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47A" w:rsidRPr="0071347A" w:rsidRDefault="0071347A" w:rsidP="0071347A">
      <w:pPr>
        <w:jc w:val="right"/>
        <w:rPr>
          <w:lang w:val="ro-MO"/>
        </w:rPr>
      </w:pPr>
      <w:r>
        <w:rPr>
          <w:sz w:val="28"/>
          <w:szCs w:val="28"/>
          <w:lang w:val="ro-MO"/>
        </w:rPr>
        <w:t>Anexa nr.1</w:t>
      </w:r>
    </w:p>
    <w:p w:rsidR="0071347A" w:rsidRPr="0071347A" w:rsidRDefault="0071347A" w:rsidP="0071347A">
      <w:pPr>
        <w:tabs>
          <w:tab w:val="left" w:pos="7371"/>
        </w:tabs>
        <w:jc w:val="right"/>
        <w:rPr>
          <w:lang w:val="ro-MO"/>
        </w:rPr>
      </w:pPr>
      <w:r w:rsidRPr="0071347A">
        <w:rPr>
          <w:lang w:val="ro-MO"/>
        </w:rPr>
        <w:t>la decizia Consiliului local Clișova</w:t>
      </w:r>
    </w:p>
    <w:p w:rsidR="0071347A" w:rsidRPr="0071347A" w:rsidRDefault="0071347A" w:rsidP="0071347A">
      <w:pPr>
        <w:tabs>
          <w:tab w:val="left" w:pos="7371"/>
        </w:tabs>
        <w:jc w:val="right"/>
        <w:rPr>
          <w:lang w:val="ro-MO"/>
        </w:rPr>
      </w:pPr>
      <w:r w:rsidRPr="0071347A">
        <w:rPr>
          <w:lang w:val="ro-MO"/>
        </w:rPr>
        <w:t>nr.   din                             2018</w:t>
      </w:r>
    </w:p>
    <w:p w:rsidR="0071347A" w:rsidRPr="0071347A" w:rsidRDefault="0071347A" w:rsidP="0071347A">
      <w:pPr>
        <w:tabs>
          <w:tab w:val="left" w:pos="7371"/>
        </w:tabs>
        <w:jc w:val="center"/>
        <w:rPr>
          <w:b/>
          <w:lang w:val="ro-MO"/>
        </w:rPr>
      </w:pPr>
    </w:p>
    <w:tbl>
      <w:tblPr>
        <w:tblW w:w="10080" w:type="dxa"/>
        <w:tblInd w:w="93" w:type="dxa"/>
        <w:tblLook w:val="04A0"/>
      </w:tblPr>
      <w:tblGrid>
        <w:gridCol w:w="7812"/>
        <w:gridCol w:w="992"/>
        <w:gridCol w:w="1276"/>
      </w:tblGrid>
      <w:tr w:rsidR="0071347A" w:rsidRPr="0071347A" w:rsidTr="0071347A">
        <w:trPr>
          <w:trHeight w:val="315"/>
        </w:trPr>
        <w:tc>
          <w:tcPr>
            <w:tcW w:w="10080" w:type="dxa"/>
            <w:gridSpan w:val="3"/>
            <w:noWrap/>
            <w:vAlign w:val="bottom"/>
            <w:hideMark/>
          </w:tcPr>
          <w:p w:rsidR="0071347A" w:rsidRPr="0071347A" w:rsidRDefault="0071347A">
            <w:pPr>
              <w:spacing w:line="276" w:lineRule="auto"/>
              <w:jc w:val="center"/>
              <w:rPr>
                <w:b/>
                <w:bCs/>
                <w:color w:val="000000"/>
                <w:lang w:val="ro-RO"/>
              </w:rPr>
            </w:pPr>
            <w:r w:rsidRPr="0071347A">
              <w:rPr>
                <w:b/>
                <w:bCs/>
                <w:color w:val="000000"/>
                <w:lang w:val="ro-RO"/>
              </w:rPr>
              <w:t>Indicatorii generali și sursele de finanțare ale bugetului local</w:t>
            </w:r>
          </w:p>
          <w:p w:rsidR="0071347A" w:rsidRPr="0071347A" w:rsidRDefault="0071347A">
            <w:pPr>
              <w:spacing w:line="276" w:lineRule="auto"/>
              <w:jc w:val="center"/>
              <w:rPr>
                <w:b/>
                <w:bCs/>
                <w:color w:val="000000"/>
                <w:lang w:val="ro-RO"/>
              </w:rPr>
            </w:pPr>
            <w:r w:rsidRPr="0071347A">
              <w:rPr>
                <w:b/>
                <w:bCs/>
                <w:color w:val="000000"/>
                <w:lang w:val="ro-RO"/>
              </w:rPr>
              <w:t xml:space="preserve"> Primăriei s.Clișova pentru anul 2019</w:t>
            </w:r>
          </w:p>
        </w:tc>
      </w:tr>
      <w:tr w:rsidR="0071347A" w:rsidRPr="0071347A" w:rsidTr="0071347A">
        <w:trPr>
          <w:trHeight w:val="315"/>
        </w:trPr>
        <w:tc>
          <w:tcPr>
            <w:tcW w:w="7812" w:type="dxa"/>
            <w:noWrap/>
            <w:vAlign w:val="bottom"/>
            <w:hideMark/>
          </w:tcPr>
          <w:p w:rsidR="0071347A" w:rsidRPr="0071347A" w:rsidRDefault="0071347A">
            <w:pPr>
              <w:spacing w:line="276" w:lineRule="auto"/>
              <w:rPr>
                <w:rFonts w:asciiTheme="minorHAnsi" w:eastAsiaTheme="minorEastAsia" w:hAnsiTheme="minorHAnsi"/>
                <w:lang w:val="en-US"/>
              </w:rPr>
            </w:pPr>
          </w:p>
        </w:tc>
        <w:tc>
          <w:tcPr>
            <w:tcW w:w="992" w:type="dxa"/>
            <w:noWrap/>
            <w:vAlign w:val="bottom"/>
            <w:hideMark/>
          </w:tcPr>
          <w:p w:rsidR="0071347A" w:rsidRPr="0071347A" w:rsidRDefault="0071347A">
            <w:pPr>
              <w:spacing w:line="276" w:lineRule="auto"/>
              <w:rPr>
                <w:rFonts w:asciiTheme="minorHAnsi" w:eastAsiaTheme="minorEastAsia" w:hAnsiTheme="minorHAnsi"/>
                <w:lang w:val="en-US"/>
              </w:rPr>
            </w:pPr>
          </w:p>
        </w:tc>
        <w:tc>
          <w:tcPr>
            <w:tcW w:w="1276" w:type="dxa"/>
            <w:noWrap/>
            <w:vAlign w:val="bottom"/>
            <w:hideMark/>
          </w:tcPr>
          <w:p w:rsidR="0071347A" w:rsidRPr="0071347A" w:rsidRDefault="0071347A">
            <w:pPr>
              <w:spacing w:line="276" w:lineRule="auto"/>
              <w:rPr>
                <w:rFonts w:asciiTheme="minorHAnsi" w:eastAsiaTheme="minorEastAsia" w:hAnsiTheme="minorHAnsi"/>
                <w:lang w:val="en-US"/>
              </w:rPr>
            </w:pPr>
          </w:p>
        </w:tc>
      </w:tr>
      <w:tr w:rsidR="0071347A" w:rsidRPr="0071347A" w:rsidTr="0071347A">
        <w:trPr>
          <w:trHeight w:val="630"/>
        </w:trPr>
        <w:tc>
          <w:tcPr>
            <w:tcW w:w="781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71347A" w:rsidRPr="0071347A" w:rsidRDefault="0071347A">
            <w:pPr>
              <w:spacing w:line="276" w:lineRule="auto"/>
              <w:jc w:val="center"/>
              <w:rPr>
                <w:b/>
                <w:bCs/>
                <w:color w:val="3F3F3F"/>
                <w:lang w:val="ro-RO"/>
              </w:rPr>
            </w:pPr>
            <w:r w:rsidRPr="0071347A">
              <w:rPr>
                <w:b/>
                <w:bCs/>
                <w:color w:val="3F3F3F"/>
                <w:lang w:val="ro-RO"/>
              </w:rPr>
              <w:t>Denumirea</w:t>
            </w:r>
          </w:p>
        </w:tc>
        <w:tc>
          <w:tcPr>
            <w:tcW w:w="992" w:type="dxa"/>
            <w:tcBorders>
              <w:top w:val="single" w:sz="4" w:space="0" w:color="auto"/>
              <w:left w:val="nil"/>
              <w:bottom w:val="single" w:sz="4" w:space="0" w:color="auto"/>
              <w:right w:val="single" w:sz="4" w:space="0" w:color="auto"/>
            </w:tcBorders>
            <w:shd w:val="clear" w:color="auto" w:fill="F2F2F2"/>
            <w:noWrap/>
            <w:vAlign w:val="bottom"/>
            <w:hideMark/>
          </w:tcPr>
          <w:p w:rsidR="0071347A" w:rsidRPr="0071347A" w:rsidRDefault="0071347A">
            <w:pPr>
              <w:spacing w:line="276" w:lineRule="auto"/>
              <w:jc w:val="center"/>
              <w:rPr>
                <w:b/>
                <w:bCs/>
                <w:color w:val="3F3F3F"/>
                <w:lang w:val="ro-RO"/>
              </w:rPr>
            </w:pPr>
            <w:r w:rsidRPr="0071347A">
              <w:rPr>
                <w:b/>
                <w:bCs/>
                <w:color w:val="3F3F3F"/>
                <w:lang w:val="ro-RO"/>
              </w:rPr>
              <w:t>Cod Eco</w:t>
            </w:r>
          </w:p>
        </w:tc>
        <w:tc>
          <w:tcPr>
            <w:tcW w:w="1276" w:type="dxa"/>
            <w:tcBorders>
              <w:top w:val="single" w:sz="4" w:space="0" w:color="auto"/>
              <w:left w:val="nil"/>
              <w:bottom w:val="single" w:sz="4" w:space="0" w:color="auto"/>
              <w:right w:val="single" w:sz="4" w:space="0" w:color="auto"/>
            </w:tcBorders>
            <w:shd w:val="clear" w:color="auto" w:fill="F2F2F2"/>
            <w:vAlign w:val="bottom"/>
            <w:hideMark/>
          </w:tcPr>
          <w:p w:rsidR="0071347A" w:rsidRPr="0071347A" w:rsidRDefault="0071347A">
            <w:pPr>
              <w:spacing w:line="276" w:lineRule="auto"/>
              <w:jc w:val="center"/>
              <w:rPr>
                <w:b/>
                <w:bCs/>
                <w:color w:val="3F3F3F"/>
                <w:lang w:val="ro-RO"/>
              </w:rPr>
            </w:pPr>
            <w:r w:rsidRPr="0071347A">
              <w:rPr>
                <w:b/>
                <w:bCs/>
                <w:color w:val="3F3F3F"/>
                <w:lang w:val="ro-RO"/>
              </w:rPr>
              <w:t>Suma, mii lei</w:t>
            </w:r>
          </w:p>
        </w:tc>
      </w:tr>
      <w:tr w:rsidR="0071347A" w:rsidRPr="0071347A" w:rsidTr="0071347A">
        <w:trPr>
          <w:trHeight w:val="315"/>
        </w:trPr>
        <w:tc>
          <w:tcPr>
            <w:tcW w:w="7812" w:type="dxa"/>
            <w:tcBorders>
              <w:top w:val="nil"/>
              <w:left w:val="single" w:sz="4" w:space="0" w:color="auto"/>
              <w:bottom w:val="single" w:sz="4" w:space="0" w:color="auto"/>
              <w:right w:val="single" w:sz="4" w:space="0" w:color="auto"/>
            </w:tcBorders>
            <w:noWrap/>
            <w:vAlign w:val="bottom"/>
            <w:hideMark/>
          </w:tcPr>
          <w:p w:rsidR="0071347A" w:rsidRPr="0071347A" w:rsidRDefault="0071347A">
            <w:pPr>
              <w:spacing w:line="276" w:lineRule="auto"/>
              <w:rPr>
                <w:b/>
                <w:bCs/>
                <w:color w:val="000000"/>
                <w:lang w:val="ro-RO"/>
              </w:rPr>
            </w:pPr>
            <w:r w:rsidRPr="0071347A">
              <w:rPr>
                <w:b/>
                <w:bCs/>
                <w:color w:val="000000"/>
                <w:lang w:val="ro-RO"/>
              </w:rPr>
              <w:t>I. VENITURI, total</w:t>
            </w:r>
          </w:p>
        </w:tc>
        <w:tc>
          <w:tcPr>
            <w:tcW w:w="992" w:type="dxa"/>
            <w:tcBorders>
              <w:top w:val="nil"/>
              <w:left w:val="nil"/>
              <w:bottom w:val="single" w:sz="4" w:space="0" w:color="auto"/>
              <w:right w:val="single" w:sz="4" w:space="0" w:color="auto"/>
            </w:tcBorders>
            <w:noWrap/>
            <w:vAlign w:val="bottom"/>
            <w:hideMark/>
          </w:tcPr>
          <w:p w:rsidR="0071347A" w:rsidRPr="0071347A" w:rsidRDefault="0071347A">
            <w:pPr>
              <w:spacing w:line="276" w:lineRule="auto"/>
              <w:jc w:val="center"/>
              <w:rPr>
                <w:b/>
                <w:bCs/>
                <w:color w:val="000000"/>
                <w:lang w:val="ro-RO"/>
              </w:rPr>
            </w:pPr>
            <w:r w:rsidRPr="0071347A">
              <w:rPr>
                <w:b/>
                <w:bCs/>
                <w:color w:val="000000"/>
                <w:lang w:val="ro-RO"/>
              </w:rPr>
              <w:t>1</w:t>
            </w:r>
          </w:p>
        </w:tc>
        <w:tc>
          <w:tcPr>
            <w:tcW w:w="1276" w:type="dxa"/>
            <w:tcBorders>
              <w:top w:val="nil"/>
              <w:left w:val="nil"/>
              <w:bottom w:val="single" w:sz="4" w:space="0" w:color="auto"/>
              <w:right w:val="single" w:sz="4" w:space="0" w:color="auto"/>
            </w:tcBorders>
            <w:noWrap/>
            <w:vAlign w:val="bottom"/>
            <w:hideMark/>
          </w:tcPr>
          <w:p w:rsidR="0071347A" w:rsidRPr="0071347A" w:rsidRDefault="0071347A">
            <w:pPr>
              <w:spacing w:line="276" w:lineRule="auto"/>
              <w:jc w:val="right"/>
              <w:rPr>
                <w:color w:val="000000"/>
                <w:lang w:val="ro-RO"/>
              </w:rPr>
            </w:pPr>
            <w:r w:rsidRPr="0071347A">
              <w:rPr>
                <w:color w:val="000000"/>
                <w:lang w:val="ro-RO"/>
              </w:rPr>
              <w:t>1919.8</w:t>
            </w:r>
          </w:p>
        </w:tc>
      </w:tr>
      <w:tr w:rsidR="0071347A" w:rsidRPr="0071347A" w:rsidTr="0071347A">
        <w:trPr>
          <w:trHeight w:val="345"/>
        </w:trPr>
        <w:tc>
          <w:tcPr>
            <w:tcW w:w="7812" w:type="dxa"/>
            <w:tcBorders>
              <w:top w:val="nil"/>
              <w:left w:val="single" w:sz="4" w:space="0" w:color="auto"/>
              <w:bottom w:val="single" w:sz="4" w:space="0" w:color="auto"/>
              <w:right w:val="single" w:sz="4" w:space="0" w:color="auto"/>
            </w:tcBorders>
            <w:noWrap/>
            <w:vAlign w:val="bottom"/>
            <w:hideMark/>
          </w:tcPr>
          <w:p w:rsidR="0071347A" w:rsidRPr="0071347A" w:rsidRDefault="0071347A">
            <w:pPr>
              <w:spacing w:line="276" w:lineRule="auto"/>
              <w:rPr>
                <w:b/>
                <w:bCs/>
                <w:color w:val="000000"/>
                <w:lang w:val="ro-RO"/>
              </w:rPr>
            </w:pPr>
            <w:r w:rsidRPr="0071347A">
              <w:rPr>
                <w:b/>
                <w:bCs/>
                <w:color w:val="000000"/>
                <w:lang w:val="ro-RO"/>
              </w:rPr>
              <w:t>inclusiv transferuri de la bugetul de stat</w:t>
            </w:r>
          </w:p>
        </w:tc>
        <w:tc>
          <w:tcPr>
            <w:tcW w:w="992" w:type="dxa"/>
            <w:tcBorders>
              <w:top w:val="nil"/>
              <w:left w:val="nil"/>
              <w:bottom w:val="single" w:sz="4" w:space="0" w:color="auto"/>
              <w:right w:val="single" w:sz="4" w:space="0" w:color="auto"/>
            </w:tcBorders>
            <w:noWrap/>
            <w:vAlign w:val="bottom"/>
            <w:hideMark/>
          </w:tcPr>
          <w:p w:rsidR="0071347A" w:rsidRPr="0071347A" w:rsidRDefault="0071347A">
            <w:pPr>
              <w:spacing w:line="276" w:lineRule="auto"/>
              <w:jc w:val="center"/>
              <w:rPr>
                <w:b/>
                <w:bCs/>
                <w:color w:val="000000"/>
                <w:lang w:val="ro-RO"/>
              </w:rPr>
            </w:pPr>
            <w:r w:rsidRPr="0071347A">
              <w:rPr>
                <w:b/>
                <w:bCs/>
                <w:color w:val="000000"/>
                <w:lang w:val="ro-RO"/>
              </w:rPr>
              <w:t> </w:t>
            </w:r>
          </w:p>
        </w:tc>
        <w:tc>
          <w:tcPr>
            <w:tcW w:w="1276" w:type="dxa"/>
            <w:tcBorders>
              <w:top w:val="nil"/>
              <w:left w:val="nil"/>
              <w:bottom w:val="single" w:sz="4" w:space="0" w:color="auto"/>
              <w:right w:val="single" w:sz="4" w:space="0" w:color="auto"/>
            </w:tcBorders>
            <w:noWrap/>
            <w:vAlign w:val="bottom"/>
            <w:hideMark/>
          </w:tcPr>
          <w:p w:rsidR="0071347A" w:rsidRPr="0071347A" w:rsidRDefault="0071347A">
            <w:pPr>
              <w:spacing w:line="276" w:lineRule="auto"/>
              <w:jc w:val="right"/>
              <w:rPr>
                <w:color w:val="000000"/>
                <w:lang w:val="ro-RO"/>
              </w:rPr>
            </w:pPr>
            <w:r w:rsidRPr="0071347A">
              <w:rPr>
                <w:color w:val="000000"/>
                <w:lang w:val="ro-RO"/>
              </w:rPr>
              <w:t>1564.0</w:t>
            </w:r>
          </w:p>
        </w:tc>
      </w:tr>
      <w:tr w:rsidR="0071347A" w:rsidRPr="0071347A" w:rsidTr="0071347A">
        <w:trPr>
          <w:trHeight w:val="315"/>
        </w:trPr>
        <w:tc>
          <w:tcPr>
            <w:tcW w:w="7812" w:type="dxa"/>
            <w:tcBorders>
              <w:top w:val="nil"/>
              <w:left w:val="single" w:sz="4" w:space="0" w:color="auto"/>
              <w:bottom w:val="single" w:sz="4" w:space="0" w:color="auto"/>
              <w:right w:val="single" w:sz="4" w:space="0" w:color="auto"/>
            </w:tcBorders>
            <w:noWrap/>
            <w:vAlign w:val="bottom"/>
            <w:hideMark/>
          </w:tcPr>
          <w:p w:rsidR="0071347A" w:rsidRPr="0071347A" w:rsidRDefault="0071347A">
            <w:pPr>
              <w:spacing w:line="276" w:lineRule="auto"/>
              <w:rPr>
                <w:b/>
                <w:bCs/>
                <w:color w:val="000000"/>
                <w:lang w:val="ro-RO"/>
              </w:rPr>
            </w:pPr>
            <w:r w:rsidRPr="0071347A">
              <w:rPr>
                <w:b/>
                <w:bCs/>
                <w:color w:val="000000"/>
                <w:lang w:val="ro-RO"/>
              </w:rPr>
              <w:t>II. CHELTUIELI, total</w:t>
            </w:r>
          </w:p>
        </w:tc>
        <w:tc>
          <w:tcPr>
            <w:tcW w:w="992" w:type="dxa"/>
            <w:tcBorders>
              <w:top w:val="nil"/>
              <w:left w:val="nil"/>
              <w:bottom w:val="single" w:sz="4" w:space="0" w:color="auto"/>
              <w:right w:val="single" w:sz="4" w:space="0" w:color="auto"/>
            </w:tcBorders>
            <w:noWrap/>
            <w:vAlign w:val="bottom"/>
            <w:hideMark/>
          </w:tcPr>
          <w:p w:rsidR="0071347A" w:rsidRPr="0071347A" w:rsidRDefault="0071347A">
            <w:pPr>
              <w:spacing w:line="276" w:lineRule="auto"/>
              <w:jc w:val="center"/>
              <w:rPr>
                <w:b/>
                <w:bCs/>
                <w:color w:val="000000"/>
                <w:lang w:val="ro-RO"/>
              </w:rPr>
            </w:pPr>
            <w:r w:rsidRPr="0071347A">
              <w:rPr>
                <w:b/>
                <w:bCs/>
                <w:color w:val="000000"/>
                <w:lang w:val="ro-RO"/>
              </w:rPr>
              <w:t>2+3</w:t>
            </w:r>
          </w:p>
        </w:tc>
        <w:tc>
          <w:tcPr>
            <w:tcW w:w="1276" w:type="dxa"/>
            <w:tcBorders>
              <w:top w:val="nil"/>
              <w:left w:val="nil"/>
              <w:bottom w:val="single" w:sz="4" w:space="0" w:color="auto"/>
              <w:right w:val="single" w:sz="4" w:space="0" w:color="auto"/>
            </w:tcBorders>
            <w:noWrap/>
            <w:vAlign w:val="bottom"/>
            <w:hideMark/>
          </w:tcPr>
          <w:p w:rsidR="0071347A" w:rsidRPr="0071347A" w:rsidRDefault="0071347A">
            <w:pPr>
              <w:spacing w:line="276" w:lineRule="auto"/>
              <w:jc w:val="right"/>
              <w:rPr>
                <w:color w:val="000000"/>
                <w:lang w:val="ro-RO"/>
              </w:rPr>
            </w:pPr>
            <w:r w:rsidRPr="0071347A">
              <w:rPr>
                <w:color w:val="000000"/>
                <w:lang w:val="ro-RO"/>
              </w:rPr>
              <w:t>1919.8</w:t>
            </w:r>
          </w:p>
        </w:tc>
      </w:tr>
      <w:tr w:rsidR="0071347A" w:rsidRPr="0071347A" w:rsidTr="0071347A">
        <w:trPr>
          <w:trHeight w:val="465"/>
        </w:trPr>
        <w:tc>
          <w:tcPr>
            <w:tcW w:w="7812" w:type="dxa"/>
            <w:tcBorders>
              <w:top w:val="nil"/>
              <w:left w:val="single" w:sz="4" w:space="0" w:color="auto"/>
              <w:bottom w:val="single" w:sz="4" w:space="0" w:color="auto"/>
              <w:right w:val="single" w:sz="4" w:space="0" w:color="auto"/>
            </w:tcBorders>
            <w:vAlign w:val="bottom"/>
            <w:hideMark/>
          </w:tcPr>
          <w:p w:rsidR="0071347A" w:rsidRPr="0071347A" w:rsidRDefault="0071347A">
            <w:pPr>
              <w:spacing w:line="276" w:lineRule="auto"/>
              <w:rPr>
                <w:rFonts w:asciiTheme="minorHAnsi" w:eastAsiaTheme="minorEastAsia" w:hAnsiTheme="minorHAnsi"/>
                <w:lang w:val="ru-RU"/>
              </w:rPr>
            </w:pPr>
          </w:p>
        </w:tc>
        <w:tc>
          <w:tcPr>
            <w:tcW w:w="992" w:type="dxa"/>
            <w:tcBorders>
              <w:top w:val="nil"/>
              <w:left w:val="nil"/>
              <w:bottom w:val="single" w:sz="4" w:space="0" w:color="auto"/>
              <w:right w:val="single" w:sz="4" w:space="0" w:color="auto"/>
            </w:tcBorders>
            <w:noWrap/>
            <w:vAlign w:val="bottom"/>
            <w:hideMark/>
          </w:tcPr>
          <w:p w:rsidR="0071347A" w:rsidRPr="0071347A" w:rsidRDefault="0071347A">
            <w:pPr>
              <w:spacing w:line="276" w:lineRule="auto"/>
              <w:jc w:val="center"/>
              <w:rPr>
                <w:b/>
                <w:bCs/>
                <w:color w:val="000000"/>
                <w:lang w:val="ro-RO"/>
              </w:rPr>
            </w:pPr>
            <w:r w:rsidRPr="0071347A">
              <w:rPr>
                <w:b/>
                <w:bCs/>
                <w:color w:val="000000"/>
                <w:lang w:val="ro-RO"/>
              </w:rPr>
              <w:t> </w:t>
            </w:r>
          </w:p>
        </w:tc>
        <w:tc>
          <w:tcPr>
            <w:tcW w:w="1276" w:type="dxa"/>
            <w:tcBorders>
              <w:top w:val="nil"/>
              <w:left w:val="nil"/>
              <w:bottom w:val="single" w:sz="4" w:space="0" w:color="auto"/>
              <w:right w:val="single" w:sz="4" w:space="0" w:color="auto"/>
            </w:tcBorders>
            <w:noWrap/>
            <w:vAlign w:val="bottom"/>
            <w:hideMark/>
          </w:tcPr>
          <w:p w:rsidR="0071347A" w:rsidRPr="0071347A" w:rsidRDefault="0071347A">
            <w:pPr>
              <w:spacing w:line="276" w:lineRule="auto"/>
              <w:rPr>
                <w:rFonts w:asciiTheme="minorHAnsi" w:eastAsiaTheme="minorEastAsia" w:hAnsiTheme="minorHAnsi"/>
                <w:lang w:val="ru-RU"/>
              </w:rPr>
            </w:pPr>
          </w:p>
        </w:tc>
      </w:tr>
      <w:tr w:rsidR="0071347A" w:rsidRPr="0071347A" w:rsidTr="0071347A">
        <w:trPr>
          <w:trHeight w:val="315"/>
        </w:trPr>
        <w:tc>
          <w:tcPr>
            <w:tcW w:w="7812" w:type="dxa"/>
            <w:tcBorders>
              <w:top w:val="nil"/>
              <w:left w:val="single" w:sz="4" w:space="0" w:color="auto"/>
              <w:bottom w:val="single" w:sz="4" w:space="0" w:color="auto"/>
              <w:right w:val="single" w:sz="4" w:space="0" w:color="auto"/>
            </w:tcBorders>
            <w:noWrap/>
            <w:vAlign w:val="bottom"/>
            <w:hideMark/>
          </w:tcPr>
          <w:p w:rsidR="0071347A" w:rsidRPr="0071347A" w:rsidRDefault="0071347A">
            <w:pPr>
              <w:spacing w:line="276" w:lineRule="auto"/>
              <w:rPr>
                <w:b/>
                <w:bCs/>
                <w:color w:val="000000"/>
                <w:lang w:val="ro-RO"/>
              </w:rPr>
            </w:pPr>
            <w:r w:rsidRPr="0071347A">
              <w:rPr>
                <w:b/>
                <w:bCs/>
                <w:color w:val="000000"/>
                <w:lang w:val="ro-RO"/>
              </w:rPr>
              <w:t>III. SOLD BUGETAR</w:t>
            </w:r>
          </w:p>
        </w:tc>
        <w:tc>
          <w:tcPr>
            <w:tcW w:w="992" w:type="dxa"/>
            <w:tcBorders>
              <w:top w:val="nil"/>
              <w:left w:val="nil"/>
              <w:bottom w:val="single" w:sz="4" w:space="0" w:color="auto"/>
              <w:right w:val="single" w:sz="4" w:space="0" w:color="auto"/>
            </w:tcBorders>
            <w:noWrap/>
            <w:vAlign w:val="bottom"/>
            <w:hideMark/>
          </w:tcPr>
          <w:p w:rsidR="0071347A" w:rsidRPr="0071347A" w:rsidRDefault="0071347A">
            <w:pPr>
              <w:spacing w:line="276" w:lineRule="auto"/>
              <w:jc w:val="center"/>
              <w:rPr>
                <w:b/>
                <w:bCs/>
                <w:color w:val="000000"/>
                <w:lang w:val="ro-RO"/>
              </w:rPr>
            </w:pPr>
            <w:r w:rsidRPr="0071347A">
              <w:rPr>
                <w:b/>
                <w:bCs/>
                <w:color w:val="000000"/>
                <w:lang w:val="ro-RO"/>
              </w:rPr>
              <w:t>1-(2+3)</w:t>
            </w:r>
          </w:p>
        </w:tc>
        <w:tc>
          <w:tcPr>
            <w:tcW w:w="1276" w:type="dxa"/>
            <w:tcBorders>
              <w:top w:val="nil"/>
              <w:left w:val="nil"/>
              <w:bottom w:val="single" w:sz="4" w:space="0" w:color="auto"/>
              <w:right w:val="single" w:sz="4" w:space="0" w:color="auto"/>
            </w:tcBorders>
            <w:noWrap/>
            <w:vAlign w:val="bottom"/>
            <w:hideMark/>
          </w:tcPr>
          <w:p w:rsidR="0071347A" w:rsidRPr="0071347A" w:rsidRDefault="0071347A">
            <w:pPr>
              <w:spacing w:line="276" w:lineRule="auto"/>
              <w:jc w:val="center"/>
              <w:rPr>
                <w:color w:val="000000"/>
                <w:lang w:val="ro-RO"/>
              </w:rPr>
            </w:pPr>
            <w:r w:rsidRPr="0071347A">
              <w:rPr>
                <w:color w:val="000000"/>
                <w:lang w:val="ro-RO"/>
              </w:rPr>
              <w:t>-</w:t>
            </w:r>
          </w:p>
        </w:tc>
      </w:tr>
    </w:tbl>
    <w:p w:rsidR="0071347A" w:rsidRPr="0071347A" w:rsidRDefault="0071347A" w:rsidP="0071347A">
      <w:pPr>
        <w:tabs>
          <w:tab w:val="left" w:pos="7371"/>
        </w:tabs>
        <w:rPr>
          <w:b/>
          <w:lang w:val="ro-MO"/>
        </w:rPr>
      </w:pPr>
    </w:p>
    <w:p w:rsidR="0071347A" w:rsidRPr="0071347A" w:rsidRDefault="0071347A" w:rsidP="0071347A">
      <w:pPr>
        <w:tabs>
          <w:tab w:val="left" w:pos="6648"/>
        </w:tabs>
        <w:rPr>
          <w:b/>
          <w:lang w:val="ro-MO"/>
        </w:rPr>
      </w:pPr>
      <w:r w:rsidRPr="0071347A">
        <w:rPr>
          <w:b/>
          <w:lang w:val="ro-MO"/>
        </w:rPr>
        <w:t xml:space="preserve">Președintele ședinței                                                           </w:t>
      </w:r>
    </w:p>
    <w:p w:rsidR="0071347A" w:rsidRPr="0071347A" w:rsidRDefault="0071347A" w:rsidP="0071347A">
      <w:pPr>
        <w:rPr>
          <w:b/>
          <w:lang w:val="ro-MO"/>
        </w:rPr>
      </w:pPr>
    </w:p>
    <w:p w:rsidR="0071347A" w:rsidRPr="0071347A" w:rsidRDefault="0071347A" w:rsidP="0071347A">
      <w:pPr>
        <w:rPr>
          <w:b/>
          <w:lang w:val="ro-MO"/>
        </w:rPr>
      </w:pPr>
      <w:r w:rsidRPr="0071347A">
        <w:rPr>
          <w:b/>
          <w:lang w:val="ro-MO"/>
        </w:rPr>
        <w:t>Secretarul Consiliului local                                                Digori L.</w:t>
      </w:r>
    </w:p>
    <w:p w:rsidR="0071347A" w:rsidRPr="0071347A" w:rsidRDefault="0071347A" w:rsidP="0071347A">
      <w:pPr>
        <w:tabs>
          <w:tab w:val="left" w:pos="7371"/>
        </w:tabs>
        <w:rPr>
          <w:b/>
          <w:lang w:val="ro-MO"/>
        </w:rPr>
      </w:pPr>
    </w:p>
    <w:p w:rsidR="0071347A" w:rsidRPr="0071347A" w:rsidRDefault="0071347A" w:rsidP="0071347A">
      <w:pPr>
        <w:tabs>
          <w:tab w:val="left" w:pos="7371"/>
        </w:tabs>
        <w:rPr>
          <w:b/>
          <w:lang w:val="ro-MO"/>
        </w:rPr>
      </w:pPr>
    </w:p>
    <w:p w:rsidR="00005407" w:rsidRPr="0071347A" w:rsidRDefault="00005407">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Pr="0071347A" w:rsidRDefault="0071347A">
      <w:pPr>
        <w:rPr>
          <w:lang w:val="ro-MO"/>
        </w:rPr>
      </w:pPr>
    </w:p>
    <w:p w:rsidR="0071347A" w:rsidRDefault="0071347A">
      <w:pPr>
        <w:rPr>
          <w:lang w:val="ro-MO"/>
        </w:rPr>
      </w:pPr>
    </w:p>
    <w:p w:rsidR="000C4F9A" w:rsidRDefault="000C4F9A">
      <w:pPr>
        <w:rPr>
          <w:lang w:val="ro-MO"/>
        </w:rPr>
      </w:pPr>
    </w:p>
    <w:p w:rsidR="000C4F9A" w:rsidRDefault="000C4F9A">
      <w:pPr>
        <w:rPr>
          <w:lang w:val="ro-MO"/>
        </w:rPr>
      </w:pPr>
    </w:p>
    <w:p w:rsidR="000C4F9A" w:rsidRPr="0071347A" w:rsidRDefault="000C4F9A">
      <w:pPr>
        <w:rPr>
          <w:lang w:val="ro-MO"/>
        </w:rPr>
      </w:pPr>
    </w:p>
    <w:tbl>
      <w:tblPr>
        <w:tblW w:w="9320" w:type="dxa"/>
        <w:tblInd w:w="108" w:type="dxa"/>
        <w:tblLook w:val="04A0"/>
      </w:tblPr>
      <w:tblGrid>
        <w:gridCol w:w="6743"/>
        <w:gridCol w:w="1443"/>
        <w:gridCol w:w="1956"/>
      </w:tblGrid>
      <w:tr w:rsidR="0071347A" w:rsidRPr="0071347A" w:rsidTr="0071347A">
        <w:trPr>
          <w:trHeight w:val="288"/>
        </w:trPr>
        <w:tc>
          <w:tcPr>
            <w:tcW w:w="9320" w:type="dxa"/>
            <w:gridSpan w:val="3"/>
            <w:tcBorders>
              <w:top w:val="nil"/>
              <w:left w:val="nil"/>
              <w:bottom w:val="nil"/>
              <w:right w:val="nil"/>
            </w:tcBorders>
            <w:shd w:val="clear" w:color="auto" w:fill="auto"/>
            <w:vAlign w:val="bottom"/>
            <w:hideMark/>
          </w:tcPr>
          <w:p w:rsidR="0071347A" w:rsidRDefault="0071347A" w:rsidP="0071347A">
            <w:pPr>
              <w:jc w:val="right"/>
              <w:rPr>
                <w:color w:val="000000"/>
                <w:lang w:val="en-US"/>
              </w:rPr>
            </w:pPr>
          </w:p>
          <w:p w:rsidR="0071347A" w:rsidRDefault="0071347A" w:rsidP="0071347A">
            <w:pPr>
              <w:jc w:val="right"/>
              <w:rPr>
                <w:color w:val="000000"/>
                <w:lang w:val="en-US"/>
              </w:rPr>
            </w:pPr>
          </w:p>
          <w:p w:rsidR="0071347A" w:rsidRDefault="0071347A" w:rsidP="0071347A">
            <w:pPr>
              <w:jc w:val="right"/>
              <w:rPr>
                <w:color w:val="000000"/>
                <w:lang w:val="en-US"/>
              </w:rPr>
            </w:pPr>
          </w:p>
          <w:p w:rsidR="008470F4" w:rsidRDefault="008470F4" w:rsidP="0071347A">
            <w:pPr>
              <w:jc w:val="right"/>
              <w:rPr>
                <w:color w:val="000000"/>
                <w:lang w:val="en-US"/>
              </w:rPr>
            </w:pPr>
          </w:p>
          <w:p w:rsidR="008470F4" w:rsidRDefault="008470F4" w:rsidP="0071347A">
            <w:pPr>
              <w:jc w:val="right"/>
              <w:rPr>
                <w:color w:val="000000"/>
                <w:lang w:val="en-US"/>
              </w:rPr>
            </w:pPr>
          </w:p>
          <w:p w:rsidR="0071347A" w:rsidRPr="0071347A" w:rsidRDefault="0071347A" w:rsidP="0071347A">
            <w:pPr>
              <w:jc w:val="right"/>
              <w:rPr>
                <w:color w:val="000000"/>
                <w:lang w:val="ru-RU"/>
              </w:rPr>
            </w:pPr>
            <w:r w:rsidRPr="0071347A">
              <w:rPr>
                <w:color w:val="000000"/>
                <w:lang w:val="ru-RU"/>
              </w:rPr>
              <w:lastRenderedPageBreak/>
              <w:t>Anexa nr.2</w:t>
            </w:r>
          </w:p>
        </w:tc>
      </w:tr>
      <w:tr w:rsidR="0071347A" w:rsidRPr="0071347A" w:rsidTr="0071347A">
        <w:trPr>
          <w:trHeight w:val="288"/>
        </w:trPr>
        <w:tc>
          <w:tcPr>
            <w:tcW w:w="9320" w:type="dxa"/>
            <w:gridSpan w:val="3"/>
            <w:tcBorders>
              <w:top w:val="nil"/>
              <w:left w:val="nil"/>
              <w:bottom w:val="nil"/>
              <w:right w:val="nil"/>
            </w:tcBorders>
            <w:shd w:val="clear" w:color="auto" w:fill="auto"/>
            <w:noWrap/>
            <w:vAlign w:val="center"/>
            <w:hideMark/>
          </w:tcPr>
          <w:p w:rsidR="0071347A" w:rsidRPr="0071347A" w:rsidRDefault="0071347A" w:rsidP="0071347A">
            <w:pPr>
              <w:jc w:val="center"/>
              <w:rPr>
                <w:color w:val="000000"/>
                <w:sz w:val="22"/>
                <w:szCs w:val="22"/>
                <w:lang w:val="en-US"/>
              </w:rPr>
            </w:pPr>
            <w:r w:rsidRPr="0071347A">
              <w:rPr>
                <w:color w:val="000000"/>
                <w:sz w:val="22"/>
                <w:szCs w:val="22"/>
                <w:lang w:val="en-US"/>
              </w:rPr>
              <w:lastRenderedPageBreak/>
              <w:t xml:space="preserve">                                                                                                      la decizia Consiliului local  Clișova</w:t>
            </w:r>
            <w:r w:rsidRPr="0071347A">
              <w:rPr>
                <w:color w:val="000000"/>
                <w:sz w:val="22"/>
                <w:szCs w:val="22"/>
                <w:u w:val="single"/>
                <w:lang w:val="en-US"/>
              </w:rPr>
              <w:t xml:space="preserve"> </w:t>
            </w:r>
          </w:p>
        </w:tc>
      </w:tr>
      <w:tr w:rsidR="0071347A" w:rsidRPr="0071347A" w:rsidTr="0071347A">
        <w:trPr>
          <w:trHeight w:val="288"/>
        </w:trPr>
        <w:tc>
          <w:tcPr>
            <w:tcW w:w="5880" w:type="dxa"/>
            <w:tcBorders>
              <w:top w:val="nil"/>
              <w:left w:val="nil"/>
              <w:bottom w:val="nil"/>
              <w:right w:val="nil"/>
            </w:tcBorders>
            <w:shd w:val="clear" w:color="auto" w:fill="auto"/>
            <w:noWrap/>
            <w:vAlign w:val="bottom"/>
            <w:hideMark/>
          </w:tcPr>
          <w:p w:rsidR="0071347A" w:rsidRPr="0071347A" w:rsidRDefault="0071347A" w:rsidP="0071347A">
            <w:pPr>
              <w:rPr>
                <w:color w:val="000000"/>
                <w:sz w:val="22"/>
                <w:szCs w:val="22"/>
                <w:lang w:val="en-US"/>
              </w:rPr>
            </w:pPr>
          </w:p>
        </w:tc>
        <w:tc>
          <w:tcPr>
            <w:tcW w:w="3440" w:type="dxa"/>
            <w:gridSpan w:val="2"/>
            <w:tcBorders>
              <w:top w:val="nil"/>
              <w:left w:val="nil"/>
              <w:bottom w:val="nil"/>
              <w:right w:val="nil"/>
            </w:tcBorders>
            <w:shd w:val="clear" w:color="auto" w:fill="auto"/>
            <w:noWrap/>
            <w:vAlign w:val="bottom"/>
            <w:hideMark/>
          </w:tcPr>
          <w:p w:rsidR="0071347A" w:rsidRPr="0071347A" w:rsidRDefault="0071347A" w:rsidP="0071347A">
            <w:pPr>
              <w:jc w:val="right"/>
              <w:rPr>
                <w:color w:val="000000"/>
                <w:sz w:val="22"/>
                <w:szCs w:val="22"/>
                <w:lang w:val="en-US"/>
              </w:rPr>
            </w:pPr>
            <w:r w:rsidRPr="0071347A">
              <w:rPr>
                <w:color w:val="000000"/>
                <w:sz w:val="22"/>
                <w:szCs w:val="22"/>
                <w:lang w:val="en-US"/>
              </w:rPr>
              <w:t>nr.</w:t>
            </w:r>
            <w:r>
              <w:rPr>
                <w:color w:val="000000"/>
                <w:sz w:val="22"/>
                <w:szCs w:val="22"/>
                <w:lang w:val="en-US"/>
              </w:rPr>
              <w:t xml:space="preserve"> </w:t>
            </w:r>
            <w:r w:rsidRPr="0071347A">
              <w:rPr>
                <w:color w:val="000000"/>
                <w:sz w:val="22"/>
                <w:szCs w:val="22"/>
                <w:lang w:val="en-US"/>
              </w:rPr>
              <w:t xml:space="preserve"> </w:t>
            </w:r>
            <w:r>
              <w:rPr>
                <w:color w:val="000000"/>
                <w:sz w:val="22"/>
                <w:szCs w:val="22"/>
                <w:lang w:val="en-US"/>
              </w:rPr>
              <w:t xml:space="preserve"> </w:t>
            </w:r>
            <w:r w:rsidRPr="0071347A">
              <w:rPr>
                <w:color w:val="000000"/>
                <w:sz w:val="22"/>
                <w:szCs w:val="22"/>
                <w:lang w:val="en-US"/>
              </w:rPr>
              <w:t xml:space="preserve">din </w:t>
            </w:r>
            <w:r>
              <w:rPr>
                <w:color w:val="000000"/>
                <w:sz w:val="22"/>
                <w:szCs w:val="22"/>
                <w:lang w:val="en-US"/>
              </w:rPr>
              <w:t xml:space="preserve">               </w:t>
            </w:r>
            <w:r w:rsidRPr="0071347A">
              <w:rPr>
                <w:color w:val="000000"/>
                <w:sz w:val="22"/>
                <w:szCs w:val="22"/>
                <w:lang w:val="en-US"/>
              </w:rPr>
              <w:t>2018</w:t>
            </w:r>
          </w:p>
        </w:tc>
      </w:tr>
      <w:tr w:rsidR="0071347A" w:rsidRPr="0071347A" w:rsidTr="0071347A">
        <w:trPr>
          <w:trHeight w:val="288"/>
        </w:trPr>
        <w:tc>
          <w:tcPr>
            <w:tcW w:w="5880" w:type="dxa"/>
            <w:tcBorders>
              <w:top w:val="nil"/>
              <w:left w:val="nil"/>
              <w:bottom w:val="nil"/>
              <w:right w:val="nil"/>
            </w:tcBorders>
            <w:shd w:val="clear" w:color="auto" w:fill="auto"/>
            <w:noWrap/>
            <w:vAlign w:val="bottom"/>
            <w:hideMark/>
          </w:tcPr>
          <w:p w:rsidR="0071347A" w:rsidRPr="0071347A" w:rsidRDefault="0071347A" w:rsidP="0071347A">
            <w:pPr>
              <w:rPr>
                <w:color w:val="000000"/>
                <w:sz w:val="22"/>
                <w:szCs w:val="22"/>
                <w:lang w:val="en-US"/>
              </w:rPr>
            </w:pPr>
          </w:p>
        </w:tc>
        <w:tc>
          <w:tcPr>
            <w:tcW w:w="1460" w:type="dxa"/>
            <w:tcBorders>
              <w:top w:val="nil"/>
              <w:left w:val="nil"/>
              <w:bottom w:val="nil"/>
              <w:right w:val="nil"/>
            </w:tcBorders>
            <w:shd w:val="clear" w:color="auto" w:fill="auto"/>
            <w:noWrap/>
            <w:vAlign w:val="bottom"/>
            <w:hideMark/>
          </w:tcPr>
          <w:p w:rsidR="0071347A" w:rsidRPr="0071347A" w:rsidRDefault="0071347A" w:rsidP="0071347A">
            <w:pPr>
              <w:rPr>
                <w:color w:val="000000"/>
                <w:sz w:val="22"/>
                <w:szCs w:val="22"/>
                <w:lang w:val="en-US"/>
              </w:rPr>
            </w:pPr>
          </w:p>
        </w:tc>
        <w:tc>
          <w:tcPr>
            <w:tcW w:w="1980" w:type="dxa"/>
            <w:tcBorders>
              <w:top w:val="nil"/>
              <w:left w:val="nil"/>
              <w:bottom w:val="nil"/>
              <w:right w:val="nil"/>
            </w:tcBorders>
            <w:shd w:val="clear" w:color="auto" w:fill="auto"/>
            <w:noWrap/>
            <w:vAlign w:val="bottom"/>
            <w:hideMark/>
          </w:tcPr>
          <w:p w:rsidR="0071347A" w:rsidRPr="0071347A" w:rsidRDefault="0071347A" w:rsidP="0071347A">
            <w:pPr>
              <w:rPr>
                <w:color w:val="000000"/>
                <w:sz w:val="22"/>
                <w:szCs w:val="22"/>
                <w:lang w:val="en-US"/>
              </w:rPr>
            </w:pPr>
          </w:p>
        </w:tc>
      </w:tr>
      <w:tr w:rsidR="0071347A" w:rsidRPr="0071347A" w:rsidTr="0071347A">
        <w:trPr>
          <w:trHeight w:val="360"/>
        </w:trPr>
        <w:tc>
          <w:tcPr>
            <w:tcW w:w="9320" w:type="dxa"/>
            <w:gridSpan w:val="3"/>
            <w:tcBorders>
              <w:top w:val="nil"/>
              <w:left w:val="nil"/>
              <w:bottom w:val="single" w:sz="8" w:space="0" w:color="auto"/>
              <w:right w:val="nil"/>
            </w:tcBorders>
            <w:shd w:val="clear" w:color="auto" w:fill="auto"/>
            <w:noWrap/>
            <w:vAlign w:val="center"/>
            <w:hideMark/>
          </w:tcPr>
          <w:p w:rsidR="0071347A" w:rsidRPr="0071347A" w:rsidRDefault="0071347A" w:rsidP="0071347A">
            <w:pPr>
              <w:jc w:val="center"/>
              <w:rPr>
                <w:b/>
                <w:bCs/>
                <w:color w:val="000000"/>
                <w:sz w:val="28"/>
                <w:szCs w:val="28"/>
                <w:lang w:val="en-US"/>
              </w:rPr>
            </w:pPr>
            <w:r w:rsidRPr="0071347A">
              <w:rPr>
                <w:b/>
                <w:bCs/>
                <w:color w:val="000000"/>
                <w:sz w:val="28"/>
                <w:szCs w:val="28"/>
                <w:lang w:val="en-US"/>
              </w:rPr>
              <w:t>Sinteza veniturilor bugetului local Clișova   pe anul 2019</w:t>
            </w:r>
          </w:p>
        </w:tc>
      </w:tr>
      <w:tr w:rsidR="0071347A" w:rsidRPr="0071347A" w:rsidTr="0071347A">
        <w:trPr>
          <w:trHeight w:val="288"/>
        </w:trPr>
        <w:tc>
          <w:tcPr>
            <w:tcW w:w="5880" w:type="dxa"/>
            <w:vMerge w:val="restart"/>
            <w:tcBorders>
              <w:top w:val="nil"/>
              <w:left w:val="single" w:sz="8" w:space="0" w:color="auto"/>
              <w:bottom w:val="single" w:sz="4" w:space="0" w:color="auto"/>
              <w:right w:val="single" w:sz="4" w:space="0" w:color="auto"/>
            </w:tcBorders>
            <w:shd w:val="clear" w:color="auto" w:fill="auto"/>
            <w:vAlign w:val="center"/>
            <w:hideMark/>
          </w:tcPr>
          <w:p w:rsidR="0071347A" w:rsidRPr="0071347A" w:rsidRDefault="0071347A" w:rsidP="0071347A">
            <w:pPr>
              <w:jc w:val="center"/>
              <w:rPr>
                <w:b/>
                <w:bCs/>
                <w:color w:val="000000"/>
                <w:sz w:val="22"/>
                <w:szCs w:val="22"/>
                <w:lang w:val="en-US"/>
              </w:rPr>
            </w:pPr>
            <w:r w:rsidRPr="0071347A">
              <w:rPr>
                <w:b/>
                <w:bCs/>
                <w:color w:val="000000"/>
                <w:sz w:val="22"/>
                <w:szCs w:val="22"/>
                <w:lang w:val="en-US"/>
              </w:rPr>
              <w:t>Denumirea indicatorului</w:t>
            </w:r>
          </w:p>
        </w:tc>
        <w:tc>
          <w:tcPr>
            <w:tcW w:w="1460" w:type="dxa"/>
            <w:vMerge w:val="restart"/>
            <w:tcBorders>
              <w:top w:val="nil"/>
              <w:left w:val="single" w:sz="4" w:space="0" w:color="auto"/>
              <w:bottom w:val="single" w:sz="4" w:space="0" w:color="000000"/>
              <w:right w:val="single" w:sz="4" w:space="0" w:color="auto"/>
            </w:tcBorders>
            <w:shd w:val="clear" w:color="auto" w:fill="auto"/>
            <w:vAlign w:val="center"/>
            <w:hideMark/>
          </w:tcPr>
          <w:p w:rsidR="0071347A" w:rsidRPr="0071347A" w:rsidRDefault="0071347A" w:rsidP="0071347A">
            <w:pPr>
              <w:jc w:val="center"/>
              <w:rPr>
                <w:b/>
                <w:bCs/>
                <w:color w:val="000000"/>
                <w:sz w:val="22"/>
                <w:szCs w:val="22"/>
                <w:lang w:val="en-US"/>
              </w:rPr>
            </w:pPr>
            <w:r w:rsidRPr="0071347A">
              <w:rPr>
                <w:b/>
                <w:bCs/>
                <w:color w:val="000000"/>
                <w:sz w:val="22"/>
                <w:szCs w:val="22"/>
                <w:lang w:val="en-US"/>
              </w:rPr>
              <w:t xml:space="preserve">Cod                           Eco                    </w:t>
            </w:r>
          </w:p>
        </w:tc>
        <w:tc>
          <w:tcPr>
            <w:tcW w:w="1980" w:type="dxa"/>
            <w:vMerge w:val="restart"/>
            <w:tcBorders>
              <w:top w:val="nil"/>
              <w:left w:val="single" w:sz="4" w:space="0" w:color="auto"/>
              <w:bottom w:val="single" w:sz="4" w:space="0" w:color="auto"/>
              <w:right w:val="single" w:sz="8" w:space="0" w:color="auto"/>
            </w:tcBorders>
            <w:shd w:val="clear" w:color="auto" w:fill="auto"/>
            <w:vAlign w:val="center"/>
            <w:hideMark/>
          </w:tcPr>
          <w:p w:rsidR="0071347A" w:rsidRPr="0071347A" w:rsidRDefault="0071347A" w:rsidP="0071347A">
            <w:pPr>
              <w:jc w:val="center"/>
              <w:rPr>
                <w:b/>
                <w:bCs/>
                <w:color w:val="000000"/>
                <w:sz w:val="22"/>
                <w:szCs w:val="22"/>
                <w:lang w:val="ru-RU"/>
              </w:rPr>
            </w:pPr>
            <w:r w:rsidRPr="0071347A">
              <w:rPr>
                <w:b/>
                <w:bCs/>
                <w:color w:val="000000"/>
                <w:sz w:val="22"/>
                <w:szCs w:val="22"/>
                <w:lang w:val="ru-RU"/>
              </w:rPr>
              <w:t>Suma, mii lei</w:t>
            </w:r>
          </w:p>
        </w:tc>
      </w:tr>
      <w:tr w:rsidR="0071347A" w:rsidRPr="0071347A" w:rsidTr="0071347A">
        <w:trPr>
          <w:trHeight w:val="288"/>
        </w:trPr>
        <w:tc>
          <w:tcPr>
            <w:tcW w:w="5880" w:type="dxa"/>
            <w:vMerge/>
            <w:tcBorders>
              <w:top w:val="nil"/>
              <w:left w:val="single" w:sz="8" w:space="0" w:color="auto"/>
              <w:bottom w:val="single" w:sz="4" w:space="0" w:color="auto"/>
              <w:right w:val="single" w:sz="4" w:space="0" w:color="auto"/>
            </w:tcBorders>
            <w:vAlign w:val="center"/>
            <w:hideMark/>
          </w:tcPr>
          <w:p w:rsidR="0071347A" w:rsidRPr="0071347A" w:rsidRDefault="0071347A" w:rsidP="0071347A">
            <w:pPr>
              <w:rPr>
                <w:b/>
                <w:bCs/>
                <w:color w:val="000000"/>
                <w:sz w:val="22"/>
                <w:szCs w:val="22"/>
                <w:lang w:val="ru-RU"/>
              </w:rPr>
            </w:pPr>
          </w:p>
        </w:tc>
        <w:tc>
          <w:tcPr>
            <w:tcW w:w="1460" w:type="dxa"/>
            <w:vMerge/>
            <w:tcBorders>
              <w:top w:val="nil"/>
              <w:left w:val="single" w:sz="4" w:space="0" w:color="auto"/>
              <w:bottom w:val="single" w:sz="4" w:space="0" w:color="000000"/>
              <w:right w:val="single" w:sz="4" w:space="0" w:color="auto"/>
            </w:tcBorders>
            <w:vAlign w:val="center"/>
            <w:hideMark/>
          </w:tcPr>
          <w:p w:rsidR="0071347A" w:rsidRPr="0071347A" w:rsidRDefault="0071347A" w:rsidP="0071347A">
            <w:pPr>
              <w:rPr>
                <w:b/>
                <w:bCs/>
                <w:color w:val="000000"/>
                <w:sz w:val="22"/>
                <w:szCs w:val="22"/>
                <w:lang w:val="ru-RU"/>
              </w:rPr>
            </w:pPr>
          </w:p>
        </w:tc>
        <w:tc>
          <w:tcPr>
            <w:tcW w:w="1980" w:type="dxa"/>
            <w:vMerge/>
            <w:tcBorders>
              <w:top w:val="nil"/>
              <w:left w:val="single" w:sz="4" w:space="0" w:color="auto"/>
              <w:bottom w:val="single" w:sz="4" w:space="0" w:color="auto"/>
              <w:right w:val="single" w:sz="8" w:space="0" w:color="auto"/>
            </w:tcBorders>
            <w:vAlign w:val="center"/>
            <w:hideMark/>
          </w:tcPr>
          <w:p w:rsidR="0071347A" w:rsidRPr="0071347A" w:rsidRDefault="0071347A" w:rsidP="0071347A">
            <w:pPr>
              <w:rPr>
                <w:b/>
                <w:bCs/>
                <w:color w:val="000000"/>
                <w:sz w:val="22"/>
                <w:szCs w:val="22"/>
                <w:lang w:val="ru-RU"/>
              </w:rPr>
            </w:pPr>
          </w:p>
        </w:tc>
      </w:tr>
      <w:tr w:rsidR="0071347A" w:rsidRPr="0071347A" w:rsidTr="0071347A">
        <w:trPr>
          <w:trHeight w:val="312"/>
        </w:trPr>
        <w:tc>
          <w:tcPr>
            <w:tcW w:w="5880" w:type="dxa"/>
            <w:tcBorders>
              <w:top w:val="nil"/>
              <w:left w:val="single" w:sz="8" w:space="0" w:color="auto"/>
              <w:bottom w:val="single" w:sz="4" w:space="0" w:color="auto"/>
              <w:right w:val="single" w:sz="4" w:space="0" w:color="auto"/>
            </w:tcBorders>
            <w:shd w:val="clear" w:color="000000" w:fill="D99795"/>
            <w:noWrap/>
            <w:vAlign w:val="center"/>
            <w:hideMark/>
          </w:tcPr>
          <w:p w:rsidR="0071347A" w:rsidRPr="0071347A" w:rsidRDefault="0071347A" w:rsidP="0071347A">
            <w:pPr>
              <w:rPr>
                <w:b/>
                <w:bCs/>
                <w:color w:val="000000"/>
                <w:sz w:val="22"/>
                <w:szCs w:val="22"/>
                <w:lang w:val="ru-RU"/>
              </w:rPr>
            </w:pPr>
            <w:r w:rsidRPr="0071347A">
              <w:rPr>
                <w:b/>
                <w:bCs/>
                <w:color w:val="000000"/>
                <w:sz w:val="22"/>
                <w:szCs w:val="22"/>
                <w:lang w:val="ru-RU"/>
              </w:rPr>
              <w:t xml:space="preserve">Venituri, total </w:t>
            </w:r>
          </w:p>
        </w:tc>
        <w:tc>
          <w:tcPr>
            <w:tcW w:w="1460" w:type="dxa"/>
            <w:tcBorders>
              <w:top w:val="nil"/>
              <w:left w:val="nil"/>
              <w:bottom w:val="single" w:sz="4" w:space="0" w:color="auto"/>
              <w:right w:val="single" w:sz="4" w:space="0" w:color="auto"/>
            </w:tcBorders>
            <w:shd w:val="clear" w:color="000000" w:fill="D99795"/>
            <w:noWrap/>
            <w:vAlign w:val="center"/>
            <w:hideMark/>
          </w:tcPr>
          <w:p w:rsidR="0071347A" w:rsidRPr="0071347A" w:rsidRDefault="0071347A" w:rsidP="0071347A">
            <w:pPr>
              <w:rPr>
                <w:b/>
                <w:bCs/>
                <w:color w:val="000000"/>
                <w:sz w:val="22"/>
                <w:szCs w:val="22"/>
                <w:lang w:val="ru-RU"/>
              </w:rPr>
            </w:pPr>
            <w:r w:rsidRPr="0071347A">
              <w:rPr>
                <w:b/>
                <w:bCs/>
                <w:color w:val="000000"/>
                <w:sz w:val="22"/>
                <w:szCs w:val="22"/>
                <w:lang w:val="ru-RU"/>
              </w:rPr>
              <w:t> </w:t>
            </w:r>
          </w:p>
        </w:tc>
        <w:tc>
          <w:tcPr>
            <w:tcW w:w="1980" w:type="dxa"/>
            <w:tcBorders>
              <w:top w:val="nil"/>
              <w:left w:val="nil"/>
              <w:bottom w:val="single" w:sz="4" w:space="0" w:color="auto"/>
              <w:right w:val="single" w:sz="8" w:space="0" w:color="auto"/>
            </w:tcBorders>
            <w:shd w:val="clear" w:color="000000" w:fill="D99795"/>
            <w:noWrap/>
            <w:vAlign w:val="center"/>
            <w:hideMark/>
          </w:tcPr>
          <w:p w:rsidR="0071347A" w:rsidRPr="0071347A" w:rsidRDefault="0071347A" w:rsidP="0071347A">
            <w:pPr>
              <w:jc w:val="center"/>
              <w:rPr>
                <w:b/>
                <w:bCs/>
                <w:color w:val="000000"/>
                <w:lang w:val="ru-RU"/>
              </w:rPr>
            </w:pPr>
            <w:r w:rsidRPr="0071347A">
              <w:rPr>
                <w:b/>
                <w:bCs/>
                <w:color w:val="000000"/>
                <w:lang w:val="ru-RU"/>
              </w:rPr>
              <w:t>1919,8</w:t>
            </w:r>
          </w:p>
        </w:tc>
      </w:tr>
      <w:tr w:rsidR="0071347A" w:rsidRPr="0071347A" w:rsidTr="0071347A">
        <w:trPr>
          <w:trHeight w:val="312"/>
        </w:trPr>
        <w:tc>
          <w:tcPr>
            <w:tcW w:w="5880" w:type="dxa"/>
            <w:tcBorders>
              <w:top w:val="nil"/>
              <w:left w:val="single" w:sz="8" w:space="0" w:color="auto"/>
              <w:bottom w:val="single" w:sz="4" w:space="0" w:color="auto"/>
              <w:right w:val="single" w:sz="4" w:space="0" w:color="auto"/>
            </w:tcBorders>
            <w:shd w:val="clear" w:color="000000" w:fill="EAF1DD"/>
            <w:noWrap/>
            <w:vAlign w:val="bottom"/>
            <w:hideMark/>
          </w:tcPr>
          <w:p w:rsidR="0071347A" w:rsidRPr="0071347A" w:rsidRDefault="0071347A" w:rsidP="0071347A">
            <w:pPr>
              <w:rPr>
                <w:b/>
                <w:bCs/>
                <w:color w:val="000000"/>
                <w:sz w:val="22"/>
                <w:szCs w:val="22"/>
                <w:lang w:val="en-US"/>
              </w:rPr>
            </w:pPr>
            <w:r w:rsidRPr="0071347A">
              <w:rPr>
                <w:b/>
                <w:bCs/>
                <w:color w:val="000000"/>
                <w:sz w:val="22"/>
                <w:szCs w:val="22"/>
                <w:lang w:val="en-US"/>
              </w:rPr>
              <w:t>Impozitul pe venitul persoanelor fizice</w:t>
            </w:r>
          </w:p>
        </w:tc>
        <w:tc>
          <w:tcPr>
            <w:tcW w:w="1460" w:type="dxa"/>
            <w:tcBorders>
              <w:top w:val="nil"/>
              <w:left w:val="nil"/>
              <w:bottom w:val="single" w:sz="4" w:space="0" w:color="auto"/>
              <w:right w:val="single" w:sz="4" w:space="0" w:color="auto"/>
            </w:tcBorders>
            <w:shd w:val="clear" w:color="000000" w:fill="EAF1DD"/>
            <w:noWrap/>
            <w:vAlign w:val="center"/>
            <w:hideMark/>
          </w:tcPr>
          <w:p w:rsidR="0071347A" w:rsidRPr="0071347A" w:rsidRDefault="0071347A" w:rsidP="0071347A">
            <w:pPr>
              <w:jc w:val="center"/>
              <w:rPr>
                <w:b/>
                <w:bCs/>
                <w:color w:val="000000"/>
                <w:lang w:val="ru-RU"/>
              </w:rPr>
            </w:pPr>
            <w:r w:rsidRPr="0071347A">
              <w:rPr>
                <w:b/>
                <w:bCs/>
                <w:color w:val="000000"/>
                <w:lang w:val="ru-RU"/>
              </w:rPr>
              <w:t>1111</w:t>
            </w:r>
          </w:p>
        </w:tc>
        <w:tc>
          <w:tcPr>
            <w:tcW w:w="1980" w:type="dxa"/>
            <w:tcBorders>
              <w:top w:val="nil"/>
              <w:left w:val="nil"/>
              <w:bottom w:val="single" w:sz="4" w:space="0" w:color="auto"/>
              <w:right w:val="single" w:sz="8" w:space="0" w:color="auto"/>
            </w:tcBorders>
            <w:shd w:val="clear" w:color="000000" w:fill="EAF1DD"/>
            <w:noWrap/>
            <w:vAlign w:val="bottom"/>
            <w:hideMark/>
          </w:tcPr>
          <w:p w:rsidR="0071347A" w:rsidRPr="0071347A" w:rsidRDefault="0071347A" w:rsidP="0071347A">
            <w:pPr>
              <w:jc w:val="center"/>
              <w:rPr>
                <w:b/>
                <w:bCs/>
                <w:color w:val="000000"/>
                <w:lang w:val="ru-RU"/>
              </w:rPr>
            </w:pPr>
            <w:r w:rsidRPr="0071347A">
              <w:rPr>
                <w:b/>
                <w:bCs/>
                <w:color w:val="000000"/>
                <w:lang w:val="ru-RU"/>
              </w:rPr>
              <w:t>109,5</w:t>
            </w:r>
          </w:p>
        </w:tc>
      </w:tr>
      <w:tr w:rsidR="0071347A" w:rsidRPr="0071347A" w:rsidTr="0071347A">
        <w:trPr>
          <w:trHeight w:val="312"/>
        </w:trPr>
        <w:tc>
          <w:tcPr>
            <w:tcW w:w="5880" w:type="dxa"/>
            <w:tcBorders>
              <w:top w:val="nil"/>
              <w:left w:val="single" w:sz="8" w:space="0" w:color="auto"/>
              <w:bottom w:val="single" w:sz="4" w:space="0" w:color="auto"/>
              <w:right w:val="single" w:sz="4" w:space="0" w:color="auto"/>
            </w:tcBorders>
            <w:shd w:val="clear" w:color="000000" w:fill="FFFFFF"/>
            <w:vAlign w:val="bottom"/>
            <w:hideMark/>
          </w:tcPr>
          <w:p w:rsidR="0071347A" w:rsidRPr="0071347A" w:rsidRDefault="0071347A" w:rsidP="0071347A">
            <w:pPr>
              <w:rPr>
                <w:color w:val="000000"/>
                <w:sz w:val="22"/>
                <w:szCs w:val="22"/>
                <w:lang w:val="en-US"/>
              </w:rPr>
            </w:pPr>
            <w:r w:rsidRPr="0071347A">
              <w:rPr>
                <w:color w:val="000000"/>
                <w:sz w:val="22"/>
                <w:szCs w:val="22"/>
                <w:lang w:val="en-US"/>
              </w:rPr>
              <w:t>Impozit pe venitul reţinut din salariu</w:t>
            </w:r>
          </w:p>
        </w:tc>
        <w:tc>
          <w:tcPr>
            <w:tcW w:w="1460" w:type="dxa"/>
            <w:tcBorders>
              <w:top w:val="nil"/>
              <w:left w:val="nil"/>
              <w:bottom w:val="single" w:sz="4" w:space="0" w:color="auto"/>
              <w:right w:val="single" w:sz="4"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111110</w:t>
            </w:r>
          </w:p>
        </w:tc>
        <w:tc>
          <w:tcPr>
            <w:tcW w:w="1980" w:type="dxa"/>
            <w:tcBorders>
              <w:top w:val="nil"/>
              <w:left w:val="nil"/>
              <w:bottom w:val="single" w:sz="4" w:space="0" w:color="auto"/>
              <w:right w:val="single" w:sz="8"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100,5</w:t>
            </w:r>
          </w:p>
        </w:tc>
      </w:tr>
      <w:tr w:rsidR="0071347A" w:rsidRPr="0071347A" w:rsidTr="0071347A">
        <w:trPr>
          <w:trHeight w:val="312"/>
        </w:trPr>
        <w:tc>
          <w:tcPr>
            <w:tcW w:w="5880" w:type="dxa"/>
            <w:tcBorders>
              <w:top w:val="nil"/>
              <w:left w:val="single" w:sz="8" w:space="0" w:color="auto"/>
              <w:bottom w:val="single" w:sz="4" w:space="0" w:color="auto"/>
              <w:right w:val="single" w:sz="4" w:space="0" w:color="auto"/>
            </w:tcBorders>
            <w:shd w:val="clear" w:color="auto" w:fill="auto"/>
            <w:noWrap/>
            <w:vAlign w:val="bottom"/>
            <w:hideMark/>
          </w:tcPr>
          <w:p w:rsidR="0071347A" w:rsidRPr="0071347A" w:rsidRDefault="0071347A" w:rsidP="0071347A">
            <w:pPr>
              <w:rPr>
                <w:color w:val="000000"/>
                <w:sz w:val="22"/>
                <w:szCs w:val="22"/>
                <w:lang w:val="en-US"/>
              </w:rPr>
            </w:pPr>
            <w:r w:rsidRPr="0071347A">
              <w:rPr>
                <w:color w:val="000000"/>
                <w:sz w:val="22"/>
                <w:szCs w:val="22"/>
                <w:lang w:val="en-US"/>
              </w:rPr>
              <w:t>Impozit pe venitul persoanelor fizice aferent declaraţiilor depuse</w:t>
            </w:r>
          </w:p>
        </w:tc>
        <w:tc>
          <w:tcPr>
            <w:tcW w:w="1460" w:type="dxa"/>
            <w:tcBorders>
              <w:top w:val="nil"/>
              <w:left w:val="nil"/>
              <w:bottom w:val="single" w:sz="4" w:space="0" w:color="auto"/>
              <w:right w:val="single" w:sz="4"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111121</w:t>
            </w:r>
          </w:p>
        </w:tc>
        <w:tc>
          <w:tcPr>
            <w:tcW w:w="1980" w:type="dxa"/>
            <w:tcBorders>
              <w:top w:val="nil"/>
              <w:left w:val="nil"/>
              <w:bottom w:val="single" w:sz="4" w:space="0" w:color="auto"/>
              <w:right w:val="single" w:sz="8"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9,0</w:t>
            </w:r>
          </w:p>
        </w:tc>
      </w:tr>
      <w:tr w:rsidR="0071347A" w:rsidRPr="0071347A" w:rsidTr="0071347A">
        <w:trPr>
          <w:trHeight w:val="312"/>
        </w:trPr>
        <w:tc>
          <w:tcPr>
            <w:tcW w:w="5880" w:type="dxa"/>
            <w:tcBorders>
              <w:top w:val="nil"/>
              <w:left w:val="single" w:sz="8" w:space="0" w:color="auto"/>
              <w:bottom w:val="single" w:sz="4" w:space="0" w:color="auto"/>
              <w:right w:val="single" w:sz="4" w:space="0" w:color="auto"/>
            </w:tcBorders>
            <w:shd w:val="clear" w:color="000000" w:fill="EEECE1"/>
            <w:noWrap/>
            <w:vAlign w:val="center"/>
            <w:hideMark/>
          </w:tcPr>
          <w:p w:rsidR="0071347A" w:rsidRPr="0071347A" w:rsidRDefault="0071347A" w:rsidP="0071347A">
            <w:pPr>
              <w:rPr>
                <w:b/>
                <w:bCs/>
                <w:color w:val="000000"/>
                <w:sz w:val="22"/>
                <w:szCs w:val="22"/>
                <w:lang w:val="ru-RU"/>
              </w:rPr>
            </w:pPr>
            <w:r w:rsidRPr="0071347A">
              <w:rPr>
                <w:b/>
                <w:bCs/>
                <w:color w:val="000000"/>
                <w:sz w:val="22"/>
                <w:szCs w:val="22"/>
                <w:lang w:val="ru-RU"/>
              </w:rPr>
              <w:t>Impozit funciar</w:t>
            </w:r>
          </w:p>
        </w:tc>
        <w:tc>
          <w:tcPr>
            <w:tcW w:w="1460" w:type="dxa"/>
            <w:tcBorders>
              <w:top w:val="nil"/>
              <w:left w:val="nil"/>
              <w:bottom w:val="single" w:sz="4" w:space="0" w:color="auto"/>
              <w:right w:val="single" w:sz="4" w:space="0" w:color="auto"/>
            </w:tcBorders>
            <w:shd w:val="clear" w:color="000000" w:fill="EEECE1"/>
            <w:vAlign w:val="center"/>
            <w:hideMark/>
          </w:tcPr>
          <w:p w:rsidR="0071347A" w:rsidRPr="0071347A" w:rsidRDefault="0071347A" w:rsidP="0071347A">
            <w:pPr>
              <w:jc w:val="center"/>
              <w:rPr>
                <w:b/>
                <w:bCs/>
                <w:color w:val="000000"/>
                <w:lang w:val="ru-RU"/>
              </w:rPr>
            </w:pPr>
            <w:r w:rsidRPr="0071347A">
              <w:rPr>
                <w:b/>
                <w:bCs/>
                <w:color w:val="000000"/>
                <w:lang w:val="ru-RU"/>
              </w:rPr>
              <w:t>1131</w:t>
            </w:r>
          </w:p>
        </w:tc>
        <w:tc>
          <w:tcPr>
            <w:tcW w:w="1980" w:type="dxa"/>
            <w:tcBorders>
              <w:top w:val="nil"/>
              <w:left w:val="nil"/>
              <w:bottom w:val="single" w:sz="4" w:space="0" w:color="auto"/>
              <w:right w:val="single" w:sz="8" w:space="0" w:color="auto"/>
            </w:tcBorders>
            <w:shd w:val="clear" w:color="000000" w:fill="EEECE1"/>
            <w:noWrap/>
            <w:vAlign w:val="center"/>
            <w:hideMark/>
          </w:tcPr>
          <w:p w:rsidR="0071347A" w:rsidRPr="0071347A" w:rsidRDefault="0071347A" w:rsidP="0071347A">
            <w:pPr>
              <w:jc w:val="center"/>
              <w:rPr>
                <w:b/>
                <w:bCs/>
                <w:color w:val="000000"/>
                <w:lang w:val="ru-RU"/>
              </w:rPr>
            </w:pPr>
            <w:r w:rsidRPr="0071347A">
              <w:rPr>
                <w:b/>
                <w:bCs/>
                <w:color w:val="000000"/>
                <w:lang w:val="ru-RU"/>
              </w:rPr>
              <w:t>78,6</w:t>
            </w:r>
          </w:p>
        </w:tc>
      </w:tr>
      <w:tr w:rsidR="0071347A" w:rsidRPr="0071347A" w:rsidTr="0071347A">
        <w:trPr>
          <w:trHeight w:val="552"/>
        </w:trPr>
        <w:tc>
          <w:tcPr>
            <w:tcW w:w="5880" w:type="dxa"/>
            <w:tcBorders>
              <w:top w:val="nil"/>
              <w:left w:val="single" w:sz="8" w:space="0" w:color="auto"/>
              <w:bottom w:val="single" w:sz="4" w:space="0" w:color="auto"/>
              <w:right w:val="single" w:sz="4" w:space="0" w:color="auto"/>
            </w:tcBorders>
            <w:shd w:val="clear" w:color="000000" w:fill="FFFFFF"/>
            <w:hideMark/>
          </w:tcPr>
          <w:p w:rsidR="0071347A" w:rsidRPr="0071347A" w:rsidRDefault="0071347A" w:rsidP="0071347A">
            <w:pPr>
              <w:rPr>
                <w:color w:val="000000"/>
                <w:sz w:val="22"/>
                <w:szCs w:val="22"/>
                <w:lang w:val="en-US"/>
              </w:rPr>
            </w:pPr>
            <w:r w:rsidRPr="0071347A">
              <w:rPr>
                <w:color w:val="000000"/>
                <w:sz w:val="22"/>
                <w:szCs w:val="22"/>
                <w:lang w:val="en-US"/>
              </w:rPr>
              <w:t>Impozitul funciar pe terenurile cu destinaţie agricolă cu excepţia gospodăriilor ţărăneşti (de fermier)</w:t>
            </w:r>
          </w:p>
        </w:tc>
        <w:tc>
          <w:tcPr>
            <w:tcW w:w="1460" w:type="dxa"/>
            <w:tcBorders>
              <w:top w:val="nil"/>
              <w:left w:val="nil"/>
              <w:bottom w:val="single" w:sz="4" w:space="0" w:color="auto"/>
              <w:right w:val="single" w:sz="4"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113110</w:t>
            </w:r>
          </w:p>
        </w:tc>
        <w:tc>
          <w:tcPr>
            <w:tcW w:w="1980" w:type="dxa"/>
            <w:tcBorders>
              <w:top w:val="nil"/>
              <w:left w:val="nil"/>
              <w:bottom w:val="single" w:sz="4" w:space="0" w:color="auto"/>
              <w:right w:val="single" w:sz="8"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4,4</w:t>
            </w:r>
          </w:p>
        </w:tc>
      </w:tr>
      <w:tr w:rsidR="0071347A" w:rsidRPr="0071347A" w:rsidTr="0071347A">
        <w:trPr>
          <w:trHeight w:val="564"/>
        </w:trPr>
        <w:tc>
          <w:tcPr>
            <w:tcW w:w="5880" w:type="dxa"/>
            <w:tcBorders>
              <w:top w:val="nil"/>
              <w:left w:val="single" w:sz="8" w:space="0" w:color="auto"/>
              <w:bottom w:val="single" w:sz="4" w:space="0" w:color="auto"/>
              <w:right w:val="single" w:sz="4" w:space="0" w:color="auto"/>
            </w:tcBorders>
            <w:shd w:val="clear" w:color="auto" w:fill="auto"/>
            <w:vAlign w:val="bottom"/>
            <w:hideMark/>
          </w:tcPr>
          <w:p w:rsidR="0071347A" w:rsidRPr="0071347A" w:rsidRDefault="0071347A" w:rsidP="0071347A">
            <w:pPr>
              <w:rPr>
                <w:color w:val="000000"/>
                <w:sz w:val="22"/>
                <w:szCs w:val="22"/>
                <w:lang w:val="en-US"/>
              </w:rPr>
            </w:pPr>
            <w:r w:rsidRPr="0071347A">
              <w:rPr>
                <w:color w:val="000000"/>
                <w:sz w:val="22"/>
                <w:szCs w:val="22"/>
                <w:lang w:val="en-US"/>
              </w:rPr>
              <w:t>Impozitul funciar pe terenurile cu destinaţie agricolă  de la gospodăriile ţărăneşti (de fermier)</w:t>
            </w:r>
          </w:p>
        </w:tc>
        <w:tc>
          <w:tcPr>
            <w:tcW w:w="1460" w:type="dxa"/>
            <w:tcBorders>
              <w:top w:val="nil"/>
              <w:left w:val="nil"/>
              <w:bottom w:val="single" w:sz="4" w:space="0" w:color="auto"/>
              <w:right w:val="single" w:sz="4"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113120</w:t>
            </w:r>
          </w:p>
        </w:tc>
        <w:tc>
          <w:tcPr>
            <w:tcW w:w="1980" w:type="dxa"/>
            <w:tcBorders>
              <w:top w:val="nil"/>
              <w:left w:val="nil"/>
              <w:bottom w:val="single" w:sz="4" w:space="0" w:color="auto"/>
              <w:right w:val="single" w:sz="8"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50,5</w:t>
            </w:r>
          </w:p>
        </w:tc>
      </w:tr>
      <w:tr w:rsidR="0071347A" w:rsidRPr="0071347A" w:rsidTr="0071347A">
        <w:trPr>
          <w:trHeight w:val="312"/>
        </w:trPr>
        <w:tc>
          <w:tcPr>
            <w:tcW w:w="5880" w:type="dxa"/>
            <w:tcBorders>
              <w:top w:val="nil"/>
              <w:left w:val="single" w:sz="8" w:space="0" w:color="auto"/>
              <w:bottom w:val="single" w:sz="4" w:space="0" w:color="auto"/>
              <w:right w:val="single" w:sz="4" w:space="0" w:color="auto"/>
            </w:tcBorders>
            <w:shd w:val="clear" w:color="000000" w:fill="FFFFFF"/>
            <w:hideMark/>
          </w:tcPr>
          <w:p w:rsidR="0071347A" w:rsidRPr="0071347A" w:rsidRDefault="0071347A" w:rsidP="0071347A">
            <w:pPr>
              <w:rPr>
                <w:color w:val="000000"/>
                <w:sz w:val="22"/>
                <w:szCs w:val="22"/>
                <w:lang w:val="en-US"/>
              </w:rPr>
            </w:pPr>
            <w:r w:rsidRPr="0071347A">
              <w:rPr>
                <w:color w:val="000000"/>
                <w:sz w:val="22"/>
                <w:szCs w:val="22"/>
                <w:lang w:val="en-US"/>
              </w:rPr>
              <w:t>Impozitul funciar încasat de la persoane fizice</w:t>
            </w:r>
          </w:p>
        </w:tc>
        <w:tc>
          <w:tcPr>
            <w:tcW w:w="1460" w:type="dxa"/>
            <w:tcBorders>
              <w:top w:val="nil"/>
              <w:left w:val="nil"/>
              <w:bottom w:val="single" w:sz="4" w:space="0" w:color="auto"/>
              <w:right w:val="single" w:sz="4"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113140</w:t>
            </w:r>
          </w:p>
        </w:tc>
        <w:tc>
          <w:tcPr>
            <w:tcW w:w="1980" w:type="dxa"/>
            <w:tcBorders>
              <w:top w:val="nil"/>
              <w:left w:val="nil"/>
              <w:bottom w:val="single" w:sz="4" w:space="0" w:color="auto"/>
              <w:right w:val="single" w:sz="8"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18,2</w:t>
            </w:r>
          </w:p>
        </w:tc>
      </w:tr>
      <w:tr w:rsidR="0071347A" w:rsidRPr="0071347A" w:rsidTr="0071347A">
        <w:trPr>
          <w:trHeight w:val="312"/>
        </w:trPr>
        <w:tc>
          <w:tcPr>
            <w:tcW w:w="5880" w:type="dxa"/>
            <w:tcBorders>
              <w:top w:val="nil"/>
              <w:left w:val="single" w:sz="8" w:space="0" w:color="auto"/>
              <w:bottom w:val="single" w:sz="4" w:space="0" w:color="auto"/>
              <w:right w:val="single" w:sz="4" w:space="0" w:color="auto"/>
            </w:tcBorders>
            <w:shd w:val="clear" w:color="auto" w:fill="auto"/>
            <w:noWrap/>
            <w:vAlign w:val="bottom"/>
            <w:hideMark/>
          </w:tcPr>
          <w:p w:rsidR="0071347A" w:rsidRPr="0071347A" w:rsidRDefault="0071347A" w:rsidP="0071347A">
            <w:pPr>
              <w:rPr>
                <w:color w:val="000000"/>
                <w:sz w:val="22"/>
                <w:szCs w:val="22"/>
                <w:lang w:val="en-US"/>
              </w:rPr>
            </w:pPr>
            <w:r w:rsidRPr="0071347A">
              <w:rPr>
                <w:color w:val="000000"/>
                <w:sz w:val="22"/>
                <w:szCs w:val="22"/>
                <w:lang w:val="en-US"/>
              </w:rPr>
              <w:t>Impozitul funciar pe păşuni şi fîneţe</w:t>
            </w:r>
          </w:p>
        </w:tc>
        <w:tc>
          <w:tcPr>
            <w:tcW w:w="1460" w:type="dxa"/>
            <w:tcBorders>
              <w:top w:val="nil"/>
              <w:left w:val="nil"/>
              <w:bottom w:val="single" w:sz="4" w:space="0" w:color="auto"/>
              <w:right w:val="single" w:sz="4"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113150</w:t>
            </w:r>
          </w:p>
        </w:tc>
        <w:tc>
          <w:tcPr>
            <w:tcW w:w="1980" w:type="dxa"/>
            <w:tcBorders>
              <w:top w:val="nil"/>
              <w:left w:val="nil"/>
              <w:bottom w:val="single" w:sz="4" w:space="0" w:color="auto"/>
              <w:right w:val="single" w:sz="8"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5,5</w:t>
            </w:r>
          </w:p>
        </w:tc>
      </w:tr>
      <w:tr w:rsidR="0071347A" w:rsidRPr="0071347A" w:rsidTr="0071347A">
        <w:trPr>
          <w:trHeight w:val="312"/>
        </w:trPr>
        <w:tc>
          <w:tcPr>
            <w:tcW w:w="5880" w:type="dxa"/>
            <w:tcBorders>
              <w:top w:val="nil"/>
              <w:left w:val="single" w:sz="8" w:space="0" w:color="auto"/>
              <w:bottom w:val="single" w:sz="4" w:space="0" w:color="auto"/>
              <w:right w:val="single" w:sz="4" w:space="0" w:color="auto"/>
            </w:tcBorders>
            <w:shd w:val="clear" w:color="000000" w:fill="EEECE1"/>
            <w:noWrap/>
            <w:vAlign w:val="center"/>
            <w:hideMark/>
          </w:tcPr>
          <w:p w:rsidR="0071347A" w:rsidRPr="0071347A" w:rsidRDefault="0071347A" w:rsidP="0071347A">
            <w:pPr>
              <w:rPr>
                <w:b/>
                <w:bCs/>
                <w:color w:val="000000"/>
                <w:sz w:val="22"/>
                <w:szCs w:val="22"/>
                <w:lang w:val="ru-RU"/>
              </w:rPr>
            </w:pPr>
            <w:r w:rsidRPr="0071347A">
              <w:rPr>
                <w:b/>
                <w:bCs/>
                <w:color w:val="000000"/>
                <w:sz w:val="22"/>
                <w:szCs w:val="22"/>
                <w:lang w:val="ru-RU"/>
              </w:rPr>
              <w:t>Impozitul pe bunurile imobiliare</w:t>
            </w:r>
          </w:p>
        </w:tc>
        <w:tc>
          <w:tcPr>
            <w:tcW w:w="1460" w:type="dxa"/>
            <w:tcBorders>
              <w:top w:val="nil"/>
              <w:left w:val="nil"/>
              <w:bottom w:val="single" w:sz="4" w:space="0" w:color="auto"/>
              <w:right w:val="single" w:sz="4" w:space="0" w:color="auto"/>
            </w:tcBorders>
            <w:shd w:val="clear" w:color="000000" w:fill="EEECE1"/>
            <w:vAlign w:val="center"/>
            <w:hideMark/>
          </w:tcPr>
          <w:p w:rsidR="0071347A" w:rsidRPr="0071347A" w:rsidRDefault="0071347A" w:rsidP="0071347A">
            <w:pPr>
              <w:jc w:val="center"/>
              <w:rPr>
                <w:b/>
                <w:bCs/>
                <w:color w:val="000000"/>
                <w:lang w:val="ru-RU"/>
              </w:rPr>
            </w:pPr>
            <w:r w:rsidRPr="0071347A">
              <w:rPr>
                <w:b/>
                <w:bCs/>
                <w:color w:val="000000"/>
                <w:lang w:val="ru-RU"/>
              </w:rPr>
              <w:t>1132</w:t>
            </w:r>
          </w:p>
        </w:tc>
        <w:tc>
          <w:tcPr>
            <w:tcW w:w="1980" w:type="dxa"/>
            <w:tcBorders>
              <w:top w:val="nil"/>
              <w:left w:val="nil"/>
              <w:bottom w:val="single" w:sz="4" w:space="0" w:color="auto"/>
              <w:right w:val="single" w:sz="8" w:space="0" w:color="auto"/>
            </w:tcBorders>
            <w:shd w:val="clear" w:color="000000" w:fill="EEECE1"/>
            <w:noWrap/>
            <w:vAlign w:val="center"/>
            <w:hideMark/>
          </w:tcPr>
          <w:p w:rsidR="0071347A" w:rsidRPr="0071347A" w:rsidRDefault="0071347A" w:rsidP="0071347A">
            <w:pPr>
              <w:jc w:val="center"/>
              <w:rPr>
                <w:b/>
                <w:bCs/>
                <w:color w:val="000000"/>
                <w:lang w:val="ru-RU"/>
              </w:rPr>
            </w:pPr>
            <w:r w:rsidRPr="0071347A">
              <w:rPr>
                <w:b/>
                <w:bCs/>
                <w:color w:val="000000"/>
                <w:lang w:val="ru-RU"/>
              </w:rPr>
              <w:t>6,0</w:t>
            </w:r>
          </w:p>
        </w:tc>
      </w:tr>
      <w:tr w:rsidR="0071347A" w:rsidRPr="0071347A" w:rsidTr="0071347A">
        <w:trPr>
          <w:trHeight w:val="312"/>
        </w:trPr>
        <w:tc>
          <w:tcPr>
            <w:tcW w:w="5880" w:type="dxa"/>
            <w:tcBorders>
              <w:top w:val="nil"/>
              <w:left w:val="single" w:sz="8" w:space="0" w:color="auto"/>
              <w:bottom w:val="single" w:sz="4" w:space="0" w:color="auto"/>
              <w:right w:val="single" w:sz="4" w:space="0" w:color="auto"/>
            </w:tcBorders>
            <w:shd w:val="clear" w:color="000000" w:fill="FFFFFF"/>
            <w:hideMark/>
          </w:tcPr>
          <w:p w:rsidR="0071347A" w:rsidRPr="0071347A" w:rsidRDefault="0071347A" w:rsidP="0071347A">
            <w:pPr>
              <w:rPr>
                <w:color w:val="000000"/>
                <w:sz w:val="22"/>
                <w:szCs w:val="22"/>
                <w:lang w:val="en-US"/>
              </w:rPr>
            </w:pPr>
            <w:r w:rsidRPr="0071347A">
              <w:rPr>
                <w:color w:val="000000"/>
                <w:sz w:val="22"/>
                <w:szCs w:val="22"/>
                <w:lang w:val="en-US"/>
              </w:rPr>
              <w:t>Impozitul pe bunurile imobiliare ale persoanelor fizice</w:t>
            </w:r>
          </w:p>
        </w:tc>
        <w:tc>
          <w:tcPr>
            <w:tcW w:w="1460" w:type="dxa"/>
            <w:tcBorders>
              <w:top w:val="nil"/>
              <w:left w:val="nil"/>
              <w:bottom w:val="single" w:sz="4" w:space="0" w:color="auto"/>
              <w:right w:val="single" w:sz="4"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113220</w:t>
            </w:r>
          </w:p>
        </w:tc>
        <w:tc>
          <w:tcPr>
            <w:tcW w:w="1980" w:type="dxa"/>
            <w:tcBorders>
              <w:top w:val="nil"/>
              <w:left w:val="nil"/>
              <w:bottom w:val="single" w:sz="4" w:space="0" w:color="auto"/>
              <w:right w:val="single" w:sz="8"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4,8</w:t>
            </w:r>
          </w:p>
        </w:tc>
      </w:tr>
      <w:tr w:rsidR="0071347A" w:rsidRPr="0071347A" w:rsidTr="0071347A">
        <w:trPr>
          <w:trHeight w:val="840"/>
        </w:trPr>
        <w:tc>
          <w:tcPr>
            <w:tcW w:w="5880" w:type="dxa"/>
            <w:tcBorders>
              <w:top w:val="nil"/>
              <w:left w:val="single" w:sz="8" w:space="0" w:color="auto"/>
              <w:bottom w:val="single" w:sz="4" w:space="0" w:color="auto"/>
              <w:right w:val="single" w:sz="4" w:space="0" w:color="auto"/>
            </w:tcBorders>
            <w:shd w:val="clear" w:color="auto" w:fill="auto"/>
            <w:vAlign w:val="bottom"/>
            <w:hideMark/>
          </w:tcPr>
          <w:p w:rsidR="0071347A" w:rsidRPr="0071347A" w:rsidRDefault="0071347A" w:rsidP="0071347A">
            <w:pPr>
              <w:rPr>
                <w:color w:val="000000"/>
                <w:sz w:val="22"/>
                <w:szCs w:val="22"/>
                <w:lang w:val="en-US"/>
              </w:rPr>
            </w:pPr>
            <w:r w:rsidRPr="0071347A">
              <w:rPr>
                <w:color w:val="000000"/>
                <w:sz w:val="22"/>
                <w:szCs w:val="22"/>
                <w:lang w:val="en-US"/>
              </w:rPr>
              <w:t>Impozitul pe bunurile imobiliare achitat de către persoanele juridice și fizice înregistrate în calitate de întreprinzător din valoarea estimată (de piață) a bunurilor imobiliare</w:t>
            </w:r>
          </w:p>
        </w:tc>
        <w:tc>
          <w:tcPr>
            <w:tcW w:w="1460" w:type="dxa"/>
            <w:tcBorders>
              <w:top w:val="nil"/>
              <w:left w:val="nil"/>
              <w:bottom w:val="single" w:sz="4" w:space="0" w:color="auto"/>
              <w:right w:val="single" w:sz="4"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113230</w:t>
            </w:r>
          </w:p>
        </w:tc>
        <w:tc>
          <w:tcPr>
            <w:tcW w:w="1980" w:type="dxa"/>
            <w:tcBorders>
              <w:top w:val="nil"/>
              <w:left w:val="nil"/>
              <w:bottom w:val="single" w:sz="4" w:space="0" w:color="auto"/>
              <w:right w:val="single" w:sz="8"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1,1</w:t>
            </w:r>
          </w:p>
        </w:tc>
      </w:tr>
      <w:tr w:rsidR="0071347A" w:rsidRPr="0071347A" w:rsidTr="0071347A">
        <w:trPr>
          <w:trHeight w:val="612"/>
        </w:trPr>
        <w:tc>
          <w:tcPr>
            <w:tcW w:w="5880" w:type="dxa"/>
            <w:tcBorders>
              <w:top w:val="nil"/>
              <w:left w:val="single" w:sz="8" w:space="0" w:color="auto"/>
              <w:bottom w:val="single" w:sz="4" w:space="0" w:color="auto"/>
              <w:right w:val="single" w:sz="4" w:space="0" w:color="auto"/>
            </w:tcBorders>
            <w:shd w:val="clear" w:color="auto" w:fill="auto"/>
            <w:vAlign w:val="bottom"/>
            <w:hideMark/>
          </w:tcPr>
          <w:p w:rsidR="0071347A" w:rsidRPr="0071347A" w:rsidRDefault="0071347A" w:rsidP="0071347A">
            <w:pPr>
              <w:rPr>
                <w:color w:val="000000"/>
                <w:sz w:val="22"/>
                <w:szCs w:val="22"/>
                <w:lang w:val="en-US"/>
              </w:rPr>
            </w:pPr>
            <w:r w:rsidRPr="0071347A">
              <w:rPr>
                <w:color w:val="000000"/>
                <w:sz w:val="22"/>
                <w:szCs w:val="22"/>
                <w:lang w:val="en-US"/>
              </w:rPr>
              <w:t>Impozitul pe bunurile imobiliare achitat de către persoanele fizice – cetăţeni din valoarea estimată (de piaţă) a bunurilor imobiliare</w:t>
            </w:r>
          </w:p>
        </w:tc>
        <w:tc>
          <w:tcPr>
            <w:tcW w:w="1460" w:type="dxa"/>
            <w:tcBorders>
              <w:top w:val="nil"/>
              <w:left w:val="nil"/>
              <w:bottom w:val="single" w:sz="4" w:space="0" w:color="auto"/>
              <w:right w:val="single" w:sz="4"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113240</w:t>
            </w:r>
          </w:p>
        </w:tc>
        <w:tc>
          <w:tcPr>
            <w:tcW w:w="1980" w:type="dxa"/>
            <w:tcBorders>
              <w:top w:val="nil"/>
              <w:left w:val="nil"/>
              <w:bottom w:val="single" w:sz="4" w:space="0" w:color="auto"/>
              <w:right w:val="single" w:sz="8"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0,1</w:t>
            </w:r>
          </w:p>
        </w:tc>
      </w:tr>
      <w:tr w:rsidR="0071347A" w:rsidRPr="0071347A" w:rsidTr="0071347A">
        <w:trPr>
          <w:trHeight w:val="312"/>
        </w:trPr>
        <w:tc>
          <w:tcPr>
            <w:tcW w:w="5880" w:type="dxa"/>
            <w:tcBorders>
              <w:top w:val="nil"/>
              <w:left w:val="single" w:sz="8" w:space="0" w:color="auto"/>
              <w:bottom w:val="single" w:sz="4" w:space="0" w:color="auto"/>
              <w:right w:val="single" w:sz="4" w:space="0" w:color="auto"/>
            </w:tcBorders>
            <w:shd w:val="clear" w:color="000000" w:fill="EAF1DD"/>
            <w:noWrap/>
            <w:vAlign w:val="center"/>
            <w:hideMark/>
          </w:tcPr>
          <w:p w:rsidR="0071347A" w:rsidRPr="0071347A" w:rsidRDefault="0071347A" w:rsidP="0071347A">
            <w:pPr>
              <w:rPr>
                <w:b/>
                <w:bCs/>
                <w:color w:val="000000"/>
                <w:sz w:val="22"/>
                <w:szCs w:val="22"/>
                <w:lang w:val="ru-RU"/>
              </w:rPr>
            </w:pPr>
            <w:r w:rsidRPr="0071347A">
              <w:rPr>
                <w:b/>
                <w:bCs/>
                <w:color w:val="000000"/>
                <w:sz w:val="22"/>
                <w:szCs w:val="22"/>
                <w:lang w:val="ru-RU"/>
              </w:rPr>
              <w:t>Taxe pentru servicii specifice</w:t>
            </w:r>
          </w:p>
        </w:tc>
        <w:tc>
          <w:tcPr>
            <w:tcW w:w="1460" w:type="dxa"/>
            <w:tcBorders>
              <w:top w:val="nil"/>
              <w:left w:val="nil"/>
              <w:bottom w:val="single" w:sz="4" w:space="0" w:color="auto"/>
              <w:right w:val="single" w:sz="4" w:space="0" w:color="auto"/>
            </w:tcBorders>
            <w:shd w:val="clear" w:color="000000" w:fill="EAF1DD"/>
            <w:noWrap/>
            <w:vAlign w:val="center"/>
            <w:hideMark/>
          </w:tcPr>
          <w:p w:rsidR="0071347A" w:rsidRPr="0071347A" w:rsidRDefault="0071347A" w:rsidP="0071347A">
            <w:pPr>
              <w:jc w:val="center"/>
              <w:rPr>
                <w:b/>
                <w:bCs/>
                <w:color w:val="000000"/>
                <w:lang w:val="ru-RU"/>
              </w:rPr>
            </w:pPr>
            <w:r w:rsidRPr="0071347A">
              <w:rPr>
                <w:b/>
                <w:bCs/>
                <w:color w:val="000000"/>
                <w:lang w:val="ru-RU"/>
              </w:rPr>
              <w:t>1144</w:t>
            </w:r>
          </w:p>
        </w:tc>
        <w:tc>
          <w:tcPr>
            <w:tcW w:w="1980" w:type="dxa"/>
            <w:tcBorders>
              <w:top w:val="nil"/>
              <w:left w:val="nil"/>
              <w:bottom w:val="single" w:sz="4" w:space="0" w:color="auto"/>
              <w:right w:val="single" w:sz="8" w:space="0" w:color="auto"/>
            </w:tcBorders>
            <w:shd w:val="clear" w:color="000000" w:fill="EAF1DD"/>
            <w:noWrap/>
            <w:vAlign w:val="center"/>
            <w:hideMark/>
          </w:tcPr>
          <w:p w:rsidR="0071347A" w:rsidRPr="0071347A" w:rsidRDefault="0071347A" w:rsidP="0071347A">
            <w:pPr>
              <w:jc w:val="center"/>
              <w:rPr>
                <w:b/>
                <w:bCs/>
                <w:color w:val="000000"/>
                <w:lang w:val="ru-RU"/>
              </w:rPr>
            </w:pPr>
            <w:r w:rsidRPr="0071347A">
              <w:rPr>
                <w:b/>
                <w:bCs/>
                <w:color w:val="000000"/>
                <w:lang w:val="ru-RU"/>
              </w:rPr>
              <w:t>6,4</w:t>
            </w:r>
          </w:p>
        </w:tc>
      </w:tr>
      <w:tr w:rsidR="0071347A" w:rsidRPr="0071347A" w:rsidTr="0071347A">
        <w:trPr>
          <w:trHeight w:val="312"/>
        </w:trPr>
        <w:tc>
          <w:tcPr>
            <w:tcW w:w="5880" w:type="dxa"/>
            <w:tcBorders>
              <w:top w:val="nil"/>
              <w:left w:val="single" w:sz="8" w:space="0" w:color="auto"/>
              <w:bottom w:val="single" w:sz="4" w:space="0" w:color="auto"/>
              <w:right w:val="single" w:sz="4" w:space="0" w:color="auto"/>
            </w:tcBorders>
            <w:shd w:val="clear" w:color="auto" w:fill="auto"/>
            <w:hideMark/>
          </w:tcPr>
          <w:p w:rsidR="0071347A" w:rsidRPr="0071347A" w:rsidRDefault="0071347A" w:rsidP="0071347A">
            <w:pPr>
              <w:rPr>
                <w:color w:val="000000"/>
                <w:sz w:val="22"/>
                <w:szCs w:val="22"/>
                <w:lang w:val="ru-RU"/>
              </w:rPr>
            </w:pPr>
            <w:r w:rsidRPr="0071347A">
              <w:rPr>
                <w:color w:val="000000"/>
                <w:sz w:val="22"/>
                <w:szCs w:val="22"/>
                <w:lang w:val="ru-RU"/>
              </w:rPr>
              <w:t xml:space="preserve">Taxa pentru amenajarea teritoriului                 </w:t>
            </w:r>
          </w:p>
        </w:tc>
        <w:tc>
          <w:tcPr>
            <w:tcW w:w="1460" w:type="dxa"/>
            <w:tcBorders>
              <w:top w:val="nil"/>
              <w:left w:val="nil"/>
              <w:bottom w:val="single" w:sz="4" w:space="0" w:color="auto"/>
              <w:right w:val="single" w:sz="4" w:space="0" w:color="auto"/>
            </w:tcBorders>
            <w:shd w:val="clear" w:color="000000" w:fill="FFFFFF"/>
            <w:vAlign w:val="center"/>
            <w:hideMark/>
          </w:tcPr>
          <w:p w:rsidR="0071347A" w:rsidRPr="0071347A" w:rsidRDefault="0071347A" w:rsidP="0071347A">
            <w:pPr>
              <w:jc w:val="center"/>
              <w:rPr>
                <w:color w:val="000000"/>
                <w:lang w:val="ru-RU"/>
              </w:rPr>
            </w:pPr>
            <w:r w:rsidRPr="0071347A">
              <w:rPr>
                <w:color w:val="000000"/>
                <w:lang w:val="ru-RU"/>
              </w:rPr>
              <w:t>114412</w:t>
            </w:r>
          </w:p>
        </w:tc>
        <w:tc>
          <w:tcPr>
            <w:tcW w:w="1980" w:type="dxa"/>
            <w:tcBorders>
              <w:top w:val="nil"/>
              <w:left w:val="nil"/>
              <w:bottom w:val="single" w:sz="4" w:space="0" w:color="auto"/>
              <w:right w:val="single" w:sz="8" w:space="0" w:color="auto"/>
            </w:tcBorders>
            <w:shd w:val="clear" w:color="000000" w:fill="FFFFFF"/>
            <w:noWrap/>
            <w:vAlign w:val="center"/>
            <w:hideMark/>
          </w:tcPr>
          <w:p w:rsidR="0071347A" w:rsidRPr="0071347A" w:rsidRDefault="0071347A" w:rsidP="0071347A">
            <w:pPr>
              <w:jc w:val="center"/>
              <w:rPr>
                <w:color w:val="000000"/>
                <w:lang w:val="ru-RU"/>
              </w:rPr>
            </w:pPr>
            <w:r w:rsidRPr="0071347A">
              <w:rPr>
                <w:color w:val="000000"/>
                <w:lang w:val="ru-RU"/>
              </w:rPr>
              <w:t>3,2</w:t>
            </w:r>
          </w:p>
        </w:tc>
      </w:tr>
      <w:tr w:rsidR="0071347A" w:rsidRPr="0071347A" w:rsidTr="0071347A">
        <w:trPr>
          <w:trHeight w:val="312"/>
        </w:trPr>
        <w:tc>
          <w:tcPr>
            <w:tcW w:w="5880" w:type="dxa"/>
            <w:tcBorders>
              <w:top w:val="nil"/>
              <w:left w:val="single" w:sz="8" w:space="0" w:color="auto"/>
              <w:bottom w:val="single" w:sz="4" w:space="0" w:color="auto"/>
              <w:right w:val="single" w:sz="4" w:space="0" w:color="auto"/>
            </w:tcBorders>
            <w:shd w:val="clear" w:color="auto" w:fill="auto"/>
            <w:hideMark/>
          </w:tcPr>
          <w:p w:rsidR="0071347A" w:rsidRPr="0071347A" w:rsidRDefault="0071347A" w:rsidP="0071347A">
            <w:pPr>
              <w:rPr>
                <w:color w:val="000000"/>
                <w:sz w:val="22"/>
                <w:szCs w:val="22"/>
                <w:lang w:val="en-US"/>
              </w:rPr>
            </w:pPr>
            <w:r w:rsidRPr="0071347A">
              <w:rPr>
                <w:color w:val="000000"/>
                <w:sz w:val="22"/>
                <w:szCs w:val="22"/>
                <w:lang w:val="en-US"/>
              </w:rPr>
              <w:t xml:space="preserve">Taxa pentru amplasarea unităţilor comerciale             </w:t>
            </w:r>
          </w:p>
        </w:tc>
        <w:tc>
          <w:tcPr>
            <w:tcW w:w="1460" w:type="dxa"/>
            <w:tcBorders>
              <w:top w:val="nil"/>
              <w:left w:val="nil"/>
              <w:bottom w:val="single" w:sz="4" w:space="0" w:color="auto"/>
              <w:right w:val="single" w:sz="4" w:space="0" w:color="auto"/>
            </w:tcBorders>
            <w:shd w:val="clear" w:color="000000" w:fill="FFFFFF"/>
            <w:vAlign w:val="center"/>
            <w:hideMark/>
          </w:tcPr>
          <w:p w:rsidR="0071347A" w:rsidRPr="0071347A" w:rsidRDefault="0071347A" w:rsidP="0071347A">
            <w:pPr>
              <w:jc w:val="center"/>
              <w:rPr>
                <w:color w:val="000000"/>
                <w:lang w:val="ru-RU"/>
              </w:rPr>
            </w:pPr>
            <w:r w:rsidRPr="0071347A">
              <w:rPr>
                <w:color w:val="000000"/>
                <w:lang w:val="ru-RU"/>
              </w:rPr>
              <w:t>114418</w:t>
            </w:r>
          </w:p>
        </w:tc>
        <w:tc>
          <w:tcPr>
            <w:tcW w:w="1980" w:type="dxa"/>
            <w:tcBorders>
              <w:top w:val="nil"/>
              <w:left w:val="nil"/>
              <w:bottom w:val="single" w:sz="4" w:space="0" w:color="auto"/>
              <w:right w:val="single" w:sz="8" w:space="0" w:color="auto"/>
            </w:tcBorders>
            <w:shd w:val="clear" w:color="000000" w:fill="FFFFFF"/>
            <w:noWrap/>
            <w:vAlign w:val="center"/>
            <w:hideMark/>
          </w:tcPr>
          <w:p w:rsidR="0071347A" w:rsidRPr="0071347A" w:rsidRDefault="0071347A" w:rsidP="0071347A">
            <w:pPr>
              <w:jc w:val="center"/>
              <w:rPr>
                <w:color w:val="000000"/>
                <w:lang w:val="ru-RU"/>
              </w:rPr>
            </w:pPr>
            <w:r w:rsidRPr="0071347A">
              <w:rPr>
                <w:color w:val="000000"/>
                <w:lang w:val="ru-RU"/>
              </w:rPr>
              <w:t>3,2</w:t>
            </w:r>
          </w:p>
        </w:tc>
      </w:tr>
      <w:tr w:rsidR="0071347A" w:rsidRPr="0071347A" w:rsidTr="0071347A">
        <w:trPr>
          <w:trHeight w:val="552"/>
        </w:trPr>
        <w:tc>
          <w:tcPr>
            <w:tcW w:w="5880" w:type="dxa"/>
            <w:tcBorders>
              <w:top w:val="nil"/>
              <w:left w:val="single" w:sz="8" w:space="0" w:color="auto"/>
              <w:bottom w:val="single" w:sz="4" w:space="0" w:color="auto"/>
              <w:right w:val="single" w:sz="4" w:space="0" w:color="auto"/>
            </w:tcBorders>
            <w:shd w:val="clear" w:color="000000" w:fill="EAF1DD"/>
            <w:vAlign w:val="center"/>
            <w:hideMark/>
          </w:tcPr>
          <w:p w:rsidR="0071347A" w:rsidRPr="0071347A" w:rsidRDefault="0071347A" w:rsidP="0071347A">
            <w:pPr>
              <w:rPr>
                <w:b/>
                <w:bCs/>
                <w:color w:val="000000"/>
                <w:sz w:val="22"/>
                <w:szCs w:val="22"/>
                <w:lang w:val="en-US"/>
              </w:rPr>
            </w:pPr>
            <w:r w:rsidRPr="0071347A">
              <w:rPr>
                <w:b/>
                <w:bCs/>
                <w:color w:val="000000"/>
                <w:sz w:val="22"/>
                <w:szCs w:val="22"/>
                <w:lang w:val="en-US"/>
              </w:rPr>
              <w:t>Comercializarea mărfurilor şi serviciilor de către instituţiile bugetare</w:t>
            </w:r>
          </w:p>
        </w:tc>
        <w:tc>
          <w:tcPr>
            <w:tcW w:w="1460" w:type="dxa"/>
            <w:tcBorders>
              <w:top w:val="nil"/>
              <w:left w:val="nil"/>
              <w:bottom w:val="single" w:sz="4" w:space="0" w:color="auto"/>
              <w:right w:val="single" w:sz="4" w:space="0" w:color="auto"/>
            </w:tcBorders>
            <w:shd w:val="clear" w:color="000000" w:fill="EAF1DD"/>
            <w:vAlign w:val="center"/>
            <w:hideMark/>
          </w:tcPr>
          <w:p w:rsidR="0071347A" w:rsidRPr="0071347A" w:rsidRDefault="0071347A" w:rsidP="0071347A">
            <w:pPr>
              <w:jc w:val="center"/>
              <w:rPr>
                <w:b/>
                <w:bCs/>
                <w:color w:val="000000"/>
                <w:lang w:val="ru-RU"/>
              </w:rPr>
            </w:pPr>
            <w:r w:rsidRPr="0071347A">
              <w:rPr>
                <w:b/>
                <w:bCs/>
                <w:color w:val="000000"/>
                <w:lang w:val="ru-RU"/>
              </w:rPr>
              <w:t>1423</w:t>
            </w:r>
          </w:p>
        </w:tc>
        <w:tc>
          <w:tcPr>
            <w:tcW w:w="1980" w:type="dxa"/>
            <w:tcBorders>
              <w:top w:val="nil"/>
              <w:left w:val="nil"/>
              <w:bottom w:val="single" w:sz="4" w:space="0" w:color="auto"/>
              <w:right w:val="single" w:sz="8" w:space="0" w:color="auto"/>
            </w:tcBorders>
            <w:shd w:val="clear" w:color="000000" w:fill="EAF1DD"/>
            <w:vAlign w:val="center"/>
            <w:hideMark/>
          </w:tcPr>
          <w:p w:rsidR="0071347A" w:rsidRPr="0071347A" w:rsidRDefault="0071347A" w:rsidP="0071347A">
            <w:pPr>
              <w:jc w:val="center"/>
              <w:rPr>
                <w:b/>
                <w:bCs/>
                <w:color w:val="000000"/>
                <w:lang w:val="ru-RU"/>
              </w:rPr>
            </w:pPr>
            <w:r w:rsidRPr="0071347A">
              <w:rPr>
                <w:b/>
                <w:bCs/>
                <w:color w:val="000000"/>
                <w:lang w:val="ru-RU"/>
              </w:rPr>
              <w:t>150,2</w:t>
            </w:r>
          </w:p>
        </w:tc>
      </w:tr>
      <w:tr w:rsidR="0071347A" w:rsidRPr="0071347A" w:rsidTr="0071347A">
        <w:trPr>
          <w:trHeight w:val="312"/>
        </w:trPr>
        <w:tc>
          <w:tcPr>
            <w:tcW w:w="5880" w:type="dxa"/>
            <w:tcBorders>
              <w:top w:val="nil"/>
              <w:left w:val="single" w:sz="8" w:space="0" w:color="auto"/>
              <w:bottom w:val="single" w:sz="4" w:space="0" w:color="auto"/>
              <w:right w:val="single" w:sz="4" w:space="0" w:color="auto"/>
            </w:tcBorders>
            <w:shd w:val="clear" w:color="auto" w:fill="auto"/>
            <w:noWrap/>
            <w:vAlign w:val="bottom"/>
            <w:hideMark/>
          </w:tcPr>
          <w:p w:rsidR="0071347A" w:rsidRPr="0071347A" w:rsidRDefault="0071347A" w:rsidP="0071347A">
            <w:pPr>
              <w:rPr>
                <w:color w:val="000000"/>
                <w:sz w:val="22"/>
                <w:szCs w:val="22"/>
                <w:lang w:val="en-US"/>
              </w:rPr>
            </w:pPr>
            <w:r w:rsidRPr="0071347A">
              <w:rPr>
                <w:color w:val="000000"/>
                <w:sz w:val="22"/>
                <w:szCs w:val="22"/>
                <w:lang w:val="en-US"/>
              </w:rPr>
              <w:t xml:space="preserve">Încasări de la prestarea serviciilor cu plată </w:t>
            </w:r>
          </w:p>
        </w:tc>
        <w:tc>
          <w:tcPr>
            <w:tcW w:w="1460" w:type="dxa"/>
            <w:tcBorders>
              <w:top w:val="nil"/>
              <w:left w:val="nil"/>
              <w:bottom w:val="single" w:sz="4" w:space="0" w:color="auto"/>
              <w:right w:val="single" w:sz="4"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142310</w:t>
            </w:r>
          </w:p>
        </w:tc>
        <w:tc>
          <w:tcPr>
            <w:tcW w:w="1980" w:type="dxa"/>
            <w:tcBorders>
              <w:top w:val="nil"/>
              <w:left w:val="nil"/>
              <w:bottom w:val="single" w:sz="4" w:space="0" w:color="auto"/>
              <w:right w:val="single" w:sz="8"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57,9</w:t>
            </w:r>
          </w:p>
        </w:tc>
      </w:tr>
      <w:tr w:rsidR="0071347A" w:rsidRPr="0071347A" w:rsidTr="0071347A">
        <w:trPr>
          <w:trHeight w:val="312"/>
        </w:trPr>
        <w:tc>
          <w:tcPr>
            <w:tcW w:w="5880" w:type="dxa"/>
            <w:tcBorders>
              <w:top w:val="nil"/>
              <w:left w:val="single" w:sz="8" w:space="0" w:color="auto"/>
              <w:bottom w:val="single" w:sz="4" w:space="0" w:color="auto"/>
              <w:right w:val="single" w:sz="4" w:space="0" w:color="auto"/>
            </w:tcBorders>
            <w:shd w:val="clear" w:color="auto" w:fill="auto"/>
            <w:noWrap/>
            <w:vAlign w:val="bottom"/>
            <w:hideMark/>
          </w:tcPr>
          <w:p w:rsidR="0071347A" w:rsidRPr="0071347A" w:rsidRDefault="0071347A" w:rsidP="0071347A">
            <w:pPr>
              <w:rPr>
                <w:color w:val="000000"/>
                <w:sz w:val="22"/>
                <w:szCs w:val="22"/>
                <w:lang w:val="en-US"/>
              </w:rPr>
            </w:pPr>
            <w:r w:rsidRPr="0071347A">
              <w:rPr>
                <w:color w:val="000000"/>
                <w:sz w:val="22"/>
                <w:szCs w:val="22"/>
                <w:lang w:val="en-US"/>
              </w:rPr>
              <w:t>Plată pentru locaţiunea bunurilor patrimoniului public</w:t>
            </w:r>
          </w:p>
        </w:tc>
        <w:tc>
          <w:tcPr>
            <w:tcW w:w="1460" w:type="dxa"/>
            <w:tcBorders>
              <w:top w:val="nil"/>
              <w:left w:val="nil"/>
              <w:bottom w:val="single" w:sz="4" w:space="0" w:color="auto"/>
              <w:right w:val="single" w:sz="4"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142320</w:t>
            </w:r>
          </w:p>
        </w:tc>
        <w:tc>
          <w:tcPr>
            <w:tcW w:w="1980" w:type="dxa"/>
            <w:tcBorders>
              <w:top w:val="nil"/>
              <w:left w:val="nil"/>
              <w:bottom w:val="single" w:sz="4" w:space="0" w:color="auto"/>
              <w:right w:val="single" w:sz="8"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92,3</w:t>
            </w:r>
          </w:p>
        </w:tc>
      </w:tr>
      <w:tr w:rsidR="0071347A" w:rsidRPr="0071347A" w:rsidTr="0071347A">
        <w:trPr>
          <w:trHeight w:val="312"/>
        </w:trPr>
        <w:tc>
          <w:tcPr>
            <w:tcW w:w="5880" w:type="dxa"/>
            <w:tcBorders>
              <w:top w:val="nil"/>
              <w:left w:val="single" w:sz="8" w:space="0" w:color="auto"/>
              <w:bottom w:val="single" w:sz="4" w:space="0" w:color="auto"/>
              <w:right w:val="single" w:sz="4" w:space="0" w:color="auto"/>
            </w:tcBorders>
            <w:shd w:val="clear" w:color="000000" w:fill="EAF1DD"/>
            <w:vAlign w:val="center"/>
            <w:hideMark/>
          </w:tcPr>
          <w:p w:rsidR="0071347A" w:rsidRPr="0071347A" w:rsidRDefault="0071347A" w:rsidP="0071347A">
            <w:pPr>
              <w:rPr>
                <w:b/>
                <w:bCs/>
                <w:color w:val="000000"/>
                <w:sz w:val="22"/>
                <w:szCs w:val="22"/>
                <w:lang w:val="ru-RU"/>
              </w:rPr>
            </w:pPr>
            <w:r w:rsidRPr="0071347A">
              <w:rPr>
                <w:b/>
                <w:bCs/>
                <w:color w:val="000000"/>
                <w:sz w:val="22"/>
                <w:szCs w:val="22"/>
                <w:lang w:val="ru-RU"/>
              </w:rPr>
              <w:t>Alte venituri</w:t>
            </w:r>
          </w:p>
        </w:tc>
        <w:tc>
          <w:tcPr>
            <w:tcW w:w="1460" w:type="dxa"/>
            <w:tcBorders>
              <w:top w:val="nil"/>
              <w:left w:val="nil"/>
              <w:bottom w:val="single" w:sz="4" w:space="0" w:color="auto"/>
              <w:right w:val="single" w:sz="4" w:space="0" w:color="auto"/>
            </w:tcBorders>
            <w:shd w:val="clear" w:color="000000" w:fill="EAF1DD"/>
            <w:vAlign w:val="center"/>
            <w:hideMark/>
          </w:tcPr>
          <w:p w:rsidR="0071347A" w:rsidRPr="0071347A" w:rsidRDefault="0071347A" w:rsidP="0071347A">
            <w:pPr>
              <w:jc w:val="center"/>
              <w:rPr>
                <w:b/>
                <w:bCs/>
                <w:color w:val="000000"/>
                <w:lang w:val="ru-RU"/>
              </w:rPr>
            </w:pPr>
            <w:r w:rsidRPr="0071347A">
              <w:rPr>
                <w:b/>
                <w:bCs/>
                <w:color w:val="000000"/>
                <w:lang w:val="ru-RU"/>
              </w:rPr>
              <w:t>1451</w:t>
            </w:r>
          </w:p>
        </w:tc>
        <w:tc>
          <w:tcPr>
            <w:tcW w:w="1980" w:type="dxa"/>
            <w:tcBorders>
              <w:top w:val="nil"/>
              <w:left w:val="nil"/>
              <w:bottom w:val="single" w:sz="4" w:space="0" w:color="auto"/>
              <w:right w:val="single" w:sz="8" w:space="0" w:color="auto"/>
            </w:tcBorders>
            <w:shd w:val="clear" w:color="000000" w:fill="EAF1DD"/>
            <w:vAlign w:val="center"/>
            <w:hideMark/>
          </w:tcPr>
          <w:p w:rsidR="0071347A" w:rsidRPr="0071347A" w:rsidRDefault="0071347A" w:rsidP="0071347A">
            <w:pPr>
              <w:jc w:val="center"/>
              <w:rPr>
                <w:b/>
                <w:bCs/>
                <w:color w:val="000000"/>
                <w:lang w:val="ru-RU"/>
              </w:rPr>
            </w:pPr>
            <w:r w:rsidRPr="0071347A">
              <w:rPr>
                <w:b/>
                <w:bCs/>
                <w:color w:val="000000"/>
                <w:lang w:val="ru-RU"/>
              </w:rPr>
              <w:t>5,1</w:t>
            </w:r>
          </w:p>
        </w:tc>
      </w:tr>
      <w:tr w:rsidR="0071347A" w:rsidRPr="0071347A" w:rsidTr="0071347A">
        <w:trPr>
          <w:trHeight w:val="312"/>
        </w:trPr>
        <w:tc>
          <w:tcPr>
            <w:tcW w:w="5880" w:type="dxa"/>
            <w:tcBorders>
              <w:top w:val="nil"/>
              <w:left w:val="single" w:sz="8" w:space="0" w:color="auto"/>
              <w:bottom w:val="single" w:sz="4" w:space="0" w:color="auto"/>
              <w:right w:val="single" w:sz="4" w:space="0" w:color="auto"/>
            </w:tcBorders>
            <w:shd w:val="clear" w:color="000000" w:fill="FFFFFF"/>
            <w:vAlign w:val="center"/>
            <w:hideMark/>
          </w:tcPr>
          <w:p w:rsidR="0071347A" w:rsidRPr="0071347A" w:rsidRDefault="0071347A" w:rsidP="0071347A">
            <w:pPr>
              <w:rPr>
                <w:color w:val="000000"/>
                <w:sz w:val="22"/>
                <w:szCs w:val="22"/>
                <w:lang w:val="en-US"/>
              </w:rPr>
            </w:pPr>
            <w:r w:rsidRPr="0071347A">
              <w:rPr>
                <w:color w:val="000000"/>
                <w:sz w:val="22"/>
                <w:szCs w:val="22"/>
                <w:lang w:val="en-US"/>
              </w:rPr>
              <w:t>Alte venituri încasate în bugetul local de niv.I</w:t>
            </w:r>
          </w:p>
        </w:tc>
        <w:tc>
          <w:tcPr>
            <w:tcW w:w="1460" w:type="dxa"/>
            <w:tcBorders>
              <w:top w:val="nil"/>
              <w:left w:val="nil"/>
              <w:bottom w:val="single" w:sz="4" w:space="0" w:color="auto"/>
              <w:right w:val="single" w:sz="4" w:space="0" w:color="auto"/>
            </w:tcBorders>
            <w:shd w:val="clear" w:color="000000" w:fill="FFFFFF"/>
            <w:vAlign w:val="center"/>
            <w:hideMark/>
          </w:tcPr>
          <w:p w:rsidR="0071347A" w:rsidRPr="0071347A" w:rsidRDefault="0071347A" w:rsidP="0071347A">
            <w:pPr>
              <w:jc w:val="center"/>
              <w:rPr>
                <w:color w:val="000000"/>
                <w:lang w:val="ru-RU"/>
              </w:rPr>
            </w:pPr>
            <w:r w:rsidRPr="0071347A">
              <w:rPr>
                <w:color w:val="000000"/>
                <w:lang w:val="ru-RU"/>
              </w:rPr>
              <w:t>114522</w:t>
            </w:r>
          </w:p>
        </w:tc>
        <w:tc>
          <w:tcPr>
            <w:tcW w:w="1980" w:type="dxa"/>
            <w:tcBorders>
              <w:top w:val="nil"/>
              <w:left w:val="nil"/>
              <w:bottom w:val="single" w:sz="4" w:space="0" w:color="auto"/>
              <w:right w:val="single" w:sz="8" w:space="0" w:color="auto"/>
            </w:tcBorders>
            <w:shd w:val="clear" w:color="000000" w:fill="FFFFFF"/>
            <w:vAlign w:val="center"/>
            <w:hideMark/>
          </w:tcPr>
          <w:p w:rsidR="0071347A" w:rsidRPr="0071347A" w:rsidRDefault="0071347A" w:rsidP="0071347A">
            <w:pPr>
              <w:jc w:val="center"/>
              <w:rPr>
                <w:color w:val="000000"/>
                <w:lang w:val="ru-RU"/>
              </w:rPr>
            </w:pPr>
            <w:r w:rsidRPr="0071347A">
              <w:rPr>
                <w:color w:val="000000"/>
                <w:lang w:val="ru-RU"/>
              </w:rPr>
              <w:t>5,1</w:t>
            </w:r>
          </w:p>
        </w:tc>
      </w:tr>
      <w:tr w:rsidR="0071347A" w:rsidRPr="0071347A" w:rsidTr="0071347A">
        <w:trPr>
          <w:trHeight w:val="552"/>
        </w:trPr>
        <w:tc>
          <w:tcPr>
            <w:tcW w:w="5880" w:type="dxa"/>
            <w:tcBorders>
              <w:top w:val="nil"/>
              <w:left w:val="single" w:sz="8" w:space="0" w:color="auto"/>
              <w:bottom w:val="single" w:sz="4" w:space="0" w:color="auto"/>
              <w:right w:val="single" w:sz="4" w:space="0" w:color="auto"/>
            </w:tcBorders>
            <w:shd w:val="clear" w:color="000000" w:fill="EAF1DD"/>
            <w:vAlign w:val="center"/>
            <w:hideMark/>
          </w:tcPr>
          <w:p w:rsidR="0071347A" w:rsidRPr="0071347A" w:rsidRDefault="0071347A" w:rsidP="0071347A">
            <w:pPr>
              <w:rPr>
                <w:b/>
                <w:bCs/>
                <w:color w:val="000000"/>
                <w:sz w:val="22"/>
                <w:szCs w:val="22"/>
                <w:lang w:val="en-US"/>
              </w:rPr>
            </w:pPr>
            <w:r w:rsidRPr="0071347A">
              <w:rPr>
                <w:b/>
                <w:bCs/>
                <w:color w:val="000000"/>
                <w:sz w:val="22"/>
                <w:szCs w:val="22"/>
                <w:lang w:val="en-US"/>
              </w:rPr>
              <w:t>Transferuri primite între bugetul de stat şi bugetele locale de nivelul I</w:t>
            </w:r>
          </w:p>
        </w:tc>
        <w:tc>
          <w:tcPr>
            <w:tcW w:w="1460" w:type="dxa"/>
            <w:tcBorders>
              <w:top w:val="nil"/>
              <w:left w:val="nil"/>
              <w:bottom w:val="single" w:sz="4" w:space="0" w:color="auto"/>
              <w:right w:val="single" w:sz="4" w:space="0" w:color="auto"/>
            </w:tcBorders>
            <w:shd w:val="clear" w:color="000000" w:fill="EAF1DD"/>
            <w:vAlign w:val="center"/>
            <w:hideMark/>
          </w:tcPr>
          <w:p w:rsidR="0071347A" w:rsidRPr="0071347A" w:rsidRDefault="0071347A" w:rsidP="0071347A">
            <w:pPr>
              <w:jc w:val="center"/>
              <w:rPr>
                <w:b/>
                <w:bCs/>
                <w:color w:val="000000"/>
                <w:lang w:val="ru-RU"/>
              </w:rPr>
            </w:pPr>
            <w:r w:rsidRPr="0071347A">
              <w:rPr>
                <w:b/>
                <w:bCs/>
                <w:color w:val="000000"/>
                <w:lang w:val="ru-RU"/>
              </w:rPr>
              <w:t>1912</w:t>
            </w:r>
          </w:p>
        </w:tc>
        <w:tc>
          <w:tcPr>
            <w:tcW w:w="1980" w:type="dxa"/>
            <w:tcBorders>
              <w:top w:val="nil"/>
              <w:left w:val="nil"/>
              <w:bottom w:val="single" w:sz="4" w:space="0" w:color="auto"/>
              <w:right w:val="single" w:sz="8" w:space="0" w:color="auto"/>
            </w:tcBorders>
            <w:shd w:val="clear" w:color="000000" w:fill="EAF1DD"/>
            <w:vAlign w:val="center"/>
            <w:hideMark/>
          </w:tcPr>
          <w:p w:rsidR="0071347A" w:rsidRPr="0071347A" w:rsidRDefault="0071347A" w:rsidP="0071347A">
            <w:pPr>
              <w:jc w:val="center"/>
              <w:rPr>
                <w:b/>
                <w:bCs/>
                <w:color w:val="000000"/>
                <w:lang w:val="ru-RU"/>
              </w:rPr>
            </w:pPr>
            <w:r w:rsidRPr="0071347A">
              <w:rPr>
                <w:b/>
                <w:bCs/>
                <w:color w:val="000000"/>
                <w:lang w:val="ru-RU"/>
              </w:rPr>
              <w:t>1564,0</w:t>
            </w:r>
          </w:p>
        </w:tc>
      </w:tr>
      <w:tr w:rsidR="0071347A" w:rsidRPr="0071347A" w:rsidTr="0071347A">
        <w:trPr>
          <w:trHeight w:val="444"/>
        </w:trPr>
        <w:tc>
          <w:tcPr>
            <w:tcW w:w="5880" w:type="dxa"/>
            <w:tcBorders>
              <w:top w:val="nil"/>
              <w:left w:val="single" w:sz="8" w:space="0" w:color="auto"/>
              <w:bottom w:val="single" w:sz="4" w:space="0" w:color="auto"/>
              <w:right w:val="single" w:sz="4" w:space="0" w:color="auto"/>
            </w:tcBorders>
            <w:shd w:val="clear" w:color="auto" w:fill="auto"/>
            <w:vAlign w:val="bottom"/>
            <w:hideMark/>
          </w:tcPr>
          <w:p w:rsidR="0071347A" w:rsidRPr="0071347A" w:rsidRDefault="0071347A" w:rsidP="0071347A">
            <w:pPr>
              <w:rPr>
                <w:color w:val="000000"/>
                <w:sz w:val="22"/>
                <w:szCs w:val="22"/>
                <w:lang w:val="en-US"/>
              </w:rPr>
            </w:pPr>
            <w:r w:rsidRPr="0071347A">
              <w:rPr>
                <w:color w:val="000000"/>
                <w:sz w:val="22"/>
                <w:szCs w:val="22"/>
                <w:lang w:val="en-US"/>
              </w:rPr>
              <w:t>Transferuri curente primite cu destinaţie specială între bugetul de stat şi bugetele locale de nivelul I pentru învățământul preșcolar</w:t>
            </w:r>
          </w:p>
        </w:tc>
        <w:tc>
          <w:tcPr>
            <w:tcW w:w="1460" w:type="dxa"/>
            <w:tcBorders>
              <w:top w:val="nil"/>
              <w:left w:val="nil"/>
              <w:bottom w:val="single" w:sz="4" w:space="0" w:color="auto"/>
              <w:right w:val="single" w:sz="4"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191211</w:t>
            </w:r>
          </w:p>
        </w:tc>
        <w:tc>
          <w:tcPr>
            <w:tcW w:w="1980" w:type="dxa"/>
            <w:tcBorders>
              <w:top w:val="nil"/>
              <w:left w:val="nil"/>
              <w:bottom w:val="single" w:sz="4" w:space="0" w:color="auto"/>
              <w:right w:val="single" w:sz="8"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619,1</w:t>
            </w:r>
          </w:p>
        </w:tc>
      </w:tr>
      <w:tr w:rsidR="0071347A" w:rsidRPr="0071347A" w:rsidTr="0071347A">
        <w:trPr>
          <w:trHeight w:val="900"/>
        </w:trPr>
        <w:tc>
          <w:tcPr>
            <w:tcW w:w="5880" w:type="dxa"/>
            <w:tcBorders>
              <w:top w:val="nil"/>
              <w:left w:val="single" w:sz="8" w:space="0" w:color="auto"/>
              <w:bottom w:val="single" w:sz="4" w:space="0" w:color="auto"/>
              <w:right w:val="single" w:sz="4" w:space="0" w:color="auto"/>
            </w:tcBorders>
            <w:shd w:val="clear" w:color="auto" w:fill="auto"/>
            <w:vAlign w:val="bottom"/>
            <w:hideMark/>
          </w:tcPr>
          <w:p w:rsidR="0071347A" w:rsidRPr="0071347A" w:rsidRDefault="0071347A" w:rsidP="0071347A">
            <w:pPr>
              <w:rPr>
                <w:color w:val="000000"/>
                <w:sz w:val="22"/>
                <w:szCs w:val="22"/>
                <w:lang w:val="en-US"/>
              </w:rPr>
            </w:pPr>
            <w:r w:rsidRPr="0071347A">
              <w:rPr>
                <w:color w:val="000000"/>
                <w:sz w:val="22"/>
                <w:szCs w:val="22"/>
                <w:lang w:val="en-US"/>
              </w:rPr>
              <w:t>Transferuri curente primite cu destinație specială între bugetul de stat și bugetele locale de nivelul I pentru infrastructura drumurilor</w:t>
            </w:r>
          </w:p>
        </w:tc>
        <w:tc>
          <w:tcPr>
            <w:tcW w:w="1460" w:type="dxa"/>
            <w:tcBorders>
              <w:top w:val="nil"/>
              <w:left w:val="nil"/>
              <w:bottom w:val="single" w:sz="4" w:space="0" w:color="auto"/>
              <w:right w:val="single" w:sz="4"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191216</w:t>
            </w:r>
          </w:p>
        </w:tc>
        <w:tc>
          <w:tcPr>
            <w:tcW w:w="1980" w:type="dxa"/>
            <w:tcBorders>
              <w:top w:val="nil"/>
              <w:left w:val="nil"/>
              <w:bottom w:val="single" w:sz="4" w:space="0" w:color="auto"/>
              <w:right w:val="single" w:sz="8"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126,7</w:t>
            </w:r>
          </w:p>
        </w:tc>
      </w:tr>
      <w:tr w:rsidR="0071347A" w:rsidRPr="0071347A" w:rsidTr="0071347A">
        <w:trPr>
          <w:trHeight w:val="348"/>
        </w:trPr>
        <w:tc>
          <w:tcPr>
            <w:tcW w:w="5880" w:type="dxa"/>
            <w:tcBorders>
              <w:top w:val="nil"/>
              <w:left w:val="single" w:sz="8" w:space="0" w:color="auto"/>
              <w:bottom w:val="single" w:sz="4" w:space="0" w:color="auto"/>
              <w:right w:val="single" w:sz="4" w:space="0" w:color="auto"/>
            </w:tcBorders>
            <w:shd w:val="clear" w:color="auto" w:fill="auto"/>
            <w:vAlign w:val="bottom"/>
            <w:hideMark/>
          </w:tcPr>
          <w:p w:rsidR="0071347A" w:rsidRPr="0071347A" w:rsidRDefault="0071347A" w:rsidP="0071347A">
            <w:pPr>
              <w:rPr>
                <w:color w:val="000000"/>
                <w:sz w:val="22"/>
                <w:szCs w:val="22"/>
                <w:lang w:val="en-US"/>
              </w:rPr>
            </w:pPr>
            <w:r w:rsidRPr="0071347A">
              <w:rPr>
                <w:color w:val="000000"/>
                <w:sz w:val="22"/>
                <w:szCs w:val="22"/>
                <w:lang w:val="en-US"/>
              </w:rPr>
              <w:t>Alte transferuri curente primite cu destinație generală</w:t>
            </w:r>
          </w:p>
        </w:tc>
        <w:tc>
          <w:tcPr>
            <w:tcW w:w="1460" w:type="dxa"/>
            <w:tcBorders>
              <w:top w:val="nil"/>
              <w:left w:val="nil"/>
              <w:bottom w:val="single" w:sz="4" w:space="0" w:color="auto"/>
              <w:right w:val="single" w:sz="4"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191239</w:t>
            </w:r>
          </w:p>
        </w:tc>
        <w:tc>
          <w:tcPr>
            <w:tcW w:w="1980" w:type="dxa"/>
            <w:tcBorders>
              <w:top w:val="nil"/>
              <w:left w:val="nil"/>
              <w:bottom w:val="single" w:sz="4" w:space="0" w:color="auto"/>
              <w:right w:val="single" w:sz="8"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16,0</w:t>
            </w:r>
          </w:p>
        </w:tc>
      </w:tr>
      <w:tr w:rsidR="0071347A" w:rsidRPr="0071347A" w:rsidTr="0071347A">
        <w:trPr>
          <w:trHeight w:val="576"/>
        </w:trPr>
        <w:tc>
          <w:tcPr>
            <w:tcW w:w="5880" w:type="dxa"/>
            <w:tcBorders>
              <w:top w:val="nil"/>
              <w:left w:val="single" w:sz="8" w:space="0" w:color="auto"/>
              <w:bottom w:val="single" w:sz="8" w:space="0" w:color="auto"/>
              <w:right w:val="single" w:sz="4" w:space="0" w:color="auto"/>
            </w:tcBorders>
            <w:shd w:val="clear" w:color="auto" w:fill="auto"/>
            <w:vAlign w:val="bottom"/>
            <w:hideMark/>
          </w:tcPr>
          <w:p w:rsidR="0071347A" w:rsidRPr="0071347A" w:rsidRDefault="0071347A" w:rsidP="0071347A">
            <w:pPr>
              <w:rPr>
                <w:color w:val="000000"/>
                <w:sz w:val="22"/>
                <w:szCs w:val="22"/>
                <w:lang w:val="en-US"/>
              </w:rPr>
            </w:pPr>
            <w:r w:rsidRPr="0071347A">
              <w:rPr>
                <w:color w:val="000000"/>
                <w:sz w:val="22"/>
                <w:szCs w:val="22"/>
                <w:lang w:val="en-US"/>
              </w:rPr>
              <w:t>Transferuri curente primite cu destinaţie generală între bugetul de stat şi bugetele locale de nivelul I</w:t>
            </w:r>
          </w:p>
        </w:tc>
        <w:tc>
          <w:tcPr>
            <w:tcW w:w="1460" w:type="dxa"/>
            <w:tcBorders>
              <w:top w:val="nil"/>
              <w:left w:val="nil"/>
              <w:bottom w:val="single" w:sz="8" w:space="0" w:color="auto"/>
              <w:right w:val="single" w:sz="4"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191231</w:t>
            </w:r>
          </w:p>
        </w:tc>
        <w:tc>
          <w:tcPr>
            <w:tcW w:w="1980" w:type="dxa"/>
            <w:tcBorders>
              <w:top w:val="nil"/>
              <w:left w:val="nil"/>
              <w:bottom w:val="single" w:sz="8" w:space="0" w:color="auto"/>
              <w:right w:val="single" w:sz="8" w:space="0" w:color="auto"/>
            </w:tcBorders>
            <w:shd w:val="clear" w:color="auto" w:fill="auto"/>
            <w:noWrap/>
            <w:vAlign w:val="center"/>
            <w:hideMark/>
          </w:tcPr>
          <w:p w:rsidR="0071347A" w:rsidRPr="0071347A" w:rsidRDefault="0071347A" w:rsidP="0071347A">
            <w:pPr>
              <w:jc w:val="center"/>
              <w:rPr>
                <w:color w:val="000000"/>
                <w:lang w:val="ru-RU"/>
              </w:rPr>
            </w:pPr>
            <w:r w:rsidRPr="0071347A">
              <w:rPr>
                <w:color w:val="000000"/>
                <w:lang w:val="ru-RU"/>
              </w:rPr>
              <w:t>802,2</w:t>
            </w:r>
          </w:p>
        </w:tc>
      </w:tr>
      <w:tr w:rsidR="0071347A" w:rsidRPr="0071347A" w:rsidTr="0071347A">
        <w:trPr>
          <w:trHeight w:val="288"/>
        </w:trPr>
        <w:tc>
          <w:tcPr>
            <w:tcW w:w="5880" w:type="dxa"/>
            <w:tcBorders>
              <w:top w:val="nil"/>
              <w:left w:val="nil"/>
              <w:bottom w:val="nil"/>
              <w:right w:val="nil"/>
            </w:tcBorders>
            <w:shd w:val="clear" w:color="auto" w:fill="auto"/>
            <w:vAlign w:val="center"/>
            <w:hideMark/>
          </w:tcPr>
          <w:p w:rsidR="000C4F9A" w:rsidRDefault="000C4F9A" w:rsidP="0071347A">
            <w:pPr>
              <w:rPr>
                <w:color w:val="000000"/>
                <w:sz w:val="22"/>
                <w:szCs w:val="22"/>
                <w:lang w:val="ro-RO"/>
              </w:rPr>
            </w:pPr>
          </w:p>
          <w:p w:rsidR="0071347A" w:rsidRPr="0071347A" w:rsidRDefault="0071347A" w:rsidP="0071347A">
            <w:pPr>
              <w:rPr>
                <w:color w:val="000000"/>
                <w:sz w:val="22"/>
                <w:szCs w:val="22"/>
                <w:lang w:val="ru-RU"/>
              </w:rPr>
            </w:pPr>
            <w:r w:rsidRPr="0071347A">
              <w:rPr>
                <w:color w:val="000000"/>
                <w:sz w:val="22"/>
                <w:szCs w:val="22"/>
                <w:lang w:val="ru-RU"/>
              </w:rPr>
              <w:t>Președintele ședinței</w:t>
            </w:r>
          </w:p>
        </w:tc>
        <w:tc>
          <w:tcPr>
            <w:tcW w:w="1460" w:type="dxa"/>
            <w:tcBorders>
              <w:top w:val="nil"/>
              <w:left w:val="nil"/>
              <w:bottom w:val="nil"/>
              <w:right w:val="nil"/>
            </w:tcBorders>
            <w:shd w:val="clear" w:color="auto" w:fill="auto"/>
            <w:noWrap/>
            <w:vAlign w:val="bottom"/>
            <w:hideMark/>
          </w:tcPr>
          <w:p w:rsidR="0071347A" w:rsidRPr="0071347A" w:rsidRDefault="0071347A" w:rsidP="0071347A">
            <w:pPr>
              <w:rPr>
                <w:color w:val="000000"/>
                <w:sz w:val="22"/>
                <w:szCs w:val="22"/>
                <w:lang w:val="ru-RU"/>
              </w:rPr>
            </w:pPr>
          </w:p>
        </w:tc>
        <w:tc>
          <w:tcPr>
            <w:tcW w:w="1980" w:type="dxa"/>
            <w:tcBorders>
              <w:top w:val="nil"/>
              <w:left w:val="nil"/>
              <w:bottom w:val="nil"/>
              <w:right w:val="nil"/>
            </w:tcBorders>
            <w:shd w:val="clear" w:color="auto" w:fill="auto"/>
            <w:noWrap/>
            <w:vAlign w:val="bottom"/>
            <w:hideMark/>
          </w:tcPr>
          <w:p w:rsidR="0071347A" w:rsidRPr="0071347A" w:rsidRDefault="0071347A" w:rsidP="0071347A">
            <w:pPr>
              <w:jc w:val="center"/>
              <w:rPr>
                <w:color w:val="000000"/>
                <w:sz w:val="22"/>
                <w:szCs w:val="22"/>
                <w:lang w:val="ru-RU"/>
              </w:rPr>
            </w:pPr>
          </w:p>
        </w:tc>
      </w:tr>
      <w:tr w:rsidR="0071347A" w:rsidRPr="0071347A" w:rsidTr="0071347A">
        <w:trPr>
          <w:trHeight w:val="288"/>
        </w:trPr>
        <w:tc>
          <w:tcPr>
            <w:tcW w:w="5880" w:type="dxa"/>
            <w:tcBorders>
              <w:top w:val="nil"/>
              <w:left w:val="nil"/>
              <w:bottom w:val="nil"/>
              <w:right w:val="nil"/>
            </w:tcBorders>
            <w:shd w:val="clear" w:color="auto" w:fill="auto"/>
            <w:vAlign w:val="center"/>
            <w:hideMark/>
          </w:tcPr>
          <w:p w:rsidR="000C4F9A" w:rsidRDefault="000C4F9A" w:rsidP="0071347A">
            <w:pPr>
              <w:rPr>
                <w:color w:val="000000"/>
                <w:sz w:val="22"/>
                <w:szCs w:val="22"/>
                <w:lang w:val="ro-RO"/>
              </w:rPr>
            </w:pPr>
          </w:p>
          <w:p w:rsidR="0071347A" w:rsidRPr="0071347A" w:rsidRDefault="0071347A" w:rsidP="0071347A">
            <w:pPr>
              <w:rPr>
                <w:color w:val="000000"/>
                <w:sz w:val="22"/>
                <w:szCs w:val="22"/>
                <w:lang w:val="ru-RU"/>
              </w:rPr>
            </w:pPr>
            <w:r w:rsidRPr="0071347A">
              <w:rPr>
                <w:color w:val="000000"/>
                <w:sz w:val="22"/>
                <w:szCs w:val="22"/>
                <w:lang w:val="ru-RU"/>
              </w:rPr>
              <w:t>Secretarul Consiliului Local</w:t>
            </w:r>
          </w:p>
        </w:tc>
        <w:tc>
          <w:tcPr>
            <w:tcW w:w="1460" w:type="dxa"/>
            <w:tcBorders>
              <w:top w:val="nil"/>
              <w:left w:val="nil"/>
              <w:bottom w:val="nil"/>
              <w:right w:val="nil"/>
            </w:tcBorders>
            <w:shd w:val="clear" w:color="auto" w:fill="auto"/>
            <w:noWrap/>
            <w:vAlign w:val="bottom"/>
            <w:hideMark/>
          </w:tcPr>
          <w:p w:rsidR="0071347A" w:rsidRPr="0071347A" w:rsidRDefault="0071347A" w:rsidP="0071347A">
            <w:pPr>
              <w:rPr>
                <w:color w:val="000000"/>
                <w:sz w:val="22"/>
                <w:szCs w:val="22"/>
                <w:lang w:val="ru-RU"/>
              </w:rPr>
            </w:pPr>
            <w:r w:rsidRPr="0071347A">
              <w:rPr>
                <w:color w:val="000000"/>
                <w:sz w:val="22"/>
                <w:szCs w:val="22"/>
                <w:lang w:val="ru-RU"/>
              </w:rPr>
              <w:t>Digori L.</w:t>
            </w:r>
          </w:p>
        </w:tc>
        <w:tc>
          <w:tcPr>
            <w:tcW w:w="1980" w:type="dxa"/>
            <w:tcBorders>
              <w:top w:val="nil"/>
              <w:left w:val="nil"/>
              <w:bottom w:val="nil"/>
              <w:right w:val="nil"/>
            </w:tcBorders>
            <w:shd w:val="clear" w:color="auto" w:fill="auto"/>
            <w:noWrap/>
            <w:vAlign w:val="bottom"/>
            <w:hideMark/>
          </w:tcPr>
          <w:p w:rsidR="0071347A" w:rsidRPr="0071347A" w:rsidRDefault="0071347A" w:rsidP="0071347A">
            <w:pPr>
              <w:rPr>
                <w:color w:val="000000"/>
                <w:sz w:val="22"/>
                <w:szCs w:val="22"/>
                <w:lang w:val="ru-RU"/>
              </w:rPr>
            </w:pPr>
          </w:p>
        </w:tc>
      </w:tr>
      <w:tr w:rsidR="0071347A" w:rsidRPr="0071347A" w:rsidTr="0071347A">
        <w:trPr>
          <w:trHeight w:val="288"/>
        </w:trPr>
        <w:tc>
          <w:tcPr>
            <w:tcW w:w="5880" w:type="dxa"/>
            <w:tcBorders>
              <w:top w:val="nil"/>
              <w:left w:val="nil"/>
              <w:bottom w:val="nil"/>
              <w:right w:val="nil"/>
            </w:tcBorders>
            <w:shd w:val="clear" w:color="auto" w:fill="auto"/>
            <w:noWrap/>
            <w:vAlign w:val="bottom"/>
            <w:hideMark/>
          </w:tcPr>
          <w:p w:rsidR="0071347A" w:rsidRPr="0071347A" w:rsidRDefault="0071347A" w:rsidP="0071347A">
            <w:pPr>
              <w:rPr>
                <w:color w:val="000000"/>
                <w:sz w:val="22"/>
                <w:szCs w:val="22"/>
                <w:lang w:val="ru-RU"/>
              </w:rPr>
            </w:pPr>
          </w:p>
        </w:tc>
        <w:tc>
          <w:tcPr>
            <w:tcW w:w="1460" w:type="dxa"/>
            <w:tcBorders>
              <w:top w:val="nil"/>
              <w:left w:val="nil"/>
              <w:bottom w:val="nil"/>
              <w:right w:val="nil"/>
            </w:tcBorders>
            <w:shd w:val="clear" w:color="auto" w:fill="auto"/>
            <w:noWrap/>
            <w:vAlign w:val="bottom"/>
            <w:hideMark/>
          </w:tcPr>
          <w:p w:rsidR="0071347A" w:rsidRPr="0071347A" w:rsidRDefault="0071347A" w:rsidP="0071347A">
            <w:pPr>
              <w:rPr>
                <w:color w:val="000000"/>
                <w:sz w:val="22"/>
                <w:szCs w:val="22"/>
                <w:lang w:val="ru-RU"/>
              </w:rPr>
            </w:pPr>
          </w:p>
        </w:tc>
        <w:tc>
          <w:tcPr>
            <w:tcW w:w="1980" w:type="dxa"/>
            <w:tcBorders>
              <w:top w:val="nil"/>
              <w:left w:val="nil"/>
              <w:bottom w:val="nil"/>
              <w:right w:val="nil"/>
            </w:tcBorders>
            <w:shd w:val="clear" w:color="auto" w:fill="auto"/>
            <w:noWrap/>
            <w:vAlign w:val="bottom"/>
            <w:hideMark/>
          </w:tcPr>
          <w:p w:rsidR="0071347A" w:rsidRPr="0071347A" w:rsidRDefault="0071347A" w:rsidP="0071347A">
            <w:pPr>
              <w:rPr>
                <w:color w:val="000000"/>
                <w:sz w:val="22"/>
                <w:szCs w:val="22"/>
                <w:lang w:val="ru-RU"/>
              </w:rPr>
            </w:pPr>
          </w:p>
        </w:tc>
      </w:tr>
      <w:tr w:rsidR="0071347A" w:rsidRPr="0071347A" w:rsidTr="0071347A">
        <w:trPr>
          <w:trHeight w:val="288"/>
        </w:trPr>
        <w:tc>
          <w:tcPr>
            <w:tcW w:w="5880" w:type="dxa"/>
            <w:tcBorders>
              <w:top w:val="nil"/>
              <w:left w:val="nil"/>
              <w:bottom w:val="nil"/>
              <w:right w:val="nil"/>
            </w:tcBorders>
            <w:shd w:val="clear" w:color="auto" w:fill="auto"/>
            <w:noWrap/>
            <w:vAlign w:val="bottom"/>
            <w:hideMark/>
          </w:tcPr>
          <w:p w:rsidR="0071347A" w:rsidRDefault="0071347A" w:rsidP="0071347A">
            <w:pPr>
              <w:rPr>
                <w:rFonts w:ascii="Calibri" w:hAnsi="Calibri"/>
                <w:color w:val="000000"/>
                <w:sz w:val="22"/>
                <w:szCs w:val="22"/>
                <w:lang w:val="ro-RO"/>
              </w:rPr>
            </w:pPr>
          </w:p>
          <w:p w:rsidR="000C4F9A" w:rsidRDefault="000C4F9A" w:rsidP="0071347A">
            <w:pPr>
              <w:rPr>
                <w:rFonts w:ascii="Calibri" w:hAnsi="Calibri"/>
                <w:color w:val="000000"/>
                <w:sz w:val="22"/>
                <w:szCs w:val="22"/>
                <w:lang w:val="ro-RO"/>
              </w:rPr>
            </w:pPr>
          </w:p>
          <w:p w:rsidR="008470F4" w:rsidRDefault="008470F4" w:rsidP="0071347A">
            <w:pPr>
              <w:rPr>
                <w:rFonts w:ascii="Calibri" w:hAnsi="Calibri"/>
                <w:color w:val="000000"/>
                <w:sz w:val="22"/>
                <w:szCs w:val="22"/>
                <w:lang w:val="ro-RO"/>
              </w:rPr>
            </w:pPr>
          </w:p>
          <w:p w:rsidR="008470F4" w:rsidRDefault="008470F4" w:rsidP="0071347A">
            <w:pPr>
              <w:rPr>
                <w:rFonts w:ascii="Calibri" w:hAnsi="Calibri"/>
                <w:color w:val="000000"/>
                <w:sz w:val="22"/>
                <w:szCs w:val="22"/>
                <w:lang w:val="ro-RO"/>
              </w:rPr>
            </w:pPr>
          </w:p>
          <w:p w:rsidR="008470F4" w:rsidRDefault="008470F4" w:rsidP="0071347A">
            <w:pPr>
              <w:rPr>
                <w:rFonts w:ascii="Calibri" w:hAnsi="Calibri"/>
                <w:color w:val="000000"/>
                <w:sz w:val="22"/>
                <w:szCs w:val="22"/>
                <w:lang w:val="ro-RO"/>
              </w:rPr>
            </w:pPr>
          </w:p>
          <w:p w:rsidR="000C4F9A" w:rsidRDefault="008470F4" w:rsidP="008470F4">
            <w:pPr>
              <w:jc w:val="right"/>
              <w:rPr>
                <w:color w:val="000000"/>
                <w:sz w:val="22"/>
                <w:szCs w:val="22"/>
                <w:lang w:val="ro-RO"/>
              </w:rPr>
            </w:pPr>
            <w:r w:rsidRPr="000C4F9A">
              <w:rPr>
                <w:color w:val="000000"/>
                <w:sz w:val="22"/>
                <w:szCs w:val="22"/>
                <w:lang w:val="ru-RU"/>
              </w:rPr>
              <w:t>Anexa nr.3</w:t>
            </w:r>
          </w:p>
          <w:p w:rsidR="008470F4" w:rsidRDefault="008470F4" w:rsidP="008470F4">
            <w:pPr>
              <w:jc w:val="right"/>
              <w:rPr>
                <w:color w:val="000000"/>
                <w:sz w:val="22"/>
                <w:szCs w:val="22"/>
                <w:lang w:val="en-US"/>
              </w:rPr>
            </w:pPr>
            <w:r w:rsidRPr="000C4F9A">
              <w:rPr>
                <w:color w:val="000000"/>
                <w:sz w:val="22"/>
                <w:szCs w:val="22"/>
                <w:lang w:val="en-US"/>
              </w:rPr>
              <w:t>la decizia Consiliului local Clișova</w:t>
            </w:r>
          </w:p>
          <w:p w:rsidR="008470F4" w:rsidRDefault="008470F4" w:rsidP="008470F4">
            <w:pPr>
              <w:jc w:val="right"/>
              <w:rPr>
                <w:color w:val="000000"/>
                <w:sz w:val="22"/>
                <w:szCs w:val="22"/>
                <w:lang w:val="en-US"/>
              </w:rPr>
            </w:pPr>
            <w:r w:rsidRPr="000C4F9A">
              <w:rPr>
                <w:color w:val="000000"/>
                <w:sz w:val="22"/>
                <w:szCs w:val="22"/>
                <w:lang w:val="en-US"/>
              </w:rPr>
              <w:t>nr.</w:t>
            </w:r>
            <w:r>
              <w:rPr>
                <w:color w:val="000000"/>
                <w:sz w:val="22"/>
                <w:szCs w:val="22"/>
                <w:lang w:val="en-US"/>
              </w:rPr>
              <w:t xml:space="preserve">    </w:t>
            </w:r>
            <w:r w:rsidRPr="000C4F9A">
              <w:rPr>
                <w:color w:val="000000"/>
                <w:sz w:val="22"/>
                <w:szCs w:val="22"/>
                <w:lang w:val="en-US"/>
              </w:rPr>
              <w:t xml:space="preserve"> din </w:t>
            </w:r>
            <w:r>
              <w:rPr>
                <w:color w:val="000000"/>
                <w:sz w:val="22"/>
                <w:szCs w:val="22"/>
                <w:lang w:val="en-US"/>
              </w:rPr>
              <w:t xml:space="preserve">               </w:t>
            </w:r>
            <w:r w:rsidRPr="000C4F9A">
              <w:rPr>
                <w:color w:val="000000"/>
                <w:sz w:val="22"/>
                <w:szCs w:val="22"/>
                <w:lang w:val="en-US"/>
              </w:rPr>
              <w:t>2018</w:t>
            </w:r>
          </w:p>
          <w:p w:rsidR="008470F4" w:rsidRPr="0071347A" w:rsidRDefault="008470F4" w:rsidP="008470F4">
            <w:pPr>
              <w:rPr>
                <w:rFonts w:ascii="Calibri" w:hAnsi="Calibri"/>
                <w:color w:val="000000"/>
                <w:sz w:val="22"/>
                <w:szCs w:val="22"/>
                <w:lang w:val="ro-RO"/>
              </w:rPr>
            </w:pPr>
            <w:r w:rsidRPr="000C4F9A">
              <w:rPr>
                <w:b/>
                <w:bCs/>
                <w:color w:val="000000"/>
                <w:lang w:val="en-US"/>
              </w:rPr>
              <w:t xml:space="preserve">Resursele şi cheltuielile bugetului local s.Clișova  </w:t>
            </w:r>
            <w:r>
              <w:rPr>
                <w:b/>
                <w:bCs/>
                <w:color w:val="000000"/>
                <w:lang w:val="en-US"/>
              </w:rPr>
              <w:t>pe a.</w:t>
            </w:r>
            <w:r w:rsidRPr="000C4F9A">
              <w:rPr>
                <w:b/>
                <w:bCs/>
                <w:color w:val="000000"/>
                <w:lang w:val="en-US"/>
              </w:rPr>
              <w:t>2019                                                 conform clasificaţiei funcţionale şi pe programe</w:t>
            </w:r>
          </w:p>
        </w:tc>
        <w:tc>
          <w:tcPr>
            <w:tcW w:w="1460" w:type="dxa"/>
            <w:tcBorders>
              <w:top w:val="nil"/>
              <w:left w:val="nil"/>
              <w:bottom w:val="nil"/>
              <w:right w:val="nil"/>
            </w:tcBorders>
            <w:shd w:val="clear" w:color="auto" w:fill="auto"/>
            <w:noWrap/>
            <w:vAlign w:val="bottom"/>
            <w:hideMark/>
          </w:tcPr>
          <w:p w:rsidR="0071347A" w:rsidRPr="0071347A" w:rsidRDefault="0071347A" w:rsidP="0071347A">
            <w:pPr>
              <w:rPr>
                <w:rFonts w:ascii="Calibri" w:hAnsi="Calibri"/>
                <w:color w:val="000000"/>
                <w:sz w:val="22"/>
                <w:szCs w:val="22"/>
                <w:lang w:val="en-US"/>
              </w:rPr>
            </w:pPr>
          </w:p>
        </w:tc>
        <w:tc>
          <w:tcPr>
            <w:tcW w:w="1980" w:type="dxa"/>
            <w:tcBorders>
              <w:top w:val="nil"/>
              <w:left w:val="nil"/>
              <w:bottom w:val="nil"/>
              <w:right w:val="nil"/>
            </w:tcBorders>
            <w:shd w:val="clear" w:color="auto" w:fill="auto"/>
            <w:noWrap/>
            <w:vAlign w:val="bottom"/>
            <w:hideMark/>
          </w:tcPr>
          <w:p w:rsidR="0071347A" w:rsidRPr="0071347A" w:rsidRDefault="0071347A" w:rsidP="0071347A">
            <w:pPr>
              <w:rPr>
                <w:rFonts w:ascii="Calibri" w:hAnsi="Calibri"/>
                <w:color w:val="000000"/>
                <w:sz w:val="22"/>
                <w:szCs w:val="22"/>
                <w:lang w:val="en-US"/>
              </w:rPr>
            </w:pPr>
          </w:p>
        </w:tc>
      </w:tr>
      <w:tr w:rsidR="0071347A" w:rsidRPr="0071347A" w:rsidTr="0071347A">
        <w:trPr>
          <w:trHeight w:val="288"/>
        </w:trPr>
        <w:tc>
          <w:tcPr>
            <w:tcW w:w="5880" w:type="dxa"/>
            <w:tcBorders>
              <w:top w:val="nil"/>
              <w:left w:val="nil"/>
              <w:bottom w:val="nil"/>
              <w:right w:val="nil"/>
            </w:tcBorders>
            <w:shd w:val="clear" w:color="auto" w:fill="auto"/>
            <w:noWrap/>
            <w:vAlign w:val="bottom"/>
            <w:hideMark/>
          </w:tcPr>
          <w:tbl>
            <w:tblPr>
              <w:tblW w:w="6608" w:type="dxa"/>
              <w:tblLook w:val="04A0"/>
            </w:tblPr>
            <w:tblGrid>
              <w:gridCol w:w="4081"/>
              <w:gridCol w:w="1240"/>
              <w:gridCol w:w="1206"/>
            </w:tblGrid>
            <w:tr w:rsidR="000C4F9A" w:rsidRPr="000C4F9A" w:rsidTr="008470F4">
              <w:trPr>
                <w:trHeight w:val="312"/>
              </w:trPr>
              <w:tc>
                <w:tcPr>
                  <w:tcW w:w="6608" w:type="dxa"/>
                  <w:gridSpan w:val="3"/>
                  <w:tcBorders>
                    <w:top w:val="nil"/>
                    <w:left w:val="nil"/>
                    <w:bottom w:val="nil"/>
                    <w:right w:val="nil"/>
                  </w:tcBorders>
                  <w:shd w:val="clear" w:color="auto" w:fill="auto"/>
                  <w:noWrap/>
                  <w:vAlign w:val="bottom"/>
                  <w:hideMark/>
                </w:tcPr>
                <w:p w:rsidR="000C4F9A" w:rsidRPr="000C4F9A" w:rsidRDefault="000C4F9A" w:rsidP="000C4F9A">
                  <w:pPr>
                    <w:rPr>
                      <w:b/>
                      <w:bCs/>
                      <w:color w:val="000000"/>
                      <w:lang w:val="en-US"/>
                    </w:rPr>
                  </w:pPr>
                </w:p>
              </w:tc>
            </w:tr>
            <w:tr w:rsidR="000C4F9A" w:rsidRPr="000C4F9A" w:rsidTr="008470F4">
              <w:trPr>
                <w:trHeight w:val="300"/>
              </w:trPr>
              <w:tc>
                <w:tcPr>
                  <w:tcW w:w="4134" w:type="dxa"/>
                  <w:tcBorders>
                    <w:top w:val="nil"/>
                    <w:left w:val="nil"/>
                    <w:bottom w:val="nil"/>
                    <w:right w:val="nil"/>
                  </w:tcBorders>
                  <w:shd w:val="clear" w:color="auto" w:fill="auto"/>
                  <w:noWrap/>
                  <w:vAlign w:val="bottom"/>
                  <w:hideMark/>
                </w:tcPr>
                <w:p w:rsidR="000C4F9A" w:rsidRPr="000C4F9A" w:rsidRDefault="000C4F9A" w:rsidP="000C4F9A">
                  <w:pPr>
                    <w:rPr>
                      <w:color w:val="000000"/>
                      <w:sz w:val="22"/>
                      <w:szCs w:val="22"/>
                      <w:lang w:val="en-US"/>
                    </w:rPr>
                  </w:pPr>
                </w:p>
              </w:tc>
              <w:tc>
                <w:tcPr>
                  <w:tcW w:w="1254" w:type="dxa"/>
                  <w:tcBorders>
                    <w:top w:val="nil"/>
                    <w:left w:val="nil"/>
                    <w:bottom w:val="nil"/>
                    <w:right w:val="nil"/>
                  </w:tcBorders>
                  <w:shd w:val="clear" w:color="auto" w:fill="auto"/>
                  <w:noWrap/>
                  <w:vAlign w:val="bottom"/>
                  <w:hideMark/>
                </w:tcPr>
                <w:p w:rsidR="000C4F9A" w:rsidRPr="000C4F9A" w:rsidRDefault="000C4F9A" w:rsidP="000C4F9A">
                  <w:pPr>
                    <w:rPr>
                      <w:color w:val="000000"/>
                      <w:sz w:val="22"/>
                      <w:szCs w:val="22"/>
                      <w:lang w:val="en-US"/>
                    </w:rPr>
                  </w:pPr>
                </w:p>
              </w:tc>
              <w:tc>
                <w:tcPr>
                  <w:tcW w:w="1220" w:type="dxa"/>
                  <w:tcBorders>
                    <w:top w:val="nil"/>
                    <w:left w:val="nil"/>
                    <w:bottom w:val="nil"/>
                    <w:right w:val="nil"/>
                  </w:tcBorders>
                  <w:shd w:val="clear" w:color="auto" w:fill="auto"/>
                  <w:noWrap/>
                  <w:vAlign w:val="bottom"/>
                  <w:hideMark/>
                </w:tcPr>
                <w:p w:rsidR="000C4F9A" w:rsidRPr="000C4F9A" w:rsidRDefault="000C4F9A" w:rsidP="000C4F9A">
                  <w:pPr>
                    <w:rPr>
                      <w:color w:val="000000"/>
                      <w:sz w:val="22"/>
                      <w:szCs w:val="22"/>
                      <w:lang w:val="en-US"/>
                    </w:rPr>
                  </w:pPr>
                </w:p>
              </w:tc>
            </w:tr>
            <w:tr w:rsidR="000C4F9A" w:rsidRPr="000C4F9A" w:rsidTr="008470F4">
              <w:trPr>
                <w:trHeight w:val="288"/>
              </w:trPr>
              <w:tc>
                <w:tcPr>
                  <w:tcW w:w="413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0C4F9A" w:rsidRPr="000C4F9A" w:rsidRDefault="000C4F9A" w:rsidP="000C4F9A">
                  <w:pPr>
                    <w:rPr>
                      <w:b/>
                      <w:bCs/>
                      <w:color w:val="000000"/>
                      <w:sz w:val="22"/>
                      <w:szCs w:val="22"/>
                      <w:lang w:val="ru-RU"/>
                    </w:rPr>
                  </w:pPr>
                  <w:r w:rsidRPr="000C4F9A">
                    <w:rPr>
                      <w:b/>
                      <w:bCs/>
                      <w:color w:val="000000"/>
                      <w:sz w:val="22"/>
                      <w:szCs w:val="22"/>
                      <w:lang w:val="ru-RU"/>
                    </w:rPr>
                    <w:t>Denumirea</w:t>
                  </w:r>
                </w:p>
              </w:tc>
              <w:tc>
                <w:tcPr>
                  <w:tcW w:w="125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Cod           </w:t>
                  </w:r>
                </w:p>
              </w:tc>
              <w:tc>
                <w:tcPr>
                  <w:tcW w:w="1220" w:type="dxa"/>
                  <w:vMerge w:val="restart"/>
                  <w:tcBorders>
                    <w:top w:val="single" w:sz="8" w:space="0" w:color="auto"/>
                    <w:left w:val="nil"/>
                    <w:bottom w:val="single" w:sz="4" w:space="0" w:color="000000"/>
                    <w:right w:val="single" w:sz="8" w:space="0" w:color="auto"/>
                  </w:tcBorders>
                  <w:shd w:val="clear" w:color="auto" w:fill="auto"/>
                  <w:vAlign w:val="center"/>
                  <w:hideMark/>
                </w:tcPr>
                <w:p w:rsidR="000C4F9A" w:rsidRPr="000C4F9A" w:rsidRDefault="000C4F9A" w:rsidP="000C4F9A">
                  <w:pPr>
                    <w:rPr>
                      <w:b/>
                      <w:bCs/>
                      <w:color w:val="000000"/>
                      <w:sz w:val="22"/>
                      <w:szCs w:val="22"/>
                      <w:lang w:val="ru-RU"/>
                    </w:rPr>
                  </w:pPr>
                  <w:r w:rsidRPr="000C4F9A">
                    <w:rPr>
                      <w:b/>
                      <w:bCs/>
                      <w:color w:val="000000"/>
                      <w:sz w:val="22"/>
                      <w:szCs w:val="22"/>
                      <w:lang w:val="ru-RU"/>
                    </w:rPr>
                    <w:t>Suma,                            mii lei</w:t>
                  </w:r>
                </w:p>
              </w:tc>
            </w:tr>
            <w:tr w:rsidR="000C4F9A" w:rsidRPr="000C4F9A" w:rsidTr="008470F4">
              <w:trPr>
                <w:trHeight w:val="288"/>
              </w:trPr>
              <w:tc>
                <w:tcPr>
                  <w:tcW w:w="4134" w:type="dxa"/>
                  <w:vMerge/>
                  <w:tcBorders>
                    <w:top w:val="single" w:sz="8" w:space="0" w:color="auto"/>
                    <w:left w:val="single" w:sz="4" w:space="0" w:color="auto"/>
                    <w:bottom w:val="single" w:sz="4" w:space="0" w:color="auto"/>
                    <w:right w:val="single" w:sz="4" w:space="0" w:color="auto"/>
                  </w:tcBorders>
                  <w:vAlign w:val="center"/>
                  <w:hideMark/>
                </w:tcPr>
                <w:p w:rsidR="000C4F9A" w:rsidRPr="000C4F9A" w:rsidRDefault="000C4F9A" w:rsidP="000C4F9A">
                  <w:pPr>
                    <w:rPr>
                      <w:b/>
                      <w:bCs/>
                      <w:color w:val="000000"/>
                      <w:sz w:val="22"/>
                      <w:szCs w:val="22"/>
                      <w:lang w:val="ru-RU"/>
                    </w:rPr>
                  </w:pPr>
                </w:p>
              </w:tc>
              <w:tc>
                <w:tcPr>
                  <w:tcW w:w="1254" w:type="dxa"/>
                  <w:vMerge/>
                  <w:tcBorders>
                    <w:top w:val="single" w:sz="8" w:space="0" w:color="auto"/>
                    <w:left w:val="single" w:sz="4" w:space="0" w:color="auto"/>
                    <w:bottom w:val="single" w:sz="4" w:space="0" w:color="000000"/>
                    <w:right w:val="single" w:sz="4" w:space="0" w:color="auto"/>
                  </w:tcBorders>
                  <w:vAlign w:val="center"/>
                  <w:hideMark/>
                </w:tcPr>
                <w:p w:rsidR="000C4F9A" w:rsidRPr="000C4F9A" w:rsidRDefault="000C4F9A" w:rsidP="000C4F9A">
                  <w:pPr>
                    <w:rPr>
                      <w:b/>
                      <w:bCs/>
                      <w:color w:val="000000"/>
                      <w:sz w:val="22"/>
                      <w:szCs w:val="22"/>
                      <w:lang w:val="ru-RU"/>
                    </w:rPr>
                  </w:pPr>
                </w:p>
              </w:tc>
              <w:tc>
                <w:tcPr>
                  <w:tcW w:w="1220" w:type="dxa"/>
                  <w:vMerge/>
                  <w:tcBorders>
                    <w:top w:val="single" w:sz="8" w:space="0" w:color="auto"/>
                    <w:left w:val="nil"/>
                    <w:bottom w:val="single" w:sz="4" w:space="0" w:color="000000"/>
                    <w:right w:val="single" w:sz="8" w:space="0" w:color="auto"/>
                  </w:tcBorders>
                  <w:vAlign w:val="center"/>
                  <w:hideMark/>
                </w:tcPr>
                <w:p w:rsidR="000C4F9A" w:rsidRPr="000C4F9A" w:rsidRDefault="000C4F9A" w:rsidP="000C4F9A">
                  <w:pPr>
                    <w:rPr>
                      <w:b/>
                      <w:bCs/>
                      <w:color w:val="000000"/>
                      <w:sz w:val="22"/>
                      <w:szCs w:val="22"/>
                      <w:lang w:val="ru-RU"/>
                    </w:rPr>
                  </w:pPr>
                </w:p>
              </w:tc>
            </w:tr>
            <w:tr w:rsidR="000C4F9A" w:rsidRPr="000C4F9A" w:rsidTr="008470F4">
              <w:trPr>
                <w:trHeight w:val="253"/>
              </w:trPr>
              <w:tc>
                <w:tcPr>
                  <w:tcW w:w="4134" w:type="dxa"/>
                  <w:vMerge/>
                  <w:tcBorders>
                    <w:top w:val="single" w:sz="8" w:space="0" w:color="auto"/>
                    <w:left w:val="single" w:sz="4" w:space="0" w:color="auto"/>
                    <w:bottom w:val="single" w:sz="4" w:space="0" w:color="auto"/>
                    <w:right w:val="single" w:sz="4" w:space="0" w:color="auto"/>
                  </w:tcBorders>
                  <w:vAlign w:val="center"/>
                  <w:hideMark/>
                </w:tcPr>
                <w:p w:rsidR="000C4F9A" w:rsidRPr="000C4F9A" w:rsidRDefault="000C4F9A" w:rsidP="000C4F9A">
                  <w:pPr>
                    <w:rPr>
                      <w:b/>
                      <w:bCs/>
                      <w:color w:val="000000"/>
                      <w:sz w:val="22"/>
                      <w:szCs w:val="22"/>
                      <w:lang w:val="ru-RU"/>
                    </w:rPr>
                  </w:pPr>
                </w:p>
              </w:tc>
              <w:tc>
                <w:tcPr>
                  <w:tcW w:w="1254" w:type="dxa"/>
                  <w:vMerge/>
                  <w:tcBorders>
                    <w:top w:val="single" w:sz="8" w:space="0" w:color="auto"/>
                    <w:left w:val="single" w:sz="4" w:space="0" w:color="auto"/>
                    <w:bottom w:val="single" w:sz="4" w:space="0" w:color="000000"/>
                    <w:right w:val="single" w:sz="4" w:space="0" w:color="auto"/>
                  </w:tcBorders>
                  <w:vAlign w:val="center"/>
                  <w:hideMark/>
                </w:tcPr>
                <w:p w:rsidR="000C4F9A" w:rsidRPr="000C4F9A" w:rsidRDefault="000C4F9A" w:rsidP="000C4F9A">
                  <w:pPr>
                    <w:rPr>
                      <w:b/>
                      <w:bCs/>
                      <w:color w:val="000000"/>
                      <w:sz w:val="22"/>
                      <w:szCs w:val="22"/>
                      <w:lang w:val="ru-RU"/>
                    </w:rPr>
                  </w:pPr>
                </w:p>
              </w:tc>
              <w:tc>
                <w:tcPr>
                  <w:tcW w:w="1220" w:type="dxa"/>
                  <w:vMerge/>
                  <w:tcBorders>
                    <w:top w:val="single" w:sz="8" w:space="0" w:color="auto"/>
                    <w:left w:val="nil"/>
                    <w:bottom w:val="single" w:sz="4" w:space="0" w:color="000000"/>
                    <w:right w:val="single" w:sz="8" w:space="0" w:color="auto"/>
                  </w:tcBorders>
                  <w:vAlign w:val="center"/>
                  <w:hideMark/>
                </w:tcPr>
                <w:p w:rsidR="000C4F9A" w:rsidRPr="000C4F9A" w:rsidRDefault="000C4F9A" w:rsidP="000C4F9A">
                  <w:pPr>
                    <w:rPr>
                      <w:b/>
                      <w:bCs/>
                      <w:color w:val="000000"/>
                      <w:sz w:val="22"/>
                      <w:szCs w:val="22"/>
                      <w:lang w:val="ru-RU"/>
                    </w:rPr>
                  </w:pPr>
                </w:p>
              </w:tc>
            </w:tr>
            <w:tr w:rsidR="000C4F9A" w:rsidRPr="000C4F9A" w:rsidTr="008470F4">
              <w:trPr>
                <w:trHeight w:val="312"/>
              </w:trPr>
              <w:tc>
                <w:tcPr>
                  <w:tcW w:w="4134" w:type="dxa"/>
                  <w:tcBorders>
                    <w:top w:val="nil"/>
                    <w:left w:val="single" w:sz="4" w:space="0" w:color="auto"/>
                    <w:bottom w:val="single" w:sz="4" w:space="0" w:color="auto"/>
                    <w:right w:val="single" w:sz="4" w:space="0" w:color="auto"/>
                  </w:tcBorders>
                  <w:shd w:val="clear" w:color="000000" w:fill="FFC000"/>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Cheltuieli recurente, în total</w:t>
                  </w:r>
                </w:p>
              </w:tc>
              <w:tc>
                <w:tcPr>
                  <w:tcW w:w="1254" w:type="dxa"/>
                  <w:tcBorders>
                    <w:top w:val="nil"/>
                    <w:left w:val="nil"/>
                    <w:bottom w:val="single" w:sz="4" w:space="0" w:color="auto"/>
                    <w:right w:val="single" w:sz="4" w:space="0" w:color="auto"/>
                  </w:tcBorders>
                  <w:shd w:val="clear" w:color="000000" w:fill="FFC000"/>
                  <w:noWrap/>
                  <w:vAlign w:val="bottom"/>
                  <w:hideMark/>
                </w:tcPr>
                <w:p w:rsidR="000C4F9A" w:rsidRPr="000C4F9A" w:rsidRDefault="000C4F9A" w:rsidP="000C4F9A">
                  <w:pPr>
                    <w:rPr>
                      <w:b/>
                      <w:bCs/>
                      <w:color w:val="000000"/>
                      <w:lang w:val="ru-RU"/>
                    </w:rPr>
                  </w:pPr>
                  <w:r w:rsidRPr="000C4F9A">
                    <w:rPr>
                      <w:b/>
                      <w:bCs/>
                      <w:color w:val="000000"/>
                      <w:lang w:val="ru-RU"/>
                    </w:rPr>
                    <w:t>(2+3)-3192</w:t>
                  </w:r>
                </w:p>
              </w:tc>
              <w:tc>
                <w:tcPr>
                  <w:tcW w:w="1220" w:type="dxa"/>
                  <w:tcBorders>
                    <w:top w:val="nil"/>
                    <w:left w:val="nil"/>
                    <w:bottom w:val="single" w:sz="4" w:space="0" w:color="auto"/>
                    <w:right w:val="single" w:sz="8" w:space="0" w:color="auto"/>
                  </w:tcBorders>
                  <w:shd w:val="clear" w:color="000000" w:fill="FFC000"/>
                  <w:noWrap/>
                  <w:vAlign w:val="bottom"/>
                  <w:hideMark/>
                </w:tcPr>
                <w:p w:rsidR="000C4F9A" w:rsidRPr="000C4F9A" w:rsidRDefault="000C4F9A" w:rsidP="000C4F9A">
                  <w:pPr>
                    <w:rPr>
                      <w:b/>
                      <w:bCs/>
                      <w:color w:val="000000"/>
                      <w:lang w:val="ru-RU"/>
                    </w:rPr>
                  </w:pPr>
                  <w:r w:rsidRPr="000C4F9A">
                    <w:rPr>
                      <w:b/>
                      <w:bCs/>
                      <w:color w:val="000000"/>
                      <w:lang w:val="ru-RU"/>
                    </w:rPr>
                    <w:t>1919,80</w:t>
                  </w:r>
                </w:p>
              </w:tc>
            </w:tr>
            <w:tr w:rsidR="000C4F9A" w:rsidRPr="000C4F9A" w:rsidTr="008470F4">
              <w:trPr>
                <w:trHeight w:val="312"/>
              </w:trPr>
              <w:tc>
                <w:tcPr>
                  <w:tcW w:w="4134" w:type="dxa"/>
                  <w:tcBorders>
                    <w:top w:val="nil"/>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color w:val="000000"/>
                      <w:sz w:val="22"/>
                      <w:szCs w:val="22"/>
                      <w:lang w:val="en-US"/>
                    </w:rPr>
                  </w:pPr>
                  <w:r w:rsidRPr="000C4F9A">
                    <w:rPr>
                      <w:color w:val="000000"/>
                      <w:sz w:val="22"/>
                      <w:szCs w:val="22"/>
                      <w:lang w:val="en-US"/>
                    </w:rPr>
                    <w:t xml:space="preserve">     Cheltuieli de personal, în total</w:t>
                  </w:r>
                </w:p>
              </w:tc>
              <w:tc>
                <w:tcPr>
                  <w:tcW w:w="1254" w:type="dxa"/>
                  <w:tcBorders>
                    <w:top w:val="nil"/>
                    <w:left w:val="nil"/>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21</w:t>
                  </w:r>
                </w:p>
              </w:tc>
              <w:tc>
                <w:tcPr>
                  <w:tcW w:w="1220" w:type="dxa"/>
                  <w:tcBorders>
                    <w:top w:val="nil"/>
                    <w:left w:val="nil"/>
                    <w:bottom w:val="single" w:sz="4" w:space="0" w:color="auto"/>
                    <w:right w:val="single" w:sz="8" w:space="0" w:color="auto"/>
                  </w:tcBorders>
                  <w:shd w:val="clear" w:color="auto" w:fill="auto"/>
                  <w:noWrap/>
                  <w:vAlign w:val="bottom"/>
                  <w:hideMark/>
                </w:tcPr>
                <w:p w:rsidR="000C4F9A" w:rsidRPr="000C4F9A" w:rsidRDefault="000C4F9A" w:rsidP="000C4F9A">
                  <w:pPr>
                    <w:rPr>
                      <w:color w:val="000000"/>
                      <w:lang w:val="ru-RU"/>
                    </w:rPr>
                  </w:pPr>
                  <w:r w:rsidRPr="000C4F9A">
                    <w:rPr>
                      <w:color w:val="000000"/>
                      <w:lang w:val="ru-RU"/>
                    </w:rPr>
                    <w:t>1015,60</w:t>
                  </w:r>
                </w:p>
              </w:tc>
            </w:tr>
            <w:tr w:rsidR="000C4F9A" w:rsidRPr="000C4F9A" w:rsidTr="008470F4">
              <w:trPr>
                <w:trHeight w:val="312"/>
              </w:trPr>
              <w:tc>
                <w:tcPr>
                  <w:tcW w:w="4134" w:type="dxa"/>
                  <w:tcBorders>
                    <w:top w:val="nil"/>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   Investiţii capitale, în total</w:t>
                  </w:r>
                </w:p>
              </w:tc>
              <w:tc>
                <w:tcPr>
                  <w:tcW w:w="1254" w:type="dxa"/>
                  <w:tcBorders>
                    <w:top w:val="nil"/>
                    <w:left w:val="nil"/>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3192</w:t>
                  </w:r>
                </w:p>
              </w:tc>
              <w:tc>
                <w:tcPr>
                  <w:tcW w:w="1220" w:type="dxa"/>
                  <w:tcBorders>
                    <w:top w:val="nil"/>
                    <w:left w:val="nil"/>
                    <w:bottom w:val="single" w:sz="4" w:space="0" w:color="auto"/>
                    <w:right w:val="single" w:sz="8"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91,50</w:t>
                  </w:r>
                </w:p>
              </w:tc>
            </w:tr>
            <w:tr w:rsidR="000C4F9A" w:rsidRPr="000C4F9A" w:rsidTr="008470F4">
              <w:trPr>
                <w:trHeight w:val="312"/>
              </w:trPr>
              <w:tc>
                <w:tcPr>
                  <w:tcW w:w="4134" w:type="dxa"/>
                  <w:tcBorders>
                    <w:top w:val="nil"/>
                    <w:left w:val="single" w:sz="4" w:space="0" w:color="auto"/>
                    <w:bottom w:val="single" w:sz="4" w:space="0" w:color="auto"/>
                    <w:right w:val="single" w:sz="4" w:space="0" w:color="auto"/>
                  </w:tcBorders>
                  <w:shd w:val="clear" w:color="000000" w:fill="FFFF00"/>
                  <w:noWrap/>
                  <w:vAlign w:val="bottom"/>
                  <w:hideMark/>
                </w:tcPr>
                <w:p w:rsidR="000C4F9A" w:rsidRPr="000C4F9A" w:rsidRDefault="000C4F9A" w:rsidP="000C4F9A">
                  <w:pPr>
                    <w:rPr>
                      <w:b/>
                      <w:bCs/>
                      <w:i/>
                      <w:iCs/>
                      <w:color w:val="000000"/>
                      <w:sz w:val="22"/>
                      <w:szCs w:val="22"/>
                      <w:lang w:val="en-US"/>
                    </w:rPr>
                  </w:pPr>
                  <w:r w:rsidRPr="000C4F9A">
                    <w:rPr>
                      <w:b/>
                      <w:bCs/>
                      <w:i/>
                      <w:iCs/>
                      <w:color w:val="000000"/>
                      <w:sz w:val="22"/>
                      <w:szCs w:val="22"/>
                      <w:lang w:val="en-US"/>
                    </w:rPr>
                    <w:t>Servicii de stat cu destinaţie generală</w:t>
                  </w:r>
                </w:p>
              </w:tc>
              <w:tc>
                <w:tcPr>
                  <w:tcW w:w="1254" w:type="dxa"/>
                  <w:tcBorders>
                    <w:top w:val="nil"/>
                    <w:left w:val="nil"/>
                    <w:bottom w:val="single" w:sz="4" w:space="0" w:color="auto"/>
                    <w:right w:val="single" w:sz="4" w:space="0" w:color="auto"/>
                  </w:tcBorders>
                  <w:shd w:val="clear" w:color="000000" w:fill="FFFF00"/>
                  <w:noWrap/>
                  <w:vAlign w:val="bottom"/>
                  <w:hideMark/>
                </w:tcPr>
                <w:p w:rsidR="000C4F9A" w:rsidRPr="000C4F9A" w:rsidRDefault="000C4F9A" w:rsidP="000C4F9A">
                  <w:pPr>
                    <w:rPr>
                      <w:b/>
                      <w:bCs/>
                      <w:color w:val="000000"/>
                      <w:lang w:val="ru-RU"/>
                    </w:rPr>
                  </w:pPr>
                  <w:r w:rsidRPr="000C4F9A">
                    <w:rPr>
                      <w:b/>
                      <w:bCs/>
                      <w:color w:val="000000"/>
                      <w:lang w:val="ru-RU"/>
                    </w:rPr>
                    <w:t>01</w:t>
                  </w:r>
                </w:p>
              </w:tc>
              <w:tc>
                <w:tcPr>
                  <w:tcW w:w="1220" w:type="dxa"/>
                  <w:tcBorders>
                    <w:top w:val="nil"/>
                    <w:left w:val="nil"/>
                    <w:bottom w:val="single" w:sz="4" w:space="0" w:color="auto"/>
                    <w:right w:val="single" w:sz="8" w:space="0" w:color="auto"/>
                  </w:tcBorders>
                  <w:shd w:val="clear" w:color="000000" w:fill="FFFF00"/>
                  <w:noWrap/>
                  <w:vAlign w:val="bottom"/>
                  <w:hideMark/>
                </w:tcPr>
                <w:p w:rsidR="000C4F9A" w:rsidRPr="000C4F9A" w:rsidRDefault="000C4F9A" w:rsidP="000C4F9A">
                  <w:pPr>
                    <w:rPr>
                      <w:b/>
                      <w:bCs/>
                      <w:color w:val="000000"/>
                      <w:lang w:val="ru-RU"/>
                    </w:rPr>
                  </w:pPr>
                  <w:r w:rsidRPr="000C4F9A">
                    <w:rPr>
                      <w:b/>
                      <w:bCs/>
                      <w:color w:val="000000"/>
                      <w:lang w:val="ru-RU"/>
                    </w:rPr>
                    <w:t> </w:t>
                  </w:r>
                </w:p>
              </w:tc>
            </w:tr>
            <w:tr w:rsidR="000C4F9A" w:rsidRPr="000C4F9A" w:rsidTr="008470F4">
              <w:trPr>
                <w:trHeight w:val="312"/>
              </w:trPr>
              <w:tc>
                <w:tcPr>
                  <w:tcW w:w="4134" w:type="dxa"/>
                  <w:tcBorders>
                    <w:top w:val="nil"/>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     Resurse,  total</w:t>
                  </w:r>
                </w:p>
              </w:tc>
              <w:tc>
                <w:tcPr>
                  <w:tcW w:w="1254" w:type="dxa"/>
                  <w:tcBorders>
                    <w:top w:val="nil"/>
                    <w:left w:val="nil"/>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 </w:t>
                  </w:r>
                </w:p>
              </w:tc>
              <w:tc>
                <w:tcPr>
                  <w:tcW w:w="1220" w:type="dxa"/>
                  <w:tcBorders>
                    <w:top w:val="nil"/>
                    <w:left w:val="nil"/>
                    <w:bottom w:val="single" w:sz="4" w:space="0" w:color="auto"/>
                    <w:right w:val="single" w:sz="8"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732,00</w:t>
                  </w:r>
                </w:p>
              </w:tc>
            </w:tr>
            <w:tr w:rsidR="000C4F9A" w:rsidRPr="000C4F9A" w:rsidTr="008470F4">
              <w:trPr>
                <w:trHeight w:val="312"/>
              </w:trPr>
              <w:tc>
                <w:tcPr>
                  <w:tcW w:w="4134" w:type="dxa"/>
                  <w:tcBorders>
                    <w:top w:val="nil"/>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          </w:t>
                  </w:r>
                  <w:r w:rsidRPr="000C4F9A">
                    <w:rPr>
                      <w:color w:val="000000"/>
                      <w:sz w:val="22"/>
                      <w:szCs w:val="22"/>
                      <w:lang w:val="ru-RU"/>
                    </w:rPr>
                    <w:t>Resurse generale</w:t>
                  </w:r>
                </w:p>
              </w:tc>
              <w:tc>
                <w:tcPr>
                  <w:tcW w:w="1254" w:type="dxa"/>
                  <w:tcBorders>
                    <w:top w:val="nil"/>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1</w:t>
                  </w:r>
                </w:p>
              </w:tc>
              <w:tc>
                <w:tcPr>
                  <w:tcW w:w="1220" w:type="dxa"/>
                  <w:tcBorders>
                    <w:top w:val="nil"/>
                    <w:left w:val="nil"/>
                    <w:bottom w:val="nil"/>
                    <w:right w:val="single" w:sz="8" w:space="0" w:color="auto"/>
                  </w:tcBorders>
                  <w:shd w:val="clear" w:color="auto" w:fill="auto"/>
                  <w:noWrap/>
                  <w:vAlign w:val="bottom"/>
                  <w:hideMark/>
                </w:tcPr>
                <w:p w:rsidR="000C4F9A" w:rsidRPr="000C4F9A" w:rsidRDefault="000C4F9A" w:rsidP="000C4F9A">
                  <w:pPr>
                    <w:rPr>
                      <w:color w:val="000000"/>
                      <w:lang w:val="ru-RU"/>
                    </w:rPr>
                  </w:pPr>
                  <w:r w:rsidRPr="000C4F9A">
                    <w:rPr>
                      <w:color w:val="000000"/>
                      <w:lang w:val="ru-RU"/>
                    </w:rPr>
                    <w:t>725,50</w:t>
                  </w:r>
                </w:p>
              </w:tc>
            </w:tr>
            <w:tr w:rsidR="000C4F9A" w:rsidRPr="000C4F9A" w:rsidTr="008470F4">
              <w:trPr>
                <w:trHeight w:val="312"/>
              </w:trPr>
              <w:tc>
                <w:tcPr>
                  <w:tcW w:w="4134" w:type="dxa"/>
                  <w:tcBorders>
                    <w:top w:val="nil"/>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          </w:t>
                  </w:r>
                  <w:r w:rsidRPr="000C4F9A">
                    <w:rPr>
                      <w:color w:val="000000"/>
                      <w:sz w:val="22"/>
                      <w:szCs w:val="22"/>
                      <w:lang w:val="ru-RU"/>
                    </w:rPr>
                    <w:t>Resurse colectate de instituţie</w:t>
                  </w:r>
                </w:p>
              </w:tc>
              <w:tc>
                <w:tcPr>
                  <w:tcW w:w="1254" w:type="dxa"/>
                  <w:tcBorders>
                    <w:top w:val="single" w:sz="4" w:space="0" w:color="auto"/>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2</w:t>
                  </w:r>
                </w:p>
              </w:tc>
              <w:tc>
                <w:tcPr>
                  <w:tcW w:w="1220" w:type="dxa"/>
                  <w:tcBorders>
                    <w:top w:val="single" w:sz="4" w:space="0" w:color="auto"/>
                    <w:left w:val="nil"/>
                    <w:bottom w:val="nil"/>
                    <w:right w:val="single" w:sz="8" w:space="0" w:color="auto"/>
                  </w:tcBorders>
                  <w:shd w:val="clear" w:color="auto" w:fill="auto"/>
                  <w:noWrap/>
                  <w:vAlign w:val="bottom"/>
                  <w:hideMark/>
                </w:tcPr>
                <w:p w:rsidR="000C4F9A" w:rsidRPr="000C4F9A" w:rsidRDefault="000C4F9A" w:rsidP="000C4F9A">
                  <w:pPr>
                    <w:rPr>
                      <w:color w:val="000000"/>
                      <w:lang w:val="ru-RU"/>
                    </w:rPr>
                  </w:pPr>
                  <w:r w:rsidRPr="000C4F9A">
                    <w:rPr>
                      <w:color w:val="000000"/>
                      <w:lang w:val="ru-RU"/>
                    </w:rPr>
                    <w:t>6,50</w:t>
                  </w:r>
                </w:p>
              </w:tc>
            </w:tr>
            <w:tr w:rsidR="000C4F9A" w:rsidRPr="000C4F9A" w:rsidTr="008470F4">
              <w:trPr>
                <w:trHeight w:val="312"/>
              </w:trPr>
              <w:tc>
                <w:tcPr>
                  <w:tcW w:w="4134" w:type="dxa"/>
                  <w:tcBorders>
                    <w:top w:val="nil"/>
                    <w:left w:val="single" w:sz="4" w:space="0" w:color="auto"/>
                    <w:bottom w:val="nil"/>
                    <w:right w:val="single" w:sz="4" w:space="0" w:color="auto"/>
                  </w:tcBorders>
                  <w:shd w:val="clear" w:color="auto" w:fill="auto"/>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     Cheltuieli, total</w:t>
                  </w:r>
                </w:p>
              </w:tc>
              <w:tc>
                <w:tcPr>
                  <w:tcW w:w="1254" w:type="dxa"/>
                  <w:tcBorders>
                    <w:top w:val="single" w:sz="4" w:space="0" w:color="auto"/>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 </w:t>
                  </w:r>
                </w:p>
              </w:tc>
              <w:tc>
                <w:tcPr>
                  <w:tcW w:w="1220" w:type="dxa"/>
                  <w:tcBorders>
                    <w:top w:val="single" w:sz="4" w:space="0" w:color="auto"/>
                    <w:left w:val="nil"/>
                    <w:bottom w:val="nil"/>
                    <w:right w:val="single" w:sz="8"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732,00</w:t>
                  </w:r>
                </w:p>
              </w:tc>
            </w:tr>
            <w:tr w:rsidR="000C4F9A" w:rsidRPr="000C4F9A" w:rsidTr="008470F4">
              <w:trPr>
                <w:trHeight w:val="312"/>
              </w:trPr>
              <w:tc>
                <w:tcPr>
                  <w:tcW w:w="4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color w:val="000000"/>
                      <w:sz w:val="22"/>
                      <w:szCs w:val="22"/>
                      <w:lang w:val="ru-RU"/>
                    </w:rPr>
                  </w:pPr>
                  <w:r w:rsidRPr="000C4F9A">
                    <w:rPr>
                      <w:color w:val="000000"/>
                      <w:sz w:val="22"/>
                      <w:szCs w:val="22"/>
                      <w:lang w:val="ru-RU"/>
                    </w:rPr>
                    <w:t xml:space="preserve">           Exercitarea guvernării</w:t>
                  </w:r>
                </w:p>
              </w:tc>
              <w:tc>
                <w:tcPr>
                  <w:tcW w:w="1254" w:type="dxa"/>
                  <w:tcBorders>
                    <w:top w:val="single" w:sz="4" w:space="0" w:color="auto"/>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0301</w:t>
                  </w:r>
                </w:p>
              </w:tc>
              <w:tc>
                <w:tcPr>
                  <w:tcW w:w="1220" w:type="dxa"/>
                  <w:tcBorders>
                    <w:top w:val="single" w:sz="4" w:space="0" w:color="auto"/>
                    <w:left w:val="nil"/>
                    <w:bottom w:val="nil"/>
                    <w:right w:val="single" w:sz="8" w:space="0" w:color="auto"/>
                  </w:tcBorders>
                  <w:shd w:val="clear" w:color="auto" w:fill="auto"/>
                  <w:noWrap/>
                  <w:vAlign w:val="bottom"/>
                  <w:hideMark/>
                </w:tcPr>
                <w:p w:rsidR="000C4F9A" w:rsidRPr="000C4F9A" w:rsidRDefault="000C4F9A" w:rsidP="000C4F9A">
                  <w:pPr>
                    <w:rPr>
                      <w:color w:val="000000"/>
                      <w:lang w:val="ru-RU"/>
                    </w:rPr>
                  </w:pPr>
                  <w:r w:rsidRPr="000C4F9A">
                    <w:rPr>
                      <w:color w:val="000000"/>
                      <w:lang w:val="ru-RU"/>
                    </w:rPr>
                    <w:t>722,00</w:t>
                  </w:r>
                </w:p>
              </w:tc>
            </w:tr>
            <w:tr w:rsidR="000C4F9A" w:rsidRPr="000C4F9A" w:rsidTr="008470F4">
              <w:trPr>
                <w:trHeight w:val="312"/>
              </w:trPr>
              <w:tc>
                <w:tcPr>
                  <w:tcW w:w="4134" w:type="dxa"/>
                  <w:tcBorders>
                    <w:top w:val="nil"/>
                    <w:left w:val="single" w:sz="4" w:space="0" w:color="auto"/>
                    <w:bottom w:val="nil"/>
                    <w:right w:val="single" w:sz="4" w:space="0" w:color="auto"/>
                  </w:tcBorders>
                  <w:shd w:val="clear" w:color="auto" w:fill="auto"/>
                  <w:noWrap/>
                  <w:vAlign w:val="bottom"/>
                  <w:hideMark/>
                </w:tcPr>
                <w:p w:rsidR="000C4F9A" w:rsidRPr="000C4F9A" w:rsidRDefault="000C4F9A" w:rsidP="000C4F9A">
                  <w:pPr>
                    <w:rPr>
                      <w:color w:val="000000"/>
                      <w:sz w:val="22"/>
                      <w:szCs w:val="22"/>
                      <w:lang w:val="en-US"/>
                    </w:rPr>
                  </w:pPr>
                  <w:r w:rsidRPr="000C4F9A">
                    <w:rPr>
                      <w:color w:val="000000"/>
                      <w:sz w:val="22"/>
                      <w:szCs w:val="22"/>
                      <w:lang w:val="en-US"/>
                    </w:rPr>
                    <w:t>Alte servicii de stat cu destinație specială</w:t>
                  </w:r>
                </w:p>
              </w:tc>
              <w:tc>
                <w:tcPr>
                  <w:tcW w:w="1254" w:type="dxa"/>
                  <w:tcBorders>
                    <w:top w:val="single" w:sz="4" w:space="0" w:color="auto"/>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0169</w:t>
                  </w:r>
                </w:p>
              </w:tc>
              <w:tc>
                <w:tcPr>
                  <w:tcW w:w="1220" w:type="dxa"/>
                  <w:tcBorders>
                    <w:top w:val="single" w:sz="4" w:space="0" w:color="auto"/>
                    <w:left w:val="nil"/>
                    <w:bottom w:val="nil"/>
                    <w:right w:val="single" w:sz="8" w:space="0" w:color="auto"/>
                  </w:tcBorders>
                  <w:shd w:val="clear" w:color="auto" w:fill="auto"/>
                  <w:noWrap/>
                  <w:vAlign w:val="bottom"/>
                  <w:hideMark/>
                </w:tcPr>
                <w:p w:rsidR="000C4F9A" w:rsidRPr="000C4F9A" w:rsidRDefault="000C4F9A" w:rsidP="000C4F9A">
                  <w:pPr>
                    <w:rPr>
                      <w:color w:val="000000"/>
                      <w:lang w:val="ru-RU"/>
                    </w:rPr>
                  </w:pPr>
                  <w:r w:rsidRPr="000C4F9A">
                    <w:rPr>
                      <w:color w:val="000000"/>
                      <w:lang w:val="ru-RU"/>
                    </w:rPr>
                    <w:t>10,00</w:t>
                  </w:r>
                </w:p>
              </w:tc>
            </w:tr>
            <w:tr w:rsidR="000C4F9A" w:rsidRPr="000C4F9A" w:rsidTr="008470F4">
              <w:trPr>
                <w:trHeight w:val="312"/>
              </w:trPr>
              <w:tc>
                <w:tcPr>
                  <w:tcW w:w="413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C4F9A" w:rsidRPr="000C4F9A" w:rsidRDefault="000C4F9A" w:rsidP="000C4F9A">
                  <w:pPr>
                    <w:rPr>
                      <w:b/>
                      <w:bCs/>
                      <w:i/>
                      <w:iCs/>
                      <w:color w:val="000000"/>
                      <w:sz w:val="22"/>
                      <w:szCs w:val="22"/>
                      <w:lang w:val="ru-RU"/>
                    </w:rPr>
                  </w:pPr>
                  <w:r w:rsidRPr="000C4F9A">
                    <w:rPr>
                      <w:b/>
                      <w:bCs/>
                      <w:i/>
                      <w:iCs/>
                      <w:color w:val="000000"/>
                      <w:sz w:val="22"/>
                      <w:szCs w:val="22"/>
                      <w:lang w:val="ru-RU"/>
                    </w:rPr>
                    <w:t>Servicii în domeniul economiei</w:t>
                  </w:r>
                </w:p>
              </w:tc>
              <w:tc>
                <w:tcPr>
                  <w:tcW w:w="1254" w:type="dxa"/>
                  <w:tcBorders>
                    <w:top w:val="single" w:sz="4" w:space="0" w:color="auto"/>
                    <w:left w:val="nil"/>
                    <w:bottom w:val="single" w:sz="4" w:space="0" w:color="auto"/>
                    <w:right w:val="single" w:sz="4" w:space="0" w:color="auto"/>
                  </w:tcBorders>
                  <w:shd w:val="clear" w:color="000000" w:fill="FFFF00"/>
                  <w:noWrap/>
                  <w:vAlign w:val="bottom"/>
                  <w:hideMark/>
                </w:tcPr>
                <w:p w:rsidR="000C4F9A" w:rsidRPr="000C4F9A" w:rsidRDefault="000C4F9A" w:rsidP="000C4F9A">
                  <w:pPr>
                    <w:rPr>
                      <w:b/>
                      <w:bCs/>
                      <w:color w:val="000000"/>
                      <w:lang w:val="ru-RU"/>
                    </w:rPr>
                  </w:pPr>
                  <w:r w:rsidRPr="000C4F9A">
                    <w:rPr>
                      <w:b/>
                      <w:bCs/>
                      <w:color w:val="000000"/>
                      <w:lang w:val="ru-RU"/>
                    </w:rPr>
                    <w:t>04</w:t>
                  </w:r>
                </w:p>
              </w:tc>
              <w:tc>
                <w:tcPr>
                  <w:tcW w:w="1220" w:type="dxa"/>
                  <w:tcBorders>
                    <w:top w:val="single" w:sz="4" w:space="0" w:color="auto"/>
                    <w:left w:val="nil"/>
                    <w:bottom w:val="single" w:sz="4" w:space="0" w:color="auto"/>
                    <w:right w:val="single" w:sz="8" w:space="0" w:color="auto"/>
                  </w:tcBorders>
                  <w:shd w:val="clear" w:color="000000" w:fill="FFFF00"/>
                  <w:noWrap/>
                  <w:vAlign w:val="bottom"/>
                  <w:hideMark/>
                </w:tcPr>
                <w:p w:rsidR="000C4F9A" w:rsidRPr="000C4F9A" w:rsidRDefault="000C4F9A" w:rsidP="000C4F9A">
                  <w:pPr>
                    <w:rPr>
                      <w:b/>
                      <w:bCs/>
                      <w:color w:val="000000"/>
                      <w:lang w:val="ru-RU"/>
                    </w:rPr>
                  </w:pPr>
                  <w:r w:rsidRPr="000C4F9A">
                    <w:rPr>
                      <w:b/>
                      <w:bCs/>
                      <w:color w:val="000000"/>
                      <w:lang w:val="ru-RU"/>
                    </w:rPr>
                    <w:t> </w:t>
                  </w:r>
                </w:p>
              </w:tc>
            </w:tr>
            <w:tr w:rsidR="000C4F9A" w:rsidRPr="000C4F9A" w:rsidTr="008470F4">
              <w:trPr>
                <w:trHeight w:val="312"/>
              </w:trPr>
              <w:tc>
                <w:tcPr>
                  <w:tcW w:w="4134" w:type="dxa"/>
                  <w:tcBorders>
                    <w:top w:val="nil"/>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     Resurse,  total</w:t>
                  </w:r>
                </w:p>
              </w:tc>
              <w:tc>
                <w:tcPr>
                  <w:tcW w:w="1254" w:type="dxa"/>
                  <w:tcBorders>
                    <w:top w:val="nil"/>
                    <w:left w:val="nil"/>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 </w:t>
                  </w:r>
                </w:p>
              </w:tc>
              <w:tc>
                <w:tcPr>
                  <w:tcW w:w="1220" w:type="dxa"/>
                  <w:tcBorders>
                    <w:top w:val="nil"/>
                    <w:left w:val="nil"/>
                    <w:bottom w:val="single" w:sz="4" w:space="0" w:color="auto"/>
                    <w:right w:val="single" w:sz="8"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147,50</w:t>
                  </w:r>
                </w:p>
              </w:tc>
            </w:tr>
            <w:tr w:rsidR="000C4F9A" w:rsidRPr="000C4F9A" w:rsidTr="008470F4">
              <w:trPr>
                <w:trHeight w:val="312"/>
              </w:trPr>
              <w:tc>
                <w:tcPr>
                  <w:tcW w:w="4134" w:type="dxa"/>
                  <w:tcBorders>
                    <w:top w:val="nil"/>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          </w:t>
                  </w:r>
                  <w:r w:rsidRPr="000C4F9A">
                    <w:rPr>
                      <w:color w:val="000000"/>
                      <w:sz w:val="22"/>
                      <w:szCs w:val="22"/>
                      <w:lang w:val="ru-RU"/>
                    </w:rPr>
                    <w:t>Resurse generale</w:t>
                  </w:r>
                </w:p>
              </w:tc>
              <w:tc>
                <w:tcPr>
                  <w:tcW w:w="1254" w:type="dxa"/>
                  <w:tcBorders>
                    <w:top w:val="nil"/>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1</w:t>
                  </w:r>
                </w:p>
              </w:tc>
              <w:tc>
                <w:tcPr>
                  <w:tcW w:w="1220" w:type="dxa"/>
                  <w:tcBorders>
                    <w:top w:val="nil"/>
                    <w:left w:val="nil"/>
                    <w:bottom w:val="nil"/>
                    <w:right w:val="single" w:sz="8" w:space="0" w:color="auto"/>
                  </w:tcBorders>
                  <w:shd w:val="clear" w:color="auto" w:fill="auto"/>
                  <w:noWrap/>
                  <w:vAlign w:val="bottom"/>
                  <w:hideMark/>
                </w:tcPr>
                <w:p w:rsidR="000C4F9A" w:rsidRPr="000C4F9A" w:rsidRDefault="000C4F9A" w:rsidP="000C4F9A">
                  <w:pPr>
                    <w:rPr>
                      <w:color w:val="000000"/>
                      <w:lang w:val="ru-RU"/>
                    </w:rPr>
                  </w:pPr>
                  <w:r w:rsidRPr="000C4F9A">
                    <w:rPr>
                      <w:color w:val="000000"/>
                      <w:lang w:val="ru-RU"/>
                    </w:rPr>
                    <w:t>147,50</w:t>
                  </w:r>
                </w:p>
              </w:tc>
            </w:tr>
            <w:tr w:rsidR="000C4F9A" w:rsidRPr="000C4F9A" w:rsidTr="008470F4">
              <w:trPr>
                <w:trHeight w:val="312"/>
              </w:trPr>
              <w:tc>
                <w:tcPr>
                  <w:tcW w:w="4134" w:type="dxa"/>
                  <w:tcBorders>
                    <w:top w:val="nil"/>
                    <w:left w:val="single" w:sz="4" w:space="0" w:color="auto"/>
                    <w:bottom w:val="nil"/>
                    <w:right w:val="single" w:sz="4" w:space="0" w:color="auto"/>
                  </w:tcBorders>
                  <w:shd w:val="clear" w:color="auto" w:fill="auto"/>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     Cheltuieli, total</w:t>
                  </w:r>
                </w:p>
              </w:tc>
              <w:tc>
                <w:tcPr>
                  <w:tcW w:w="1254" w:type="dxa"/>
                  <w:tcBorders>
                    <w:top w:val="single" w:sz="4" w:space="0" w:color="auto"/>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 </w:t>
                  </w:r>
                </w:p>
              </w:tc>
              <w:tc>
                <w:tcPr>
                  <w:tcW w:w="1220" w:type="dxa"/>
                  <w:tcBorders>
                    <w:top w:val="single" w:sz="4" w:space="0" w:color="auto"/>
                    <w:left w:val="nil"/>
                    <w:bottom w:val="nil"/>
                    <w:right w:val="single" w:sz="8"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147,50</w:t>
                  </w:r>
                </w:p>
              </w:tc>
            </w:tr>
            <w:tr w:rsidR="000C4F9A" w:rsidRPr="000C4F9A" w:rsidTr="008470F4">
              <w:trPr>
                <w:trHeight w:val="312"/>
              </w:trPr>
              <w:tc>
                <w:tcPr>
                  <w:tcW w:w="4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color w:val="000000"/>
                      <w:sz w:val="22"/>
                      <w:szCs w:val="22"/>
                      <w:lang w:val="ru-RU"/>
                    </w:rPr>
                  </w:pPr>
                  <w:r w:rsidRPr="000C4F9A">
                    <w:rPr>
                      <w:color w:val="000000"/>
                      <w:sz w:val="22"/>
                      <w:szCs w:val="22"/>
                      <w:lang w:val="ru-RU"/>
                    </w:rPr>
                    <w:t>Administrarea patrimoniului de stat</w:t>
                  </w:r>
                </w:p>
              </w:tc>
              <w:tc>
                <w:tcPr>
                  <w:tcW w:w="1254" w:type="dxa"/>
                  <w:tcBorders>
                    <w:top w:val="single" w:sz="4" w:space="0" w:color="auto"/>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5009</w:t>
                  </w:r>
                </w:p>
              </w:tc>
              <w:tc>
                <w:tcPr>
                  <w:tcW w:w="1220" w:type="dxa"/>
                  <w:tcBorders>
                    <w:top w:val="single" w:sz="4" w:space="0" w:color="auto"/>
                    <w:left w:val="nil"/>
                    <w:bottom w:val="nil"/>
                    <w:right w:val="single" w:sz="8" w:space="0" w:color="auto"/>
                  </w:tcBorders>
                  <w:shd w:val="clear" w:color="auto" w:fill="auto"/>
                  <w:noWrap/>
                  <w:vAlign w:val="bottom"/>
                  <w:hideMark/>
                </w:tcPr>
                <w:p w:rsidR="000C4F9A" w:rsidRPr="000C4F9A" w:rsidRDefault="000C4F9A" w:rsidP="000C4F9A">
                  <w:pPr>
                    <w:rPr>
                      <w:color w:val="000000"/>
                      <w:lang w:val="ru-RU"/>
                    </w:rPr>
                  </w:pPr>
                  <w:r w:rsidRPr="000C4F9A">
                    <w:rPr>
                      <w:color w:val="000000"/>
                      <w:lang w:val="ru-RU"/>
                    </w:rPr>
                    <w:t>-3,00</w:t>
                  </w:r>
                </w:p>
              </w:tc>
            </w:tr>
            <w:tr w:rsidR="000C4F9A" w:rsidRPr="000C4F9A" w:rsidTr="008470F4">
              <w:trPr>
                <w:trHeight w:val="312"/>
              </w:trPr>
              <w:tc>
                <w:tcPr>
                  <w:tcW w:w="4134" w:type="dxa"/>
                  <w:tcBorders>
                    <w:top w:val="nil"/>
                    <w:left w:val="single" w:sz="4" w:space="0" w:color="auto"/>
                    <w:bottom w:val="nil"/>
                    <w:right w:val="single" w:sz="4" w:space="0" w:color="auto"/>
                  </w:tcBorders>
                  <w:shd w:val="clear" w:color="auto" w:fill="auto"/>
                  <w:noWrap/>
                  <w:vAlign w:val="bottom"/>
                  <w:hideMark/>
                </w:tcPr>
                <w:p w:rsidR="000C4F9A" w:rsidRPr="000C4F9A" w:rsidRDefault="000C4F9A" w:rsidP="000C4F9A">
                  <w:pPr>
                    <w:rPr>
                      <w:color w:val="000000"/>
                      <w:sz w:val="22"/>
                      <w:szCs w:val="22"/>
                      <w:lang w:val="ru-RU"/>
                    </w:rPr>
                  </w:pPr>
                  <w:r w:rsidRPr="000C4F9A">
                    <w:rPr>
                      <w:color w:val="000000"/>
                      <w:sz w:val="22"/>
                      <w:szCs w:val="22"/>
                      <w:lang w:val="ru-RU"/>
                    </w:rPr>
                    <w:t>Dezvoltarea drumurilor</w:t>
                  </w:r>
                </w:p>
              </w:tc>
              <w:tc>
                <w:tcPr>
                  <w:tcW w:w="1254" w:type="dxa"/>
                  <w:tcBorders>
                    <w:top w:val="single" w:sz="4" w:space="0" w:color="auto"/>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6402</w:t>
                  </w:r>
                </w:p>
              </w:tc>
              <w:tc>
                <w:tcPr>
                  <w:tcW w:w="1220" w:type="dxa"/>
                  <w:tcBorders>
                    <w:top w:val="single" w:sz="4" w:space="0" w:color="auto"/>
                    <w:left w:val="nil"/>
                    <w:bottom w:val="nil"/>
                    <w:right w:val="single" w:sz="8" w:space="0" w:color="auto"/>
                  </w:tcBorders>
                  <w:shd w:val="clear" w:color="auto" w:fill="auto"/>
                  <w:noWrap/>
                  <w:vAlign w:val="bottom"/>
                  <w:hideMark/>
                </w:tcPr>
                <w:p w:rsidR="000C4F9A" w:rsidRPr="000C4F9A" w:rsidRDefault="000C4F9A" w:rsidP="000C4F9A">
                  <w:pPr>
                    <w:rPr>
                      <w:color w:val="000000"/>
                      <w:lang w:val="ru-RU"/>
                    </w:rPr>
                  </w:pPr>
                  <w:r w:rsidRPr="000C4F9A">
                    <w:rPr>
                      <w:color w:val="000000"/>
                      <w:lang w:val="ru-RU"/>
                    </w:rPr>
                    <w:t>150,50</w:t>
                  </w:r>
                </w:p>
              </w:tc>
            </w:tr>
            <w:tr w:rsidR="000C4F9A" w:rsidRPr="000C4F9A" w:rsidTr="008470F4">
              <w:trPr>
                <w:trHeight w:val="312"/>
              </w:trPr>
              <w:tc>
                <w:tcPr>
                  <w:tcW w:w="4134" w:type="dxa"/>
                  <w:tcBorders>
                    <w:top w:val="single" w:sz="4" w:space="0" w:color="auto"/>
                    <w:left w:val="single" w:sz="4" w:space="0" w:color="auto"/>
                    <w:bottom w:val="nil"/>
                    <w:right w:val="single" w:sz="4" w:space="0" w:color="auto"/>
                  </w:tcBorders>
                  <w:shd w:val="clear" w:color="000000" w:fill="FFFF00"/>
                  <w:noWrap/>
                  <w:vAlign w:val="bottom"/>
                  <w:hideMark/>
                </w:tcPr>
                <w:p w:rsidR="000C4F9A" w:rsidRPr="000C4F9A" w:rsidRDefault="000C4F9A" w:rsidP="000C4F9A">
                  <w:pPr>
                    <w:rPr>
                      <w:b/>
                      <w:bCs/>
                      <w:color w:val="000000"/>
                      <w:sz w:val="22"/>
                      <w:szCs w:val="22"/>
                      <w:lang w:val="en-US"/>
                    </w:rPr>
                  </w:pPr>
                  <w:r w:rsidRPr="000C4F9A">
                    <w:rPr>
                      <w:b/>
                      <w:bCs/>
                      <w:color w:val="000000"/>
                      <w:sz w:val="22"/>
                      <w:szCs w:val="22"/>
                      <w:lang w:val="en-US"/>
                    </w:rPr>
                    <w:t>Gospodăria de locuințe și gospodăria serviciilor comunale</w:t>
                  </w:r>
                </w:p>
              </w:tc>
              <w:tc>
                <w:tcPr>
                  <w:tcW w:w="1254" w:type="dxa"/>
                  <w:tcBorders>
                    <w:top w:val="single" w:sz="4" w:space="0" w:color="auto"/>
                    <w:left w:val="nil"/>
                    <w:bottom w:val="single" w:sz="4" w:space="0" w:color="auto"/>
                    <w:right w:val="single" w:sz="4" w:space="0" w:color="auto"/>
                  </w:tcBorders>
                  <w:shd w:val="clear" w:color="000000" w:fill="FFFF00"/>
                  <w:noWrap/>
                  <w:vAlign w:val="bottom"/>
                  <w:hideMark/>
                </w:tcPr>
                <w:p w:rsidR="000C4F9A" w:rsidRPr="000C4F9A" w:rsidRDefault="000C4F9A" w:rsidP="000C4F9A">
                  <w:pPr>
                    <w:rPr>
                      <w:b/>
                      <w:bCs/>
                      <w:color w:val="000000"/>
                      <w:lang w:val="ru-RU"/>
                    </w:rPr>
                  </w:pPr>
                  <w:r w:rsidRPr="000C4F9A">
                    <w:rPr>
                      <w:b/>
                      <w:bCs/>
                      <w:color w:val="000000"/>
                      <w:lang w:val="ru-RU"/>
                    </w:rPr>
                    <w:t>06</w:t>
                  </w:r>
                </w:p>
              </w:tc>
              <w:tc>
                <w:tcPr>
                  <w:tcW w:w="1220" w:type="dxa"/>
                  <w:tcBorders>
                    <w:top w:val="single" w:sz="4" w:space="0" w:color="auto"/>
                    <w:left w:val="nil"/>
                    <w:bottom w:val="nil"/>
                    <w:right w:val="single" w:sz="8" w:space="0" w:color="auto"/>
                  </w:tcBorders>
                  <w:shd w:val="clear" w:color="000000" w:fill="FFFF00"/>
                  <w:noWrap/>
                  <w:vAlign w:val="bottom"/>
                  <w:hideMark/>
                </w:tcPr>
                <w:p w:rsidR="000C4F9A" w:rsidRPr="000C4F9A" w:rsidRDefault="000C4F9A" w:rsidP="000C4F9A">
                  <w:pPr>
                    <w:rPr>
                      <w:color w:val="000000"/>
                      <w:lang w:val="ru-RU"/>
                    </w:rPr>
                  </w:pPr>
                  <w:r w:rsidRPr="000C4F9A">
                    <w:rPr>
                      <w:color w:val="000000"/>
                      <w:lang w:val="ru-RU"/>
                    </w:rPr>
                    <w:t> </w:t>
                  </w:r>
                </w:p>
              </w:tc>
            </w:tr>
            <w:tr w:rsidR="000C4F9A" w:rsidRPr="000C4F9A" w:rsidTr="008470F4">
              <w:trPr>
                <w:trHeight w:val="312"/>
              </w:trPr>
              <w:tc>
                <w:tcPr>
                  <w:tcW w:w="4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     Resurse,  total</w:t>
                  </w:r>
                </w:p>
              </w:tc>
              <w:tc>
                <w:tcPr>
                  <w:tcW w:w="1254" w:type="dxa"/>
                  <w:tcBorders>
                    <w:top w:val="nil"/>
                    <w:left w:val="nil"/>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 </w:t>
                  </w:r>
                </w:p>
              </w:tc>
              <w:tc>
                <w:tcPr>
                  <w:tcW w:w="1220" w:type="dxa"/>
                  <w:tcBorders>
                    <w:top w:val="single" w:sz="4" w:space="0" w:color="auto"/>
                    <w:left w:val="nil"/>
                    <w:bottom w:val="single" w:sz="4" w:space="0" w:color="auto"/>
                    <w:right w:val="single" w:sz="8"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148,50</w:t>
                  </w:r>
                </w:p>
              </w:tc>
            </w:tr>
            <w:tr w:rsidR="000C4F9A" w:rsidRPr="000C4F9A" w:rsidTr="008470F4">
              <w:trPr>
                <w:trHeight w:val="312"/>
              </w:trPr>
              <w:tc>
                <w:tcPr>
                  <w:tcW w:w="4134" w:type="dxa"/>
                  <w:tcBorders>
                    <w:top w:val="nil"/>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          </w:t>
                  </w:r>
                  <w:r w:rsidRPr="000C4F9A">
                    <w:rPr>
                      <w:color w:val="000000"/>
                      <w:sz w:val="22"/>
                      <w:szCs w:val="22"/>
                      <w:lang w:val="ru-RU"/>
                    </w:rPr>
                    <w:t>Resurse generale</w:t>
                  </w:r>
                </w:p>
              </w:tc>
              <w:tc>
                <w:tcPr>
                  <w:tcW w:w="1254" w:type="dxa"/>
                  <w:tcBorders>
                    <w:top w:val="nil"/>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1</w:t>
                  </w:r>
                </w:p>
              </w:tc>
              <w:tc>
                <w:tcPr>
                  <w:tcW w:w="1220" w:type="dxa"/>
                  <w:tcBorders>
                    <w:top w:val="nil"/>
                    <w:left w:val="nil"/>
                    <w:bottom w:val="nil"/>
                    <w:right w:val="single" w:sz="8" w:space="0" w:color="auto"/>
                  </w:tcBorders>
                  <w:shd w:val="clear" w:color="auto" w:fill="auto"/>
                  <w:noWrap/>
                  <w:vAlign w:val="bottom"/>
                  <w:hideMark/>
                </w:tcPr>
                <w:p w:rsidR="000C4F9A" w:rsidRPr="000C4F9A" w:rsidRDefault="000C4F9A" w:rsidP="000C4F9A">
                  <w:pPr>
                    <w:rPr>
                      <w:color w:val="000000"/>
                      <w:lang w:val="ru-RU"/>
                    </w:rPr>
                  </w:pPr>
                  <w:r w:rsidRPr="000C4F9A">
                    <w:rPr>
                      <w:color w:val="000000"/>
                      <w:lang w:val="ru-RU"/>
                    </w:rPr>
                    <w:t>148,50</w:t>
                  </w:r>
                </w:p>
              </w:tc>
            </w:tr>
            <w:tr w:rsidR="000C4F9A" w:rsidRPr="000C4F9A" w:rsidTr="008470F4">
              <w:trPr>
                <w:trHeight w:val="312"/>
              </w:trPr>
              <w:tc>
                <w:tcPr>
                  <w:tcW w:w="4134" w:type="dxa"/>
                  <w:tcBorders>
                    <w:top w:val="nil"/>
                    <w:left w:val="single" w:sz="4" w:space="0" w:color="auto"/>
                    <w:bottom w:val="nil"/>
                    <w:right w:val="single" w:sz="4" w:space="0" w:color="auto"/>
                  </w:tcBorders>
                  <w:shd w:val="clear" w:color="auto" w:fill="auto"/>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     Cheltuieli, total</w:t>
                  </w:r>
                </w:p>
              </w:tc>
              <w:tc>
                <w:tcPr>
                  <w:tcW w:w="1254" w:type="dxa"/>
                  <w:tcBorders>
                    <w:top w:val="single" w:sz="4" w:space="0" w:color="auto"/>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 </w:t>
                  </w:r>
                </w:p>
              </w:tc>
              <w:tc>
                <w:tcPr>
                  <w:tcW w:w="1220" w:type="dxa"/>
                  <w:tcBorders>
                    <w:top w:val="single" w:sz="4" w:space="0" w:color="auto"/>
                    <w:left w:val="nil"/>
                    <w:bottom w:val="nil"/>
                    <w:right w:val="single" w:sz="8"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148,50</w:t>
                  </w:r>
                </w:p>
              </w:tc>
            </w:tr>
            <w:tr w:rsidR="000C4F9A" w:rsidRPr="000C4F9A" w:rsidTr="008470F4">
              <w:trPr>
                <w:trHeight w:val="312"/>
              </w:trPr>
              <w:tc>
                <w:tcPr>
                  <w:tcW w:w="4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color w:val="000000"/>
                      <w:sz w:val="22"/>
                      <w:szCs w:val="22"/>
                      <w:lang w:val="en-US"/>
                    </w:rPr>
                  </w:pPr>
                  <w:r w:rsidRPr="000C4F9A">
                    <w:rPr>
                      <w:color w:val="000000"/>
                      <w:sz w:val="22"/>
                      <w:szCs w:val="22"/>
                      <w:lang w:val="en-US"/>
                    </w:rPr>
                    <w:t xml:space="preserve">           Dezv. gospodăriei de locuinţe şi servicii comunale</w:t>
                  </w:r>
                </w:p>
              </w:tc>
              <w:tc>
                <w:tcPr>
                  <w:tcW w:w="1254" w:type="dxa"/>
                  <w:tcBorders>
                    <w:top w:val="single" w:sz="4" w:space="0" w:color="auto"/>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7502</w:t>
                  </w:r>
                </w:p>
              </w:tc>
              <w:tc>
                <w:tcPr>
                  <w:tcW w:w="1220" w:type="dxa"/>
                  <w:tcBorders>
                    <w:top w:val="single" w:sz="4" w:space="0" w:color="auto"/>
                    <w:left w:val="nil"/>
                    <w:bottom w:val="nil"/>
                    <w:right w:val="single" w:sz="8" w:space="0" w:color="auto"/>
                  </w:tcBorders>
                  <w:shd w:val="clear" w:color="auto" w:fill="auto"/>
                  <w:noWrap/>
                  <w:vAlign w:val="bottom"/>
                  <w:hideMark/>
                </w:tcPr>
                <w:p w:rsidR="000C4F9A" w:rsidRPr="000C4F9A" w:rsidRDefault="000C4F9A" w:rsidP="000C4F9A">
                  <w:pPr>
                    <w:rPr>
                      <w:color w:val="000000"/>
                      <w:lang w:val="ru-RU"/>
                    </w:rPr>
                  </w:pPr>
                  <w:r w:rsidRPr="000C4F9A">
                    <w:rPr>
                      <w:color w:val="000000"/>
                      <w:lang w:val="ru-RU"/>
                    </w:rPr>
                    <w:t>121,50</w:t>
                  </w:r>
                </w:p>
              </w:tc>
            </w:tr>
            <w:tr w:rsidR="000C4F9A" w:rsidRPr="000C4F9A" w:rsidTr="008470F4">
              <w:trPr>
                <w:trHeight w:val="312"/>
              </w:trPr>
              <w:tc>
                <w:tcPr>
                  <w:tcW w:w="4134" w:type="dxa"/>
                  <w:tcBorders>
                    <w:top w:val="nil"/>
                    <w:left w:val="single" w:sz="4" w:space="0" w:color="auto"/>
                    <w:bottom w:val="nil"/>
                    <w:right w:val="single" w:sz="4" w:space="0" w:color="auto"/>
                  </w:tcBorders>
                  <w:shd w:val="clear" w:color="auto" w:fill="auto"/>
                  <w:noWrap/>
                  <w:vAlign w:val="bottom"/>
                  <w:hideMark/>
                </w:tcPr>
                <w:p w:rsidR="000C4F9A" w:rsidRPr="000C4F9A" w:rsidRDefault="000C4F9A" w:rsidP="000C4F9A">
                  <w:pPr>
                    <w:rPr>
                      <w:color w:val="000000"/>
                      <w:sz w:val="22"/>
                      <w:szCs w:val="22"/>
                      <w:lang w:val="ru-RU"/>
                    </w:rPr>
                  </w:pPr>
                  <w:r w:rsidRPr="000C4F9A">
                    <w:rPr>
                      <w:color w:val="000000"/>
                      <w:sz w:val="22"/>
                      <w:szCs w:val="22"/>
                      <w:lang w:val="ru-RU"/>
                    </w:rPr>
                    <w:t xml:space="preserve">           Iluminarea străzilor</w:t>
                  </w:r>
                </w:p>
              </w:tc>
              <w:tc>
                <w:tcPr>
                  <w:tcW w:w="1254" w:type="dxa"/>
                  <w:tcBorders>
                    <w:top w:val="single" w:sz="4" w:space="0" w:color="auto"/>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7505</w:t>
                  </w:r>
                </w:p>
              </w:tc>
              <w:tc>
                <w:tcPr>
                  <w:tcW w:w="1220" w:type="dxa"/>
                  <w:tcBorders>
                    <w:top w:val="single" w:sz="4" w:space="0" w:color="auto"/>
                    <w:left w:val="nil"/>
                    <w:bottom w:val="nil"/>
                    <w:right w:val="single" w:sz="8" w:space="0" w:color="auto"/>
                  </w:tcBorders>
                  <w:shd w:val="clear" w:color="auto" w:fill="auto"/>
                  <w:noWrap/>
                  <w:vAlign w:val="bottom"/>
                  <w:hideMark/>
                </w:tcPr>
                <w:p w:rsidR="000C4F9A" w:rsidRPr="000C4F9A" w:rsidRDefault="000C4F9A" w:rsidP="000C4F9A">
                  <w:pPr>
                    <w:rPr>
                      <w:color w:val="000000"/>
                      <w:lang w:val="ru-RU"/>
                    </w:rPr>
                  </w:pPr>
                  <w:r w:rsidRPr="000C4F9A">
                    <w:rPr>
                      <w:color w:val="000000"/>
                      <w:lang w:val="ru-RU"/>
                    </w:rPr>
                    <w:t>27,00</w:t>
                  </w:r>
                </w:p>
              </w:tc>
            </w:tr>
            <w:tr w:rsidR="000C4F9A" w:rsidRPr="000C4F9A" w:rsidTr="008470F4">
              <w:trPr>
                <w:trHeight w:val="312"/>
              </w:trPr>
              <w:tc>
                <w:tcPr>
                  <w:tcW w:w="413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C4F9A" w:rsidRPr="000C4F9A" w:rsidRDefault="000C4F9A" w:rsidP="000C4F9A">
                  <w:pPr>
                    <w:rPr>
                      <w:b/>
                      <w:bCs/>
                      <w:i/>
                      <w:iCs/>
                      <w:color w:val="000000"/>
                      <w:sz w:val="22"/>
                      <w:szCs w:val="22"/>
                      <w:lang w:val="en-US"/>
                    </w:rPr>
                  </w:pPr>
                  <w:r w:rsidRPr="000C4F9A">
                    <w:rPr>
                      <w:b/>
                      <w:bCs/>
                      <w:i/>
                      <w:iCs/>
                      <w:color w:val="000000"/>
                      <w:sz w:val="22"/>
                      <w:szCs w:val="22"/>
                      <w:lang w:val="en-US"/>
                    </w:rPr>
                    <w:t>Cultură, sport, tineret, culte şi odihnă</w:t>
                  </w:r>
                </w:p>
              </w:tc>
              <w:tc>
                <w:tcPr>
                  <w:tcW w:w="1254" w:type="dxa"/>
                  <w:tcBorders>
                    <w:top w:val="single" w:sz="4" w:space="0" w:color="auto"/>
                    <w:left w:val="nil"/>
                    <w:bottom w:val="single" w:sz="4" w:space="0" w:color="auto"/>
                    <w:right w:val="single" w:sz="4" w:space="0" w:color="auto"/>
                  </w:tcBorders>
                  <w:shd w:val="clear" w:color="000000" w:fill="FFFF00"/>
                  <w:noWrap/>
                  <w:vAlign w:val="bottom"/>
                  <w:hideMark/>
                </w:tcPr>
                <w:p w:rsidR="000C4F9A" w:rsidRPr="000C4F9A" w:rsidRDefault="000C4F9A" w:rsidP="000C4F9A">
                  <w:pPr>
                    <w:rPr>
                      <w:b/>
                      <w:bCs/>
                      <w:color w:val="000000"/>
                      <w:lang w:val="ru-RU"/>
                    </w:rPr>
                  </w:pPr>
                  <w:r w:rsidRPr="000C4F9A">
                    <w:rPr>
                      <w:b/>
                      <w:bCs/>
                      <w:color w:val="000000"/>
                      <w:lang w:val="ru-RU"/>
                    </w:rPr>
                    <w:t>08</w:t>
                  </w:r>
                </w:p>
              </w:tc>
              <w:tc>
                <w:tcPr>
                  <w:tcW w:w="1220" w:type="dxa"/>
                  <w:tcBorders>
                    <w:top w:val="single" w:sz="4" w:space="0" w:color="auto"/>
                    <w:left w:val="nil"/>
                    <w:bottom w:val="single" w:sz="4" w:space="0" w:color="auto"/>
                    <w:right w:val="single" w:sz="8" w:space="0" w:color="auto"/>
                  </w:tcBorders>
                  <w:shd w:val="clear" w:color="000000" w:fill="FFFF00"/>
                  <w:noWrap/>
                  <w:vAlign w:val="bottom"/>
                  <w:hideMark/>
                </w:tcPr>
                <w:p w:rsidR="000C4F9A" w:rsidRPr="000C4F9A" w:rsidRDefault="000C4F9A" w:rsidP="000C4F9A">
                  <w:pPr>
                    <w:rPr>
                      <w:b/>
                      <w:bCs/>
                      <w:color w:val="000000"/>
                      <w:lang w:val="ru-RU"/>
                    </w:rPr>
                  </w:pPr>
                  <w:r w:rsidRPr="000C4F9A">
                    <w:rPr>
                      <w:b/>
                      <w:bCs/>
                      <w:color w:val="000000"/>
                      <w:lang w:val="ru-RU"/>
                    </w:rPr>
                    <w:t> </w:t>
                  </w:r>
                </w:p>
              </w:tc>
            </w:tr>
            <w:tr w:rsidR="000C4F9A" w:rsidRPr="000C4F9A" w:rsidTr="008470F4">
              <w:trPr>
                <w:trHeight w:val="312"/>
              </w:trPr>
              <w:tc>
                <w:tcPr>
                  <w:tcW w:w="4134" w:type="dxa"/>
                  <w:tcBorders>
                    <w:top w:val="nil"/>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     Resurse,  total</w:t>
                  </w:r>
                </w:p>
              </w:tc>
              <w:tc>
                <w:tcPr>
                  <w:tcW w:w="1254" w:type="dxa"/>
                  <w:tcBorders>
                    <w:top w:val="nil"/>
                    <w:left w:val="nil"/>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 </w:t>
                  </w:r>
                </w:p>
              </w:tc>
              <w:tc>
                <w:tcPr>
                  <w:tcW w:w="1220" w:type="dxa"/>
                  <w:tcBorders>
                    <w:top w:val="nil"/>
                    <w:left w:val="nil"/>
                    <w:bottom w:val="single" w:sz="4" w:space="0" w:color="auto"/>
                    <w:right w:val="single" w:sz="8"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129,00</w:t>
                  </w:r>
                </w:p>
              </w:tc>
            </w:tr>
            <w:tr w:rsidR="000C4F9A" w:rsidRPr="000C4F9A" w:rsidTr="008470F4">
              <w:trPr>
                <w:trHeight w:val="312"/>
              </w:trPr>
              <w:tc>
                <w:tcPr>
                  <w:tcW w:w="4134" w:type="dxa"/>
                  <w:tcBorders>
                    <w:top w:val="nil"/>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          </w:t>
                  </w:r>
                  <w:r w:rsidRPr="000C4F9A">
                    <w:rPr>
                      <w:color w:val="000000"/>
                      <w:sz w:val="22"/>
                      <w:szCs w:val="22"/>
                      <w:lang w:val="ru-RU"/>
                    </w:rPr>
                    <w:t>Resurse generale</w:t>
                  </w:r>
                </w:p>
              </w:tc>
              <w:tc>
                <w:tcPr>
                  <w:tcW w:w="1254" w:type="dxa"/>
                  <w:tcBorders>
                    <w:top w:val="nil"/>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1</w:t>
                  </w:r>
                </w:p>
              </w:tc>
              <w:tc>
                <w:tcPr>
                  <w:tcW w:w="1220" w:type="dxa"/>
                  <w:tcBorders>
                    <w:top w:val="nil"/>
                    <w:left w:val="nil"/>
                    <w:bottom w:val="nil"/>
                    <w:right w:val="single" w:sz="8" w:space="0" w:color="auto"/>
                  </w:tcBorders>
                  <w:shd w:val="clear" w:color="auto" w:fill="auto"/>
                  <w:noWrap/>
                  <w:vAlign w:val="bottom"/>
                  <w:hideMark/>
                </w:tcPr>
                <w:p w:rsidR="000C4F9A" w:rsidRPr="000C4F9A" w:rsidRDefault="000C4F9A" w:rsidP="000C4F9A">
                  <w:pPr>
                    <w:rPr>
                      <w:color w:val="000000"/>
                      <w:lang w:val="ru-RU"/>
                    </w:rPr>
                  </w:pPr>
                  <w:r w:rsidRPr="000C4F9A">
                    <w:rPr>
                      <w:color w:val="000000"/>
                      <w:lang w:val="ru-RU"/>
                    </w:rPr>
                    <w:t>129,00</w:t>
                  </w:r>
                </w:p>
              </w:tc>
            </w:tr>
            <w:tr w:rsidR="000C4F9A" w:rsidRPr="000C4F9A" w:rsidTr="008470F4">
              <w:trPr>
                <w:trHeight w:val="312"/>
              </w:trPr>
              <w:tc>
                <w:tcPr>
                  <w:tcW w:w="4134" w:type="dxa"/>
                  <w:tcBorders>
                    <w:top w:val="nil"/>
                    <w:left w:val="single" w:sz="4" w:space="0" w:color="auto"/>
                    <w:bottom w:val="nil"/>
                    <w:right w:val="single" w:sz="4" w:space="0" w:color="auto"/>
                  </w:tcBorders>
                  <w:shd w:val="clear" w:color="auto" w:fill="auto"/>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     Cheltuieli, total</w:t>
                  </w:r>
                </w:p>
              </w:tc>
              <w:tc>
                <w:tcPr>
                  <w:tcW w:w="1254" w:type="dxa"/>
                  <w:tcBorders>
                    <w:top w:val="single" w:sz="4" w:space="0" w:color="auto"/>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 </w:t>
                  </w:r>
                </w:p>
              </w:tc>
              <w:tc>
                <w:tcPr>
                  <w:tcW w:w="1220" w:type="dxa"/>
                  <w:tcBorders>
                    <w:top w:val="single" w:sz="4" w:space="0" w:color="auto"/>
                    <w:left w:val="nil"/>
                    <w:bottom w:val="nil"/>
                    <w:right w:val="single" w:sz="8"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129,00</w:t>
                  </w:r>
                </w:p>
              </w:tc>
            </w:tr>
            <w:tr w:rsidR="000C4F9A" w:rsidRPr="000C4F9A" w:rsidTr="008470F4">
              <w:trPr>
                <w:trHeight w:val="312"/>
              </w:trPr>
              <w:tc>
                <w:tcPr>
                  <w:tcW w:w="4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color w:val="000000"/>
                      <w:sz w:val="22"/>
                      <w:szCs w:val="22"/>
                      <w:lang w:val="ru-RU"/>
                    </w:rPr>
                  </w:pPr>
                  <w:r w:rsidRPr="000C4F9A">
                    <w:rPr>
                      <w:color w:val="000000"/>
                      <w:sz w:val="22"/>
                      <w:szCs w:val="22"/>
                      <w:lang w:val="ru-RU"/>
                    </w:rPr>
                    <w:t xml:space="preserve">           Dezvoltarea culturii</w:t>
                  </w:r>
                </w:p>
              </w:tc>
              <w:tc>
                <w:tcPr>
                  <w:tcW w:w="1254" w:type="dxa"/>
                  <w:tcBorders>
                    <w:top w:val="single" w:sz="4" w:space="0" w:color="auto"/>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8502</w:t>
                  </w:r>
                </w:p>
              </w:tc>
              <w:tc>
                <w:tcPr>
                  <w:tcW w:w="1220" w:type="dxa"/>
                  <w:tcBorders>
                    <w:top w:val="single" w:sz="4" w:space="0" w:color="auto"/>
                    <w:left w:val="nil"/>
                    <w:bottom w:val="nil"/>
                    <w:right w:val="single" w:sz="8" w:space="0" w:color="auto"/>
                  </w:tcBorders>
                  <w:shd w:val="clear" w:color="auto" w:fill="auto"/>
                  <w:noWrap/>
                  <w:vAlign w:val="bottom"/>
                  <w:hideMark/>
                </w:tcPr>
                <w:p w:rsidR="000C4F9A" w:rsidRPr="000C4F9A" w:rsidRDefault="000C4F9A" w:rsidP="000C4F9A">
                  <w:pPr>
                    <w:rPr>
                      <w:color w:val="000000"/>
                      <w:lang w:val="ru-RU"/>
                    </w:rPr>
                  </w:pPr>
                  <w:r w:rsidRPr="000C4F9A">
                    <w:rPr>
                      <w:color w:val="000000"/>
                      <w:lang w:val="ru-RU"/>
                    </w:rPr>
                    <w:t>129,00</w:t>
                  </w:r>
                </w:p>
              </w:tc>
            </w:tr>
            <w:tr w:rsidR="000C4F9A" w:rsidRPr="000C4F9A" w:rsidTr="008470F4">
              <w:trPr>
                <w:trHeight w:val="312"/>
              </w:trPr>
              <w:tc>
                <w:tcPr>
                  <w:tcW w:w="4134" w:type="dxa"/>
                  <w:tcBorders>
                    <w:top w:val="nil"/>
                    <w:left w:val="single" w:sz="4" w:space="0" w:color="auto"/>
                    <w:bottom w:val="single" w:sz="4" w:space="0" w:color="auto"/>
                    <w:right w:val="single" w:sz="4" w:space="0" w:color="auto"/>
                  </w:tcBorders>
                  <w:shd w:val="clear" w:color="000000" w:fill="FFFF00"/>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Învăţămînt</w:t>
                  </w:r>
                </w:p>
              </w:tc>
              <w:tc>
                <w:tcPr>
                  <w:tcW w:w="1254" w:type="dxa"/>
                  <w:tcBorders>
                    <w:top w:val="single" w:sz="4" w:space="0" w:color="auto"/>
                    <w:left w:val="nil"/>
                    <w:bottom w:val="single" w:sz="4" w:space="0" w:color="auto"/>
                    <w:right w:val="single" w:sz="4" w:space="0" w:color="auto"/>
                  </w:tcBorders>
                  <w:shd w:val="clear" w:color="000000" w:fill="FFFF00"/>
                  <w:noWrap/>
                  <w:vAlign w:val="bottom"/>
                  <w:hideMark/>
                </w:tcPr>
                <w:p w:rsidR="000C4F9A" w:rsidRPr="000C4F9A" w:rsidRDefault="000C4F9A" w:rsidP="000C4F9A">
                  <w:pPr>
                    <w:rPr>
                      <w:b/>
                      <w:bCs/>
                      <w:color w:val="000000"/>
                      <w:lang w:val="ru-RU"/>
                    </w:rPr>
                  </w:pPr>
                  <w:r w:rsidRPr="000C4F9A">
                    <w:rPr>
                      <w:b/>
                      <w:bCs/>
                      <w:color w:val="000000"/>
                      <w:lang w:val="ru-RU"/>
                    </w:rPr>
                    <w:t>09</w:t>
                  </w:r>
                </w:p>
              </w:tc>
              <w:tc>
                <w:tcPr>
                  <w:tcW w:w="1220" w:type="dxa"/>
                  <w:tcBorders>
                    <w:top w:val="single" w:sz="4" w:space="0" w:color="auto"/>
                    <w:left w:val="nil"/>
                    <w:bottom w:val="single" w:sz="4" w:space="0" w:color="auto"/>
                    <w:right w:val="single" w:sz="8" w:space="0" w:color="auto"/>
                  </w:tcBorders>
                  <w:shd w:val="clear" w:color="000000" w:fill="FFFF00"/>
                  <w:noWrap/>
                  <w:vAlign w:val="bottom"/>
                  <w:hideMark/>
                </w:tcPr>
                <w:p w:rsidR="000C4F9A" w:rsidRPr="000C4F9A" w:rsidRDefault="000C4F9A" w:rsidP="000C4F9A">
                  <w:pPr>
                    <w:rPr>
                      <w:b/>
                      <w:bCs/>
                      <w:color w:val="000000"/>
                      <w:lang w:val="ru-RU"/>
                    </w:rPr>
                  </w:pPr>
                  <w:r w:rsidRPr="000C4F9A">
                    <w:rPr>
                      <w:b/>
                      <w:bCs/>
                      <w:color w:val="000000"/>
                      <w:lang w:val="ru-RU"/>
                    </w:rPr>
                    <w:t> </w:t>
                  </w:r>
                </w:p>
              </w:tc>
            </w:tr>
            <w:tr w:rsidR="000C4F9A" w:rsidRPr="000C4F9A" w:rsidTr="008470F4">
              <w:trPr>
                <w:trHeight w:val="312"/>
              </w:trPr>
              <w:tc>
                <w:tcPr>
                  <w:tcW w:w="4134" w:type="dxa"/>
                  <w:tcBorders>
                    <w:top w:val="nil"/>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     Resurse,  total</w:t>
                  </w:r>
                </w:p>
              </w:tc>
              <w:tc>
                <w:tcPr>
                  <w:tcW w:w="1254" w:type="dxa"/>
                  <w:tcBorders>
                    <w:top w:val="nil"/>
                    <w:left w:val="nil"/>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 </w:t>
                  </w:r>
                </w:p>
              </w:tc>
              <w:tc>
                <w:tcPr>
                  <w:tcW w:w="1220" w:type="dxa"/>
                  <w:tcBorders>
                    <w:top w:val="nil"/>
                    <w:left w:val="nil"/>
                    <w:bottom w:val="single" w:sz="4" w:space="0" w:color="auto"/>
                    <w:right w:val="single" w:sz="8"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762,80</w:t>
                  </w:r>
                </w:p>
              </w:tc>
            </w:tr>
            <w:tr w:rsidR="000C4F9A" w:rsidRPr="000C4F9A" w:rsidTr="008470F4">
              <w:trPr>
                <w:trHeight w:val="312"/>
              </w:trPr>
              <w:tc>
                <w:tcPr>
                  <w:tcW w:w="4134" w:type="dxa"/>
                  <w:tcBorders>
                    <w:top w:val="nil"/>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          </w:t>
                  </w:r>
                  <w:r w:rsidRPr="000C4F9A">
                    <w:rPr>
                      <w:color w:val="000000"/>
                      <w:sz w:val="22"/>
                      <w:szCs w:val="22"/>
                      <w:lang w:val="ru-RU"/>
                    </w:rPr>
                    <w:t>Resurse generale</w:t>
                  </w:r>
                </w:p>
              </w:tc>
              <w:tc>
                <w:tcPr>
                  <w:tcW w:w="1254" w:type="dxa"/>
                  <w:tcBorders>
                    <w:top w:val="nil"/>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1</w:t>
                  </w:r>
                </w:p>
              </w:tc>
              <w:tc>
                <w:tcPr>
                  <w:tcW w:w="1220" w:type="dxa"/>
                  <w:tcBorders>
                    <w:top w:val="nil"/>
                    <w:left w:val="nil"/>
                    <w:bottom w:val="nil"/>
                    <w:right w:val="single" w:sz="8" w:space="0" w:color="auto"/>
                  </w:tcBorders>
                  <w:shd w:val="clear" w:color="auto" w:fill="auto"/>
                  <w:noWrap/>
                  <w:vAlign w:val="bottom"/>
                  <w:hideMark/>
                </w:tcPr>
                <w:p w:rsidR="000C4F9A" w:rsidRPr="000C4F9A" w:rsidRDefault="000C4F9A" w:rsidP="000C4F9A">
                  <w:pPr>
                    <w:rPr>
                      <w:color w:val="000000"/>
                      <w:lang w:val="ru-RU"/>
                    </w:rPr>
                  </w:pPr>
                  <w:r w:rsidRPr="000C4F9A">
                    <w:rPr>
                      <w:color w:val="000000"/>
                      <w:lang w:val="ru-RU"/>
                    </w:rPr>
                    <w:t>619,10</w:t>
                  </w:r>
                </w:p>
              </w:tc>
            </w:tr>
            <w:tr w:rsidR="000C4F9A" w:rsidRPr="000C4F9A" w:rsidTr="008470F4">
              <w:trPr>
                <w:trHeight w:val="312"/>
              </w:trPr>
              <w:tc>
                <w:tcPr>
                  <w:tcW w:w="4134" w:type="dxa"/>
                  <w:tcBorders>
                    <w:top w:val="nil"/>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          </w:t>
                  </w:r>
                  <w:r w:rsidRPr="000C4F9A">
                    <w:rPr>
                      <w:color w:val="000000"/>
                      <w:sz w:val="22"/>
                      <w:szCs w:val="22"/>
                      <w:lang w:val="ru-RU"/>
                    </w:rPr>
                    <w:t>Resurse colectate de instituţie</w:t>
                  </w:r>
                </w:p>
              </w:tc>
              <w:tc>
                <w:tcPr>
                  <w:tcW w:w="1254" w:type="dxa"/>
                  <w:tcBorders>
                    <w:top w:val="single" w:sz="4" w:space="0" w:color="auto"/>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2</w:t>
                  </w:r>
                </w:p>
              </w:tc>
              <w:tc>
                <w:tcPr>
                  <w:tcW w:w="1220" w:type="dxa"/>
                  <w:tcBorders>
                    <w:top w:val="single" w:sz="4" w:space="0" w:color="auto"/>
                    <w:left w:val="nil"/>
                    <w:bottom w:val="nil"/>
                    <w:right w:val="single" w:sz="8" w:space="0" w:color="auto"/>
                  </w:tcBorders>
                  <w:shd w:val="clear" w:color="auto" w:fill="auto"/>
                  <w:noWrap/>
                  <w:vAlign w:val="bottom"/>
                  <w:hideMark/>
                </w:tcPr>
                <w:p w:rsidR="000C4F9A" w:rsidRPr="000C4F9A" w:rsidRDefault="000C4F9A" w:rsidP="000C4F9A">
                  <w:pPr>
                    <w:rPr>
                      <w:color w:val="000000"/>
                      <w:lang w:val="ru-RU"/>
                    </w:rPr>
                  </w:pPr>
                  <w:r w:rsidRPr="000C4F9A">
                    <w:rPr>
                      <w:color w:val="000000"/>
                      <w:lang w:val="ru-RU"/>
                    </w:rPr>
                    <w:t>143,70</w:t>
                  </w:r>
                </w:p>
              </w:tc>
            </w:tr>
            <w:tr w:rsidR="000C4F9A" w:rsidRPr="000C4F9A" w:rsidTr="008470F4">
              <w:trPr>
                <w:trHeight w:val="312"/>
              </w:trPr>
              <w:tc>
                <w:tcPr>
                  <w:tcW w:w="4134" w:type="dxa"/>
                  <w:tcBorders>
                    <w:top w:val="nil"/>
                    <w:left w:val="single" w:sz="4" w:space="0" w:color="auto"/>
                    <w:bottom w:val="nil"/>
                    <w:right w:val="single" w:sz="4" w:space="0" w:color="auto"/>
                  </w:tcBorders>
                  <w:shd w:val="clear" w:color="auto" w:fill="auto"/>
                  <w:noWrap/>
                  <w:vAlign w:val="bottom"/>
                  <w:hideMark/>
                </w:tcPr>
                <w:p w:rsidR="000C4F9A" w:rsidRPr="000C4F9A" w:rsidRDefault="000C4F9A" w:rsidP="000C4F9A">
                  <w:pPr>
                    <w:rPr>
                      <w:b/>
                      <w:bCs/>
                      <w:color w:val="000000"/>
                      <w:sz w:val="22"/>
                      <w:szCs w:val="22"/>
                      <w:lang w:val="ru-RU"/>
                    </w:rPr>
                  </w:pPr>
                  <w:r w:rsidRPr="000C4F9A">
                    <w:rPr>
                      <w:b/>
                      <w:bCs/>
                      <w:color w:val="000000"/>
                      <w:sz w:val="22"/>
                      <w:szCs w:val="22"/>
                      <w:lang w:val="ru-RU"/>
                    </w:rPr>
                    <w:t xml:space="preserve">     Cheltuieli, total</w:t>
                  </w:r>
                </w:p>
              </w:tc>
              <w:tc>
                <w:tcPr>
                  <w:tcW w:w="1254" w:type="dxa"/>
                  <w:tcBorders>
                    <w:top w:val="single" w:sz="4" w:space="0" w:color="auto"/>
                    <w:left w:val="nil"/>
                    <w:bottom w:val="nil"/>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 </w:t>
                  </w:r>
                </w:p>
              </w:tc>
              <w:tc>
                <w:tcPr>
                  <w:tcW w:w="1220" w:type="dxa"/>
                  <w:tcBorders>
                    <w:top w:val="single" w:sz="4" w:space="0" w:color="auto"/>
                    <w:left w:val="nil"/>
                    <w:bottom w:val="nil"/>
                    <w:right w:val="single" w:sz="8"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762,80</w:t>
                  </w:r>
                </w:p>
              </w:tc>
            </w:tr>
            <w:tr w:rsidR="000C4F9A" w:rsidRPr="000C4F9A" w:rsidTr="008470F4">
              <w:trPr>
                <w:trHeight w:val="312"/>
              </w:trPr>
              <w:tc>
                <w:tcPr>
                  <w:tcW w:w="4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F9A" w:rsidRPr="000C4F9A" w:rsidRDefault="000C4F9A" w:rsidP="000C4F9A">
                  <w:pPr>
                    <w:rPr>
                      <w:color w:val="000000"/>
                      <w:sz w:val="22"/>
                      <w:szCs w:val="22"/>
                      <w:lang w:val="ru-RU"/>
                    </w:rPr>
                  </w:pPr>
                  <w:r w:rsidRPr="000C4F9A">
                    <w:rPr>
                      <w:color w:val="000000"/>
                      <w:sz w:val="22"/>
                      <w:szCs w:val="22"/>
                      <w:lang w:val="ru-RU"/>
                    </w:rPr>
                    <w:t xml:space="preserve">           Educaţie timpurie</w:t>
                  </w:r>
                </w:p>
              </w:tc>
              <w:tc>
                <w:tcPr>
                  <w:tcW w:w="1254" w:type="dxa"/>
                  <w:tcBorders>
                    <w:top w:val="single" w:sz="4" w:space="0" w:color="auto"/>
                    <w:left w:val="nil"/>
                    <w:bottom w:val="single" w:sz="4" w:space="0" w:color="auto"/>
                    <w:right w:val="single" w:sz="4" w:space="0" w:color="auto"/>
                  </w:tcBorders>
                  <w:shd w:val="clear" w:color="auto" w:fill="auto"/>
                  <w:noWrap/>
                  <w:vAlign w:val="bottom"/>
                  <w:hideMark/>
                </w:tcPr>
                <w:p w:rsidR="000C4F9A" w:rsidRPr="000C4F9A" w:rsidRDefault="000C4F9A" w:rsidP="000C4F9A">
                  <w:pPr>
                    <w:rPr>
                      <w:b/>
                      <w:bCs/>
                      <w:color w:val="000000"/>
                      <w:lang w:val="ru-RU"/>
                    </w:rPr>
                  </w:pPr>
                  <w:r w:rsidRPr="000C4F9A">
                    <w:rPr>
                      <w:b/>
                      <w:bCs/>
                      <w:color w:val="000000"/>
                      <w:lang w:val="ru-RU"/>
                    </w:rPr>
                    <w:t>8802</w:t>
                  </w:r>
                </w:p>
              </w:tc>
              <w:tc>
                <w:tcPr>
                  <w:tcW w:w="1220" w:type="dxa"/>
                  <w:tcBorders>
                    <w:top w:val="single" w:sz="4" w:space="0" w:color="auto"/>
                    <w:left w:val="nil"/>
                    <w:bottom w:val="single" w:sz="4" w:space="0" w:color="auto"/>
                    <w:right w:val="single" w:sz="8" w:space="0" w:color="auto"/>
                  </w:tcBorders>
                  <w:shd w:val="clear" w:color="auto" w:fill="auto"/>
                  <w:noWrap/>
                  <w:vAlign w:val="bottom"/>
                  <w:hideMark/>
                </w:tcPr>
                <w:p w:rsidR="000C4F9A" w:rsidRPr="000C4F9A" w:rsidRDefault="000C4F9A" w:rsidP="000C4F9A">
                  <w:pPr>
                    <w:rPr>
                      <w:color w:val="000000"/>
                      <w:lang w:val="ru-RU"/>
                    </w:rPr>
                  </w:pPr>
                  <w:r w:rsidRPr="000C4F9A">
                    <w:rPr>
                      <w:color w:val="000000"/>
                      <w:lang w:val="ru-RU"/>
                    </w:rPr>
                    <w:t>762,80</w:t>
                  </w:r>
                </w:p>
              </w:tc>
            </w:tr>
            <w:tr w:rsidR="000C4F9A" w:rsidRPr="000C4F9A" w:rsidTr="008470F4">
              <w:trPr>
                <w:trHeight w:val="288"/>
              </w:trPr>
              <w:tc>
                <w:tcPr>
                  <w:tcW w:w="6608" w:type="dxa"/>
                  <w:gridSpan w:val="3"/>
                  <w:tcBorders>
                    <w:top w:val="single" w:sz="4" w:space="0" w:color="auto"/>
                    <w:left w:val="nil"/>
                    <w:bottom w:val="nil"/>
                    <w:right w:val="nil"/>
                  </w:tcBorders>
                  <w:shd w:val="clear" w:color="auto" w:fill="auto"/>
                  <w:noWrap/>
                  <w:vAlign w:val="bottom"/>
                  <w:hideMark/>
                </w:tcPr>
                <w:p w:rsidR="000C4F9A" w:rsidRPr="000C4F9A" w:rsidRDefault="000C4F9A" w:rsidP="008470F4">
                  <w:pPr>
                    <w:rPr>
                      <w:b/>
                      <w:bCs/>
                      <w:color w:val="000000"/>
                      <w:sz w:val="22"/>
                      <w:szCs w:val="22"/>
                      <w:lang w:val="ru-RU"/>
                    </w:rPr>
                  </w:pPr>
                  <w:r w:rsidRPr="000C4F9A">
                    <w:rPr>
                      <w:b/>
                      <w:bCs/>
                      <w:color w:val="000000"/>
                      <w:sz w:val="22"/>
                      <w:szCs w:val="22"/>
                      <w:lang w:val="ru-RU"/>
                    </w:rPr>
                    <w:t xml:space="preserve"> Președintele ședinței                                                                                </w:t>
                  </w:r>
                </w:p>
              </w:tc>
            </w:tr>
            <w:tr w:rsidR="000C4F9A" w:rsidRPr="000C4F9A" w:rsidTr="008470F4">
              <w:trPr>
                <w:trHeight w:val="348"/>
              </w:trPr>
              <w:tc>
                <w:tcPr>
                  <w:tcW w:w="4134" w:type="dxa"/>
                  <w:tcBorders>
                    <w:top w:val="nil"/>
                    <w:left w:val="nil"/>
                    <w:bottom w:val="nil"/>
                    <w:right w:val="nil"/>
                  </w:tcBorders>
                  <w:shd w:val="clear" w:color="auto" w:fill="auto"/>
                  <w:noWrap/>
                  <w:vAlign w:val="bottom"/>
                  <w:hideMark/>
                </w:tcPr>
                <w:p w:rsidR="000C4F9A" w:rsidRPr="000C4F9A" w:rsidRDefault="000C4F9A" w:rsidP="000C4F9A">
                  <w:pPr>
                    <w:rPr>
                      <w:color w:val="000000"/>
                      <w:sz w:val="22"/>
                      <w:szCs w:val="22"/>
                      <w:lang w:val="ru-RU"/>
                    </w:rPr>
                  </w:pPr>
                </w:p>
              </w:tc>
              <w:tc>
                <w:tcPr>
                  <w:tcW w:w="1254" w:type="dxa"/>
                  <w:tcBorders>
                    <w:top w:val="nil"/>
                    <w:left w:val="nil"/>
                    <w:bottom w:val="nil"/>
                    <w:right w:val="nil"/>
                  </w:tcBorders>
                  <w:shd w:val="clear" w:color="auto" w:fill="auto"/>
                  <w:noWrap/>
                  <w:vAlign w:val="bottom"/>
                  <w:hideMark/>
                </w:tcPr>
                <w:p w:rsidR="000C4F9A" w:rsidRPr="000C4F9A" w:rsidRDefault="000C4F9A" w:rsidP="000C4F9A">
                  <w:pPr>
                    <w:rPr>
                      <w:color w:val="000000"/>
                      <w:sz w:val="22"/>
                      <w:szCs w:val="22"/>
                      <w:lang w:val="ru-RU"/>
                    </w:rPr>
                  </w:pPr>
                </w:p>
              </w:tc>
              <w:tc>
                <w:tcPr>
                  <w:tcW w:w="1220" w:type="dxa"/>
                  <w:tcBorders>
                    <w:top w:val="nil"/>
                    <w:left w:val="nil"/>
                    <w:bottom w:val="nil"/>
                    <w:right w:val="nil"/>
                  </w:tcBorders>
                  <w:shd w:val="clear" w:color="auto" w:fill="auto"/>
                  <w:noWrap/>
                  <w:vAlign w:val="bottom"/>
                  <w:hideMark/>
                </w:tcPr>
                <w:p w:rsidR="000C4F9A" w:rsidRPr="000C4F9A" w:rsidRDefault="000C4F9A" w:rsidP="000C4F9A">
                  <w:pPr>
                    <w:rPr>
                      <w:b/>
                      <w:bCs/>
                      <w:color w:val="000000"/>
                      <w:sz w:val="28"/>
                      <w:szCs w:val="28"/>
                      <w:lang w:val="ru-RU"/>
                    </w:rPr>
                  </w:pPr>
                </w:p>
              </w:tc>
            </w:tr>
            <w:tr w:rsidR="000C4F9A" w:rsidRPr="000C4F9A" w:rsidTr="008470F4">
              <w:trPr>
                <w:trHeight w:val="348"/>
              </w:trPr>
              <w:tc>
                <w:tcPr>
                  <w:tcW w:w="6608" w:type="dxa"/>
                  <w:gridSpan w:val="3"/>
                  <w:tcBorders>
                    <w:top w:val="nil"/>
                    <w:left w:val="nil"/>
                    <w:bottom w:val="nil"/>
                    <w:right w:val="nil"/>
                  </w:tcBorders>
                  <w:shd w:val="clear" w:color="auto" w:fill="auto"/>
                  <w:noWrap/>
                  <w:vAlign w:val="bottom"/>
                  <w:hideMark/>
                </w:tcPr>
                <w:p w:rsidR="000C4F9A" w:rsidRPr="000C4F9A" w:rsidRDefault="000C4F9A" w:rsidP="008470F4">
                  <w:pPr>
                    <w:rPr>
                      <w:b/>
                      <w:bCs/>
                      <w:color w:val="000000"/>
                      <w:sz w:val="22"/>
                      <w:szCs w:val="22"/>
                      <w:lang w:val="en-US"/>
                    </w:rPr>
                  </w:pPr>
                  <w:r w:rsidRPr="000C4F9A">
                    <w:rPr>
                      <w:b/>
                      <w:bCs/>
                      <w:color w:val="000000"/>
                      <w:sz w:val="28"/>
                      <w:szCs w:val="28"/>
                      <w:lang w:val="en-US"/>
                    </w:rPr>
                    <w:t xml:space="preserve"> Secretarul Consiliul Loca</w:t>
                  </w:r>
                  <w:r w:rsidRPr="000C4F9A">
                    <w:rPr>
                      <w:b/>
                      <w:bCs/>
                      <w:color w:val="000000"/>
                      <w:sz w:val="22"/>
                      <w:szCs w:val="22"/>
                      <w:lang w:val="en-US"/>
                    </w:rPr>
                    <w:t xml:space="preserve">l                            </w:t>
                  </w:r>
                  <w:r w:rsidR="008470F4" w:rsidRPr="000C4F9A">
                    <w:rPr>
                      <w:b/>
                      <w:bCs/>
                      <w:color w:val="000000"/>
                      <w:sz w:val="28"/>
                      <w:szCs w:val="28"/>
                      <w:lang w:val="en-US"/>
                    </w:rPr>
                    <w:t>Digori L.</w:t>
                  </w:r>
                  <w:r w:rsidRPr="000C4F9A">
                    <w:rPr>
                      <w:b/>
                      <w:bCs/>
                      <w:color w:val="000000"/>
                      <w:sz w:val="22"/>
                      <w:szCs w:val="22"/>
                      <w:lang w:val="en-US"/>
                    </w:rPr>
                    <w:t xml:space="preserve">          </w:t>
                  </w:r>
                  <w:r w:rsidRPr="000C4F9A">
                    <w:rPr>
                      <w:b/>
                      <w:bCs/>
                      <w:color w:val="000000"/>
                      <w:sz w:val="28"/>
                      <w:szCs w:val="28"/>
                      <w:lang w:val="en-US"/>
                    </w:rPr>
                    <w:t xml:space="preserve">     </w:t>
                  </w:r>
                </w:p>
              </w:tc>
            </w:tr>
            <w:tr w:rsidR="000C4F9A" w:rsidRPr="000C4F9A" w:rsidTr="008470F4">
              <w:trPr>
                <w:trHeight w:val="288"/>
              </w:trPr>
              <w:tc>
                <w:tcPr>
                  <w:tcW w:w="4134" w:type="dxa"/>
                  <w:tcBorders>
                    <w:top w:val="nil"/>
                    <w:left w:val="nil"/>
                    <w:bottom w:val="nil"/>
                    <w:right w:val="nil"/>
                  </w:tcBorders>
                  <w:shd w:val="clear" w:color="auto" w:fill="auto"/>
                  <w:noWrap/>
                  <w:vAlign w:val="bottom"/>
                  <w:hideMark/>
                </w:tcPr>
                <w:p w:rsidR="000C4F9A" w:rsidRPr="000C4F9A" w:rsidRDefault="000C4F9A" w:rsidP="000C4F9A">
                  <w:pPr>
                    <w:rPr>
                      <w:rFonts w:ascii="Calibri" w:hAnsi="Calibri"/>
                      <w:color w:val="000000"/>
                      <w:sz w:val="22"/>
                      <w:szCs w:val="22"/>
                      <w:lang w:val="en-US"/>
                    </w:rPr>
                  </w:pPr>
                </w:p>
              </w:tc>
              <w:tc>
                <w:tcPr>
                  <w:tcW w:w="1254" w:type="dxa"/>
                  <w:tcBorders>
                    <w:top w:val="nil"/>
                    <w:left w:val="nil"/>
                    <w:bottom w:val="nil"/>
                    <w:right w:val="nil"/>
                  </w:tcBorders>
                  <w:shd w:val="clear" w:color="auto" w:fill="auto"/>
                  <w:noWrap/>
                  <w:vAlign w:val="bottom"/>
                  <w:hideMark/>
                </w:tcPr>
                <w:p w:rsidR="000C4F9A" w:rsidRPr="000C4F9A" w:rsidRDefault="000C4F9A" w:rsidP="000C4F9A">
                  <w:pPr>
                    <w:rPr>
                      <w:rFonts w:ascii="Calibri" w:hAnsi="Calibri"/>
                      <w:color w:val="000000"/>
                      <w:sz w:val="22"/>
                      <w:szCs w:val="22"/>
                      <w:lang w:val="en-US"/>
                    </w:rPr>
                  </w:pPr>
                </w:p>
              </w:tc>
              <w:tc>
                <w:tcPr>
                  <w:tcW w:w="1220" w:type="dxa"/>
                  <w:tcBorders>
                    <w:top w:val="nil"/>
                    <w:left w:val="nil"/>
                    <w:bottom w:val="nil"/>
                    <w:right w:val="nil"/>
                  </w:tcBorders>
                  <w:shd w:val="clear" w:color="auto" w:fill="auto"/>
                  <w:noWrap/>
                  <w:vAlign w:val="bottom"/>
                  <w:hideMark/>
                </w:tcPr>
                <w:p w:rsidR="000C4F9A" w:rsidRPr="000C4F9A" w:rsidRDefault="000C4F9A" w:rsidP="000C4F9A">
                  <w:pPr>
                    <w:rPr>
                      <w:rFonts w:ascii="Calibri" w:hAnsi="Calibri"/>
                      <w:color w:val="000000"/>
                      <w:sz w:val="22"/>
                      <w:szCs w:val="22"/>
                      <w:lang w:val="en-US"/>
                    </w:rPr>
                  </w:pPr>
                </w:p>
              </w:tc>
            </w:tr>
          </w:tbl>
          <w:p w:rsidR="0071347A" w:rsidRPr="0071347A" w:rsidRDefault="0071347A" w:rsidP="000C4F9A">
            <w:pPr>
              <w:rPr>
                <w:rFonts w:ascii="Calibri" w:hAnsi="Calibri"/>
                <w:color w:val="000000"/>
                <w:sz w:val="22"/>
                <w:szCs w:val="22"/>
                <w:lang w:val="en-US"/>
              </w:rPr>
            </w:pPr>
          </w:p>
        </w:tc>
        <w:tc>
          <w:tcPr>
            <w:tcW w:w="1460" w:type="dxa"/>
            <w:tcBorders>
              <w:top w:val="nil"/>
              <w:left w:val="nil"/>
              <w:bottom w:val="nil"/>
              <w:right w:val="nil"/>
            </w:tcBorders>
            <w:shd w:val="clear" w:color="auto" w:fill="auto"/>
            <w:noWrap/>
            <w:vAlign w:val="bottom"/>
            <w:hideMark/>
          </w:tcPr>
          <w:p w:rsidR="0071347A" w:rsidRPr="0071347A" w:rsidRDefault="0071347A" w:rsidP="000C4F9A">
            <w:pPr>
              <w:rPr>
                <w:rFonts w:ascii="Calibri" w:hAnsi="Calibri"/>
                <w:color w:val="000000"/>
                <w:sz w:val="22"/>
                <w:szCs w:val="22"/>
                <w:lang w:val="en-US"/>
              </w:rPr>
            </w:pPr>
          </w:p>
        </w:tc>
        <w:tc>
          <w:tcPr>
            <w:tcW w:w="1980" w:type="dxa"/>
            <w:tcBorders>
              <w:top w:val="nil"/>
              <w:left w:val="nil"/>
              <w:bottom w:val="nil"/>
              <w:right w:val="nil"/>
            </w:tcBorders>
            <w:shd w:val="clear" w:color="auto" w:fill="auto"/>
            <w:noWrap/>
            <w:vAlign w:val="bottom"/>
            <w:hideMark/>
          </w:tcPr>
          <w:p w:rsidR="0071347A" w:rsidRPr="0071347A" w:rsidRDefault="0071347A" w:rsidP="000C4F9A">
            <w:pPr>
              <w:rPr>
                <w:rFonts w:ascii="Calibri" w:hAnsi="Calibri"/>
                <w:color w:val="000000"/>
                <w:sz w:val="22"/>
                <w:szCs w:val="22"/>
                <w:lang w:val="en-US"/>
              </w:rPr>
            </w:pPr>
          </w:p>
        </w:tc>
      </w:tr>
    </w:tbl>
    <w:p w:rsidR="0071347A" w:rsidRDefault="0071347A">
      <w:pPr>
        <w:rPr>
          <w:lang w:val="ro-MO"/>
        </w:rPr>
      </w:pPr>
    </w:p>
    <w:p w:rsidR="008470F4" w:rsidRDefault="008470F4">
      <w:pPr>
        <w:rPr>
          <w:lang w:val="ro-MO"/>
        </w:rPr>
      </w:pPr>
    </w:p>
    <w:p w:rsidR="008470F4" w:rsidRPr="008470F4" w:rsidRDefault="008470F4" w:rsidP="008470F4">
      <w:pPr>
        <w:jc w:val="right"/>
        <w:rPr>
          <w:sz w:val="28"/>
          <w:szCs w:val="28"/>
          <w:lang w:val="ro-MO"/>
        </w:rPr>
      </w:pPr>
      <w:bookmarkStart w:id="0" w:name="OLE_LINK2"/>
      <w:r>
        <w:rPr>
          <w:sz w:val="28"/>
          <w:szCs w:val="28"/>
          <w:lang w:val="ro-MO"/>
        </w:rPr>
        <w:t>Anexa nr. 4</w:t>
      </w:r>
    </w:p>
    <w:p w:rsidR="008470F4" w:rsidRPr="003B5EB1" w:rsidRDefault="008470F4" w:rsidP="008470F4">
      <w:pPr>
        <w:tabs>
          <w:tab w:val="left" w:pos="7371"/>
        </w:tabs>
        <w:jc w:val="right"/>
        <w:rPr>
          <w:sz w:val="28"/>
          <w:szCs w:val="28"/>
          <w:lang w:val="ro-MO"/>
        </w:rPr>
      </w:pPr>
      <w:r w:rsidRPr="003B5EB1">
        <w:rPr>
          <w:sz w:val="28"/>
          <w:szCs w:val="28"/>
          <w:lang w:val="ro-MO"/>
        </w:rPr>
        <w:t>la decizia Consiliului local</w:t>
      </w:r>
      <w:r>
        <w:rPr>
          <w:sz w:val="28"/>
          <w:szCs w:val="28"/>
          <w:lang w:val="ro-MO"/>
        </w:rPr>
        <w:t xml:space="preserve"> Clișova</w:t>
      </w:r>
    </w:p>
    <w:p w:rsidR="008470F4" w:rsidRPr="003B5EB1" w:rsidRDefault="008470F4" w:rsidP="008470F4">
      <w:pPr>
        <w:tabs>
          <w:tab w:val="left" w:pos="7371"/>
        </w:tabs>
        <w:jc w:val="right"/>
        <w:rPr>
          <w:sz w:val="28"/>
          <w:szCs w:val="28"/>
          <w:lang w:val="ro-MO"/>
        </w:rPr>
      </w:pPr>
      <w:r w:rsidRPr="003B5EB1">
        <w:rPr>
          <w:sz w:val="28"/>
          <w:szCs w:val="28"/>
          <w:lang w:val="ro-MO"/>
        </w:rPr>
        <w:t xml:space="preserve">nr.  din </w:t>
      </w:r>
      <w:r>
        <w:rPr>
          <w:sz w:val="28"/>
          <w:szCs w:val="28"/>
          <w:lang w:val="ro-MO"/>
        </w:rPr>
        <w:t xml:space="preserve">               </w:t>
      </w:r>
      <w:r w:rsidRPr="003B5EB1">
        <w:rPr>
          <w:sz w:val="28"/>
          <w:szCs w:val="28"/>
          <w:lang w:val="ro-MO"/>
        </w:rPr>
        <w:t>201</w:t>
      </w:r>
      <w:r>
        <w:rPr>
          <w:sz w:val="28"/>
          <w:szCs w:val="28"/>
          <w:lang w:val="ro-MO"/>
        </w:rPr>
        <w:t>8</w:t>
      </w:r>
    </w:p>
    <w:p w:rsidR="008470F4" w:rsidRPr="003B5EB1" w:rsidRDefault="008470F4" w:rsidP="008470F4">
      <w:pPr>
        <w:jc w:val="center"/>
        <w:rPr>
          <w:b/>
          <w:sz w:val="28"/>
          <w:szCs w:val="28"/>
          <w:lang w:val="ro-MO"/>
        </w:rPr>
      </w:pPr>
      <w:r w:rsidRPr="003B5EB1">
        <w:rPr>
          <w:b/>
          <w:sz w:val="28"/>
          <w:szCs w:val="28"/>
          <w:lang w:val="ro-MO"/>
        </w:rPr>
        <w:t xml:space="preserve">Cotele impozitelor şi taxelor locale, </w:t>
      </w:r>
    </w:p>
    <w:p w:rsidR="008470F4" w:rsidRPr="003B5EB1" w:rsidRDefault="008470F4" w:rsidP="008470F4">
      <w:pPr>
        <w:jc w:val="center"/>
        <w:rPr>
          <w:b/>
          <w:sz w:val="28"/>
          <w:szCs w:val="28"/>
          <w:lang w:val="ro-MO"/>
        </w:rPr>
      </w:pPr>
      <w:r w:rsidRPr="003B5EB1">
        <w:rPr>
          <w:b/>
          <w:sz w:val="28"/>
          <w:szCs w:val="28"/>
          <w:lang w:val="ro-MO"/>
        </w:rPr>
        <w:t>ce urmează a fi încasat</w:t>
      </w:r>
      <w:r>
        <w:rPr>
          <w:b/>
          <w:sz w:val="28"/>
          <w:szCs w:val="28"/>
          <w:lang w:val="ro-MO"/>
        </w:rPr>
        <w:t>e în bugetul local în anul 2019</w:t>
      </w:r>
    </w:p>
    <w:p w:rsidR="008470F4" w:rsidRPr="003B5EB1" w:rsidRDefault="008470F4" w:rsidP="008470F4">
      <w:pPr>
        <w:jc w:val="center"/>
        <w:rPr>
          <w:b/>
          <w:sz w:val="28"/>
          <w:szCs w:val="28"/>
          <w:lang w:val="ro-MO"/>
        </w:rPr>
      </w:pPr>
      <w:r w:rsidRPr="003B5EB1">
        <w:rPr>
          <w:b/>
          <w:sz w:val="28"/>
          <w:szCs w:val="28"/>
          <w:lang w:val="ro-MO"/>
        </w:rPr>
        <w:t>1. Cotele impozitului funciar şi impozitului pe bunurile imobiliare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3"/>
        <w:gridCol w:w="5437"/>
        <w:gridCol w:w="1230"/>
        <w:gridCol w:w="2970"/>
      </w:tblGrid>
      <w:tr w:rsidR="008470F4" w:rsidRPr="006D7778" w:rsidTr="00CE516A">
        <w:trPr>
          <w:tblHeader/>
        </w:trPr>
        <w:tc>
          <w:tcPr>
            <w:tcW w:w="613" w:type="dxa"/>
            <w:tcBorders>
              <w:top w:val="single" w:sz="4" w:space="0" w:color="auto"/>
              <w:left w:val="single" w:sz="4" w:space="0" w:color="auto"/>
              <w:bottom w:val="single" w:sz="4" w:space="0" w:color="auto"/>
              <w:right w:val="single" w:sz="4" w:space="0" w:color="auto"/>
            </w:tcBorders>
          </w:tcPr>
          <w:p w:rsidR="008470F4" w:rsidRPr="006D7778" w:rsidRDefault="008470F4" w:rsidP="00CE516A">
            <w:pPr>
              <w:jc w:val="center"/>
              <w:rPr>
                <w:b/>
                <w:sz w:val="28"/>
                <w:szCs w:val="28"/>
                <w:lang w:val="ro-MO"/>
              </w:rPr>
            </w:pPr>
            <w:r w:rsidRPr="006D7778">
              <w:rPr>
                <w:b/>
                <w:sz w:val="28"/>
                <w:szCs w:val="28"/>
                <w:lang w:val="ro-MO"/>
              </w:rPr>
              <w:t>Nr.</w:t>
            </w:r>
          </w:p>
        </w:tc>
        <w:tc>
          <w:tcPr>
            <w:tcW w:w="5466" w:type="dxa"/>
            <w:tcBorders>
              <w:top w:val="single" w:sz="4" w:space="0" w:color="auto"/>
              <w:left w:val="single" w:sz="4" w:space="0" w:color="auto"/>
              <w:bottom w:val="single" w:sz="4" w:space="0" w:color="auto"/>
              <w:right w:val="single" w:sz="4" w:space="0" w:color="auto"/>
            </w:tcBorders>
          </w:tcPr>
          <w:p w:rsidR="008470F4" w:rsidRPr="006D7778" w:rsidRDefault="008470F4" w:rsidP="00CE516A">
            <w:pPr>
              <w:jc w:val="center"/>
              <w:rPr>
                <w:b/>
                <w:sz w:val="28"/>
                <w:szCs w:val="28"/>
                <w:lang w:val="ro-MO"/>
              </w:rPr>
            </w:pPr>
            <w:r w:rsidRPr="006D7778">
              <w:rPr>
                <w:b/>
                <w:sz w:val="28"/>
                <w:szCs w:val="28"/>
                <w:lang w:val="ro-MO"/>
              </w:rPr>
              <w:t>Denumirea impozitului</w:t>
            </w:r>
          </w:p>
        </w:tc>
        <w:tc>
          <w:tcPr>
            <w:tcW w:w="975" w:type="dxa"/>
            <w:tcBorders>
              <w:top w:val="single" w:sz="4" w:space="0" w:color="auto"/>
              <w:left w:val="single" w:sz="4" w:space="0" w:color="auto"/>
              <w:bottom w:val="single" w:sz="4" w:space="0" w:color="auto"/>
              <w:right w:val="single" w:sz="4" w:space="0" w:color="auto"/>
            </w:tcBorders>
          </w:tcPr>
          <w:p w:rsidR="008470F4" w:rsidRPr="006D7778" w:rsidRDefault="008470F4" w:rsidP="00CE516A">
            <w:pPr>
              <w:jc w:val="center"/>
              <w:rPr>
                <w:b/>
                <w:sz w:val="28"/>
                <w:szCs w:val="28"/>
                <w:lang w:val="ro-MO"/>
              </w:rPr>
            </w:pPr>
            <w:r>
              <w:rPr>
                <w:b/>
                <w:sz w:val="28"/>
                <w:szCs w:val="28"/>
                <w:lang w:val="ro-MO"/>
              </w:rPr>
              <w:t>C</w:t>
            </w:r>
            <w:r w:rsidRPr="006D7778">
              <w:rPr>
                <w:b/>
                <w:sz w:val="28"/>
                <w:szCs w:val="28"/>
                <w:lang w:val="ro-MO"/>
              </w:rPr>
              <w:t>odul</w:t>
            </w:r>
          </w:p>
        </w:tc>
        <w:tc>
          <w:tcPr>
            <w:tcW w:w="2985" w:type="dxa"/>
            <w:tcBorders>
              <w:top w:val="single" w:sz="4" w:space="0" w:color="auto"/>
              <w:left w:val="single" w:sz="4" w:space="0" w:color="auto"/>
              <w:bottom w:val="single" w:sz="4" w:space="0" w:color="auto"/>
              <w:right w:val="single" w:sz="4" w:space="0" w:color="auto"/>
            </w:tcBorders>
          </w:tcPr>
          <w:p w:rsidR="008470F4" w:rsidRPr="006D7778" w:rsidRDefault="008470F4" w:rsidP="00CE516A">
            <w:pPr>
              <w:jc w:val="center"/>
              <w:rPr>
                <w:b/>
                <w:sz w:val="28"/>
                <w:szCs w:val="28"/>
                <w:lang w:val="ro-MO"/>
              </w:rPr>
            </w:pPr>
            <w:r>
              <w:rPr>
                <w:b/>
                <w:sz w:val="28"/>
                <w:szCs w:val="28"/>
                <w:lang w:val="ro-MO"/>
              </w:rPr>
              <w:t>C</w:t>
            </w:r>
            <w:r w:rsidRPr="006D7778">
              <w:rPr>
                <w:b/>
                <w:sz w:val="28"/>
                <w:szCs w:val="28"/>
                <w:lang w:val="ro-MO"/>
              </w:rPr>
              <w:t>ota impozitului</w:t>
            </w:r>
          </w:p>
        </w:tc>
      </w:tr>
      <w:tr w:rsidR="008470F4" w:rsidRPr="003B5EB1" w:rsidTr="00CE516A">
        <w:tc>
          <w:tcPr>
            <w:tcW w:w="613"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r w:rsidRPr="001E6311">
              <w:rPr>
                <w:lang w:val="ro-MO"/>
              </w:rPr>
              <w:t>1.</w:t>
            </w:r>
          </w:p>
        </w:tc>
        <w:tc>
          <w:tcPr>
            <w:tcW w:w="5466"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r w:rsidRPr="001E6311">
              <w:rPr>
                <w:lang w:val="ro-MO"/>
              </w:rPr>
              <w:t>Impozit funciar pe</w:t>
            </w:r>
            <w:r>
              <w:rPr>
                <w:lang w:val="ro-MO"/>
              </w:rPr>
              <w:t xml:space="preserve"> toate</w:t>
            </w:r>
            <w:r w:rsidRPr="001E6311">
              <w:rPr>
                <w:lang w:val="ro-MO"/>
              </w:rPr>
              <w:t xml:space="preserve"> terenurile cu destinaţie agricolă</w:t>
            </w:r>
            <w:r>
              <w:rPr>
                <w:lang w:val="ro-MO"/>
              </w:rPr>
              <w:t>,</w:t>
            </w:r>
            <w:r w:rsidRPr="001E6311">
              <w:rPr>
                <w:lang w:val="ro-MO"/>
              </w:rPr>
              <w:t xml:space="preserve"> altele decît păşuni şi fîneţe:</w:t>
            </w:r>
          </w:p>
          <w:p w:rsidR="008470F4" w:rsidRPr="001E6311" w:rsidRDefault="008470F4" w:rsidP="00CE516A">
            <w:pPr>
              <w:rPr>
                <w:lang w:val="ro-MO"/>
              </w:rPr>
            </w:pPr>
            <w:r w:rsidRPr="001E6311">
              <w:rPr>
                <w:lang w:val="ro-MO"/>
              </w:rPr>
              <w:t>-care au indici cadastrali</w:t>
            </w:r>
          </w:p>
          <w:p w:rsidR="008470F4" w:rsidRPr="001E6311" w:rsidRDefault="008470F4" w:rsidP="00CE516A">
            <w:pPr>
              <w:rPr>
                <w:lang w:val="ro-MO"/>
              </w:rPr>
            </w:pPr>
            <w:r w:rsidRPr="001E6311">
              <w:rPr>
                <w:lang w:val="ro-MO"/>
              </w:rPr>
              <w:t>-care nu au indici cadastrali</w:t>
            </w:r>
          </w:p>
        </w:tc>
        <w:tc>
          <w:tcPr>
            <w:tcW w:w="975" w:type="dxa"/>
            <w:tcBorders>
              <w:top w:val="single" w:sz="4" w:space="0" w:color="auto"/>
              <w:left w:val="single" w:sz="4" w:space="0" w:color="auto"/>
              <w:bottom w:val="single" w:sz="4" w:space="0" w:color="auto"/>
              <w:right w:val="single" w:sz="4" w:space="0" w:color="auto"/>
            </w:tcBorders>
          </w:tcPr>
          <w:p w:rsidR="008470F4" w:rsidRDefault="008470F4" w:rsidP="00CE516A">
            <w:pPr>
              <w:rPr>
                <w:lang w:val="ro-MO"/>
              </w:rPr>
            </w:pPr>
            <w:r>
              <w:rPr>
                <w:lang w:val="ro-MO"/>
              </w:rPr>
              <w:t>113110</w:t>
            </w:r>
          </w:p>
          <w:p w:rsidR="008470F4" w:rsidRPr="001E6311" w:rsidRDefault="008470F4" w:rsidP="00CE516A">
            <w:pPr>
              <w:rPr>
                <w:lang w:val="ro-MO"/>
              </w:rPr>
            </w:pPr>
            <w:r>
              <w:rPr>
                <w:lang w:val="ro-MO"/>
              </w:rPr>
              <w:t>(113120 pentru gospodării ţărăneşti)</w:t>
            </w:r>
          </w:p>
        </w:tc>
        <w:tc>
          <w:tcPr>
            <w:tcW w:w="2985"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r w:rsidRPr="001E6311">
              <w:rPr>
                <w:lang w:val="ro-MO"/>
              </w:rPr>
              <w:t>1</w:t>
            </w:r>
            <w:r>
              <w:rPr>
                <w:lang w:val="ro-MO"/>
              </w:rPr>
              <w:t>,</w:t>
            </w:r>
            <w:r w:rsidRPr="001E6311">
              <w:rPr>
                <w:lang w:val="ro-MO"/>
              </w:rPr>
              <w:t>5 lei pentru 1 grad/ha</w:t>
            </w:r>
          </w:p>
          <w:p w:rsidR="008470F4" w:rsidRPr="001E6311" w:rsidRDefault="008470F4" w:rsidP="00CE516A">
            <w:pPr>
              <w:rPr>
                <w:lang w:val="ro-MO"/>
              </w:rPr>
            </w:pPr>
            <w:r w:rsidRPr="001E6311">
              <w:rPr>
                <w:lang w:val="ro-MO"/>
              </w:rPr>
              <w:t>110 lei pentru 1 ha</w:t>
            </w:r>
          </w:p>
        </w:tc>
      </w:tr>
      <w:tr w:rsidR="008470F4" w:rsidRPr="003B5EB1" w:rsidTr="00CE516A">
        <w:tc>
          <w:tcPr>
            <w:tcW w:w="613"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r w:rsidRPr="001E6311">
              <w:rPr>
                <w:lang w:val="ro-MO"/>
              </w:rPr>
              <w:t>2.</w:t>
            </w:r>
          </w:p>
        </w:tc>
        <w:tc>
          <w:tcPr>
            <w:tcW w:w="5466"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r w:rsidRPr="001E6311">
              <w:rPr>
                <w:lang w:val="ro-MO"/>
              </w:rPr>
              <w:t xml:space="preserve">Impozit funciar pe </w:t>
            </w:r>
            <w:r>
              <w:rPr>
                <w:lang w:val="ro-MO"/>
              </w:rPr>
              <w:t xml:space="preserve">păşuni şi </w:t>
            </w:r>
            <w:r w:rsidRPr="001E6311">
              <w:rPr>
                <w:lang w:val="ro-MO"/>
              </w:rPr>
              <w:t>f</w:t>
            </w:r>
            <w:r>
              <w:rPr>
                <w:lang w:val="ro-MO"/>
              </w:rPr>
              <w:t>î</w:t>
            </w:r>
            <w:r w:rsidRPr="001E6311">
              <w:rPr>
                <w:lang w:val="ro-MO"/>
              </w:rPr>
              <w:t>ne</w:t>
            </w:r>
            <w:r>
              <w:rPr>
                <w:lang w:val="ro-MO"/>
              </w:rPr>
              <w:t>ţ</w:t>
            </w:r>
            <w:r w:rsidRPr="001E6311">
              <w:rPr>
                <w:lang w:val="ro-MO"/>
              </w:rPr>
              <w:t>e:</w:t>
            </w:r>
          </w:p>
          <w:p w:rsidR="008470F4" w:rsidRPr="001E6311" w:rsidRDefault="008470F4" w:rsidP="00CE516A">
            <w:pPr>
              <w:numPr>
                <w:ilvl w:val="0"/>
                <w:numId w:val="1"/>
              </w:numPr>
              <w:rPr>
                <w:lang w:val="ro-MO"/>
              </w:rPr>
            </w:pPr>
            <w:r w:rsidRPr="001E6311">
              <w:rPr>
                <w:lang w:val="ro-MO"/>
              </w:rPr>
              <w:t>care au indici cadastrali</w:t>
            </w:r>
          </w:p>
          <w:p w:rsidR="008470F4" w:rsidRPr="001E6311" w:rsidRDefault="008470F4" w:rsidP="00CE516A">
            <w:pPr>
              <w:numPr>
                <w:ilvl w:val="0"/>
                <w:numId w:val="1"/>
              </w:numPr>
              <w:rPr>
                <w:lang w:val="ro-MO"/>
              </w:rPr>
            </w:pPr>
            <w:r w:rsidRPr="001E6311">
              <w:rPr>
                <w:lang w:val="ro-MO"/>
              </w:rPr>
              <w:t>care nu au indici cadastrali</w:t>
            </w:r>
          </w:p>
          <w:p w:rsidR="008470F4" w:rsidRPr="001E6311" w:rsidRDefault="008470F4" w:rsidP="00CE516A">
            <w:pPr>
              <w:numPr>
                <w:ilvl w:val="0"/>
                <w:numId w:val="1"/>
              </w:numPr>
              <w:rPr>
                <w:lang w:val="ro-MO"/>
              </w:rPr>
            </w:pPr>
            <w:r w:rsidRPr="001E6311">
              <w:rPr>
                <w:lang w:val="ro-MO"/>
              </w:rPr>
              <w:t>pentru cabaline</w:t>
            </w:r>
          </w:p>
          <w:p w:rsidR="008470F4" w:rsidRPr="001E6311" w:rsidRDefault="008470F4" w:rsidP="00CE516A">
            <w:pPr>
              <w:numPr>
                <w:ilvl w:val="0"/>
                <w:numId w:val="1"/>
              </w:numPr>
              <w:rPr>
                <w:lang w:val="ro-MO"/>
              </w:rPr>
            </w:pPr>
            <w:r w:rsidRPr="001E6311">
              <w:rPr>
                <w:lang w:val="ro-MO"/>
              </w:rPr>
              <w:t xml:space="preserve">pentru bovine </w:t>
            </w:r>
          </w:p>
          <w:p w:rsidR="008470F4" w:rsidRPr="001E6311" w:rsidRDefault="008470F4" w:rsidP="00CE516A">
            <w:pPr>
              <w:numPr>
                <w:ilvl w:val="0"/>
                <w:numId w:val="1"/>
              </w:numPr>
              <w:rPr>
                <w:lang w:val="ro-MO"/>
              </w:rPr>
            </w:pPr>
            <w:r w:rsidRPr="001E6311">
              <w:rPr>
                <w:lang w:val="ro-MO"/>
              </w:rPr>
              <w:t>pentru ovine,caprine</w:t>
            </w:r>
          </w:p>
        </w:tc>
        <w:tc>
          <w:tcPr>
            <w:tcW w:w="975"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r>
              <w:rPr>
                <w:lang w:val="ro-MO"/>
              </w:rPr>
              <w:t>113150</w:t>
            </w:r>
          </w:p>
        </w:tc>
        <w:tc>
          <w:tcPr>
            <w:tcW w:w="2985"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p>
          <w:p w:rsidR="008470F4" w:rsidRPr="001E6311" w:rsidRDefault="008470F4" w:rsidP="00CE516A">
            <w:pPr>
              <w:rPr>
                <w:lang w:val="ro-MO"/>
              </w:rPr>
            </w:pPr>
            <w:r w:rsidRPr="001E6311">
              <w:rPr>
                <w:lang w:val="ro-MO"/>
              </w:rPr>
              <w:t>0</w:t>
            </w:r>
            <w:r>
              <w:rPr>
                <w:lang w:val="ro-MO"/>
              </w:rPr>
              <w:t xml:space="preserve">,40 </w:t>
            </w:r>
            <w:r w:rsidRPr="001E6311">
              <w:rPr>
                <w:lang w:val="ro-MO"/>
              </w:rPr>
              <w:t>lei pentru 1 ha</w:t>
            </w:r>
          </w:p>
          <w:p w:rsidR="008470F4" w:rsidRPr="001E6311" w:rsidRDefault="008470F4" w:rsidP="00CE516A">
            <w:pPr>
              <w:rPr>
                <w:lang w:val="ro-MO"/>
              </w:rPr>
            </w:pPr>
            <w:r w:rsidRPr="001E6311">
              <w:rPr>
                <w:lang w:val="ro-MO"/>
              </w:rPr>
              <w:t>55 lei pentru 1 ha</w:t>
            </w:r>
          </w:p>
          <w:p w:rsidR="008470F4" w:rsidRPr="001E6311" w:rsidRDefault="008470F4" w:rsidP="00CE516A">
            <w:pPr>
              <w:rPr>
                <w:lang w:val="ro-MO"/>
              </w:rPr>
            </w:pPr>
            <w:r>
              <w:rPr>
                <w:lang w:val="ro-MO"/>
              </w:rPr>
              <w:t>____</w:t>
            </w:r>
            <w:r w:rsidRPr="001E6311">
              <w:rPr>
                <w:lang w:val="ro-MO"/>
              </w:rPr>
              <w:t xml:space="preserve"> lei pentru 1 cap.</w:t>
            </w:r>
          </w:p>
          <w:p w:rsidR="008470F4" w:rsidRPr="001E6311" w:rsidRDefault="008470F4" w:rsidP="00CE516A">
            <w:pPr>
              <w:rPr>
                <w:lang w:val="ro-MO"/>
              </w:rPr>
            </w:pPr>
            <w:r>
              <w:rPr>
                <w:lang w:val="ro-MO"/>
              </w:rPr>
              <w:t>____</w:t>
            </w:r>
            <w:r w:rsidRPr="001E6311">
              <w:rPr>
                <w:lang w:val="ro-MO"/>
              </w:rPr>
              <w:t xml:space="preserve"> lei pentru 1 cap.</w:t>
            </w:r>
          </w:p>
          <w:p w:rsidR="008470F4" w:rsidRPr="001E6311" w:rsidRDefault="008470F4" w:rsidP="00CE516A">
            <w:pPr>
              <w:rPr>
                <w:lang w:val="ro-MO"/>
              </w:rPr>
            </w:pPr>
            <w:r>
              <w:rPr>
                <w:lang w:val="ro-MO"/>
              </w:rPr>
              <w:t>____</w:t>
            </w:r>
            <w:r w:rsidRPr="001E6311">
              <w:rPr>
                <w:lang w:val="ro-MO"/>
              </w:rPr>
              <w:t xml:space="preserve"> lei pentru 1 cap.</w:t>
            </w:r>
          </w:p>
        </w:tc>
      </w:tr>
      <w:tr w:rsidR="008470F4" w:rsidRPr="003B5EB1" w:rsidTr="00CE516A">
        <w:tc>
          <w:tcPr>
            <w:tcW w:w="613"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r w:rsidRPr="001E6311">
              <w:rPr>
                <w:lang w:val="ro-MO"/>
              </w:rPr>
              <w:t>3.</w:t>
            </w:r>
          </w:p>
        </w:tc>
        <w:tc>
          <w:tcPr>
            <w:tcW w:w="5466"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r w:rsidRPr="001E6311">
              <w:rPr>
                <w:lang w:val="ro-MO"/>
              </w:rPr>
              <w:t xml:space="preserve">Impozit funciar </w:t>
            </w:r>
            <w:r>
              <w:rPr>
                <w:lang w:val="ro-MO"/>
              </w:rPr>
              <w:t>pe</w:t>
            </w:r>
            <w:r w:rsidRPr="001E6311">
              <w:rPr>
                <w:lang w:val="ro-MO"/>
              </w:rPr>
              <w:t xml:space="preserve"> terenuril</w:t>
            </w:r>
            <w:r>
              <w:rPr>
                <w:lang w:val="ro-MO"/>
              </w:rPr>
              <w:t>e</w:t>
            </w:r>
            <w:r w:rsidRPr="001E6311">
              <w:rPr>
                <w:lang w:val="ro-MO"/>
              </w:rPr>
              <w:t xml:space="preserve">  ocupate de </w:t>
            </w:r>
            <w:r>
              <w:rPr>
                <w:lang w:val="ro-MO"/>
              </w:rPr>
              <w:t>obiecte</w:t>
            </w:r>
            <w:r w:rsidRPr="001E6311">
              <w:rPr>
                <w:lang w:val="ro-MO"/>
              </w:rPr>
              <w:t xml:space="preserve"> acvatice</w:t>
            </w:r>
          </w:p>
        </w:tc>
        <w:tc>
          <w:tcPr>
            <w:tcW w:w="975"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r>
              <w:rPr>
                <w:lang w:val="ro-MO"/>
              </w:rPr>
              <w:t>113110</w:t>
            </w:r>
          </w:p>
        </w:tc>
        <w:tc>
          <w:tcPr>
            <w:tcW w:w="2985"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r w:rsidRPr="001E6311">
              <w:rPr>
                <w:lang w:val="ro-MO"/>
              </w:rPr>
              <w:t>115 lei pentru 1 ha de suprafaţă acvatică</w:t>
            </w:r>
          </w:p>
        </w:tc>
      </w:tr>
      <w:tr w:rsidR="008470F4" w:rsidRPr="003B5EB1" w:rsidTr="00CE516A">
        <w:trPr>
          <w:trHeight w:val="6999"/>
        </w:trPr>
        <w:tc>
          <w:tcPr>
            <w:tcW w:w="613" w:type="dxa"/>
            <w:tcBorders>
              <w:top w:val="single" w:sz="4" w:space="0" w:color="auto"/>
              <w:left w:val="single" w:sz="4" w:space="0" w:color="auto"/>
              <w:bottom w:val="single" w:sz="4" w:space="0" w:color="auto"/>
              <w:right w:val="single" w:sz="4" w:space="0" w:color="auto"/>
            </w:tcBorders>
          </w:tcPr>
          <w:p w:rsidR="008470F4" w:rsidRDefault="008470F4" w:rsidP="00CE516A">
            <w:pPr>
              <w:rPr>
                <w:lang w:val="ro-MO"/>
              </w:rPr>
            </w:pPr>
            <w:r w:rsidRPr="001E6311">
              <w:rPr>
                <w:lang w:val="ro-MO"/>
              </w:rPr>
              <w:t>4.</w:t>
            </w: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r>
              <w:rPr>
                <w:lang w:val="ro-MO"/>
              </w:rPr>
              <w:t>5.</w:t>
            </w: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r>
              <w:rPr>
                <w:lang w:val="ro-MO"/>
              </w:rPr>
              <w:t>6.</w:t>
            </w: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Pr="001E6311" w:rsidRDefault="008470F4" w:rsidP="00CE516A">
            <w:pPr>
              <w:rPr>
                <w:lang w:val="ro-MO"/>
              </w:rPr>
            </w:pPr>
          </w:p>
        </w:tc>
        <w:tc>
          <w:tcPr>
            <w:tcW w:w="5466"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r w:rsidRPr="001E6311">
              <w:rPr>
                <w:lang w:val="ro-MO"/>
              </w:rPr>
              <w:t>Impozit funciar pentru terenurile</w:t>
            </w:r>
            <w:r>
              <w:rPr>
                <w:lang w:val="ro-MO"/>
              </w:rPr>
              <w:t xml:space="preserve"> din intravilan</w:t>
            </w:r>
            <w:r w:rsidRPr="001E6311">
              <w:rPr>
                <w:lang w:val="ro-MO"/>
              </w:rPr>
              <w:t xml:space="preserve">: </w:t>
            </w:r>
          </w:p>
          <w:p w:rsidR="008470F4" w:rsidRPr="0013419F" w:rsidRDefault="008470F4" w:rsidP="00CE516A">
            <w:pPr>
              <w:numPr>
                <w:ilvl w:val="0"/>
                <w:numId w:val="1"/>
              </w:numPr>
              <w:rPr>
                <w:lang w:val="ro-RO"/>
              </w:rPr>
            </w:pPr>
            <w:r w:rsidRPr="0013419F">
              <w:rPr>
                <w:color w:val="000000"/>
                <w:lang w:val="ro-RO"/>
              </w:rPr>
              <w:t>pe care sînt amplasate fondul  de locuinţe,  loturile de pe lîngă  domiciliu (inclusiv terenurile atribuite de către autoritatea administraţiei  publice locale ca loturi de pe lîngă  domiciliu, şi distribuite în extravilan, din cauza insuficienţei de terenuri în intravilan), în localităţile rurale</w:t>
            </w:r>
          </w:p>
          <w:p w:rsidR="008470F4" w:rsidRPr="00002AC2" w:rsidRDefault="008470F4" w:rsidP="00CE516A">
            <w:pPr>
              <w:numPr>
                <w:ilvl w:val="0"/>
                <w:numId w:val="1"/>
              </w:numPr>
              <w:rPr>
                <w:lang w:val="ro-MO"/>
              </w:rPr>
            </w:pPr>
            <w:r w:rsidRPr="00586C3E">
              <w:rPr>
                <w:color w:val="000000"/>
              </w:rPr>
              <w:t>destina</w:t>
            </w:r>
            <w:r>
              <w:rPr>
                <w:color w:val="000000"/>
                <w:lang w:val="ro-RO"/>
              </w:rPr>
              <w:t>t</w:t>
            </w:r>
            <w:r w:rsidRPr="00586C3E">
              <w:rPr>
                <w:color w:val="000000"/>
              </w:rPr>
              <w:t xml:space="preserve">e </w:t>
            </w:r>
            <w:r w:rsidRPr="00586C3E">
              <w:rPr>
                <w:color w:val="000000"/>
                <w:lang w:val="ro-RO"/>
              </w:rPr>
              <w:t xml:space="preserve">întreprinderilor agricole, alte terenuri neevaluate de către organele cadastrale teritoriale conform valorii estimate </w:t>
            </w:r>
          </w:p>
          <w:p w:rsidR="008470F4" w:rsidRDefault="008470F4" w:rsidP="00CE516A">
            <w:pPr>
              <w:ind w:left="643"/>
              <w:rPr>
                <w:color w:val="000000"/>
                <w:lang w:val="ro-RO"/>
              </w:rPr>
            </w:pPr>
            <w:r>
              <w:rPr>
                <w:color w:val="000000"/>
                <w:lang w:val="ro-RO"/>
              </w:rPr>
              <w:t xml:space="preserve">       în oraşe şi în localităţile rurale</w:t>
            </w:r>
          </w:p>
          <w:p w:rsidR="008470F4" w:rsidRDefault="008470F4" w:rsidP="00CE516A">
            <w:pPr>
              <w:ind w:left="643"/>
              <w:rPr>
                <w:lang w:val="ro-MO"/>
              </w:rPr>
            </w:pPr>
            <w:r>
              <w:rPr>
                <w:color w:val="000000"/>
                <w:lang w:val="ro-RO"/>
              </w:rPr>
              <w:t xml:space="preserve">       </w:t>
            </w:r>
          </w:p>
          <w:p w:rsidR="008470F4" w:rsidRPr="001E6311" w:rsidRDefault="008470F4" w:rsidP="00CE516A">
            <w:pPr>
              <w:rPr>
                <w:lang w:val="ro-MO"/>
              </w:rPr>
            </w:pPr>
            <w:r w:rsidRPr="001E6311">
              <w:rPr>
                <w:lang w:val="ro-MO"/>
              </w:rPr>
              <w:t>Impozit funciar pentru terenurile</w:t>
            </w:r>
            <w:r>
              <w:rPr>
                <w:lang w:val="ro-MO"/>
              </w:rPr>
              <w:t xml:space="preserve"> din extravilan, altele </w:t>
            </w:r>
            <w:r>
              <w:rPr>
                <w:lang w:val="ro-RO"/>
              </w:rPr>
              <w:t>decît cele specificate la</w:t>
            </w:r>
            <w:r w:rsidRPr="001E6311">
              <w:rPr>
                <w:lang w:val="ro-MO"/>
              </w:rPr>
              <w:t xml:space="preserve"> </w:t>
            </w:r>
            <w:r>
              <w:rPr>
                <w:lang w:val="ro-MO"/>
              </w:rPr>
              <w:t xml:space="preserve">pct.6,  </w:t>
            </w:r>
            <w:r w:rsidRPr="00586C3E">
              <w:rPr>
                <w:color w:val="000000"/>
                <w:lang w:val="ro-RO"/>
              </w:rPr>
              <w:t>neevaluate de către organele cadastrale teritoriale conform valorii estimate</w:t>
            </w:r>
            <w:r>
              <w:rPr>
                <w:color w:val="000000"/>
                <w:lang w:val="ro-RO"/>
              </w:rPr>
              <w:t xml:space="preserve"> </w:t>
            </w:r>
          </w:p>
          <w:p w:rsidR="008470F4" w:rsidRDefault="008470F4" w:rsidP="00CE516A">
            <w:pPr>
              <w:ind w:left="643"/>
              <w:rPr>
                <w:lang w:val="ro-MO"/>
              </w:rPr>
            </w:pPr>
          </w:p>
          <w:p w:rsidR="008470F4" w:rsidRPr="00586C3E" w:rsidRDefault="008470F4" w:rsidP="00CE516A">
            <w:pPr>
              <w:ind w:left="643"/>
              <w:rPr>
                <w:lang w:val="ro-MO"/>
              </w:rPr>
            </w:pPr>
          </w:p>
          <w:p w:rsidR="008470F4" w:rsidRDefault="008470F4" w:rsidP="00CE516A">
            <w:pPr>
              <w:rPr>
                <w:color w:val="000000"/>
                <w:lang w:val="ro-RO"/>
              </w:rPr>
            </w:pPr>
            <w:r w:rsidRPr="001E6311">
              <w:rPr>
                <w:lang w:val="ro-MO"/>
              </w:rPr>
              <w:t>Impozit funciar pentru terenurile</w:t>
            </w:r>
            <w:r>
              <w:rPr>
                <w:lang w:val="ro-MO"/>
              </w:rPr>
              <w:t xml:space="preserve"> din extravilan pe care sînt amplasate </w:t>
            </w:r>
            <w:r w:rsidRPr="001E6311">
              <w:rPr>
                <w:lang w:val="ro-MO"/>
              </w:rPr>
              <w:t xml:space="preserve"> </w:t>
            </w:r>
            <w:r>
              <w:rPr>
                <w:lang w:val="ro-MO"/>
              </w:rPr>
              <w:t xml:space="preserve">clădiri şi construcţii, carierile şi pămînturile distruse în urma activităţii de producţie, </w:t>
            </w:r>
            <w:r w:rsidRPr="00586C3E">
              <w:rPr>
                <w:color w:val="000000"/>
                <w:lang w:val="ro-RO"/>
              </w:rPr>
              <w:t>neevaluate de către organele cadastrale teritoriale conform valorii estimate</w:t>
            </w:r>
          </w:p>
          <w:p w:rsidR="008470F4" w:rsidRDefault="008470F4" w:rsidP="00CE516A">
            <w:pPr>
              <w:rPr>
                <w:color w:val="000000"/>
                <w:lang w:val="ro-RO"/>
              </w:rPr>
            </w:pPr>
          </w:p>
          <w:p w:rsidR="008470F4" w:rsidRDefault="008470F4" w:rsidP="00CE516A">
            <w:pPr>
              <w:rPr>
                <w:color w:val="000000"/>
                <w:lang w:val="ro-RO"/>
              </w:rPr>
            </w:pPr>
          </w:p>
          <w:p w:rsidR="008470F4" w:rsidRPr="001E6311" w:rsidRDefault="008470F4" w:rsidP="00CE516A">
            <w:pPr>
              <w:rPr>
                <w:lang w:val="ro-MO"/>
              </w:rPr>
            </w:pPr>
          </w:p>
          <w:p w:rsidR="008470F4" w:rsidRPr="001E6311" w:rsidRDefault="008470F4" w:rsidP="00CE516A">
            <w:pPr>
              <w:rPr>
                <w:lang w:val="ro-MO"/>
              </w:rPr>
            </w:pPr>
          </w:p>
        </w:tc>
        <w:tc>
          <w:tcPr>
            <w:tcW w:w="975"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p>
          <w:p w:rsidR="008470F4" w:rsidRDefault="008470F4" w:rsidP="00CE516A">
            <w:pPr>
              <w:rPr>
                <w:lang w:val="ro-MO"/>
              </w:rPr>
            </w:pPr>
            <w:r>
              <w:rPr>
                <w:lang w:val="ro-MO"/>
              </w:rPr>
              <w:t>113140</w:t>
            </w:r>
          </w:p>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r>
              <w:rPr>
                <w:lang w:val="ro-MO"/>
              </w:rPr>
              <w:t>113130</w:t>
            </w:r>
          </w:p>
          <w:p w:rsidR="008470F4" w:rsidRDefault="008470F4" w:rsidP="00CE516A">
            <w:pPr>
              <w:rPr>
                <w:lang w:val="ro-MO"/>
              </w:rPr>
            </w:pPr>
          </w:p>
          <w:p w:rsidR="008470F4" w:rsidRDefault="008470F4" w:rsidP="00CE516A">
            <w:pPr>
              <w:rPr>
                <w:lang w:val="ro-MO"/>
              </w:rPr>
            </w:pPr>
            <w:r>
              <w:rPr>
                <w:lang w:val="ro-MO"/>
              </w:rPr>
              <w:t>113130</w:t>
            </w:r>
          </w:p>
          <w:p w:rsidR="008470F4" w:rsidRPr="00C61519" w:rsidRDefault="008470F4" w:rsidP="00CE516A">
            <w:pPr>
              <w:rPr>
                <w:lang w:val="ro-MO"/>
              </w:rPr>
            </w:pPr>
          </w:p>
          <w:p w:rsidR="008470F4" w:rsidRPr="00C61519" w:rsidRDefault="008470F4" w:rsidP="00CE516A">
            <w:pPr>
              <w:rPr>
                <w:lang w:val="ro-MO"/>
              </w:rPr>
            </w:pPr>
          </w:p>
          <w:p w:rsidR="008470F4" w:rsidRPr="00C61519" w:rsidRDefault="008470F4" w:rsidP="00CE516A">
            <w:pPr>
              <w:rPr>
                <w:lang w:val="ro-MO"/>
              </w:rPr>
            </w:pPr>
          </w:p>
          <w:p w:rsidR="008470F4" w:rsidRPr="00C61519" w:rsidRDefault="008470F4" w:rsidP="00CE516A">
            <w:pPr>
              <w:rPr>
                <w:lang w:val="ro-MO"/>
              </w:rPr>
            </w:pPr>
          </w:p>
          <w:p w:rsidR="008470F4" w:rsidRPr="00C61519" w:rsidRDefault="008470F4" w:rsidP="00CE516A">
            <w:pPr>
              <w:rPr>
                <w:lang w:val="ro-MO"/>
              </w:rPr>
            </w:pPr>
          </w:p>
          <w:p w:rsidR="008470F4" w:rsidRDefault="008470F4" w:rsidP="00CE516A">
            <w:pPr>
              <w:rPr>
                <w:lang w:val="ro-MO"/>
              </w:rPr>
            </w:pPr>
          </w:p>
          <w:p w:rsidR="008470F4" w:rsidRPr="00C61519" w:rsidRDefault="008470F4" w:rsidP="00CE516A">
            <w:pPr>
              <w:rPr>
                <w:lang w:val="ro-MO"/>
              </w:rPr>
            </w:pPr>
            <w:r>
              <w:rPr>
                <w:lang w:val="ro-MO"/>
              </w:rPr>
              <w:t>113130</w:t>
            </w:r>
          </w:p>
        </w:tc>
        <w:tc>
          <w:tcPr>
            <w:tcW w:w="2985"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r w:rsidRPr="001E6311">
              <w:rPr>
                <w:lang w:val="ro-MO"/>
              </w:rPr>
              <w:t>1 lei pentru 100 m.p.</w:t>
            </w:r>
          </w:p>
          <w:p w:rsidR="008470F4" w:rsidRPr="001E6311" w:rsidRDefault="008470F4" w:rsidP="00CE516A">
            <w:pPr>
              <w:rPr>
                <w:lang w:val="ro-MO"/>
              </w:rPr>
            </w:pPr>
          </w:p>
          <w:p w:rsidR="008470F4" w:rsidRDefault="008470F4" w:rsidP="00CE516A">
            <w:pPr>
              <w:rPr>
                <w:lang w:val="ro-MO"/>
              </w:rPr>
            </w:pPr>
          </w:p>
          <w:p w:rsidR="008470F4" w:rsidRPr="001E6311" w:rsidRDefault="008470F4" w:rsidP="00CE516A">
            <w:pPr>
              <w:rPr>
                <w:lang w:val="ro-MO"/>
              </w:rPr>
            </w:pPr>
            <w:r w:rsidRPr="001E6311">
              <w:rPr>
                <w:lang w:val="ro-MO"/>
              </w:rPr>
              <w:t>.</w:t>
            </w:r>
          </w:p>
          <w:p w:rsidR="008470F4" w:rsidRPr="001E6311" w:rsidRDefault="008470F4" w:rsidP="00CE516A">
            <w:pPr>
              <w:rPr>
                <w:lang w:val="ro-MO"/>
              </w:rPr>
            </w:pPr>
          </w:p>
          <w:p w:rsidR="008470F4" w:rsidRPr="001E6311" w:rsidRDefault="008470F4" w:rsidP="00CE516A">
            <w:pPr>
              <w:rPr>
                <w:lang w:val="ro-MO"/>
              </w:rPr>
            </w:pPr>
            <w:r>
              <w:rPr>
                <w:lang w:val="ro-MO"/>
              </w:rPr>
              <w:t xml:space="preserve">10 lei </w:t>
            </w:r>
            <w:r w:rsidRPr="001E6311">
              <w:rPr>
                <w:lang w:val="ro-MO"/>
              </w:rPr>
              <w:t>pentru 100 m.p.</w:t>
            </w:r>
          </w:p>
          <w:p w:rsidR="008470F4" w:rsidRDefault="008470F4" w:rsidP="00CE516A">
            <w:pPr>
              <w:rPr>
                <w:lang w:val="ro-MO"/>
              </w:rPr>
            </w:pPr>
          </w:p>
          <w:p w:rsidR="008470F4" w:rsidRPr="001E6311" w:rsidRDefault="008470F4" w:rsidP="00CE516A">
            <w:pPr>
              <w:rPr>
                <w:lang w:val="ro-MO"/>
              </w:rPr>
            </w:pPr>
            <w:r>
              <w:rPr>
                <w:lang w:val="ro-MO"/>
              </w:rPr>
              <w:t>7</w:t>
            </w:r>
            <w:r w:rsidRPr="001E6311">
              <w:rPr>
                <w:lang w:val="ro-MO"/>
              </w:rPr>
              <w:t>0 lei pentru 1 ha</w:t>
            </w:r>
          </w:p>
          <w:p w:rsidR="008470F4" w:rsidRDefault="008470F4" w:rsidP="00CE516A">
            <w:pPr>
              <w:rPr>
                <w:lang w:val="ro-MO"/>
              </w:rPr>
            </w:pPr>
          </w:p>
          <w:p w:rsidR="008470F4" w:rsidRPr="00C61519" w:rsidRDefault="008470F4" w:rsidP="00CE516A">
            <w:pPr>
              <w:rPr>
                <w:lang w:val="ro-MO"/>
              </w:rPr>
            </w:pPr>
          </w:p>
          <w:p w:rsidR="008470F4" w:rsidRPr="00C61519" w:rsidRDefault="008470F4" w:rsidP="00CE516A">
            <w:pPr>
              <w:rPr>
                <w:lang w:val="ro-MO"/>
              </w:rPr>
            </w:pPr>
          </w:p>
          <w:p w:rsidR="008470F4" w:rsidRPr="00C61519" w:rsidRDefault="008470F4" w:rsidP="00CE516A">
            <w:pPr>
              <w:rPr>
                <w:lang w:val="ro-MO"/>
              </w:rPr>
            </w:pPr>
          </w:p>
          <w:p w:rsidR="008470F4" w:rsidRPr="00C61519" w:rsidRDefault="008470F4" w:rsidP="00CE516A">
            <w:pPr>
              <w:rPr>
                <w:lang w:val="ro-MO"/>
              </w:rPr>
            </w:pPr>
          </w:p>
          <w:p w:rsidR="008470F4" w:rsidRDefault="008470F4" w:rsidP="00CE516A">
            <w:pPr>
              <w:rPr>
                <w:lang w:val="ro-MO"/>
              </w:rPr>
            </w:pPr>
          </w:p>
          <w:p w:rsidR="008470F4" w:rsidRPr="001E6311" w:rsidRDefault="008470F4" w:rsidP="00CE516A">
            <w:pPr>
              <w:rPr>
                <w:lang w:val="ro-MO"/>
              </w:rPr>
            </w:pPr>
            <w:r>
              <w:rPr>
                <w:lang w:val="ro-MO"/>
              </w:rPr>
              <w:t>35</w:t>
            </w:r>
            <w:r w:rsidRPr="001E6311">
              <w:rPr>
                <w:lang w:val="ro-MO"/>
              </w:rPr>
              <w:t>0 lei pentru 1 ha</w:t>
            </w:r>
          </w:p>
          <w:p w:rsidR="008470F4" w:rsidRPr="00C61519" w:rsidRDefault="008470F4" w:rsidP="00CE516A">
            <w:pPr>
              <w:rPr>
                <w:lang w:val="ro-MO"/>
              </w:rPr>
            </w:pPr>
          </w:p>
        </w:tc>
      </w:tr>
      <w:tr w:rsidR="008470F4" w:rsidRPr="003B5EB1" w:rsidTr="00CE516A">
        <w:tc>
          <w:tcPr>
            <w:tcW w:w="613" w:type="dxa"/>
            <w:tcBorders>
              <w:top w:val="single" w:sz="4" w:space="0" w:color="auto"/>
              <w:left w:val="single" w:sz="4" w:space="0" w:color="auto"/>
              <w:bottom w:val="single" w:sz="4" w:space="0" w:color="auto"/>
              <w:right w:val="single" w:sz="4" w:space="0" w:color="auto"/>
            </w:tcBorders>
          </w:tcPr>
          <w:p w:rsidR="008470F4" w:rsidRDefault="008470F4" w:rsidP="00CE516A">
            <w:pPr>
              <w:rPr>
                <w:lang w:val="ro-MO"/>
              </w:rPr>
            </w:pPr>
            <w:r>
              <w:rPr>
                <w:lang w:val="ro-MO"/>
              </w:rPr>
              <w:t>7</w:t>
            </w:r>
            <w:r w:rsidRPr="001E6311">
              <w:rPr>
                <w:lang w:val="ro-MO"/>
              </w:rPr>
              <w:t>.</w:t>
            </w: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r>
              <w:rPr>
                <w:lang w:val="ro-MO"/>
              </w:rPr>
              <w:t>8.</w:t>
            </w:r>
          </w:p>
          <w:p w:rsidR="008470F4" w:rsidRPr="00FB2498" w:rsidRDefault="008470F4" w:rsidP="00CE516A">
            <w:pPr>
              <w:rPr>
                <w:lang w:val="ro-MO"/>
              </w:rPr>
            </w:pPr>
          </w:p>
          <w:p w:rsidR="008470F4" w:rsidRPr="00FB2498" w:rsidRDefault="008470F4" w:rsidP="00CE516A">
            <w:pPr>
              <w:rPr>
                <w:lang w:val="ro-MO"/>
              </w:rPr>
            </w:pPr>
          </w:p>
          <w:p w:rsidR="008470F4" w:rsidRPr="00FB2498" w:rsidRDefault="008470F4" w:rsidP="00CE516A">
            <w:pPr>
              <w:rPr>
                <w:lang w:val="ro-MO"/>
              </w:rPr>
            </w:pPr>
          </w:p>
          <w:p w:rsidR="008470F4" w:rsidRPr="00FB2498" w:rsidRDefault="008470F4" w:rsidP="00CE516A">
            <w:pPr>
              <w:rPr>
                <w:lang w:val="ro-MO"/>
              </w:rPr>
            </w:pPr>
          </w:p>
          <w:p w:rsidR="008470F4" w:rsidRPr="00FB2498" w:rsidRDefault="008470F4" w:rsidP="00CE516A">
            <w:pPr>
              <w:rPr>
                <w:lang w:val="ro-MO"/>
              </w:rPr>
            </w:pPr>
          </w:p>
          <w:p w:rsidR="008470F4" w:rsidRPr="00FB2498"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r>
              <w:rPr>
                <w:lang w:val="ro-MO"/>
              </w:rPr>
              <w:t>9.</w:t>
            </w: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Pr="00FB2498" w:rsidRDefault="008470F4" w:rsidP="00CE516A">
            <w:pPr>
              <w:rPr>
                <w:lang w:val="ro-MO"/>
              </w:rPr>
            </w:pPr>
          </w:p>
        </w:tc>
        <w:tc>
          <w:tcPr>
            <w:tcW w:w="5466" w:type="dxa"/>
            <w:tcBorders>
              <w:top w:val="single" w:sz="4" w:space="0" w:color="auto"/>
              <w:left w:val="single" w:sz="4" w:space="0" w:color="auto"/>
              <w:bottom w:val="single" w:sz="4" w:space="0" w:color="auto"/>
              <w:right w:val="single" w:sz="4" w:space="0" w:color="auto"/>
            </w:tcBorders>
          </w:tcPr>
          <w:p w:rsidR="008470F4" w:rsidRDefault="008470F4" w:rsidP="00CE516A">
            <w:pPr>
              <w:rPr>
                <w:color w:val="000000"/>
                <w:lang w:val="ro-RO"/>
              </w:rPr>
            </w:pPr>
            <w:r w:rsidRPr="001E6311">
              <w:rPr>
                <w:color w:val="000000"/>
              </w:rPr>
              <w:lastRenderedPageBreak/>
              <w:t xml:space="preserve">Impozitul  pe </w:t>
            </w:r>
            <w:r>
              <w:rPr>
                <w:color w:val="000000"/>
                <w:lang w:val="ro-RO"/>
              </w:rPr>
              <w:t xml:space="preserve">clădirile şi construcţiile cu destinaţie agricolă, precum şi pe alte bunuri imobiliare </w:t>
            </w:r>
            <w:r w:rsidRPr="001E6311">
              <w:rPr>
                <w:color w:val="000000"/>
              </w:rPr>
              <w:t xml:space="preserve"> </w:t>
            </w:r>
            <w:r w:rsidRPr="00586C3E">
              <w:rPr>
                <w:color w:val="000000"/>
                <w:lang w:val="ro-RO"/>
              </w:rPr>
              <w:t>neevaluate de către organele cadastrale teritoriale</w:t>
            </w:r>
            <w:r>
              <w:rPr>
                <w:color w:val="000000"/>
                <w:lang w:val="ro-RO"/>
              </w:rPr>
              <w:t xml:space="preserve"> </w:t>
            </w:r>
            <w:r w:rsidRPr="00586C3E">
              <w:rPr>
                <w:color w:val="000000"/>
                <w:lang w:val="ro-RO"/>
              </w:rPr>
              <w:t>conform valorii estimate</w:t>
            </w:r>
            <w:r>
              <w:rPr>
                <w:color w:val="000000"/>
                <w:lang w:val="ro-RO"/>
              </w:rPr>
              <w:t>, se stabileşte după cum urmează:</w:t>
            </w:r>
          </w:p>
          <w:p w:rsidR="008470F4" w:rsidRPr="001E6311" w:rsidRDefault="008470F4" w:rsidP="00CE516A">
            <w:pPr>
              <w:rPr>
                <w:lang w:val="ro-MO"/>
              </w:rPr>
            </w:pPr>
            <w:r>
              <w:rPr>
                <w:color w:val="000000"/>
                <w:lang w:val="ro-RO"/>
              </w:rPr>
              <w:t xml:space="preserve">    -  pentru persoane juridice şi fizice care desfăşoară activitate de întreprinzător</w:t>
            </w:r>
          </w:p>
          <w:p w:rsidR="008470F4" w:rsidRDefault="008470F4" w:rsidP="00CE516A">
            <w:pPr>
              <w:rPr>
                <w:lang w:val="ro-MO"/>
              </w:rPr>
            </w:pPr>
            <w:r>
              <w:rPr>
                <w:lang w:val="ro-MO"/>
              </w:rPr>
              <w:lastRenderedPageBreak/>
              <w:t xml:space="preserve">    </w:t>
            </w:r>
          </w:p>
          <w:p w:rsidR="008470F4" w:rsidRDefault="008470F4" w:rsidP="00CE516A">
            <w:pPr>
              <w:rPr>
                <w:lang w:val="ro-MO"/>
              </w:rPr>
            </w:pPr>
            <w:r>
              <w:rPr>
                <w:lang w:val="ro-MO"/>
              </w:rPr>
              <w:t xml:space="preserve">   </w:t>
            </w:r>
          </w:p>
          <w:p w:rsidR="008470F4" w:rsidRDefault="008470F4" w:rsidP="00CE516A">
            <w:pPr>
              <w:rPr>
                <w:lang w:val="ro-MO"/>
              </w:rPr>
            </w:pPr>
            <w:r>
              <w:rPr>
                <w:lang w:val="ro-MO"/>
              </w:rPr>
              <w:t xml:space="preserve">     </w:t>
            </w:r>
          </w:p>
          <w:p w:rsidR="008470F4" w:rsidRPr="001E6311" w:rsidRDefault="008470F4" w:rsidP="00CE516A">
            <w:pPr>
              <w:rPr>
                <w:lang w:val="ro-MO"/>
              </w:rPr>
            </w:pPr>
            <w:r>
              <w:rPr>
                <w:lang w:val="ro-MO"/>
              </w:rPr>
              <w:t xml:space="preserve">      - pentru persoane fizice, altele decît cele specificate la prima liniuţă   </w:t>
            </w:r>
          </w:p>
          <w:p w:rsidR="008470F4" w:rsidRPr="001E6311" w:rsidRDefault="008470F4" w:rsidP="00CE516A">
            <w:pPr>
              <w:rPr>
                <w:lang w:val="ro-MO"/>
              </w:rPr>
            </w:pPr>
          </w:p>
          <w:p w:rsidR="008470F4" w:rsidRDefault="008470F4" w:rsidP="00CE516A">
            <w:pPr>
              <w:rPr>
                <w:color w:val="000000"/>
                <w:lang w:val="ro-RO"/>
              </w:rPr>
            </w:pPr>
            <w:r>
              <w:rPr>
                <w:lang w:val="ro-MO"/>
              </w:rPr>
              <w:t xml:space="preserve">    </w:t>
            </w:r>
            <w:r w:rsidRPr="001E6311">
              <w:rPr>
                <w:color w:val="000000"/>
              </w:rPr>
              <w:t xml:space="preserve">Impozitul  pe bunurile imobiliare </w:t>
            </w:r>
            <w:r>
              <w:rPr>
                <w:color w:val="000000"/>
                <w:lang w:val="ro-RO"/>
              </w:rPr>
              <w:t>cu destinaţie locativă (apartamente şi case de locuit individuale) din localităţile rurale se stabileşte după cum urmează:</w:t>
            </w:r>
          </w:p>
          <w:p w:rsidR="008470F4" w:rsidRDefault="008470F4" w:rsidP="00CE516A">
            <w:pPr>
              <w:pStyle w:val="a7"/>
              <w:numPr>
                <w:ilvl w:val="0"/>
                <w:numId w:val="1"/>
              </w:numPr>
              <w:rPr>
                <w:lang w:val="ro-RO"/>
              </w:rPr>
            </w:pPr>
            <w:r>
              <w:rPr>
                <w:lang w:val="ro-RO"/>
              </w:rPr>
              <w:t xml:space="preserve">pentru persoanele juridice şi fizice care desfăşoară activitate de întreprinzător </w:t>
            </w:r>
          </w:p>
          <w:p w:rsidR="008470F4" w:rsidRPr="006F6B7B" w:rsidRDefault="008470F4" w:rsidP="00CE516A">
            <w:pPr>
              <w:pStyle w:val="a7"/>
              <w:ind w:left="643"/>
              <w:rPr>
                <w:lang w:val="ro-RO"/>
              </w:rPr>
            </w:pPr>
          </w:p>
          <w:p w:rsidR="008470F4" w:rsidRDefault="008470F4" w:rsidP="00CE516A">
            <w:pPr>
              <w:rPr>
                <w:lang w:val="ro-MO"/>
              </w:rPr>
            </w:pPr>
            <w:r>
              <w:rPr>
                <w:lang w:val="ro-MO"/>
              </w:rPr>
              <w:t xml:space="preserve">     -    pentru persoane fizice, altele decît cele      specificate la prima liniuţă</w:t>
            </w:r>
          </w:p>
          <w:p w:rsidR="008470F4" w:rsidRDefault="008470F4" w:rsidP="00CE516A">
            <w:pPr>
              <w:rPr>
                <w:lang w:val="ro-MO"/>
              </w:rPr>
            </w:pPr>
          </w:p>
          <w:p w:rsidR="008470F4" w:rsidRDefault="008470F4" w:rsidP="00CE516A">
            <w:pPr>
              <w:rPr>
                <w:color w:val="000000"/>
                <w:lang w:val="ro-RO"/>
              </w:rPr>
            </w:pPr>
            <w:r>
              <w:rPr>
                <w:lang w:val="ro-MO"/>
              </w:rPr>
              <w:t xml:space="preserve">  </w:t>
            </w:r>
            <w:r w:rsidRPr="001E6311">
              <w:rPr>
                <w:color w:val="000000"/>
              </w:rPr>
              <w:t xml:space="preserve">Impozitul  pe bunurile imobiliare </w:t>
            </w:r>
            <w:r>
              <w:rPr>
                <w:color w:val="000000"/>
                <w:lang w:val="ro-RO"/>
              </w:rPr>
              <w:t xml:space="preserve">cu altă destinaţie decît cea locativă (apartamente şi case de locuit individuale)  din municipii şi oraşe, care aparţin persoanelor fizice, </w:t>
            </w:r>
            <w:r w:rsidRPr="00586C3E">
              <w:rPr>
                <w:color w:val="000000"/>
                <w:lang w:val="ro-RO"/>
              </w:rPr>
              <w:t>neevaluate de către organele cadastrale teritoriale</w:t>
            </w:r>
            <w:r>
              <w:rPr>
                <w:color w:val="000000"/>
                <w:lang w:val="ro-RO"/>
              </w:rPr>
              <w:t xml:space="preserve"> </w:t>
            </w:r>
            <w:r w:rsidRPr="00586C3E">
              <w:rPr>
                <w:color w:val="000000"/>
                <w:lang w:val="ro-RO"/>
              </w:rPr>
              <w:t>conform valorii estimate</w:t>
            </w:r>
            <w:r>
              <w:rPr>
                <w:color w:val="000000"/>
                <w:lang w:val="ro-RO"/>
              </w:rPr>
              <w:t>, se stabileşte după cum urmează:</w:t>
            </w:r>
          </w:p>
          <w:p w:rsidR="008470F4" w:rsidRDefault="008470F4" w:rsidP="00CE516A">
            <w:pPr>
              <w:rPr>
                <w:lang w:val="ro-MO"/>
              </w:rPr>
            </w:pPr>
            <w:r>
              <w:rPr>
                <w:color w:val="000000"/>
                <w:lang w:val="ro-RO"/>
              </w:rPr>
              <w:t xml:space="preserve">    - în oraşe şi în </w:t>
            </w:r>
            <w:r>
              <w:rPr>
                <w:lang w:val="ro-MO"/>
              </w:rPr>
              <w:t>oraşele-reşedinţă</w:t>
            </w:r>
          </w:p>
          <w:p w:rsidR="008470F4" w:rsidRPr="001E6311" w:rsidRDefault="008470F4" w:rsidP="00CE516A">
            <w:pPr>
              <w:rPr>
                <w:lang w:val="ro-MO"/>
              </w:rPr>
            </w:pPr>
            <w:r>
              <w:rPr>
                <w:lang w:val="ro-MO"/>
              </w:rPr>
              <w:t xml:space="preserve">  </w:t>
            </w:r>
          </w:p>
          <w:p w:rsidR="008470F4" w:rsidRPr="001E6311" w:rsidRDefault="008470F4" w:rsidP="00CE516A">
            <w:pPr>
              <w:jc w:val="both"/>
              <w:rPr>
                <w:color w:val="000000"/>
                <w:lang w:val="en-US"/>
              </w:rPr>
            </w:pPr>
            <w:r w:rsidRPr="001E6311">
              <w:rPr>
                <w:lang w:val="ro-MO"/>
              </w:rPr>
              <w:t xml:space="preserve"> - </w:t>
            </w:r>
            <w:r w:rsidRPr="001E6311">
              <w:rPr>
                <w:color w:val="000000"/>
                <w:lang w:val="en-US"/>
              </w:rPr>
              <w:t>În cazurile în care suprafaţa totală  a locuinţelor şi  a construcţiilor principale ale persoanelor fizice care nu desfăşoară activitate de întreprinzător, înregistrate cu drept de proprietate, depăşeşte 100 m</w:t>
            </w:r>
            <w:r w:rsidRPr="001E6311">
              <w:rPr>
                <w:color w:val="000000"/>
                <w:vertAlign w:val="superscript"/>
                <w:lang w:val="en-US"/>
              </w:rPr>
              <w:t>2</w:t>
            </w:r>
            <w:r w:rsidRPr="001E6311">
              <w:rPr>
                <w:color w:val="000000"/>
                <w:lang w:val="en-US"/>
              </w:rPr>
              <w:t> inclusiv, cotele concrete stabilite ale impozitului  pe bunurile imobiliare se majorează în funcţie de suprafaţa totală, după cum urmează:</w:t>
            </w:r>
          </w:p>
          <w:p w:rsidR="008470F4" w:rsidRPr="00B021C6" w:rsidRDefault="008470F4" w:rsidP="00CE516A">
            <w:pPr>
              <w:jc w:val="both"/>
              <w:rPr>
                <w:color w:val="000000"/>
                <w:lang w:val="en-US"/>
              </w:rPr>
            </w:pPr>
            <w:r w:rsidRPr="00B021C6">
              <w:rPr>
                <w:color w:val="000000"/>
                <w:lang w:val="en-US"/>
              </w:rPr>
              <w:t>- de la 100 la 150 m</w:t>
            </w:r>
            <w:r w:rsidRPr="00B021C6">
              <w:rPr>
                <w:color w:val="000000"/>
                <w:vertAlign w:val="superscript"/>
                <w:lang w:val="en-US"/>
              </w:rPr>
              <w:t>2</w:t>
            </w:r>
            <w:r w:rsidRPr="001E6311">
              <w:rPr>
                <w:color w:val="000000"/>
                <w:lang w:val="en-US"/>
              </w:rPr>
              <w:t> </w:t>
            </w:r>
            <w:r w:rsidRPr="00B021C6">
              <w:rPr>
                <w:color w:val="000000"/>
                <w:lang w:val="en-US"/>
              </w:rPr>
              <w:t>inclusiv - de 1,5 ori;</w:t>
            </w:r>
          </w:p>
          <w:p w:rsidR="008470F4" w:rsidRPr="00B021C6" w:rsidRDefault="008470F4" w:rsidP="00CE516A">
            <w:pPr>
              <w:jc w:val="both"/>
              <w:rPr>
                <w:color w:val="000000"/>
                <w:lang w:val="en-US"/>
              </w:rPr>
            </w:pPr>
            <w:r w:rsidRPr="00B021C6">
              <w:rPr>
                <w:color w:val="000000"/>
                <w:lang w:val="en-US"/>
              </w:rPr>
              <w:t>- de la 150 la 200 m</w:t>
            </w:r>
            <w:r w:rsidRPr="00B021C6">
              <w:rPr>
                <w:color w:val="000000"/>
                <w:vertAlign w:val="superscript"/>
                <w:lang w:val="en-US"/>
              </w:rPr>
              <w:t>2</w:t>
            </w:r>
            <w:r w:rsidRPr="001E6311">
              <w:rPr>
                <w:color w:val="000000"/>
                <w:lang w:val="en-US"/>
              </w:rPr>
              <w:t> </w:t>
            </w:r>
            <w:r w:rsidRPr="00B021C6">
              <w:rPr>
                <w:color w:val="000000"/>
                <w:lang w:val="en-US"/>
              </w:rPr>
              <w:t>inclusiv - de 2 ori;</w:t>
            </w:r>
          </w:p>
          <w:p w:rsidR="008470F4" w:rsidRPr="00B021C6" w:rsidRDefault="008470F4" w:rsidP="00CE516A">
            <w:pPr>
              <w:jc w:val="both"/>
              <w:rPr>
                <w:color w:val="000000"/>
                <w:lang w:val="en-US"/>
              </w:rPr>
            </w:pPr>
            <w:r w:rsidRPr="00B021C6">
              <w:rPr>
                <w:color w:val="000000"/>
                <w:lang w:val="en-US"/>
              </w:rPr>
              <w:t>- de la 200 la 300 m</w:t>
            </w:r>
            <w:r w:rsidRPr="00B021C6">
              <w:rPr>
                <w:color w:val="000000"/>
                <w:vertAlign w:val="superscript"/>
                <w:lang w:val="en-US"/>
              </w:rPr>
              <w:t>2</w:t>
            </w:r>
            <w:r w:rsidRPr="001E6311">
              <w:rPr>
                <w:color w:val="000000"/>
                <w:lang w:val="en-US"/>
              </w:rPr>
              <w:t> </w:t>
            </w:r>
            <w:r w:rsidRPr="00B021C6">
              <w:rPr>
                <w:color w:val="000000"/>
                <w:lang w:val="en-US"/>
              </w:rPr>
              <w:t>inclusiv - de 10 ori;</w:t>
            </w:r>
          </w:p>
          <w:p w:rsidR="008470F4" w:rsidRPr="001E6311" w:rsidRDefault="008470F4" w:rsidP="00CE516A">
            <w:pPr>
              <w:jc w:val="both"/>
              <w:rPr>
                <w:color w:val="000000"/>
                <w:lang w:val="ro-RO"/>
              </w:rPr>
            </w:pPr>
            <w:r w:rsidRPr="00B021C6">
              <w:rPr>
                <w:color w:val="000000"/>
                <w:lang w:val="ru-RU"/>
              </w:rPr>
              <w:t>- peste 300 m</w:t>
            </w:r>
            <w:r w:rsidRPr="00B021C6">
              <w:rPr>
                <w:color w:val="000000"/>
                <w:vertAlign w:val="superscript"/>
                <w:lang w:val="ru-RU"/>
              </w:rPr>
              <w:t>2</w:t>
            </w:r>
            <w:r w:rsidRPr="00B021C6">
              <w:rPr>
                <w:color w:val="000000"/>
                <w:lang w:val="ru-RU"/>
              </w:rPr>
              <w:t>  - de 15 ori.</w:t>
            </w:r>
          </w:p>
        </w:tc>
        <w:tc>
          <w:tcPr>
            <w:tcW w:w="975"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p>
          <w:p w:rsidR="008470F4" w:rsidRDefault="008470F4" w:rsidP="00CE516A">
            <w:pPr>
              <w:rPr>
                <w:lang w:val="ro-MO"/>
              </w:rPr>
            </w:pPr>
          </w:p>
          <w:p w:rsidR="008470F4" w:rsidRPr="001E6311" w:rsidRDefault="008470F4" w:rsidP="00CE516A">
            <w:pPr>
              <w:rPr>
                <w:lang w:val="ro-MO"/>
              </w:rPr>
            </w:pPr>
            <w:r>
              <w:rPr>
                <w:lang w:val="ro-MO"/>
              </w:rPr>
              <w:t>113210</w:t>
            </w:r>
          </w:p>
          <w:p w:rsidR="008470F4" w:rsidRPr="001E6311"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r>
              <w:rPr>
                <w:lang w:val="ro-MO"/>
              </w:rPr>
              <w:t>113220</w:t>
            </w: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Pr="001E6311" w:rsidRDefault="008470F4" w:rsidP="00CE516A">
            <w:pPr>
              <w:rPr>
                <w:lang w:val="ro-MO"/>
              </w:rPr>
            </w:pPr>
            <w:r>
              <w:rPr>
                <w:lang w:val="ro-MO"/>
              </w:rPr>
              <w:t>113210</w:t>
            </w: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r>
              <w:rPr>
                <w:lang w:val="ro-MO"/>
              </w:rPr>
              <w:t>113220</w:t>
            </w: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Default="008470F4" w:rsidP="00CE516A">
            <w:pPr>
              <w:rPr>
                <w:lang w:val="ro-MO"/>
              </w:rPr>
            </w:pPr>
          </w:p>
          <w:p w:rsidR="008470F4" w:rsidRPr="001E6311" w:rsidRDefault="008470F4" w:rsidP="00CE516A">
            <w:pPr>
              <w:rPr>
                <w:lang w:val="ro-MO"/>
              </w:rPr>
            </w:pPr>
            <w:r>
              <w:rPr>
                <w:lang w:val="ro-MO"/>
              </w:rPr>
              <w:t>113220</w:t>
            </w:r>
          </w:p>
        </w:tc>
        <w:tc>
          <w:tcPr>
            <w:tcW w:w="2985" w:type="dxa"/>
            <w:tcBorders>
              <w:top w:val="single" w:sz="4" w:space="0" w:color="auto"/>
              <w:left w:val="single" w:sz="4" w:space="0" w:color="auto"/>
              <w:bottom w:val="single" w:sz="4" w:space="0" w:color="auto"/>
              <w:right w:val="single" w:sz="4" w:space="0" w:color="auto"/>
            </w:tcBorders>
          </w:tcPr>
          <w:p w:rsidR="008470F4" w:rsidRDefault="008470F4" w:rsidP="00CE516A">
            <w:pPr>
              <w:rPr>
                <w:color w:val="000000"/>
                <w:lang w:val="ro-RO"/>
              </w:rPr>
            </w:pPr>
          </w:p>
          <w:p w:rsidR="008470F4" w:rsidRDefault="008470F4" w:rsidP="00CE516A">
            <w:pPr>
              <w:rPr>
                <w:color w:val="000000"/>
                <w:lang w:val="ro-RO"/>
              </w:rPr>
            </w:pPr>
          </w:p>
          <w:p w:rsidR="008470F4" w:rsidRDefault="008470F4" w:rsidP="00CE516A">
            <w:pPr>
              <w:rPr>
                <w:color w:val="000000"/>
                <w:lang w:val="ro-RO"/>
              </w:rPr>
            </w:pPr>
          </w:p>
          <w:p w:rsidR="008470F4" w:rsidRDefault="008470F4" w:rsidP="00CE516A">
            <w:pPr>
              <w:rPr>
                <w:color w:val="000000"/>
                <w:lang w:val="ro-RO"/>
              </w:rPr>
            </w:pPr>
          </w:p>
          <w:p w:rsidR="008470F4" w:rsidRDefault="008470F4" w:rsidP="00CE516A">
            <w:pPr>
              <w:rPr>
                <w:color w:val="000000"/>
                <w:lang w:val="ro-RO"/>
              </w:rPr>
            </w:pPr>
          </w:p>
          <w:p w:rsidR="008470F4" w:rsidRPr="001E6311" w:rsidRDefault="008470F4" w:rsidP="00CE516A">
            <w:pPr>
              <w:rPr>
                <w:lang w:val="ro-MO"/>
              </w:rPr>
            </w:pPr>
            <w:r>
              <w:rPr>
                <w:color w:val="000000"/>
              </w:rPr>
              <w:t>0,</w:t>
            </w:r>
            <w:r>
              <w:rPr>
                <w:color w:val="000000"/>
                <w:lang w:val="en-US"/>
              </w:rPr>
              <w:t>1</w:t>
            </w:r>
            <w:r w:rsidRPr="001E6311">
              <w:rPr>
                <w:color w:val="000000"/>
              </w:rPr>
              <w:t xml:space="preserve"> la sută  din valoarea  </w:t>
            </w:r>
            <w:r>
              <w:rPr>
                <w:color w:val="000000"/>
                <w:lang w:val="ro-RO"/>
              </w:rPr>
              <w:t xml:space="preserve">contabilă a bunurilor </w:t>
            </w:r>
            <w:r>
              <w:rPr>
                <w:color w:val="000000"/>
                <w:lang w:val="ro-RO"/>
              </w:rPr>
              <w:lastRenderedPageBreak/>
              <w:t>imobiliare pe perioada fiscală</w:t>
            </w:r>
            <w:r w:rsidRPr="001E6311">
              <w:rPr>
                <w:lang w:val="ro-MO"/>
              </w:rPr>
              <w:t xml:space="preserve"> </w:t>
            </w:r>
          </w:p>
          <w:p w:rsidR="008470F4" w:rsidRPr="001E6311" w:rsidRDefault="008470F4" w:rsidP="00CE516A">
            <w:pPr>
              <w:rPr>
                <w:lang w:val="ro-MO"/>
              </w:rPr>
            </w:pPr>
          </w:p>
          <w:p w:rsidR="008470F4" w:rsidRPr="001E6311" w:rsidRDefault="008470F4" w:rsidP="00CE516A">
            <w:pPr>
              <w:rPr>
                <w:lang w:val="ro-MO"/>
              </w:rPr>
            </w:pPr>
            <w:r>
              <w:rPr>
                <w:color w:val="000000"/>
              </w:rPr>
              <w:t>0,</w:t>
            </w:r>
            <w:r>
              <w:rPr>
                <w:color w:val="000000"/>
                <w:lang w:val="en-US"/>
              </w:rPr>
              <w:t>1</w:t>
            </w:r>
            <w:r w:rsidRPr="001E6311">
              <w:rPr>
                <w:color w:val="000000"/>
              </w:rPr>
              <w:t xml:space="preserve"> la sută din costul bunurilor imobiliare</w:t>
            </w:r>
            <w:r w:rsidRPr="001E6311">
              <w:rPr>
                <w:lang w:val="ro-MO"/>
              </w:rPr>
              <w:t xml:space="preserve"> </w:t>
            </w:r>
          </w:p>
          <w:p w:rsidR="008470F4" w:rsidRPr="003B2849" w:rsidRDefault="008470F4" w:rsidP="00CE516A">
            <w:pPr>
              <w:rPr>
                <w:color w:val="000000"/>
                <w:lang w:val="ro-MO"/>
              </w:rPr>
            </w:pPr>
          </w:p>
          <w:p w:rsidR="008470F4" w:rsidRPr="001E6311" w:rsidRDefault="008470F4" w:rsidP="00CE516A">
            <w:pPr>
              <w:rPr>
                <w:color w:val="000000"/>
                <w:lang w:val="ro-RO"/>
              </w:rPr>
            </w:pPr>
          </w:p>
          <w:p w:rsidR="008470F4" w:rsidRPr="001E6311" w:rsidRDefault="008470F4" w:rsidP="00CE516A">
            <w:pPr>
              <w:rPr>
                <w:lang w:val="ro-MO"/>
              </w:rPr>
            </w:pPr>
            <w:r w:rsidRPr="001E6311">
              <w:rPr>
                <w:color w:val="000000"/>
              </w:rPr>
              <w:t xml:space="preserve">0,1 la sută  din valoarea </w:t>
            </w:r>
            <w:r>
              <w:rPr>
                <w:color w:val="000000"/>
                <w:lang w:val="ro-RO"/>
              </w:rPr>
              <w:t>contabilă a bunurilor imobiliare pe perioada fiscală</w:t>
            </w:r>
            <w:r w:rsidRPr="001E6311">
              <w:rPr>
                <w:lang w:val="ro-MO"/>
              </w:rPr>
              <w:t xml:space="preserve"> </w:t>
            </w:r>
          </w:p>
          <w:p w:rsidR="008470F4" w:rsidRPr="001E6311" w:rsidRDefault="008470F4" w:rsidP="00CE516A">
            <w:pPr>
              <w:rPr>
                <w:lang w:val="ro-MO"/>
              </w:rPr>
            </w:pPr>
          </w:p>
          <w:p w:rsidR="008470F4" w:rsidRPr="001E6311" w:rsidRDefault="008470F4" w:rsidP="00CE516A">
            <w:pPr>
              <w:rPr>
                <w:lang w:val="ro-MO"/>
              </w:rPr>
            </w:pPr>
            <w:r w:rsidRPr="001E6311">
              <w:rPr>
                <w:color w:val="000000"/>
              </w:rPr>
              <w:t>0,1 la sută din costul bunurilor imobiliare</w:t>
            </w:r>
            <w:r w:rsidRPr="001E6311">
              <w:rPr>
                <w:lang w:val="ro-MO"/>
              </w:rPr>
              <w:t xml:space="preserve"> </w:t>
            </w:r>
          </w:p>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r w:rsidRPr="001E6311">
              <w:rPr>
                <w:color w:val="000000"/>
              </w:rPr>
              <w:t>0,</w:t>
            </w:r>
            <w:r>
              <w:rPr>
                <w:color w:val="000000"/>
                <w:lang w:val="ro-RO"/>
              </w:rPr>
              <w:t>3</w:t>
            </w:r>
            <w:r w:rsidRPr="001E6311">
              <w:rPr>
                <w:color w:val="000000"/>
              </w:rPr>
              <w:t xml:space="preserve"> la sută din costul bunurilor imobiliare</w:t>
            </w:r>
            <w:r w:rsidRPr="001E6311">
              <w:rPr>
                <w:lang w:val="ro-MO"/>
              </w:rPr>
              <w:t xml:space="preserve"> </w:t>
            </w:r>
          </w:p>
          <w:p w:rsidR="008470F4" w:rsidRPr="001E6311" w:rsidRDefault="008470F4" w:rsidP="00CE516A">
            <w:pPr>
              <w:rPr>
                <w:lang w:val="ro-MO"/>
              </w:rPr>
            </w:pPr>
          </w:p>
          <w:p w:rsidR="008470F4" w:rsidRPr="001E6311" w:rsidRDefault="008470F4" w:rsidP="00CE516A">
            <w:pPr>
              <w:rPr>
                <w:lang w:val="ro-MO"/>
              </w:rPr>
            </w:pPr>
          </w:p>
          <w:p w:rsidR="008470F4" w:rsidRPr="001E6311" w:rsidRDefault="008470F4" w:rsidP="00CE516A">
            <w:pPr>
              <w:rPr>
                <w:lang w:val="ro-MO"/>
              </w:rPr>
            </w:pPr>
          </w:p>
        </w:tc>
      </w:tr>
      <w:tr w:rsidR="008470F4" w:rsidRPr="003B5EB1" w:rsidTr="00CE516A">
        <w:tc>
          <w:tcPr>
            <w:tcW w:w="613" w:type="dxa"/>
            <w:tcBorders>
              <w:top w:val="single" w:sz="4" w:space="0" w:color="auto"/>
              <w:left w:val="single" w:sz="4" w:space="0" w:color="auto"/>
              <w:bottom w:val="single" w:sz="4" w:space="0" w:color="auto"/>
              <w:right w:val="single" w:sz="4" w:space="0" w:color="auto"/>
            </w:tcBorders>
          </w:tcPr>
          <w:p w:rsidR="008470F4" w:rsidRDefault="008470F4" w:rsidP="00CE516A">
            <w:pPr>
              <w:rPr>
                <w:lang w:val="ro-MO"/>
              </w:rPr>
            </w:pPr>
            <w:r>
              <w:rPr>
                <w:lang w:val="ro-MO"/>
              </w:rPr>
              <w:lastRenderedPageBreak/>
              <w:t>10.</w:t>
            </w:r>
          </w:p>
        </w:tc>
        <w:tc>
          <w:tcPr>
            <w:tcW w:w="5466"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en-US"/>
              </w:rPr>
            </w:pPr>
            <w:r>
              <w:rPr>
                <w:lang w:val="ro-MO"/>
              </w:rPr>
              <w:t xml:space="preserve">    </w:t>
            </w:r>
            <w:r w:rsidRPr="001E6311">
              <w:rPr>
                <w:color w:val="000000"/>
              </w:rPr>
              <w:t xml:space="preserve">Impozitul  pe bunurile imobiliare </w:t>
            </w:r>
            <w:r>
              <w:rPr>
                <w:color w:val="000000"/>
                <w:lang w:val="ro-RO"/>
              </w:rPr>
              <w:t xml:space="preserve">cu destinaţie locativă (apartamente şi case de locuit individuale, terenuri aferente acestor bunuri) din oraşe; pentru garajele şi terenurile pe care acestea sînt amplasate, loturile întovarăşirilor pomicole cu sau fără construcţii amplasate pe ele   </w:t>
            </w:r>
          </w:p>
        </w:tc>
        <w:tc>
          <w:tcPr>
            <w:tcW w:w="975"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en-US"/>
              </w:rPr>
            </w:pPr>
            <w:r>
              <w:rPr>
                <w:lang w:val="en-US"/>
              </w:rPr>
              <w:t>113240</w:t>
            </w:r>
          </w:p>
        </w:tc>
        <w:tc>
          <w:tcPr>
            <w:tcW w:w="2985" w:type="dxa"/>
            <w:tcBorders>
              <w:top w:val="single" w:sz="4" w:space="0" w:color="auto"/>
              <w:left w:val="single" w:sz="4" w:space="0" w:color="auto"/>
              <w:bottom w:val="single" w:sz="4" w:space="0" w:color="auto"/>
              <w:right w:val="single" w:sz="4" w:space="0" w:color="auto"/>
            </w:tcBorders>
          </w:tcPr>
          <w:p w:rsidR="008470F4" w:rsidRDefault="008470F4" w:rsidP="00CE516A">
            <w:pPr>
              <w:rPr>
                <w:lang w:val="en-US"/>
              </w:rPr>
            </w:pPr>
            <w:r>
              <w:rPr>
                <w:lang w:val="en-US"/>
              </w:rPr>
              <w:t>0,1</w:t>
            </w:r>
            <w:r w:rsidRPr="001E6311">
              <w:rPr>
                <w:lang w:val="en-US"/>
              </w:rPr>
              <w:t>% din baza impozabilă a bunurilor imobiliare</w:t>
            </w:r>
          </w:p>
        </w:tc>
      </w:tr>
      <w:tr w:rsidR="008470F4" w:rsidRPr="003B5EB1" w:rsidTr="00CE516A">
        <w:trPr>
          <w:trHeight w:val="1786"/>
        </w:trPr>
        <w:tc>
          <w:tcPr>
            <w:tcW w:w="613"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r>
              <w:rPr>
                <w:lang w:val="ro-MO"/>
              </w:rPr>
              <w:t>11.</w:t>
            </w:r>
          </w:p>
        </w:tc>
        <w:tc>
          <w:tcPr>
            <w:tcW w:w="5466"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en-US"/>
              </w:rPr>
            </w:pPr>
            <w:r w:rsidRPr="001E6311">
              <w:rPr>
                <w:lang w:val="en-US"/>
              </w:rPr>
              <w:t>Impozitul pentru bunurile imobiliare pentru terenurile agricole cu construcţii amplasate pe ele, care au valoare de piaţă estimată:</w:t>
            </w:r>
          </w:p>
          <w:p w:rsidR="008470F4" w:rsidRPr="001E6311" w:rsidRDefault="008470F4" w:rsidP="00CE516A">
            <w:pPr>
              <w:numPr>
                <w:ilvl w:val="0"/>
                <w:numId w:val="1"/>
              </w:numPr>
              <w:suppressAutoHyphens/>
              <w:ind w:left="380"/>
              <w:rPr>
                <w:lang w:val="en-US"/>
              </w:rPr>
            </w:pPr>
            <w:r w:rsidRPr="001E6311">
              <w:rPr>
                <w:lang w:val="en-US"/>
              </w:rPr>
              <w:t>achitat de către persoanele juridice şi fizice înregistrate în calitate de întreprinzător</w:t>
            </w:r>
          </w:p>
          <w:p w:rsidR="008470F4" w:rsidRDefault="008470F4" w:rsidP="00CE516A">
            <w:pPr>
              <w:numPr>
                <w:ilvl w:val="0"/>
                <w:numId w:val="1"/>
              </w:numPr>
              <w:suppressAutoHyphens/>
              <w:ind w:left="380"/>
              <w:rPr>
                <w:lang w:val="en-US"/>
              </w:rPr>
            </w:pPr>
            <w:r w:rsidRPr="001E6311">
              <w:rPr>
                <w:lang w:val="en-US"/>
              </w:rPr>
              <w:t>achitat de către persoanele fizice – cetăţeni</w:t>
            </w:r>
          </w:p>
          <w:p w:rsidR="008470F4" w:rsidRDefault="008470F4" w:rsidP="00CE516A">
            <w:pPr>
              <w:suppressAutoHyphens/>
              <w:rPr>
                <w:lang w:val="en-US"/>
              </w:rPr>
            </w:pPr>
          </w:p>
          <w:p w:rsidR="008470F4" w:rsidRPr="001E6311" w:rsidRDefault="008470F4" w:rsidP="00CE516A">
            <w:pPr>
              <w:suppressAutoHyphens/>
              <w:rPr>
                <w:lang w:val="en-US"/>
              </w:rPr>
            </w:pPr>
          </w:p>
        </w:tc>
        <w:tc>
          <w:tcPr>
            <w:tcW w:w="975"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en-US"/>
              </w:rPr>
            </w:pPr>
          </w:p>
          <w:p w:rsidR="008470F4" w:rsidRPr="001E6311" w:rsidRDefault="008470F4" w:rsidP="00CE516A">
            <w:pPr>
              <w:rPr>
                <w:lang w:val="en-US"/>
              </w:rPr>
            </w:pPr>
          </w:p>
          <w:p w:rsidR="008470F4" w:rsidRPr="001E6311" w:rsidRDefault="008470F4" w:rsidP="00CE516A">
            <w:pPr>
              <w:rPr>
                <w:lang w:val="en-US"/>
              </w:rPr>
            </w:pPr>
          </w:p>
          <w:p w:rsidR="008470F4" w:rsidRPr="001E6311" w:rsidRDefault="008470F4" w:rsidP="00CE516A">
            <w:pPr>
              <w:rPr>
                <w:lang w:val="en-US"/>
              </w:rPr>
            </w:pPr>
            <w:r>
              <w:rPr>
                <w:lang w:val="en-US"/>
              </w:rPr>
              <w:t>113230</w:t>
            </w:r>
          </w:p>
          <w:p w:rsidR="008470F4" w:rsidRDefault="008470F4" w:rsidP="00CE516A">
            <w:pPr>
              <w:rPr>
                <w:lang w:val="en-US"/>
              </w:rPr>
            </w:pPr>
          </w:p>
          <w:p w:rsidR="008470F4" w:rsidRPr="001E6311" w:rsidRDefault="008470F4" w:rsidP="00CE516A">
            <w:pPr>
              <w:rPr>
                <w:lang w:val="en-US"/>
              </w:rPr>
            </w:pPr>
            <w:r>
              <w:rPr>
                <w:lang w:val="en-US"/>
              </w:rPr>
              <w:t>113240</w:t>
            </w:r>
          </w:p>
        </w:tc>
        <w:tc>
          <w:tcPr>
            <w:tcW w:w="2985"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r>
              <w:rPr>
                <w:lang w:val="en-US"/>
              </w:rPr>
              <w:t>0,3</w:t>
            </w:r>
            <w:r w:rsidRPr="001E6311">
              <w:rPr>
                <w:lang w:val="en-US"/>
              </w:rPr>
              <w:t>% din baza impozabilă a bunurilor imobiliare</w:t>
            </w:r>
          </w:p>
        </w:tc>
      </w:tr>
      <w:tr w:rsidR="008470F4" w:rsidRPr="003B5EB1" w:rsidTr="00CE516A">
        <w:tc>
          <w:tcPr>
            <w:tcW w:w="613"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bookmarkStart w:id="1" w:name="OLE_LINK5"/>
            <w:r>
              <w:rPr>
                <w:lang w:val="ro-MO"/>
              </w:rPr>
              <w:t>12.</w:t>
            </w:r>
          </w:p>
        </w:tc>
        <w:tc>
          <w:tcPr>
            <w:tcW w:w="5466"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r w:rsidRPr="001E6311">
              <w:rPr>
                <w:lang w:val="ro-MO"/>
              </w:rPr>
              <w:t>Impozitul pentru bunurile imobiliare cu altă destinaţie decît cea locativă sau agricolă, inclusiv exceptînd garajele şi terenurile pe care acestea sînt amplasate şi loturile întovărăşirilor pomicole cu sau fără construcţii amplasate pe ele, care au valoare de piaţă estimată:</w:t>
            </w:r>
          </w:p>
          <w:p w:rsidR="008470F4" w:rsidRPr="001E6311" w:rsidRDefault="008470F4" w:rsidP="00CE516A">
            <w:pPr>
              <w:numPr>
                <w:ilvl w:val="0"/>
                <w:numId w:val="1"/>
              </w:numPr>
              <w:suppressAutoHyphens/>
              <w:ind w:left="380"/>
              <w:rPr>
                <w:lang w:val="en-US"/>
              </w:rPr>
            </w:pPr>
            <w:r w:rsidRPr="001E6311">
              <w:rPr>
                <w:lang w:val="en-US"/>
              </w:rPr>
              <w:t>achitat de către persoanele juridice şi fizice înregistrate în calitate de întreprinzător</w:t>
            </w:r>
          </w:p>
          <w:p w:rsidR="008470F4" w:rsidRPr="001E6311" w:rsidRDefault="008470F4" w:rsidP="00CE516A">
            <w:pPr>
              <w:numPr>
                <w:ilvl w:val="0"/>
                <w:numId w:val="1"/>
              </w:numPr>
              <w:suppressAutoHyphens/>
              <w:ind w:left="380"/>
              <w:rPr>
                <w:lang w:val="en-US"/>
              </w:rPr>
            </w:pPr>
            <w:r w:rsidRPr="001E6311">
              <w:rPr>
                <w:lang w:val="en-US"/>
              </w:rPr>
              <w:lastRenderedPageBreak/>
              <w:t>achitat de către persoanele fizice – cetăţeni</w:t>
            </w:r>
          </w:p>
        </w:tc>
        <w:tc>
          <w:tcPr>
            <w:tcW w:w="975" w:type="dxa"/>
            <w:tcBorders>
              <w:top w:val="single" w:sz="4" w:space="0" w:color="auto"/>
              <w:left w:val="single" w:sz="4" w:space="0" w:color="auto"/>
              <w:bottom w:val="single" w:sz="4" w:space="0" w:color="auto"/>
              <w:right w:val="single" w:sz="4" w:space="0" w:color="auto"/>
            </w:tcBorders>
          </w:tcPr>
          <w:p w:rsidR="008470F4" w:rsidRDefault="008470F4" w:rsidP="00CE516A">
            <w:pPr>
              <w:rPr>
                <w:lang w:val="en-US"/>
              </w:rPr>
            </w:pPr>
          </w:p>
          <w:p w:rsidR="008470F4" w:rsidRDefault="008470F4" w:rsidP="00CE516A">
            <w:pPr>
              <w:rPr>
                <w:lang w:val="en-US"/>
              </w:rPr>
            </w:pPr>
          </w:p>
          <w:p w:rsidR="008470F4" w:rsidRDefault="008470F4" w:rsidP="00CE516A">
            <w:pPr>
              <w:rPr>
                <w:lang w:val="en-US"/>
              </w:rPr>
            </w:pPr>
          </w:p>
          <w:p w:rsidR="008470F4" w:rsidRDefault="008470F4" w:rsidP="00CE516A">
            <w:pPr>
              <w:rPr>
                <w:lang w:val="en-US"/>
              </w:rPr>
            </w:pPr>
          </w:p>
          <w:p w:rsidR="008470F4" w:rsidRDefault="008470F4" w:rsidP="00CE516A">
            <w:pPr>
              <w:rPr>
                <w:lang w:val="en-US"/>
              </w:rPr>
            </w:pPr>
          </w:p>
          <w:p w:rsidR="008470F4" w:rsidRDefault="008470F4" w:rsidP="00CE516A">
            <w:pPr>
              <w:rPr>
                <w:lang w:val="en-US"/>
              </w:rPr>
            </w:pPr>
          </w:p>
          <w:p w:rsidR="008470F4" w:rsidRPr="001E6311" w:rsidRDefault="008470F4" w:rsidP="00CE516A">
            <w:pPr>
              <w:rPr>
                <w:lang w:val="en-US"/>
              </w:rPr>
            </w:pPr>
            <w:r>
              <w:rPr>
                <w:lang w:val="en-US"/>
              </w:rPr>
              <w:t>113230</w:t>
            </w:r>
          </w:p>
          <w:p w:rsidR="008470F4" w:rsidRDefault="008470F4" w:rsidP="00CE516A">
            <w:pPr>
              <w:rPr>
                <w:lang w:val="en-US"/>
              </w:rPr>
            </w:pPr>
          </w:p>
          <w:p w:rsidR="008470F4" w:rsidRPr="001E6311" w:rsidRDefault="008470F4" w:rsidP="00CE516A">
            <w:pPr>
              <w:rPr>
                <w:lang w:val="ro-MO"/>
              </w:rPr>
            </w:pPr>
            <w:r>
              <w:rPr>
                <w:lang w:val="en-US"/>
              </w:rPr>
              <w:lastRenderedPageBreak/>
              <w:t>113240</w:t>
            </w:r>
          </w:p>
        </w:tc>
        <w:tc>
          <w:tcPr>
            <w:tcW w:w="2985" w:type="dxa"/>
            <w:tcBorders>
              <w:top w:val="single" w:sz="4" w:space="0" w:color="auto"/>
              <w:left w:val="single" w:sz="4" w:space="0" w:color="auto"/>
              <w:bottom w:val="single" w:sz="4" w:space="0" w:color="auto"/>
              <w:right w:val="single" w:sz="4" w:space="0" w:color="auto"/>
            </w:tcBorders>
          </w:tcPr>
          <w:p w:rsidR="008470F4" w:rsidRPr="001E6311" w:rsidRDefault="008470F4" w:rsidP="00CE516A">
            <w:pPr>
              <w:rPr>
                <w:lang w:val="ro-MO"/>
              </w:rPr>
            </w:pPr>
            <w:r>
              <w:rPr>
                <w:lang w:val="en-US"/>
              </w:rPr>
              <w:lastRenderedPageBreak/>
              <w:t xml:space="preserve">01 </w:t>
            </w:r>
            <w:r w:rsidRPr="001E6311">
              <w:rPr>
                <w:lang w:val="en-US"/>
              </w:rPr>
              <w:t>% din baza impozabilă a bunurilor imobiliare</w:t>
            </w:r>
          </w:p>
        </w:tc>
      </w:tr>
    </w:tbl>
    <w:p w:rsidR="008470F4" w:rsidRPr="003B5EB1" w:rsidRDefault="008470F4" w:rsidP="008470F4">
      <w:pPr>
        <w:pStyle w:val="cb"/>
        <w:rPr>
          <w:sz w:val="28"/>
          <w:szCs w:val="28"/>
          <w:lang w:val="ro-MO"/>
        </w:rPr>
      </w:pPr>
      <w:r w:rsidRPr="003B5EB1">
        <w:rPr>
          <w:sz w:val="28"/>
          <w:szCs w:val="28"/>
          <w:lang w:val="ro-MO"/>
        </w:rPr>
        <w:lastRenderedPageBreak/>
        <w:t>2. Taxele locale, termenele lor de plată şi de</w:t>
      </w:r>
    </w:p>
    <w:p w:rsidR="008470F4" w:rsidRPr="003B5EB1" w:rsidRDefault="008470F4" w:rsidP="008470F4">
      <w:pPr>
        <w:pStyle w:val="cb"/>
        <w:rPr>
          <w:b w:val="0"/>
          <w:sz w:val="28"/>
          <w:szCs w:val="28"/>
          <w:lang w:val="ro-MO"/>
        </w:rPr>
      </w:pPr>
      <w:r w:rsidRPr="003B5EB1">
        <w:rPr>
          <w:sz w:val="28"/>
          <w:szCs w:val="28"/>
          <w:lang w:val="ro-MO"/>
        </w:rPr>
        <w:t>prezentare a dărilor de seamă fiscale</w:t>
      </w:r>
    </w:p>
    <w:tbl>
      <w:tblPr>
        <w:tblW w:w="9713" w:type="dxa"/>
        <w:jc w:val="center"/>
        <w:tblCellMar>
          <w:top w:w="15" w:type="dxa"/>
          <w:left w:w="15" w:type="dxa"/>
          <w:bottom w:w="15" w:type="dxa"/>
          <w:right w:w="15" w:type="dxa"/>
        </w:tblCellMar>
        <w:tblLook w:val="00A0"/>
      </w:tblPr>
      <w:tblGrid>
        <w:gridCol w:w="1989"/>
        <w:gridCol w:w="3152"/>
        <w:gridCol w:w="2551"/>
        <w:gridCol w:w="2021"/>
      </w:tblGrid>
      <w:tr w:rsidR="008470F4" w:rsidRPr="003B5EB1" w:rsidTr="00CE516A">
        <w:trPr>
          <w:tblHeader/>
          <w:jc w:val="center"/>
        </w:trPr>
        <w:tc>
          <w:tcPr>
            <w:tcW w:w="198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8470F4" w:rsidRPr="003B5EB1" w:rsidRDefault="008470F4" w:rsidP="00CE516A">
            <w:pPr>
              <w:pStyle w:val="cb"/>
              <w:rPr>
                <w:sz w:val="28"/>
                <w:szCs w:val="28"/>
                <w:lang w:val="ro-MO"/>
              </w:rPr>
            </w:pPr>
            <w:r w:rsidRPr="003B5EB1">
              <w:rPr>
                <w:sz w:val="28"/>
                <w:szCs w:val="28"/>
                <w:lang w:val="ro-MO"/>
              </w:rPr>
              <w:t>Denumirea taxei</w:t>
            </w:r>
          </w:p>
        </w:tc>
        <w:tc>
          <w:tcPr>
            <w:tcW w:w="315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8470F4" w:rsidRPr="003B5EB1" w:rsidRDefault="008470F4" w:rsidP="00CE516A">
            <w:pPr>
              <w:pStyle w:val="cb"/>
              <w:rPr>
                <w:sz w:val="28"/>
                <w:szCs w:val="28"/>
                <w:lang w:val="ro-MO"/>
              </w:rPr>
            </w:pPr>
            <w:r w:rsidRPr="003B5EB1">
              <w:rPr>
                <w:sz w:val="28"/>
                <w:szCs w:val="28"/>
                <w:lang w:val="ro-MO"/>
              </w:rPr>
              <w:t>Baza impozabilă a obiectului impunerii</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8470F4" w:rsidRPr="003B5EB1" w:rsidRDefault="008470F4" w:rsidP="00CE516A">
            <w:pPr>
              <w:pStyle w:val="cb"/>
              <w:rPr>
                <w:sz w:val="28"/>
                <w:szCs w:val="28"/>
                <w:lang w:val="ro-MO"/>
              </w:rPr>
            </w:pPr>
            <w:r w:rsidRPr="003B5EB1">
              <w:rPr>
                <w:sz w:val="28"/>
                <w:szCs w:val="28"/>
                <w:lang w:val="ro-MO"/>
              </w:rPr>
              <w:t>Unitatea de măsură a cotei şi</w:t>
            </w:r>
          </w:p>
          <w:p w:rsidR="008470F4" w:rsidRPr="003B5EB1" w:rsidRDefault="008470F4" w:rsidP="00CE516A">
            <w:pPr>
              <w:pStyle w:val="cb"/>
              <w:rPr>
                <w:sz w:val="28"/>
                <w:szCs w:val="28"/>
                <w:lang w:val="ro-MO"/>
              </w:rPr>
            </w:pPr>
            <w:r>
              <w:rPr>
                <w:sz w:val="28"/>
                <w:szCs w:val="28"/>
                <w:lang w:val="ro-MO"/>
              </w:rPr>
              <w:t>mă</w:t>
            </w:r>
            <w:r w:rsidRPr="003B5EB1">
              <w:rPr>
                <w:sz w:val="28"/>
                <w:szCs w:val="28"/>
                <w:lang w:val="ro-MO"/>
              </w:rPr>
              <w:t>rimea taxei</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8470F4" w:rsidRPr="003B5EB1" w:rsidRDefault="008470F4" w:rsidP="00CE516A">
            <w:pPr>
              <w:jc w:val="center"/>
              <w:rPr>
                <w:b/>
                <w:bCs/>
                <w:sz w:val="28"/>
                <w:szCs w:val="28"/>
                <w:lang w:val="ro-MO"/>
              </w:rPr>
            </w:pPr>
            <w:r w:rsidRPr="003B5EB1">
              <w:rPr>
                <w:b/>
                <w:bCs/>
                <w:sz w:val="28"/>
                <w:szCs w:val="28"/>
                <w:lang w:val="ro-MO"/>
              </w:rPr>
              <w:t xml:space="preserve">Termenele de plată a taxei şi de prezentare a dărilor de seamă fiscale de către subiecţii impunerii </w:t>
            </w:r>
            <w:r w:rsidRPr="003B5EB1">
              <w:rPr>
                <w:b/>
                <w:bCs/>
                <w:sz w:val="28"/>
                <w:szCs w:val="28"/>
                <w:lang w:val="ro-MO"/>
              </w:rPr>
              <w:br/>
              <w:t>şi organele împuternicite</w:t>
            </w:r>
          </w:p>
        </w:tc>
      </w:tr>
      <w:tr w:rsidR="008470F4" w:rsidRPr="003B5EB1" w:rsidTr="00CE516A">
        <w:trPr>
          <w:jc w:val="center"/>
        </w:trPr>
        <w:tc>
          <w:tcPr>
            <w:tcW w:w="198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8470F4" w:rsidRPr="003B5EB1" w:rsidRDefault="008470F4" w:rsidP="00CE516A">
            <w:pPr>
              <w:jc w:val="center"/>
              <w:rPr>
                <w:bCs/>
                <w:sz w:val="28"/>
                <w:szCs w:val="28"/>
                <w:lang w:val="ro-MO"/>
              </w:rPr>
            </w:pPr>
            <w:r w:rsidRPr="003B5EB1">
              <w:rPr>
                <w:bCs/>
                <w:sz w:val="28"/>
                <w:szCs w:val="28"/>
                <w:lang w:val="ro-MO"/>
              </w:rPr>
              <w:t>1</w:t>
            </w:r>
          </w:p>
        </w:tc>
        <w:tc>
          <w:tcPr>
            <w:tcW w:w="315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8470F4" w:rsidRPr="003B5EB1" w:rsidRDefault="008470F4" w:rsidP="00CE516A">
            <w:pPr>
              <w:jc w:val="center"/>
              <w:rPr>
                <w:bCs/>
                <w:sz w:val="28"/>
                <w:szCs w:val="28"/>
                <w:lang w:val="ro-MO"/>
              </w:rPr>
            </w:pPr>
            <w:r w:rsidRPr="003B5EB1">
              <w:rPr>
                <w:bCs/>
                <w:sz w:val="28"/>
                <w:szCs w:val="28"/>
                <w:lang w:val="ro-MO"/>
              </w:rPr>
              <w:t>2</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8470F4" w:rsidRPr="003B5EB1" w:rsidRDefault="008470F4" w:rsidP="00CE516A">
            <w:pPr>
              <w:jc w:val="center"/>
              <w:rPr>
                <w:bCs/>
                <w:sz w:val="28"/>
                <w:szCs w:val="28"/>
                <w:lang w:val="ro-MO"/>
              </w:rPr>
            </w:pPr>
            <w:r w:rsidRPr="003B5EB1">
              <w:rPr>
                <w:bCs/>
                <w:sz w:val="28"/>
                <w:szCs w:val="28"/>
                <w:lang w:val="ro-MO"/>
              </w:rPr>
              <w:t>3</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8470F4" w:rsidRPr="003B5EB1" w:rsidRDefault="008470F4" w:rsidP="00CE516A">
            <w:pPr>
              <w:jc w:val="center"/>
              <w:rPr>
                <w:bCs/>
                <w:sz w:val="28"/>
                <w:szCs w:val="28"/>
                <w:lang w:val="ro-MO"/>
              </w:rPr>
            </w:pPr>
            <w:r w:rsidRPr="003B5EB1">
              <w:rPr>
                <w:bCs/>
                <w:sz w:val="28"/>
                <w:szCs w:val="28"/>
                <w:lang w:val="ro-MO"/>
              </w:rPr>
              <w:t>4</w:t>
            </w:r>
          </w:p>
        </w:tc>
      </w:tr>
      <w:tr w:rsidR="008470F4" w:rsidRPr="003B5EB1" w:rsidTr="00CE516A">
        <w:trPr>
          <w:jc w:val="center"/>
        </w:trPr>
        <w:tc>
          <w:tcPr>
            <w:tcW w:w="198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8470F4" w:rsidRPr="003B5EB1" w:rsidRDefault="008470F4" w:rsidP="00CE516A">
            <w:pPr>
              <w:rPr>
                <w:sz w:val="28"/>
                <w:szCs w:val="28"/>
                <w:lang w:val="ro-MO"/>
              </w:rPr>
            </w:pPr>
            <w:r w:rsidRPr="003B5EB1">
              <w:rPr>
                <w:sz w:val="28"/>
                <w:szCs w:val="28"/>
                <w:lang w:val="ro-MO"/>
              </w:rPr>
              <w:t>a) Taxă pentru amenajarea teritoriului</w:t>
            </w:r>
          </w:p>
        </w:tc>
        <w:tc>
          <w:tcPr>
            <w:tcW w:w="315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8470F4" w:rsidRPr="003B5EB1" w:rsidRDefault="008470F4" w:rsidP="00CE516A">
            <w:pPr>
              <w:rPr>
                <w:sz w:val="28"/>
                <w:szCs w:val="28"/>
                <w:lang w:val="ro-MO"/>
              </w:rPr>
            </w:pPr>
            <w:r w:rsidRPr="003B5EB1">
              <w:rPr>
                <w:sz w:val="28"/>
                <w:szCs w:val="28"/>
                <w:lang w:val="ro-MO"/>
              </w:rPr>
              <w:t>Numărul mediu scriptic trimestrial al salariaţilor şi/sau fondatorii întreprinderilor în cazul în care aceştia activează în întreprinderile fondate, însă nu sînt incluşi în efectivul trimestrial de salariaţi</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8470F4" w:rsidRPr="003B5EB1" w:rsidRDefault="008470F4" w:rsidP="00CE516A">
            <w:pPr>
              <w:rPr>
                <w:sz w:val="28"/>
                <w:szCs w:val="28"/>
                <w:lang w:val="ro-MO"/>
              </w:rPr>
            </w:pPr>
            <w:r>
              <w:rPr>
                <w:sz w:val="28"/>
                <w:szCs w:val="28"/>
                <w:lang w:val="ro-MO"/>
              </w:rPr>
              <w:t>80 l</w:t>
            </w:r>
            <w:r w:rsidRPr="003B5EB1">
              <w:rPr>
                <w:sz w:val="28"/>
                <w:szCs w:val="28"/>
                <w:lang w:val="ro-MO"/>
              </w:rPr>
              <w:t>ei anual pentru fiecare salariat şi/sau fondator al întreprinderii, în cazul în care acesta activează în întreprinderea fondată, însă nu este inclus în efectivul trimestrial de salariaţi</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8470F4" w:rsidRPr="003B5EB1" w:rsidRDefault="008470F4" w:rsidP="00CE516A">
            <w:pPr>
              <w:rPr>
                <w:sz w:val="28"/>
                <w:szCs w:val="28"/>
                <w:lang w:val="ro-MO"/>
              </w:rPr>
            </w:pPr>
            <w:r w:rsidRPr="003B5EB1">
              <w:rPr>
                <w:sz w:val="28"/>
                <w:szCs w:val="28"/>
                <w:lang w:val="ro-MO"/>
              </w:rPr>
              <w:t xml:space="preserve">Trimestrial, pînă la data de </w:t>
            </w:r>
            <w:smartTag w:uri="urn:schemas-microsoft-com:office:smarttags" w:element="PersonName">
              <w:smartTagPr>
                <w:attr w:name="ProductID" w:val="25 a"/>
              </w:smartTagPr>
              <w:r w:rsidRPr="003B5EB1">
                <w:rPr>
                  <w:sz w:val="28"/>
                  <w:szCs w:val="28"/>
                  <w:lang w:val="ro-MO"/>
                </w:rPr>
                <w:t>25 a</w:t>
              </w:r>
            </w:smartTag>
            <w:r w:rsidRPr="003B5EB1">
              <w:rPr>
                <w:sz w:val="28"/>
                <w:szCs w:val="28"/>
                <w:lang w:val="ro-MO"/>
              </w:rPr>
              <w:t xml:space="preserve"> lunii imediat următoare trimestrului gestionar</w:t>
            </w:r>
          </w:p>
        </w:tc>
      </w:tr>
    </w:tbl>
    <w:p w:rsidR="008470F4" w:rsidRPr="00635AC0" w:rsidRDefault="008470F4" w:rsidP="008470F4">
      <w:pPr>
        <w:rPr>
          <w:b/>
          <w:sz w:val="28"/>
          <w:szCs w:val="28"/>
          <w:lang w:val="ro-RO"/>
        </w:rPr>
      </w:pPr>
      <w:r w:rsidRPr="00635AC0">
        <w:rPr>
          <w:b/>
          <w:sz w:val="28"/>
          <w:szCs w:val="28"/>
          <w:lang w:val="ro-RO"/>
        </w:rPr>
        <w:t xml:space="preserve">  </w:t>
      </w:r>
    </w:p>
    <w:p w:rsidR="008470F4" w:rsidRPr="00635AC0" w:rsidRDefault="008470F4" w:rsidP="008470F4">
      <w:pPr>
        <w:rPr>
          <w:b/>
          <w:sz w:val="28"/>
          <w:szCs w:val="28"/>
          <w:lang w:val="ro-RO"/>
        </w:rPr>
      </w:pPr>
      <w:r>
        <w:rPr>
          <w:b/>
          <w:sz w:val="28"/>
          <w:szCs w:val="28"/>
          <w:lang w:val="ro-RO"/>
        </w:rPr>
        <w:t xml:space="preserve">   </w:t>
      </w:r>
      <w:r w:rsidRPr="00635AC0">
        <w:rPr>
          <w:b/>
          <w:sz w:val="28"/>
          <w:szCs w:val="28"/>
          <w:lang w:val="ro-RO"/>
        </w:rPr>
        <w:t>Președintele ședinței</w:t>
      </w:r>
      <w:r>
        <w:rPr>
          <w:b/>
          <w:sz w:val="28"/>
          <w:szCs w:val="28"/>
          <w:lang w:val="ro-RO"/>
        </w:rPr>
        <w:t xml:space="preserve">                                 </w:t>
      </w:r>
    </w:p>
    <w:p w:rsidR="008470F4" w:rsidRDefault="008470F4" w:rsidP="008470F4">
      <w:pPr>
        <w:rPr>
          <w:sz w:val="28"/>
          <w:szCs w:val="28"/>
          <w:lang w:val="ro-RO"/>
        </w:rPr>
      </w:pPr>
    </w:p>
    <w:p w:rsidR="008470F4" w:rsidRDefault="008470F4" w:rsidP="008470F4">
      <w:pPr>
        <w:ind w:left="-709" w:right="2237" w:firstLine="709"/>
        <w:rPr>
          <w:b/>
          <w:sz w:val="28"/>
          <w:szCs w:val="28"/>
          <w:lang w:val="ro-MO"/>
        </w:rPr>
      </w:pPr>
      <w:r>
        <w:rPr>
          <w:sz w:val="28"/>
          <w:szCs w:val="28"/>
          <w:lang w:val="ro-RO"/>
        </w:rPr>
        <w:t xml:space="preserve">   </w:t>
      </w:r>
      <w:r w:rsidRPr="003B5EB1">
        <w:rPr>
          <w:b/>
          <w:sz w:val="28"/>
          <w:szCs w:val="28"/>
          <w:lang w:val="ro-MO"/>
        </w:rPr>
        <w:t>Secretarul C</w:t>
      </w:r>
      <w:r>
        <w:rPr>
          <w:b/>
          <w:sz w:val="28"/>
          <w:szCs w:val="28"/>
          <w:lang w:val="ro-MO"/>
        </w:rPr>
        <w:t>onsiliului local                      Digori L.</w:t>
      </w:r>
    </w:p>
    <w:p w:rsidR="008470F4" w:rsidRPr="003B5EB1" w:rsidRDefault="008470F4" w:rsidP="008470F4">
      <w:pPr>
        <w:jc w:val="center"/>
        <w:rPr>
          <w:b/>
          <w:sz w:val="28"/>
          <w:szCs w:val="28"/>
          <w:lang w:val="ro-MO"/>
        </w:rPr>
        <w:sectPr w:rsidR="008470F4" w:rsidRPr="003B5EB1" w:rsidSect="003A602F">
          <w:pgSz w:w="11906" w:h="16838" w:code="9"/>
          <w:pgMar w:top="426" w:right="851" w:bottom="414" w:left="1021" w:header="709" w:footer="709" w:gutter="0"/>
          <w:cols w:space="708"/>
          <w:docGrid w:linePitch="360"/>
        </w:sectPr>
      </w:pPr>
    </w:p>
    <w:bookmarkEnd w:id="0"/>
    <w:bookmarkEnd w:id="1"/>
    <w:p w:rsidR="008C0C51" w:rsidRPr="008C0C51" w:rsidRDefault="008C0C51" w:rsidP="008C0C51">
      <w:pPr>
        <w:jc w:val="right"/>
        <w:rPr>
          <w:sz w:val="28"/>
          <w:szCs w:val="28"/>
          <w:lang w:val="ro-MO"/>
        </w:rPr>
      </w:pPr>
      <w:r w:rsidRPr="008C0C51">
        <w:rPr>
          <w:sz w:val="28"/>
          <w:szCs w:val="28"/>
          <w:lang w:val="ro-MO"/>
        </w:rPr>
        <w:lastRenderedPageBreak/>
        <w:t>Anexa nr.5</w:t>
      </w:r>
      <w:r w:rsidR="008470F4" w:rsidRPr="008C0C51">
        <w:rPr>
          <w:sz w:val="28"/>
          <w:szCs w:val="28"/>
          <w:lang w:val="ro-MO"/>
        </w:rPr>
        <w:t xml:space="preserve"> </w:t>
      </w:r>
    </w:p>
    <w:p w:rsidR="008C0C51" w:rsidRDefault="008C0C51" w:rsidP="008C0C51">
      <w:pPr>
        <w:tabs>
          <w:tab w:val="left" w:pos="7371"/>
        </w:tabs>
        <w:jc w:val="right"/>
        <w:rPr>
          <w:sz w:val="28"/>
          <w:szCs w:val="28"/>
          <w:lang w:val="ro-RO"/>
        </w:rPr>
      </w:pPr>
      <w:r>
        <w:rPr>
          <w:sz w:val="28"/>
          <w:szCs w:val="28"/>
          <w:lang w:val="ro-MO"/>
        </w:rPr>
        <w:t>la decizia Consiliului local Clișova</w:t>
      </w:r>
    </w:p>
    <w:p w:rsidR="008C0C51" w:rsidRDefault="008C0C51" w:rsidP="008C0C51">
      <w:pPr>
        <w:tabs>
          <w:tab w:val="left" w:pos="7371"/>
        </w:tabs>
        <w:jc w:val="right"/>
        <w:rPr>
          <w:sz w:val="28"/>
          <w:szCs w:val="28"/>
          <w:lang w:val="ro-MO"/>
        </w:rPr>
      </w:pPr>
      <w:r>
        <w:rPr>
          <w:sz w:val="28"/>
          <w:szCs w:val="28"/>
          <w:lang w:val="ro-MO"/>
        </w:rPr>
        <w:t>nr.    din                               2018</w:t>
      </w:r>
    </w:p>
    <w:p w:rsidR="008C0C51" w:rsidRDefault="008C0C51" w:rsidP="008C0C51">
      <w:pPr>
        <w:tabs>
          <w:tab w:val="left" w:pos="7371"/>
        </w:tabs>
        <w:jc w:val="center"/>
        <w:rPr>
          <w:b/>
          <w:sz w:val="28"/>
          <w:szCs w:val="28"/>
          <w:lang w:val="ro-MO"/>
        </w:rPr>
      </w:pPr>
    </w:p>
    <w:p w:rsidR="008C0C51" w:rsidRDefault="008C0C51" w:rsidP="008C0C51">
      <w:pPr>
        <w:tabs>
          <w:tab w:val="left" w:pos="7371"/>
        </w:tabs>
        <w:jc w:val="center"/>
        <w:rPr>
          <w:b/>
          <w:lang w:val="ro-RO"/>
        </w:rPr>
      </w:pPr>
      <w:r>
        <w:rPr>
          <w:b/>
          <w:lang w:val="ro-RO"/>
        </w:rPr>
        <w:t>Nomenclatorul tarifelor pentru serviciile prestate contra plată de către instituţiile bugetare finanţate din bugetul local pe anul 2019</w:t>
      </w:r>
    </w:p>
    <w:tbl>
      <w:tblPr>
        <w:tblW w:w="1018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2"/>
        <w:gridCol w:w="1841"/>
        <w:gridCol w:w="5619"/>
        <w:gridCol w:w="2071"/>
        <w:gridCol w:w="15"/>
      </w:tblGrid>
      <w:tr w:rsidR="008C0C51" w:rsidTr="00CE516A">
        <w:trPr>
          <w:trHeight w:val="794"/>
        </w:trPr>
        <w:tc>
          <w:tcPr>
            <w:tcW w:w="642" w:type="dxa"/>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tabs>
                <w:tab w:val="left" w:pos="7371"/>
              </w:tabs>
              <w:spacing w:line="276" w:lineRule="auto"/>
              <w:jc w:val="center"/>
              <w:rPr>
                <w:b/>
                <w:lang w:val="ro-RO"/>
              </w:rPr>
            </w:pPr>
            <w:r>
              <w:rPr>
                <w:b/>
                <w:lang w:val="ro-RO"/>
              </w:rPr>
              <w:t>Nr. d/o</w:t>
            </w:r>
          </w:p>
        </w:tc>
        <w:tc>
          <w:tcPr>
            <w:tcW w:w="1841" w:type="dxa"/>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tabs>
                <w:tab w:val="left" w:pos="7371"/>
              </w:tabs>
              <w:spacing w:line="276" w:lineRule="auto"/>
              <w:jc w:val="center"/>
              <w:rPr>
                <w:b/>
                <w:lang w:val="ro-RO"/>
              </w:rPr>
            </w:pPr>
            <w:r>
              <w:rPr>
                <w:b/>
                <w:lang w:val="ro-RO"/>
              </w:rPr>
              <w:t>Codul Eco (K6)</w:t>
            </w:r>
          </w:p>
        </w:tc>
        <w:tc>
          <w:tcPr>
            <w:tcW w:w="5619" w:type="dxa"/>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tabs>
                <w:tab w:val="left" w:pos="7371"/>
              </w:tabs>
              <w:spacing w:line="276" w:lineRule="auto"/>
              <w:jc w:val="center"/>
              <w:rPr>
                <w:b/>
                <w:lang w:val="ro-RO"/>
              </w:rPr>
            </w:pPr>
            <w:r>
              <w:rPr>
                <w:b/>
                <w:lang w:val="ro-RO"/>
              </w:rPr>
              <w:t>Instituţia, denumirea serviciilor</w:t>
            </w:r>
          </w:p>
        </w:tc>
        <w:tc>
          <w:tcPr>
            <w:tcW w:w="2086" w:type="dxa"/>
            <w:gridSpan w:val="2"/>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tabs>
                <w:tab w:val="left" w:pos="7371"/>
              </w:tabs>
              <w:spacing w:line="276" w:lineRule="auto"/>
              <w:jc w:val="center"/>
              <w:rPr>
                <w:b/>
                <w:lang w:val="ro-RO"/>
              </w:rPr>
            </w:pPr>
            <w:r>
              <w:rPr>
                <w:b/>
                <w:lang w:val="ro-RO"/>
              </w:rPr>
              <w:t>Costul serviciilor (lei)</w:t>
            </w:r>
          </w:p>
        </w:tc>
      </w:tr>
      <w:tr w:rsidR="008C0C51" w:rsidTr="00CE516A">
        <w:tc>
          <w:tcPr>
            <w:tcW w:w="642" w:type="dxa"/>
            <w:tcBorders>
              <w:top w:val="single" w:sz="4" w:space="0" w:color="auto"/>
              <w:left w:val="single" w:sz="4" w:space="0" w:color="auto"/>
              <w:bottom w:val="single" w:sz="4" w:space="0" w:color="auto"/>
              <w:right w:val="single" w:sz="4" w:space="0" w:color="auto"/>
            </w:tcBorders>
            <w:hideMark/>
          </w:tcPr>
          <w:p w:rsidR="008C0C51" w:rsidRDefault="008C0C51" w:rsidP="00CE516A">
            <w:pPr>
              <w:tabs>
                <w:tab w:val="left" w:pos="7371"/>
              </w:tabs>
              <w:spacing w:line="276" w:lineRule="auto"/>
              <w:jc w:val="center"/>
              <w:rPr>
                <w:b/>
                <w:u w:val="single"/>
                <w:lang w:val="ro-RO"/>
              </w:rPr>
            </w:pPr>
            <w:r>
              <w:rPr>
                <w:b/>
                <w:u w:val="single"/>
                <w:lang w:val="ro-RO"/>
              </w:rPr>
              <w:t>1</w:t>
            </w:r>
          </w:p>
        </w:tc>
        <w:tc>
          <w:tcPr>
            <w:tcW w:w="1841" w:type="dxa"/>
            <w:tcBorders>
              <w:top w:val="single" w:sz="4" w:space="0" w:color="auto"/>
              <w:left w:val="single" w:sz="4" w:space="0" w:color="auto"/>
              <w:bottom w:val="single" w:sz="4" w:space="0" w:color="auto"/>
              <w:right w:val="single" w:sz="4" w:space="0" w:color="auto"/>
            </w:tcBorders>
            <w:hideMark/>
          </w:tcPr>
          <w:p w:rsidR="008C0C51" w:rsidRDefault="008C0C51" w:rsidP="00CE516A">
            <w:pPr>
              <w:tabs>
                <w:tab w:val="left" w:pos="7371"/>
              </w:tabs>
              <w:spacing w:line="276" w:lineRule="auto"/>
              <w:jc w:val="center"/>
              <w:rPr>
                <w:b/>
                <w:u w:val="single"/>
                <w:lang w:val="ro-RO"/>
              </w:rPr>
            </w:pPr>
            <w:r>
              <w:rPr>
                <w:b/>
                <w:u w:val="single"/>
                <w:lang w:val="ro-RO"/>
              </w:rPr>
              <w:t>2</w:t>
            </w:r>
          </w:p>
        </w:tc>
        <w:tc>
          <w:tcPr>
            <w:tcW w:w="5619" w:type="dxa"/>
            <w:tcBorders>
              <w:top w:val="single" w:sz="4" w:space="0" w:color="auto"/>
              <w:left w:val="single" w:sz="4" w:space="0" w:color="auto"/>
              <w:bottom w:val="single" w:sz="4" w:space="0" w:color="auto"/>
              <w:right w:val="single" w:sz="4" w:space="0" w:color="auto"/>
            </w:tcBorders>
            <w:hideMark/>
          </w:tcPr>
          <w:p w:rsidR="008C0C51" w:rsidRDefault="008C0C51" w:rsidP="00CE516A">
            <w:pPr>
              <w:tabs>
                <w:tab w:val="left" w:pos="7371"/>
              </w:tabs>
              <w:spacing w:line="276" w:lineRule="auto"/>
              <w:jc w:val="center"/>
              <w:rPr>
                <w:b/>
                <w:u w:val="single"/>
                <w:lang w:val="ro-RO"/>
              </w:rPr>
            </w:pPr>
            <w:r>
              <w:rPr>
                <w:b/>
                <w:u w:val="single"/>
                <w:lang w:val="ro-RO"/>
              </w:rPr>
              <w:t>3</w:t>
            </w:r>
          </w:p>
        </w:tc>
        <w:tc>
          <w:tcPr>
            <w:tcW w:w="2086" w:type="dxa"/>
            <w:gridSpan w:val="2"/>
            <w:tcBorders>
              <w:top w:val="single" w:sz="4" w:space="0" w:color="auto"/>
              <w:left w:val="single" w:sz="4" w:space="0" w:color="auto"/>
              <w:bottom w:val="single" w:sz="4" w:space="0" w:color="auto"/>
              <w:right w:val="single" w:sz="4" w:space="0" w:color="auto"/>
            </w:tcBorders>
            <w:hideMark/>
          </w:tcPr>
          <w:p w:rsidR="008C0C51" w:rsidRDefault="008C0C51" w:rsidP="00CE516A">
            <w:pPr>
              <w:tabs>
                <w:tab w:val="left" w:pos="7371"/>
              </w:tabs>
              <w:spacing w:line="276" w:lineRule="auto"/>
              <w:jc w:val="center"/>
              <w:rPr>
                <w:b/>
                <w:u w:val="single"/>
                <w:lang w:val="ro-RO"/>
              </w:rPr>
            </w:pPr>
            <w:r>
              <w:rPr>
                <w:b/>
                <w:u w:val="single"/>
                <w:lang w:val="ro-RO"/>
              </w:rPr>
              <w:t>4</w:t>
            </w:r>
          </w:p>
        </w:tc>
      </w:tr>
      <w:tr w:rsidR="008C0C51" w:rsidTr="00CE516A">
        <w:tc>
          <w:tcPr>
            <w:tcW w:w="10188" w:type="dxa"/>
            <w:gridSpan w:val="5"/>
            <w:tcBorders>
              <w:top w:val="single" w:sz="4" w:space="0" w:color="auto"/>
              <w:left w:val="single" w:sz="4" w:space="0" w:color="auto"/>
              <w:bottom w:val="single" w:sz="4" w:space="0" w:color="auto"/>
              <w:right w:val="single" w:sz="4" w:space="0" w:color="auto"/>
            </w:tcBorders>
            <w:hideMark/>
          </w:tcPr>
          <w:p w:rsidR="008C0C51" w:rsidRDefault="008C0C51" w:rsidP="00CE516A">
            <w:pPr>
              <w:tabs>
                <w:tab w:val="left" w:pos="7371"/>
              </w:tabs>
              <w:spacing w:line="276" w:lineRule="auto"/>
              <w:jc w:val="center"/>
              <w:rPr>
                <w:lang w:val="ro-RO"/>
              </w:rPr>
            </w:pPr>
            <w:r>
              <w:rPr>
                <w:b/>
                <w:lang w:val="ro-RO"/>
              </w:rPr>
              <w:t>Aparatul Primarului Clișova</w:t>
            </w:r>
          </w:p>
        </w:tc>
      </w:tr>
      <w:tr w:rsidR="008C0C51" w:rsidTr="00CE516A">
        <w:tc>
          <w:tcPr>
            <w:tcW w:w="642" w:type="dxa"/>
            <w:tcBorders>
              <w:top w:val="single" w:sz="4" w:space="0" w:color="auto"/>
              <w:left w:val="single" w:sz="4" w:space="0" w:color="auto"/>
              <w:bottom w:val="nil"/>
              <w:right w:val="single" w:sz="4" w:space="0" w:color="auto"/>
            </w:tcBorders>
            <w:hideMark/>
          </w:tcPr>
          <w:p w:rsidR="008C0C51" w:rsidRDefault="008C0C51" w:rsidP="00CE516A">
            <w:pPr>
              <w:tabs>
                <w:tab w:val="left" w:pos="7371"/>
              </w:tabs>
              <w:spacing w:line="276" w:lineRule="auto"/>
              <w:jc w:val="center"/>
              <w:rPr>
                <w:sz w:val="28"/>
                <w:szCs w:val="28"/>
                <w:lang w:val="ro-RO"/>
              </w:rPr>
            </w:pPr>
            <w:r>
              <w:rPr>
                <w:sz w:val="28"/>
                <w:szCs w:val="28"/>
                <w:lang w:val="ro-RO"/>
              </w:rPr>
              <w:t>1</w:t>
            </w:r>
          </w:p>
        </w:tc>
        <w:tc>
          <w:tcPr>
            <w:tcW w:w="1841" w:type="dxa"/>
            <w:tcBorders>
              <w:top w:val="single" w:sz="4" w:space="0" w:color="auto"/>
              <w:left w:val="single" w:sz="4" w:space="0" w:color="auto"/>
              <w:bottom w:val="nil"/>
              <w:right w:val="single" w:sz="4" w:space="0" w:color="auto"/>
            </w:tcBorders>
            <w:hideMark/>
          </w:tcPr>
          <w:p w:rsidR="008C0C51" w:rsidRDefault="008C0C51" w:rsidP="00CE516A">
            <w:pPr>
              <w:tabs>
                <w:tab w:val="left" w:pos="7371"/>
              </w:tabs>
              <w:spacing w:line="276" w:lineRule="auto"/>
              <w:jc w:val="center"/>
              <w:rPr>
                <w:sz w:val="28"/>
                <w:szCs w:val="28"/>
                <w:lang w:val="ro-RO"/>
              </w:rPr>
            </w:pPr>
            <w:r>
              <w:rPr>
                <w:sz w:val="28"/>
                <w:szCs w:val="28"/>
                <w:lang w:val="ro-RO"/>
              </w:rPr>
              <w:t>142310</w:t>
            </w:r>
          </w:p>
        </w:tc>
        <w:tc>
          <w:tcPr>
            <w:tcW w:w="5619"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rPr>
                <w:lang w:val="ro-RO"/>
              </w:rPr>
            </w:pPr>
            <w:r>
              <w:rPr>
                <w:lang w:val="ro-RO"/>
              </w:rPr>
              <w:t>Perfectarea şi eliberarea certificatelor pentru realizarea producţiei pentru:            persoane fizice</w:t>
            </w:r>
          </w:p>
          <w:p w:rsidR="008C0C51" w:rsidRDefault="008C0C51" w:rsidP="00CE516A">
            <w:pPr>
              <w:spacing w:line="276" w:lineRule="auto"/>
              <w:rPr>
                <w:lang w:val="ro-RO"/>
              </w:rPr>
            </w:pPr>
            <w:r>
              <w:rPr>
                <w:lang w:val="ro-RO"/>
              </w:rPr>
              <w:t xml:space="preserve">                                         persoane juridice</w:t>
            </w:r>
          </w:p>
        </w:tc>
        <w:tc>
          <w:tcPr>
            <w:tcW w:w="2086" w:type="dxa"/>
            <w:gridSpan w:val="2"/>
            <w:tcBorders>
              <w:top w:val="single" w:sz="4" w:space="0" w:color="auto"/>
              <w:left w:val="single" w:sz="4" w:space="0" w:color="auto"/>
              <w:bottom w:val="single" w:sz="4" w:space="0" w:color="auto"/>
              <w:right w:val="single" w:sz="4" w:space="0" w:color="auto"/>
            </w:tcBorders>
          </w:tcPr>
          <w:p w:rsidR="008C0C51" w:rsidRDefault="008C0C51" w:rsidP="00CE516A">
            <w:pPr>
              <w:spacing w:line="276" w:lineRule="auto"/>
              <w:jc w:val="center"/>
              <w:rPr>
                <w:lang w:val="ro-RO"/>
              </w:rPr>
            </w:pPr>
          </w:p>
          <w:p w:rsidR="008C0C51" w:rsidRDefault="008C0C51" w:rsidP="00CE516A">
            <w:pPr>
              <w:spacing w:line="276" w:lineRule="auto"/>
              <w:jc w:val="center"/>
              <w:rPr>
                <w:lang w:val="ro-RO"/>
              </w:rPr>
            </w:pPr>
            <w:r>
              <w:rPr>
                <w:lang w:val="ro-RO"/>
              </w:rPr>
              <w:t>20-00</w:t>
            </w:r>
          </w:p>
          <w:p w:rsidR="008C0C51" w:rsidRDefault="008C0C51" w:rsidP="00CE516A">
            <w:pPr>
              <w:spacing w:line="276" w:lineRule="auto"/>
              <w:jc w:val="center"/>
              <w:rPr>
                <w:lang w:val="ro-RO"/>
              </w:rPr>
            </w:pPr>
            <w:r>
              <w:rPr>
                <w:lang w:val="ro-RO"/>
              </w:rPr>
              <w:t>20-00</w:t>
            </w:r>
          </w:p>
        </w:tc>
      </w:tr>
      <w:tr w:rsidR="008C0C51" w:rsidTr="00CE516A">
        <w:trPr>
          <w:gridAfter w:val="3"/>
          <w:wAfter w:w="7705" w:type="dxa"/>
        </w:trPr>
        <w:tc>
          <w:tcPr>
            <w:tcW w:w="642" w:type="dxa"/>
            <w:tcBorders>
              <w:top w:val="nil"/>
              <w:left w:val="single" w:sz="4" w:space="0" w:color="auto"/>
              <w:bottom w:val="nil"/>
              <w:right w:val="single" w:sz="4" w:space="0" w:color="auto"/>
            </w:tcBorders>
          </w:tcPr>
          <w:p w:rsidR="008C0C51" w:rsidRDefault="008C0C51" w:rsidP="00CE516A">
            <w:pPr>
              <w:tabs>
                <w:tab w:val="left" w:pos="7371"/>
              </w:tabs>
              <w:spacing w:line="276" w:lineRule="auto"/>
              <w:jc w:val="center"/>
              <w:rPr>
                <w:sz w:val="28"/>
                <w:szCs w:val="28"/>
                <w:lang w:val="ro-RO"/>
              </w:rPr>
            </w:pPr>
          </w:p>
        </w:tc>
        <w:tc>
          <w:tcPr>
            <w:tcW w:w="1841" w:type="dxa"/>
            <w:tcBorders>
              <w:top w:val="nil"/>
              <w:left w:val="single" w:sz="4" w:space="0" w:color="auto"/>
              <w:bottom w:val="nil"/>
              <w:right w:val="single" w:sz="4" w:space="0" w:color="auto"/>
            </w:tcBorders>
          </w:tcPr>
          <w:p w:rsidR="008C0C51" w:rsidRDefault="008C0C51" w:rsidP="00CE516A">
            <w:pPr>
              <w:tabs>
                <w:tab w:val="left" w:pos="7371"/>
              </w:tabs>
              <w:spacing w:line="276" w:lineRule="auto"/>
              <w:jc w:val="center"/>
              <w:rPr>
                <w:sz w:val="28"/>
                <w:szCs w:val="28"/>
                <w:lang w:val="ro-RO"/>
              </w:rPr>
            </w:pPr>
          </w:p>
        </w:tc>
      </w:tr>
      <w:tr w:rsidR="008C0C51" w:rsidTr="00CE516A">
        <w:trPr>
          <w:gridAfter w:val="1"/>
          <w:wAfter w:w="15" w:type="dxa"/>
        </w:trPr>
        <w:tc>
          <w:tcPr>
            <w:tcW w:w="642" w:type="dxa"/>
            <w:tcBorders>
              <w:top w:val="nil"/>
              <w:left w:val="single" w:sz="4" w:space="0" w:color="auto"/>
              <w:bottom w:val="nil"/>
              <w:right w:val="single" w:sz="4" w:space="0" w:color="auto"/>
            </w:tcBorders>
          </w:tcPr>
          <w:p w:rsidR="008C0C51" w:rsidRDefault="008C0C51" w:rsidP="00CE516A">
            <w:pPr>
              <w:tabs>
                <w:tab w:val="left" w:pos="7371"/>
              </w:tabs>
              <w:spacing w:line="276" w:lineRule="auto"/>
              <w:jc w:val="center"/>
              <w:rPr>
                <w:sz w:val="28"/>
                <w:szCs w:val="28"/>
                <w:lang w:val="ro-RO"/>
              </w:rPr>
            </w:pPr>
          </w:p>
        </w:tc>
        <w:tc>
          <w:tcPr>
            <w:tcW w:w="1841" w:type="dxa"/>
            <w:tcBorders>
              <w:top w:val="nil"/>
              <w:left w:val="single" w:sz="4" w:space="0" w:color="auto"/>
              <w:bottom w:val="nil"/>
              <w:right w:val="single" w:sz="4" w:space="0" w:color="auto"/>
            </w:tcBorders>
          </w:tcPr>
          <w:p w:rsidR="008C0C51" w:rsidRDefault="008C0C51" w:rsidP="00CE516A">
            <w:pPr>
              <w:tabs>
                <w:tab w:val="left" w:pos="7371"/>
              </w:tabs>
              <w:spacing w:line="276" w:lineRule="auto"/>
              <w:jc w:val="center"/>
              <w:rPr>
                <w:sz w:val="28"/>
                <w:szCs w:val="28"/>
                <w:lang w:val="ro-RO"/>
              </w:rPr>
            </w:pPr>
          </w:p>
        </w:tc>
        <w:tc>
          <w:tcPr>
            <w:tcW w:w="5619"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rPr>
                <w:lang w:val="ro-RO"/>
              </w:rPr>
            </w:pPr>
            <w:r>
              <w:rPr>
                <w:lang w:val="ro-RO"/>
              </w:rPr>
              <w:t>Întocmirea contractelor de arendă conform plafonului taxelor  pentru înregistrarea contractelor de arendă</w:t>
            </w:r>
          </w:p>
        </w:tc>
        <w:tc>
          <w:tcPr>
            <w:tcW w:w="2071"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jc w:val="center"/>
              <w:rPr>
                <w:lang w:val="ro-RO"/>
              </w:rPr>
            </w:pPr>
            <w:r>
              <w:rPr>
                <w:lang w:val="ro-RO"/>
              </w:rPr>
              <w:t>6-00</w:t>
            </w:r>
          </w:p>
        </w:tc>
      </w:tr>
      <w:tr w:rsidR="008C0C51" w:rsidTr="00CE516A">
        <w:trPr>
          <w:gridAfter w:val="1"/>
          <w:wAfter w:w="15" w:type="dxa"/>
        </w:trPr>
        <w:tc>
          <w:tcPr>
            <w:tcW w:w="642" w:type="dxa"/>
            <w:vMerge w:val="restart"/>
            <w:tcBorders>
              <w:top w:val="single" w:sz="4" w:space="0" w:color="auto"/>
              <w:left w:val="single" w:sz="4" w:space="0" w:color="auto"/>
              <w:bottom w:val="single" w:sz="4" w:space="0" w:color="auto"/>
              <w:right w:val="single" w:sz="4" w:space="0" w:color="auto"/>
            </w:tcBorders>
          </w:tcPr>
          <w:p w:rsidR="008C0C51" w:rsidRDefault="008C0C51" w:rsidP="00CE516A">
            <w:pPr>
              <w:spacing w:line="276" w:lineRule="auto"/>
              <w:rPr>
                <w:sz w:val="28"/>
                <w:szCs w:val="28"/>
                <w:lang w:val="ro-RO"/>
              </w:rPr>
            </w:pPr>
          </w:p>
        </w:tc>
        <w:tc>
          <w:tcPr>
            <w:tcW w:w="1841" w:type="dxa"/>
            <w:vMerge w:val="restart"/>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rPr>
                <w:sz w:val="28"/>
                <w:szCs w:val="28"/>
                <w:lang w:val="ro-RO"/>
              </w:rPr>
            </w:pPr>
            <w:r>
              <w:rPr>
                <w:sz w:val="28"/>
                <w:szCs w:val="28"/>
                <w:lang w:val="ro-RO"/>
              </w:rPr>
              <w:t>142310</w:t>
            </w:r>
          </w:p>
        </w:tc>
        <w:tc>
          <w:tcPr>
            <w:tcW w:w="5619"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rPr>
                <w:lang w:val="ro-RO"/>
              </w:rPr>
            </w:pPr>
            <w:r>
              <w:rPr>
                <w:lang w:val="ro-RO"/>
              </w:rPr>
              <w:t>Perfectarea şi eliberarea diferitor extrase, adeverinţe, certificate din registrele primăriei</w:t>
            </w:r>
          </w:p>
        </w:tc>
        <w:tc>
          <w:tcPr>
            <w:tcW w:w="2071"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jc w:val="center"/>
              <w:rPr>
                <w:lang w:val="ro-RO"/>
              </w:rPr>
            </w:pPr>
            <w:r>
              <w:rPr>
                <w:lang w:val="ro-RO"/>
              </w:rPr>
              <w:t>5-00</w:t>
            </w:r>
          </w:p>
        </w:tc>
      </w:tr>
      <w:tr w:rsidR="008C0C51" w:rsidTr="00CE516A">
        <w:trPr>
          <w:gridAfter w:val="1"/>
          <w:wAfter w:w="15" w:type="dxa"/>
        </w:trPr>
        <w:tc>
          <w:tcPr>
            <w:tcW w:w="642"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5619"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rPr>
                <w:lang w:val="ro-RO"/>
              </w:rPr>
            </w:pPr>
            <w:r>
              <w:rPr>
                <w:lang w:val="ro-RO"/>
              </w:rPr>
              <w:t>Întocmirea şi eliberarea caracteristicelor</w:t>
            </w:r>
          </w:p>
        </w:tc>
        <w:tc>
          <w:tcPr>
            <w:tcW w:w="2071"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jc w:val="center"/>
              <w:rPr>
                <w:lang w:val="ro-RO"/>
              </w:rPr>
            </w:pPr>
            <w:r>
              <w:rPr>
                <w:lang w:val="ro-RO"/>
              </w:rPr>
              <w:t>5-00</w:t>
            </w:r>
          </w:p>
        </w:tc>
      </w:tr>
      <w:tr w:rsidR="008C0C51" w:rsidTr="00CE516A">
        <w:trPr>
          <w:gridAfter w:val="1"/>
          <w:wAfter w:w="15" w:type="dxa"/>
        </w:trPr>
        <w:tc>
          <w:tcPr>
            <w:tcW w:w="642"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5619"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rPr>
                <w:lang w:val="ro-RO"/>
              </w:rPr>
            </w:pPr>
            <w:r>
              <w:rPr>
                <w:lang w:val="ro-RO"/>
              </w:rPr>
              <w:t>Eliberarea certificatului de moştenitor</w:t>
            </w:r>
          </w:p>
        </w:tc>
        <w:tc>
          <w:tcPr>
            <w:tcW w:w="2071"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jc w:val="center"/>
              <w:rPr>
                <w:lang w:val="ro-RO"/>
              </w:rPr>
            </w:pPr>
            <w:r>
              <w:rPr>
                <w:lang w:val="ro-RO"/>
              </w:rPr>
              <w:t>5-00</w:t>
            </w:r>
          </w:p>
        </w:tc>
      </w:tr>
      <w:tr w:rsidR="008C0C51" w:rsidTr="00CE516A">
        <w:trPr>
          <w:gridAfter w:val="1"/>
          <w:wAfter w:w="15" w:type="dxa"/>
        </w:trPr>
        <w:tc>
          <w:tcPr>
            <w:tcW w:w="642"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5619"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rPr>
                <w:lang w:val="ro-RO"/>
              </w:rPr>
            </w:pPr>
            <w:r>
              <w:rPr>
                <w:lang w:val="ro-RO"/>
              </w:rPr>
              <w:t>Eliberarea certificatelor de naştere</w:t>
            </w:r>
          </w:p>
        </w:tc>
        <w:tc>
          <w:tcPr>
            <w:tcW w:w="2071"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jc w:val="center"/>
              <w:rPr>
                <w:lang w:val="ro-RO"/>
              </w:rPr>
            </w:pPr>
            <w:r>
              <w:rPr>
                <w:lang w:val="ro-RO"/>
              </w:rPr>
              <w:t>5-00</w:t>
            </w:r>
          </w:p>
        </w:tc>
      </w:tr>
      <w:tr w:rsidR="008C0C51" w:rsidTr="00CE516A">
        <w:trPr>
          <w:gridAfter w:val="1"/>
          <w:wAfter w:w="15" w:type="dxa"/>
        </w:trPr>
        <w:tc>
          <w:tcPr>
            <w:tcW w:w="642"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5619"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rPr>
                <w:lang w:val="ro-RO"/>
              </w:rPr>
            </w:pPr>
            <w:r>
              <w:rPr>
                <w:lang w:val="ro-RO"/>
              </w:rPr>
              <w:t>Eliberarea certificatelor de căsătorie</w:t>
            </w:r>
          </w:p>
        </w:tc>
        <w:tc>
          <w:tcPr>
            <w:tcW w:w="2071"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jc w:val="center"/>
              <w:rPr>
                <w:lang w:val="ro-RO"/>
              </w:rPr>
            </w:pPr>
            <w:r>
              <w:rPr>
                <w:lang w:val="ro-RO"/>
              </w:rPr>
              <w:t>5-00</w:t>
            </w:r>
          </w:p>
        </w:tc>
      </w:tr>
      <w:tr w:rsidR="008C0C51" w:rsidTr="00CE516A">
        <w:trPr>
          <w:gridAfter w:val="1"/>
          <w:wAfter w:w="15" w:type="dxa"/>
        </w:trPr>
        <w:tc>
          <w:tcPr>
            <w:tcW w:w="642"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5619" w:type="dxa"/>
            <w:tcBorders>
              <w:top w:val="single" w:sz="4" w:space="0" w:color="auto"/>
              <w:left w:val="single" w:sz="4" w:space="0" w:color="auto"/>
              <w:bottom w:val="single" w:sz="4" w:space="0" w:color="auto"/>
              <w:right w:val="single" w:sz="4" w:space="0" w:color="auto"/>
            </w:tcBorders>
            <w:hideMark/>
          </w:tcPr>
          <w:p w:rsidR="008C0C51" w:rsidRDefault="008C0C51" w:rsidP="00CE516A">
            <w:pPr>
              <w:tabs>
                <w:tab w:val="left" w:pos="7371"/>
              </w:tabs>
              <w:spacing w:line="276" w:lineRule="auto"/>
              <w:jc w:val="both"/>
              <w:rPr>
                <w:sz w:val="28"/>
                <w:szCs w:val="28"/>
                <w:lang w:val="ro-RO"/>
              </w:rPr>
            </w:pPr>
            <w:r>
              <w:rPr>
                <w:lang w:val="ro-RO"/>
              </w:rPr>
              <w:t>Înscrierea căsătoriilor în localul primăriei:</w:t>
            </w:r>
          </w:p>
        </w:tc>
        <w:tc>
          <w:tcPr>
            <w:tcW w:w="2071" w:type="dxa"/>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tabs>
                <w:tab w:val="left" w:pos="7371"/>
              </w:tabs>
              <w:spacing w:line="276" w:lineRule="auto"/>
              <w:jc w:val="center"/>
              <w:rPr>
                <w:sz w:val="28"/>
                <w:szCs w:val="28"/>
                <w:lang w:val="ro-RO"/>
              </w:rPr>
            </w:pPr>
            <w:r>
              <w:rPr>
                <w:sz w:val="28"/>
                <w:szCs w:val="28"/>
                <w:lang w:val="ro-RO"/>
              </w:rPr>
              <w:t>100-00</w:t>
            </w:r>
          </w:p>
        </w:tc>
      </w:tr>
      <w:tr w:rsidR="008C0C51" w:rsidTr="00CE516A">
        <w:trPr>
          <w:gridAfter w:val="1"/>
          <w:wAfter w:w="15" w:type="dxa"/>
        </w:trPr>
        <w:tc>
          <w:tcPr>
            <w:tcW w:w="642"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5619"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rPr>
                <w:lang w:val="ro-RO"/>
              </w:rPr>
            </w:pPr>
            <w:r>
              <w:rPr>
                <w:lang w:val="ro-RO"/>
              </w:rPr>
              <w:t>Înscrierea căsătoriilor în zi de sărbătoare</w:t>
            </w:r>
          </w:p>
        </w:tc>
        <w:tc>
          <w:tcPr>
            <w:tcW w:w="2071"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jc w:val="center"/>
              <w:rPr>
                <w:lang w:val="ro-RO"/>
              </w:rPr>
            </w:pPr>
            <w:r>
              <w:rPr>
                <w:lang w:val="ro-RO"/>
              </w:rPr>
              <w:t>150-00</w:t>
            </w:r>
          </w:p>
        </w:tc>
      </w:tr>
      <w:tr w:rsidR="008C0C51" w:rsidTr="00CE516A">
        <w:trPr>
          <w:gridAfter w:val="1"/>
          <w:wAfter w:w="15" w:type="dxa"/>
        </w:trPr>
        <w:tc>
          <w:tcPr>
            <w:tcW w:w="642"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5619"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rPr>
                <w:lang w:val="ro-RO"/>
              </w:rPr>
            </w:pPr>
            <w:r>
              <w:rPr>
                <w:lang w:val="ro-RO"/>
              </w:rPr>
              <w:t>Acordarea serviciilor de locuințe</w:t>
            </w:r>
          </w:p>
        </w:tc>
        <w:tc>
          <w:tcPr>
            <w:tcW w:w="2071" w:type="dxa"/>
            <w:tcBorders>
              <w:top w:val="single" w:sz="4" w:space="0" w:color="auto"/>
              <w:left w:val="single" w:sz="4" w:space="0" w:color="auto"/>
              <w:bottom w:val="single" w:sz="4" w:space="0" w:color="auto"/>
              <w:right w:val="single" w:sz="4" w:space="0" w:color="auto"/>
            </w:tcBorders>
          </w:tcPr>
          <w:p w:rsidR="008C0C51" w:rsidRDefault="008C0C51" w:rsidP="00CE516A">
            <w:pPr>
              <w:spacing w:line="276" w:lineRule="auto"/>
              <w:jc w:val="center"/>
              <w:rPr>
                <w:lang w:val="ro-RO"/>
              </w:rPr>
            </w:pPr>
          </w:p>
        </w:tc>
      </w:tr>
      <w:tr w:rsidR="008C0C51" w:rsidTr="00CE516A">
        <w:trPr>
          <w:gridAfter w:val="1"/>
          <w:wAfter w:w="15" w:type="dxa"/>
        </w:trPr>
        <w:tc>
          <w:tcPr>
            <w:tcW w:w="642"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5619" w:type="dxa"/>
            <w:tcBorders>
              <w:top w:val="single" w:sz="4" w:space="0" w:color="auto"/>
              <w:left w:val="single" w:sz="4" w:space="0" w:color="auto"/>
              <w:bottom w:val="single" w:sz="4" w:space="0" w:color="auto"/>
              <w:right w:val="single" w:sz="4" w:space="0" w:color="auto"/>
            </w:tcBorders>
            <w:hideMark/>
          </w:tcPr>
          <w:p w:rsidR="008C0C51" w:rsidRDefault="008C0C51" w:rsidP="00CE516A">
            <w:pPr>
              <w:tabs>
                <w:tab w:val="left" w:pos="1788"/>
              </w:tabs>
              <w:spacing w:line="276" w:lineRule="auto"/>
              <w:rPr>
                <w:lang w:val="ro-RO"/>
              </w:rPr>
            </w:pPr>
            <w:r>
              <w:rPr>
                <w:lang w:val="ro-RO"/>
              </w:rPr>
              <w:t xml:space="preserve">            </w:t>
            </w:r>
            <w:r>
              <w:rPr>
                <w:lang w:val="ro-RO"/>
              </w:rPr>
              <w:tab/>
              <w:t>Pentru  24 ore</w:t>
            </w:r>
          </w:p>
        </w:tc>
        <w:tc>
          <w:tcPr>
            <w:tcW w:w="2071"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jc w:val="center"/>
              <w:rPr>
                <w:lang w:val="ro-RO"/>
              </w:rPr>
            </w:pPr>
            <w:r>
              <w:rPr>
                <w:lang w:val="ro-RO"/>
              </w:rPr>
              <w:t>1000-00</w:t>
            </w:r>
          </w:p>
        </w:tc>
      </w:tr>
      <w:tr w:rsidR="008C0C51" w:rsidTr="00CE516A">
        <w:trPr>
          <w:gridAfter w:val="1"/>
          <w:wAfter w:w="15" w:type="dxa"/>
        </w:trPr>
        <w:tc>
          <w:tcPr>
            <w:tcW w:w="642"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5619"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rPr>
                <w:lang w:val="ro-RO"/>
              </w:rPr>
            </w:pPr>
            <w:r>
              <w:rPr>
                <w:lang w:val="ro-RO"/>
              </w:rPr>
              <w:t xml:space="preserve">                               Pentru 12 ore</w:t>
            </w:r>
          </w:p>
        </w:tc>
        <w:tc>
          <w:tcPr>
            <w:tcW w:w="2071"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jc w:val="center"/>
              <w:rPr>
                <w:lang w:val="ro-RO"/>
              </w:rPr>
            </w:pPr>
            <w:r>
              <w:rPr>
                <w:lang w:val="ro-RO"/>
              </w:rPr>
              <w:t>500-00</w:t>
            </w:r>
          </w:p>
        </w:tc>
      </w:tr>
      <w:tr w:rsidR="008C0C51" w:rsidTr="00CE516A">
        <w:trPr>
          <w:gridAfter w:val="1"/>
          <w:wAfter w:w="15" w:type="dxa"/>
        </w:trPr>
        <w:tc>
          <w:tcPr>
            <w:tcW w:w="642"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5619" w:type="dxa"/>
            <w:tcBorders>
              <w:top w:val="single" w:sz="4" w:space="0" w:color="auto"/>
              <w:left w:val="single" w:sz="4" w:space="0" w:color="auto"/>
              <w:bottom w:val="single" w:sz="4" w:space="0" w:color="auto"/>
              <w:right w:val="single" w:sz="4" w:space="0" w:color="auto"/>
            </w:tcBorders>
          </w:tcPr>
          <w:p w:rsidR="008C0C51" w:rsidRDefault="008C0C51" w:rsidP="00CE516A">
            <w:pPr>
              <w:spacing w:line="276" w:lineRule="auto"/>
              <w:rPr>
                <w:lang w:val="ro-RO"/>
              </w:rPr>
            </w:pPr>
          </w:p>
        </w:tc>
        <w:tc>
          <w:tcPr>
            <w:tcW w:w="2071" w:type="dxa"/>
            <w:tcBorders>
              <w:top w:val="single" w:sz="4" w:space="0" w:color="auto"/>
              <w:left w:val="single" w:sz="4" w:space="0" w:color="auto"/>
              <w:bottom w:val="single" w:sz="4" w:space="0" w:color="auto"/>
              <w:right w:val="single" w:sz="4" w:space="0" w:color="auto"/>
            </w:tcBorders>
          </w:tcPr>
          <w:p w:rsidR="008C0C51" w:rsidRDefault="008C0C51" w:rsidP="00CE516A">
            <w:pPr>
              <w:spacing w:line="276" w:lineRule="auto"/>
              <w:ind w:right="-391"/>
              <w:rPr>
                <w:lang w:val="ro-RO"/>
              </w:rPr>
            </w:pPr>
          </w:p>
        </w:tc>
      </w:tr>
      <w:tr w:rsidR="008C0C51" w:rsidTr="00CE516A">
        <w:trPr>
          <w:gridAfter w:val="1"/>
          <w:wAfter w:w="15" w:type="dxa"/>
        </w:trPr>
        <w:tc>
          <w:tcPr>
            <w:tcW w:w="642"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5619"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jc w:val="center"/>
            </w:pPr>
            <w:r>
              <w:rPr>
                <w:lang w:val="ro-RO"/>
              </w:rPr>
              <w:t xml:space="preserve">Eliberarea certificatelor de urbanizm  /proietare                                                      </w:t>
            </w:r>
          </w:p>
        </w:tc>
        <w:tc>
          <w:tcPr>
            <w:tcW w:w="2071"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jc w:val="center"/>
            </w:pPr>
            <w:r>
              <w:rPr>
                <w:lang w:val="ro-RO"/>
              </w:rPr>
              <w:t>50-00</w:t>
            </w:r>
          </w:p>
        </w:tc>
      </w:tr>
      <w:tr w:rsidR="008C0C51" w:rsidTr="00CE516A">
        <w:trPr>
          <w:gridAfter w:val="1"/>
          <w:wAfter w:w="15" w:type="dxa"/>
        </w:trPr>
        <w:tc>
          <w:tcPr>
            <w:tcW w:w="642"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rPr>
                <w:sz w:val="28"/>
                <w:szCs w:val="28"/>
                <w:lang w:val="ro-RO"/>
              </w:rPr>
            </w:pPr>
          </w:p>
        </w:tc>
        <w:tc>
          <w:tcPr>
            <w:tcW w:w="5619"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jc w:val="center"/>
              <w:rPr>
                <w:lang w:val="ro-RO"/>
              </w:rPr>
            </w:pPr>
            <w:r>
              <w:rPr>
                <w:lang w:val="ro-RO"/>
              </w:rPr>
              <w:t>Eliberarea autorizației de construire/desființare:</w:t>
            </w:r>
          </w:p>
        </w:tc>
        <w:tc>
          <w:tcPr>
            <w:tcW w:w="2071" w:type="dxa"/>
            <w:tcBorders>
              <w:top w:val="single" w:sz="4" w:space="0" w:color="auto"/>
              <w:left w:val="single" w:sz="4" w:space="0" w:color="auto"/>
              <w:bottom w:val="single" w:sz="4" w:space="0" w:color="auto"/>
              <w:right w:val="single" w:sz="4" w:space="0" w:color="auto"/>
            </w:tcBorders>
            <w:hideMark/>
          </w:tcPr>
          <w:p w:rsidR="008C0C51" w:rsidRDefault="008C0C51" w:rsidP="00CE516A">
            <w:pPr>
              <w:spacing w:line="276" w:lineRule="auto"/>
              <w:jc w:val="center"/>
              <w:rPr>
                <w:lang w:val="ro-RO"/>
              </w:rPr>
            </w:pPr>
            <w:r>
              <w:rPr>
                <w:lang w:val="ro-RO"/>
              </w:rPr>
              <w:t>100-00</w:t>
            </w:r>
          </w:p>
        </w:tc>
      </w:tr>
      <w:tr w:rsidR="008C0C51" w:rsidRPr="00A06D56" w:rsidTr="00CE516A">
        <w:trPr>
          <w:gridAfter w:val="1"/>
          <w:wAfter w:w="15" w:type="dxa"/>
        </w:trPr>
        <w:tc>
          <w:tcPr>
            <w:tcW w:w="10173" w:type="dxa"/>
            <w:gridSpan w:val="4"/>
            <w:tcBorders>
              <w:top w:val="single" w:sz="4" w:space="0" w:color="auto"/>
              <w:left w:val="single" w:sz="4" w:space="0" w:color="auto"/>
              <w:bottom w:val="single" w:sz="4" w:space="0" w:color="auto"/>
              <w:right w:val="single" w:sz="4" w:space="0" w:color="auto"/>
            </w:tcBorders>
            <w:hideMark/>
          </w:tcPr>
          <w:p w:rsidR="008C0C51" w:rsidRDefault="008C0C51" w:rsidP="00CE516A">
            <w:pPr>
              <w:tabs>
                <w:tab w:val="left" w:pos="7371"/>
              </w:tabs>
              <w:spacing w:line="276" w:lineRule="auto"/>
              <w:jc w:val="center"/>
              <w:rPr>
                <w:b/>
                <w:lang w:val="ro-RO"/>
              </w:rPr>
            </w:pPr>
            <w:r>
              <w:rPr>
                <w:b/>
                <w:sz w:val="22"/>
                <w:szCs w:val="22"/>
                <w:lang w:val="ro-RO"/>
              </w:rPr>
              <w:t>Grădiniţele finanţate din bugetul local:</w:t>
            </w:r>
          </w:p>
        </w:tc>
      </w:tr>
      <w:tr w:rsidR="008C0C51" w:rsidTr="00CE516A">
        <w:trPr>
          <w:gridAfter w:val="1"/>
          <w:wAfter w:w="15" w:type="dxa"/>
        </w:trPr>
        <w:tc>
          <w:tcPr>
            <w:tcW w:w="642" w:type="dxa"/>
            <w:tcBorders>
              <w:top w:val="single" w:sz="4" w:space="0" w:color="auto"/>
              <w:left w:val="single" w:sz="4" w:space="0" w:color="auto"/>
              <w:bottom w:val="single" w:sz="4" w:space="0" w:color="auto"/>
              <w:right w:val="single" w:sz="4" w:space="0" w:color="auto"/>
            </w:tcBorders>
            <w:hideMark/>
          </w:tcPr>
          <w:p w:rsidR="008C0C51" w:rsidRDefault="008C0C51" w:rsidP="00CE516A">
            <w:pPr>
              <w:tabs>
                <w:tab w:val="left" w:pos="7371"/>
              </w:tabs>
              <w:spacing w:line="276" w:lineRule="auto"/>
              <w:jc w:val="center"/>
              <w:rPr>
                <w:lang w:val="ro-RO"/>
              </w:rPr>
            </w:pPr>
            <w:r>
              <w:rPr>
                <w:lang w:val="ro-RO"/>
              </w:rPr>
              <w:t>2</w:t>
            </w:r>
          </w:p>
        </w:tc>
        <w:tc>
          <w:tcPr>
            <w:tcW w:w="1841" w:type="dxa"/>
            <w:tcBorders>
              <w:top w:val="single" w:sz="4" w:space="0" w:color="auto"/>
              <w:left w:val="single" w:sz="4" w:space="0" w:color="auto"/>
              <w:bottom w:val="single" w:sz="4" w:space="0" w:color="auto"/>
              <w:right w:val="single" w:sz="4" w:space="0" w:color="auto"/>
            </w:tcBorders>
            <w:hideMark/>
          </w:tcPr>
          <w:p w:rsidR="008C0C51" w:rsidRDefault="008C0C51" w:rsidP="00CE516A">
            <w:pPr>
              <w:tabs>
                <w:tab w:val="left" w:pos="7371"/>
              </w:tabs>
              <w:spacing w:line="276" w:lineRule="auto"/>
              <w:jc w:val="center"/>
              <w:rPr>
                <w:lang w:val="ro-RO"/>
              </w:rPr>
            </w:pPr>
            <w:r>
              <w:rPr>
                <w:lang w:val="ro-RO"/>
              </w:rPr>
              <w:t>142310</w:t>
            </w:r>
          </w:p>
        </w:tc>
        <w:tc>
          <w:tcPr>
            <w:tcW w:w="5619" w:type="dxa"/>
            <w:tcBorders>
              <w:top w:val="single" w:sz="4" w:space="0" w:color="auto"/>
              <w:left w:val="single" w:sz="4" w:space="0" w:color="auto"/>
              <w:bottom w:val="single" w:sz="4" w:space="0" w:color="auto"/>
              <w:right w:val="single" w:sz="4" w:space="0" w:color="auto"/>
            </w:tcBorders>
            <w:hideMark/>
          </w:tcPr>
          <w:p w:rsidR="008C0C51" w:rsidRDefault="008C0C51" w:rsidP="00CE516A">
            <w:pPr>
              <w:tabs>
                <w:tab w:val="left" w:pos="7371"/>
              </w:tabs>
              <w:spacing w:line="276" w:lineRule="auto"/>
              <w:jc w:val="both"/>
              <w:rPr>
                <w:sz w:val="20"/>
                <w:szCs w:val="20"/>
                <w:lang w:val="ro-RO"/>
              </w:rPr>
            </w:pPr>
            <w:r>
              <w:rPr>
                <w:sz w:val="20"/>
                <w:szCs w:val="20"/>
                <w:lang w:val="ro-RO"/>
              </w:rPr>
              <w:t xml:space="preserve">Plata părinţilor pentru alimentarea copiilor de vîrstă preşcolară (lei/copil/zi) </w:t>
            </w:r>
          </w:p>
        </w:tc>
        <w:tc>
          <w:tcPr>
            <w:tcW w:w="2071" w:type="dxa"/>
            <w:tcBorders>
              <w:top w:val="single" w:sz="4" w:space="0" w:color="auto"/>
              <w:left w:val="single" w:sz="4" w:space="0" w:color="auto"/>
              <w:bottom w:val="single" w:sz="4" w:space="0" w:color="auto"/>
              <w:right w:val="single" w:sz="4" w:space="0" w:color="auto"/>
            </w:tcBorders>
            <w:vAlign w:val="center"/>
            <w:hideMark/>
          </w:tcPr>
          <w:p w:rsidR="008C0C51" w:rsidRDefault="008C0C51" w:rsidP="00CE516A">
            <w:pPr>
              <w:tabs>
                <w:tab w:val="left" w:pos="7371"/>
              </w:tabs>
              <w:spacing w:line="276" w:lineRule="auto"/>
              <w:jc w:val="center"/>
              <w:rPr>
                <w:lang w:val="ro-RO"/>
              </w:rPr>
            </w:pPr>
            <w:r>
              <w:rPr>
                <w:sz w:val="20"/>
                <w:szCs w:val="20"/>
                <w:lang w:val="ro-RO"/>
              </w:rPr>
              <w:t>Conform ordinelor Ministerului Educaţiei</w:t>
            </w:r>
          </w:p>
        </w:tc>
      </w:tr>
    </w:tbl>
    <w:p w:rsidR="008C0C51" w:rsidRDefault="008C0C51" w:rsidP="008C0C51">
      <w:pPr>
        <w:rPr>
          <w:b/>
          <w:lang w:val="ro-MO"/>
        </w:rPr>
      </w:pPr>
      <w:r>
        <w:rPr>
          <w:b/>
          <w:lang w:val="ro-MO"/>
        </w:rPr>
        <w:t xml:space="preserve">  </w:t>
      </w:r>
    </w:p>
    <w:p w:rsidR="008C0C51" w:rsidRDefault="008C0C51" w:rsidP="008C0C51">
      <w:pPr>
        <w:rPr>
          <w:b/>
          <w:sz w:val="28"/>
          <w:szCs w:val="28"/>
          <w:lang w:val="ro-MO"/>
        </w:rPr>
      </w:pPr>
      <w:r>
        <w:rPr>
          <w:b/>
          <w:sz w:val="28"/>
          <w:szCs w:val="28"/>
          <w:lang w:val="ro-MO"/>
        </w:rPr>
        <w:t xml:space="preserve">Președintele ședinței                                   </w:t>
      </w:r>
    </w:p>
    <w:p w:rsidR="008C0C51" w:rsidRDefault="008C0C51" w:rsidP="008C0C51">
      <w:pPr>
        <w:rPr>
          <w:b/>
          <w:sz w:val="28"/>
          <w:szCs w:val="28"/>
          <w:lang w:val="ro-MO"/>
        </w:rPr>
      </w:pPr>
    </w:p>
    <w:p w:rsidR="008C0C51" w:rsidRDefault="008C0C51" w:rsidP="008C0C51">
      <w:pPr>
        <w:rPr>
          <w:b/>
          <w:sz w:val="28"/>
          <w:szCs w:val="28"/>
          <w:lang w:val="ro-MO"/>
        </w:rPr>
      </w:pPr>
      <w:r>
        <w:rPr>
          <w:b/>
          <w:sz w:val="28"/>
          <w:szCs w:val="28"/>
          <w:lang w:val="ro-MO"/>
        </w:rPr>
        <w:t>Secretarul  Consiliului local                       Digori L.</w:t>
      </w:r>
    </w:p>
    <w:p w:rsidR="008C0C51" w:rsidRDefault="008C0C51" w:rsidP="008C0C51">
      <w:pPr>
        <w:ind w:left="1418"/>
        <w:rPr>
          <w:b/>
          <w:sz w:val="28"/>
          <w:szCs w:val="28"/>
          <w:lang w:val="ro-MO"/>
        </w:rPr>
      </w:pPr>
    </w:p>
    <w:p w:rsidR="008C0C51" w:rsidRDefault="008C0C51" w:rsidP="008C0C51">
      <w:pPr>
        <w:rPr>
          <w:lang w:val="ro-MO"/>
        </w:rPr>
      </w:pPr>
    </w:p>
    <w:p w:rsidR="008C0C51" w:rsidRDefault="008C0C51" w:rsidP="008C0C51">
      <w:pPr>
        <w:rPr>
          <w:lang w:val="ro-MO"/>
        </w:rPr>
      </w:pPr>
    </w:p>
    <w:p w:rsidR="008470F4" w:rsidRPr="003B5EB1" w:rsidRDefault="008470F4" w:rsidP="008470F4">
      <w:pPr>
        <w:tabs>
          <w:tab w:val="left" w:pos="7371"/>
        </w:tabs>
        <w:rPr>
          <w:b/>
          <w:sz w:val="28"/>
          <w:szCs w:val="28"/>
          <w:lang w:val="ro-MO"/>
        </w:rPr>
        <w:sectPr w:rsidR="008470F4" w:rsidRPr="003B5EB1" w:rsidSect="003A602F">
          <w:pgSz w:w="11906" w:h="16838" w:code="9"/>
          <w:pgMar w:top="426" w:right="851" w:bottom="414" w:left="1021" w:header="709" w:footer="709" w:gutter="0"/>
          <w:cols w:space="708"/>
          <w:docGrid w:linePitch="360"/>
        </w:sectPr>
      </w:pPr>
    </w:p>
    <w:tbl>
      <w:tblPr>
        <w:tblW w:w="9096" w:type="dxa"/>
        <w:tblInd w:w="108" w:type="dxa"/>
        <w:tblLook w:val="04A0"/>
      </w:tblPr>
      <w:tblGrid>
        <w:gridCol w:w="3440"/>
        <w:gridCol w:w="960"/>
        <w:gridCol w:w="1113"/>
        <w:gridCol w:w="1677"/>
        <w:gridCol w:w="1906"/>
      </w:tblGrid>
      <w:tr w:rsidR="008C0C51" w:rsidTr="008C0C51">
        <w:trPr>
          <w:trHeight w:val="288"/>
        </w:trPr>
        <w:tc>
          <w:tcPr>
            <w:tcW w:w="3440"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960"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4696" w:type="dxa"/>
            <w:gridSpan w:val="3"/>
            <w:tcBorders>
              <w:top w:val="nil"/>
              <w:left w:val="nil"/>
              <w:bottom w:val="nil"/>
              <w:right w:val="nil"/>
            </w:tcBorders>
            <w:shd w:val="clear" w:color="auto" w:fill="auto"/>
            <w:noWrap/>
            <w:vAlign w:val="bottom"/>
            <w:hideMark/>
          </w:tcPr>
          <w:p w:rsidR="008C0C51" w:rsidRDefault="008C0C51">
            <w:pPr>
              <w:jc w:val="center"/>
              <w:rPr>
                <w:color w:val="000000"/>
                <w:sz w:val="22"/>
                <w:szCs w:val="22"/>
              </w:rPr>
            </w:pPr>
            <w:r>
              <w:rPr>
                <w:color w:val="000000"/>
                <w:sz w:val="22"/>
                <w:szCs w:val="22"/>
              </w:rPr>
              <w:t>Anexa nr.6</w:t>
            </w:r>
          </w:p>
        </w:tc>
      </w:tr>
      <w:tr w:rsidR="008C0C51" w:rsidTr="008C0C51">
        <w:trPr>
          <w:trHeight w:val="288"/>
        </w:trPr>
        <w:tc>
          <w:tcPr>
            <w:tcW w:w="3440"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960"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4696" w:type="dxa"/>
            <w:gridSpan w:val="3"/>
            <w:tcBorders>
              <w:top w:val="nil"/>
              <w:left w:val="nil"/>
              <w:bottom w:val="nil"/>
              <w:right w:val="nil"/>
            </w:tcBorders>
            <w:shd w:val="clear" w:color="auto" w:fill="auto"/>
            <w:noWrap/>
            <w:vAlign w:val="bottom"/>
            <w:hideMark/>
          </w:tcPr>
          <w:p w:rsidR="008C0C51" w:rsidRDefault="008C0C51">
            <w:pPr>
              <w:jc w:val="center"/>
              <w:rPr>
                <w:color w:val="000000"/>
                <w:sz w:val="22"/>
                <w:szCs w:val="22"/>
              </w:rPr>
            </w:pPr>
            <w:r>
              <w:rPr>
                <w:color w:val="000000"/>
                <w:sz w:val="22"/>
                <w:szCs w:val="22"/>
              </w:rPr>
              <w:t>la decizia Consiliului local  Clișova</w:t>
            </w:r>
          </w:p>
        </w:tc>
      </w:tr>
      <w:tr w:rsidR="008C0C51" w:rsidTr="008C0C51">
        <w:trPr>
          <w:trHeight w:val="288"/>
        </w:trPr>
        <w:tc>
          <w:tcPr>
            <w:tcW w:w="3440"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960"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4696" w:type="dxa"/>
            <w:gridSpan w:val="3"/>
            <w:tcBorders>
              <w:top w:val="nil"/>
              <w:left w:val="nil"/>
              <w:bottom w:val="nil"/>
              <w:right w:val="nil"/>
            </w:tcBorders>
            <w:shd w:val="clear" w:color="auto" w:fill="auto"/>
            <w:noWrap/>
            <w:vAlign w:val="bottom"/>
            <w:hideMark/>
          </w:tcPr>
          <w:p w:rsidR="008C0C51" w:rsidRDefault="008C0C51">
            <w:pPr>
              <w:jc w:val="center"/>
              <w:rPr>
                <w:color w:val="000000"/>
                <w:sz w:val="22"/>
                <w:szCs w:val="22"/>
              </w:rPr>
            </w:pPr>
            <w:r>
              <w:rPr>
                <w:color w:val="000000"/>
                <w:sz w:val="22"/>
                <w:szCs w:val="22"/>
              </w:rPr>
              <w:t>nr.    din                 2018</w:t>
            </w:r>
          </w:p>
        </w:tc>
      </w:tr>
      <w:tr w:rsidR="008C0C51" w:rsidTr="008C0C51">
        <w:trPr>
          <w:trHeight w:val="288"/>
        </w:trPr>
        <w:tc>
          <w:tcPr>
            <w:tcW w:w="3440"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960"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1113" w:type="dxa"/>
            <w:tcBorders>
              <w:top w:val="nil"/>
              <w:left w:val="nil"/>
              <w:bottom w:val="nil"/>
              <w:right w:val="nil"/>
            </w:tcBorders>
            <w:shd w:val="clear" w:color="auto" w:fill="auto"/>
            <w:noWrap/>
            <w:vAlign w:val="bottom"/>
            <w:hideMark/>
          </w:tcPr>
          <w:p w:rsidR="008C0C51" w:rsidRDefault="008C0C51">
            <w:pPr>
              <w:jc w:val="center"/>
              <w:rPr>
                <w:color w:val="000000"/>
                <w:sz w:val="22"/>
                <w:szCs w:val="22"/>
              </w:rPr>
            </w:pPr>
          </w:p>
        </w:tc>
        <w:tc>
          <w:tcPr>
            <w:tcW w:w="1677" w:type="dxa"/>
            <w:tcBorders>
              <w:top w:val="nil"/>
              <w:left w:val="nil"/>
              <w:bottom w:val="nil"/>
              <w:right w:val="nil"/>
            </w:tcBorders>
            <w:shd w:val="clear" w:color="auto" w:fill="auto"/>
            <w:noWrap/>
            <w:vAlign w:val="bottom"/>
            <w:hideMark/>
          </w:tcPr>
          <w:p w:rsidR="008C0C51" w:rsidRDefault="008C0C51">
            <w:pPr>
              <w:jc w:val="center"/>
              <w:rPr>
                <w:color w:val="000000"/>
                <w:sz w:val="22"/>
                <w:szCs w:val="22"/>
              </w:rPr>
            </w:pPr>
          </w:p>
        </w:tc>
        <w:tc>
          <w:tcPr>
            <w:tcW w:w="1906" w:type="dxa"/>
            <w:tcBorders>
              <w:top w:val="nil"/>
              <w:left w:val="nil"/>
              <w:bottom w:val="nil"/>
              <w:right w:val="nil"/>
            </w:tcBorders>
            <w:shd w:val="clear" w:color="auto" w:fill="auto"/>
            <w:noWrap/>
            <w:vAlign w:val="bottom"/>
            <w:hideMark/>
          </w:tcPr>
          <w:p w:rsidR="008C0C51" w:rsidRDefault="008C0C51">
            <w:pPr>
              <w:jc w:val="center"/>
              <w:rPr>
                <w:color w:val="000000"/>
                <w:sz w:val="22"/>
                <w:szCs w:val="22"/>
              </w:rPr>
            </w:pPr>
          </w:p>
        </w:tc>
      </w:tr>
      <w:tr w:rsidR="008C0C51" w:rsidTr="008C0C51">
        <w:trPr>
          <w:trHeight w:val="312"/>
        </w:trPr>
        <w:tc>
          <w:tcPr>
            <w:tcW w:w="9096" w:type="dxa"/>
            <w:gridSpan w:val="5"/>
            <w:tcBorders>
              <w:top w:val="nil"/>
              <w:left w:val="nil"/>
              <w:bottom w:val="nil"/>
              <w:right w:val="nil"/>
            </w:tcBorders>
            <w:shd w:val="clear" w:color="auto" w:fill="auto"/>
            <w:vAlign w:val="bottom"/>
            <w:hideMark/>
          </w:tcPr>
          <w:p w:rsidR="008C0C51" w:rsidRPr="008C0C51" w:rsidRDefault="008C0C51">
            <w:pPr>
              <w:jc w:val="center"/>
              <w:rPr>
                <w:b/>
                <w:bCs/>
                <w:color w:val="000000"/>
                <w:lang w:val="ro-RO"/>
              </w:rPr>
            </w:pPr>
            <w:r>
              <w:rPr>
                <w:b/>
                <w:bCs/>
                <w:color w:val="000000"/>
              </w:rPr>
              <w:t xml:space="preserve">SINTEZA veniturilor colectate de către instituţiile bugetare finanţate din                              </w:t>
            </w:r>
          </w:p>
        </w:tc>
      </w:tr>
      <w:tr w:rsidR="008C0C51" w:rsidTr="008C0C51">
        <w:trPr>
          <w:trHeight w:val="312"/>
        </w:trPr>
        <w:tc>
          <w:tcPr>
            <w:tcW w:w="9096" w:type="dxa"/>
            <w:gridSpan w:val="5"/>
            <w:tcBorders>
              <w:top w:val="nil"/>
              <w:left w:val="nil"/>
              <w:bottom w:val="nil"/>
              <w:right w:val="nil"/>
            </w:tcBorders>
            <w:shd w:val="clear" w:color="auto" w:fill="auto"/>
            <w:noWrap/>
            <w:vAlign w:val="bottom"/>
            <w:hideMark/>
          </w:tcPr>
          <w:p w:rsidR="008C0C51" w:rsidRDefault="008C0C51">
            <w:pPr>
              <w:jc w:val="center"/>
              <w:rPr>
                <w:b/>
                <w:bCs/>
                <w:color w:val="000000"/>
              </w:rPr>
            </w:pPr>
            <w:r>
              <w:rPr>
                <w:b/>
                <w:bCs/>
                <w:color w:val="000000"/>
              </w:rPr>
              <w:t>bugetul local s.Clișova pe anul 2019</w:t>
            </w:r>
          </w:p>
        </w:tc>
      </w:tr>
      <w:tr w:rsidR="008C0C51" w:rsidTr="008C0C51">
        <w:trPr>
          <w:trHeight w:val="300"/>
        </w:trPr>
        <w:tc>
          <w:tcPr>
            <w:tcW w:w="3440"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960"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1113"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1677"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1906" w:type="dxa"/>
            <w:tcBorders>
              <w:top w:val="nil"/>
              <w:left w:val="nil"/>
              <w:bottom w:val="nil"/>
              <w:right w:val="nil"/>
            </w:tcBorders>
            <w:shd w:val="clear" w:color="auto" w:fill="auto"/>
            <w:noWrap/>
            <w:vAlign w:val="bottom"/>
            <w:hideMark/>
          </w:tcPr>
          <w:p w:rsidR="008C0C51" w:rsidRDefault="008C0C51">
            <w:pPr>
              <w:rPr>
                <w:color w:val="000000"/>
                <w:sz w:val="22"/>
                <w:szCs w:val="22"/>
              </w:rPr>
            </w:pPr>
            <w:r>
              <w:rPr>
                <w:color w:val="000000"/>
                <w:sz w:val="22"/>
                <w:szCs w:val="22"/>
              </w:rPr>
              <w:t>mii lei</w:t>
            </w:r>
          </w:p>
        </w:tc>
      </w:tr>
      <w:tr w:rsidR="008C0C51" w:rsidTr="008C0C51">
        <w:trPr>
          <w:trHeight w:val="288"/>
        </w:trPr>
        <w:tc>
          <w:tcPr>
            <w:tcW w:w="34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8C0C51" w:rsidRDefault="008C0C51">
            <w:pPr>
              <w:jc w:val="center"/>
              <w:rPr>
                <w:b/>
                <w:bCs/>
                <w:color w:val="000000"/>
                <w:sz w:val="22"/>
                <w:szCs w:val="22"/>
              </w:rPr>
            </w:pPr>
            <w:r>
              <w:rPr>
                <w:b/>
                <w:bCs/>
                <w:color w:val="000000"/>
                <w:sz w:val="22"/>
                <w:szCs w:val="22"/>
              </w:rPr>
              <w:t>Denumirea instituţiei</w:t>
            </w:r>
          </w:p>
        </w:tc>
        <w:tc>
          <w:tcPr>
            <w:tcW w:w="9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C0C51" w:rsidRDefault="008C0C51">
            <w:pPr>
              <w:jc w:val="center"/>
              <w:rPr>
                <w:b/>
                <w:bCs/>
                <w:color w:val="000000"/>
                <w:sz w:val="22"/>
                <w:szCs w:val="22"/>
              </w:rPr>
            </w:pPr>
            <w:r>
              <w:rPr>
                <w:b/>
                <w:bCs/>
                <w:color w:val="000000"/>
                <w:sz w:val="22"/>
                <w:szCs w:val="22"/>
              </w:rPr>
              <w:t>Cod         Grupa funcţiei</w:t>
            </w:r>
          </w:p>
        </w:tc>
        <w:tc>
          <w:tcPr>
            <w:tcW w:w="4696" w:type="dxa"/>
            <w:gridSpan w:val="3"/>
            <w:tcBorders>
              <w:top w:val="single" w:sz="8" w:space="0" w:color="auto"/>
              <w:left w:val="nil"/>
              <w:bottom w:val="single" w:sz="4" w:space="0" w:color="auto"/>
              <w:right w:val="single" w:sz="8" w:space="0" w:color="000000"/>
            </w:tcBorders>
            <w:shd w:val="clear" w:color="auto" w:fill="auto"/>
            <w:vAlign w:val="center"/>
            <w:hideMark/>
          </w:tcPr>
          <w:p w:rsidR="008C0C51" w:rsidRDefault="008C0C51">
            <w:pPr>
              <w:jc w:val="center"/>
              <w:rPr>
                <w:b/>
                <w:bCs/>
                <w:color w:val="000000"/>
                <w:sz w:val="22"/>
                <w:szCs w:val="22"/>
              </w:rPr>
            </w:pPr>
            <w:r>
              <w:rPr>
                <w:b/>
                <w:bCs/>
                <w:color w:val="000000"/>
                <w:sz w:val="22"/>
                <w:szCs w:val="22"/>
              </w:rPr>
              <w:t>Suma preconizată spre încasare pe subcomponente de surse:</w:t>
            </w:r>
          </w:p>
        </w:tc>
      </w:tr>
      <w:tr w:rsidR="008C0C51" w:rsidTr="008C0C51">
        <w:trPr>
          <w:trHeight w:val="1092"/>
        </w:trPr>
        <w:tc>
          <w:tcPr>
            <w:tcW w:w="3440" w:type="dxa"/>
            <w:vMerge/>
            <w:tcBorders>
              <w:top w:val="single" w:sz="8" w:space="0" w:color="auto"/>
              <w:left w:val="single" w:sz="8" w:space="0" w:color="auto"/>
              <w:bottom w:val="single" w:sz="8" w:space="0" w:color="000000"/>
              <w:right w:val="single" w:sz="4" w:space="0" w:color="auto"/>
            </w:tcBorders>
            <w:vAlign w:val="center"/>
            <w:hideMark/>
          </w:tcPr>
          <w:p w:rsidR="008C0C51" w:rsidRDefault="008C0C51">
            <w:pPr>
              <w:rPr>
                <w:b/>
                <w:bCs/>
                <w:color w:val="000000"/>
                <w:sz w:val="22"/>
                <w:szCs w:val="22"/>
              </w:rPr>
            </w:pPr>
          </w:p>
        </w:tc>
        <w:tc>
          <w:tcPr>
            <w:tcW w:w="960" w:type="dxa"/>
            <w:vMerge/>
            <w:tcBorders>
              <w:top w:val="single" w:sz="8" w:space="0" w:color="auto"/>
              <w:left w:val="single" w:sz="4" w:space="0" w:color="auto"/>
              <w:bottom w:val="single" w:sz="8" w:space="0" w:color="000000"/>
              <w:right w:val="single" w:sz="4" w:space="0" w:color="auto"/>
            </w:tcBorders>
            <w:vAlign w:val="center"/>
            <w:hideMark/>
          </w:tcPr>
          <w:p w:rsidR="008C0C51" w:rsidRDefault="008C0C51">
            <w:pPr>
              <w:rPr>
                <w:b/>
                <w:bCs/>
                <w:color w:val="000000"/>
                <w:sz w:val="22"/>
                <w:szCs w:val="22"/>
              </w:rPr>
            </w:pPr>
          </w:p>
        </w:tc>
        <w:tc>
          <w:tcPr>
            <w:tcW w:w="1113" w:type="dxa"/>
            <w:tcBorders>
              <w:top w:val="nil"/>
              <w:left w:val="nil"/>
              <w:bottom w:val="single" w:sz="8" w:space="0" w:color="auto"/>
              <w:right w:val="single" w:sz="4" w:space="0" w:color="auto"/>
            </w:tcBorders>
            <w:shd w:val="clear" w:color="auto" w:fill="auto"/>
            <w:vAlign w:val="center"/>
            <w:hideMark/>
          </w:tcPr>
          <w:p w:rsidR="008C0C51" w:rsidRDefault="008C0C51">
            <w:pPr>
              <w:jc w:val="center"/>
              <w:rPr>
                <w:b/>
                <w:bCs/>
                <w:color w:val="000000"/>
                <w:sz w:val="18"/>
                <w:szCs w:val="18"/>
              </w:rPr>
            </w:pPr>
            <w:r>
              <w:rPr>
                <w:b/>
                <w:bCs/>
                <w:color w:val="000000"/>
                <w:sz w:val="18"/>
                <w:szCs w:val="18"/>
              </w:rPr>
              <w:t>Resurse fonduri speciale (296)</w:t>
            </w:r>
          </w:p>
        </w:tc>
        <w:tc>
          <w:tcPr>
            <w:tcW w:w="1677" w:type="dxa"/>
            <w:tcBorders>
              <w:top w:val="nil"/>
              <w:left w:val="nil"/>
              <w:bottom w:val="single" w:sz="8" w:space="0" w:color="auto"/>
              <w:right w:val="single" w:sz="4" w:space="0" w:color="auto"/>
            </w:tcBorders>
            <w:shd w:val="clear" w:color="auto" w:fill="auto"/>
            <w:vAlign w:val="center"/>
            <w:hideMark/>
          </w:tcPr>
          <w:p w:rsidR="008C0C51" w:rsidRDefault="008C0C51">
            <w:pPr>
              <w:jc w:val="center"/>
              <w:rPr>
                <w:b/>
                <w:bCs/>
                <w:color w:val="000000"/>
                <w:sz w:val="18"/>
                <w:szCs w:val="18"/>
              </w:rPr>
            </w:pPr>
            <w:r>
              <w:rPr>
                <w:b/>
                <w:bCs/>
                <w:color w:val="000000"/>
                <w:sz w:val="18"/>
                <w:szCs w:val="18"/>
              </w:rPr>
              <w:t>Resurse atrase de instituţii (297)</w:t>
            </w:r>
          </w:p>
        </w:tc>
        <w:tc>
          <w:tcPr>
            <w:tcW w:w="1906" w:type="dxa"/>
            <w:tcBorders>
              <w:top w:val="nil"/>
              <w:left w:val="nil"/>
              <w:bottom w:val="single" w:sz="8" w:space="0" w:color="auto"/>
              <w:right w:val="single" w:sz="8" w:space="0" w:color="auto"/>
            </w:tcBorders>
            <w:shd w:val="clear" w:color="auto" w:fill="auto"/>
            <w:vAlign w:val="center"/>
            <w:hideMark/>
          </w:tcPr>
          <w:p w:rsidR="008C0C51" w:rsidRDefault="008C0C51">
            <w:pPr>
              <w:jc w:val="center"/>
              <w:rPr>
                <w:b/>
                <w:bCs/>
                <w:color w:val="000000"/>
                <w:sz w:val="18"/>
                <w:szCs w:val="18"/>
              </w:rPr>
            </w:pPr>
            <w:r>
              <w:rPr>
                <w:b/>
                <w:bCs/>
                <w:color w:val="000000"/>
                <w:sz w:val="18"/>
                <w:szCs w:val="18"/>
              </w:rPr>
              <w:t>Resurse atrase pentru proiecte finanţate din surse externe (298)</w:t>
            </w:r>
          </w:p>
        </w:tc>
      </w:tr>
      <w:tr w:rsidR="008C0C51" w:rsidTr="008C0C51">
        <w:trPr>
          <w:trHeight w:val="348"/>
        </w:trPr>
        <w:tc>
          <w:tcPr>
            <w:tcW w:w="3440"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rPr>
                <w:b/>
                <w:bCs/>
                <w:color w:val="000000"/>
                <w:sz w:val="22"/>
                <w:szCs w:val="22"/>
              </w:rPr>
            </w:pPr>
            <w:r>
              <w:rPr>
                <w:b/>
                <w:bCs/>
                <w:color w:val="000000"/>
                <w:sz w:val="22"/>
                <w:szCs w:val="22"/>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b/>
                <w:bCs/>
                <w:color w:val="000000"/>
                <w:sz w:val="28"/>
                <w:szCs w:val="28"/>
              </w:rPr>
            </w:pPr>
            <w:r>
              <w:rPr>
                <w:b/>
                <w:bCs/>
                <w:color w:val="000000"/>
                <w:sz w:val="28"/>
                <w:szCs w:val="28"/>
              </w:rPr>
              <w:t> </w:t>
            </w:r>
          </w:p>
        </w:tc>
        <w:tc>
          <w:tcPr>
            <w:tcW w:w="1113"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b/>
                <w:bCs/>
                <w:color w:val="000000"/>
                <w:sz w:val="28"/>
                <w:szCs w:val="28"/>
              </w:rPr>
            </w:pPr>
            <w:r>
              <w:rPr>
                <w:b/>
                <w:bCs/>
                <w:color w:val="000000"/>
                <w:sz w:val="28"/>
                <w:szCs w:val="28"/>
              </w:rPr>
              <w:t> </w:t>
            </w:r>
          </w:p>
        </w:tc>
        <w:tc>
          <w:tcPr>
            <w:tcW w:w="1677"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b/>
                <w:bCs/>
                <w:color w:val="000000"/>
                <w:sz w:val="28"/>
                <w:szCs w:val="28"/>
              </w:rPr>
            </w:pPr>
            <w:r>
              <w:rPr>
                <w:b/>
                <w:bCs/>
                <w:color w:val="000000"/>
                <w:sz w:val="28"/>
                <w:szCs w:val="28"/>
              </w:rPr>
              <w:t>150,2</w:t>
            </w:r>
          </w:p>
        </w:tc>
        <w:tc>
          <w:tcPr>
            <w:tcW w:w="1906" w:type="dxa"/>
            <w:tcBorders>
              <w:top w:val="nil"/>
              <w:left w:val="nil"/>
              <w:bottom w:val="single" w:sz="4" w:space="0" w:color="auto"/>
              <w:right w:val="single" w:sz="8" w:space="0" w:color="auto"/>
            </w:tcBorders>
            <w:shd w:val="clear" w:color="auto" w:fill="auto"/>
            <w:noWrap/>
            <w:vAlign w:val="bottom"/>
            <w:hideMark/>
          </w:tcPr>
          <w:p w:rsidR="008C0C51" w:rsidRDefault="008C0C51">
            <w:pPr>
              <w:rPr>
                <w:b/>
                <w:bCs/>
                <w:color w:val="000000"/>
                <w:sz w:val="22"/>
                <w:szCs w:val="22"/>
              </w:rPr>
            </w:pPr>
            <w:r>
              <w:rPr>
                <w:b/>
                <w:bCs/>
                <w:color w:val="000000"/>
                <w:sz w:val="22"/>
                <w:szCs w:val="22"/>
              </w:rPr>
              <w:t> </w:t>
            </w:r>
          </w:p>
        </w:tc>
      </w:tr>
      <w:tr w:rsidR="008C0C51" w:rsidTr="008C0C51">
        <w:trPr>
          <w:trHeight w:val="360"/>
        </w:trPr>
        <w:tc>
          <w:tcPr>
            <w:tcW w:w="3440"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rPr>
                <w:color w:val="000000"/>
                <w:sz w:val="22"/>
                <w:szCs w:val="22"/>
              </w:rPr>
            </w:pPr>
            <w:r>
              <w:rPr>
                <w:color w:val="000000"/>
                <w:sz w:val="22"/>
                <w:szCs w:val="22"/>
              </w:rPr>
              <w:t>inclusiv:</w:t>
            </w:r>
          </w:p>
        </w:tc>
        <w:tc>
          <w:tcPr>
            <w:tcW w:w="960"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b/>
                <w:bCs/>
                <w:color w:val="000000"/>
                <w:sz w:val="28"/>
                <w:szCs w:val="28"/>
              </w:rPr>
            </w:pPr>
            <w:r>
              <w:rPr>
                <w:b/>
                <w:bCs/>
                <w:color w:val="000000"/>
                <w:sz w:val="28"/>
                <w:szCs w:val="28"/>
              </w:rPr>
              <w:t> </w:t>
            </w:r>
          </w:p>
        </w:tc>
        <w:tc>
          <w:tcPr>
            <w:tcW w:w="1113"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1677"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1906" w:type="dxa"/>
            <w:tcBorders>
              <w:top w:val="nil"/>
              <w:left w:val="nil"/>
              <w:bottom w:val="single" w:sz="4" w:space="0" w:color="auto"/>
              <w:right w:val="single" w:sz="8" w:space="0" w:color="auto"/>
            </w:tcBorders>
            <w:shd w:val="clear" w:color="auto" w:fill="auto"/>
            <w:noWrap/>
            <w:vAlign w:val="bottom"/>
            <w:hideMark/>
          </w:tcPr>
          <w:p w:rsidR="008C0C51" w:rsidRDefault="008C0C51">
            <w:pPr>
              <w:rPr>
                <w:color w:val="000000"/>
                <w:sz w:val="22"/>
                <w:szCs w:val="22"/>
              </w:rPr>
            </w:pPr>
            <w:r>
              <w:rPr>
                <w:color w:val="000000"/>
                <w:sz w:val="22"/>
                <w:szCs w:val="22"/>
              </w:rPr>
              <w:t> </w:t>
            </w:r>
          </w:p>
        </w:tc>
      </w:tr>
      <w:tr w:rsidR="008C0C51" w:rsidTr="008C0C51">
        <w:trPr>
          <w:trHeight w:val="468"/>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8C0C51" w:rsidRDefault="008C0C51">
            <w:pPr>
              <w:rPr>
                <w:color w:val="000000"/>
              </w:rPr>
            </w:pPr>
            <w:r>
              <w:rPr>
                <w:color w:val="000000"/>
              </w:rPr>
              <w:t>Primăria - Aparatul primarului</w:t>
            </w:r>
          </w:p>
        </w:tc>
        <w:tc>
          <w:tcPr>
            <w:tcW w:w="960" w:type="dxa"/>
            <w:tcBorders>
              <w:top w:val="nil"/>
              <w:left w:val="nil"/>
              <w:bottom w:val="single" w:sz="4" w:space="0" w:color="auto"/>
              <w:right w:val="single" w:sz="4" w:space="0" w:color="auto"/>
            </w:tcBorders>
            <w:shd w:val="clear" w:color="auto" w:fill="auto"/>
            <w:noWrap/>
            <w:vAlign w:val="center"/>
            <w:hideMark/>
          </w:tcPr>
          <w:p w:rsidR="008C0C51" w:rsidRDefault="008C0C51">
            <w:pPr>
              <w:jc w:val="center"/>
              <w:rPr>
                <w:b/>
                <w:bCs/>
                <w:color w:val="000000"/>
                <w:sz w:val="28"/>
                <w:szCs w:val="28"/>
              </w:rPr>
            </w:pPr>
            <w:r>
              <w:rPr>
                <w:b/>
                <w:bCs/>
                <w:color w:val="000000"/>
                <w:sz w:val="28"/>
                <w:szCs w:val="28"/>
              </w:rPr>
              <w:t>0111</w:t>
            </w:r>
          </w:p>
        </w:tc>
        <w:tc>
          <w:tcPr>
            <w:tcW w:w="1113" w:type="dxa"/>
            <w:tcBorders>
              <w:top w:val="nil"/>
              <w:left w:val="nil"/>
              <w:bottom w:val="single" w:sz="4" w:space="0" w:color="auto"/>
              <w:right w:val="single" w:sz="4" w:space="0" w:color="auto"/>
            </w:tcBorders>
            <w:shd w:val="clear" w:color="auto" w:fill="auto"/>
            <w:noWrap/>
            <w:vAlign w:val="center"/>
            <w:hideMark/>
          </w:tcPr>
          <w:p w:rsidR="008C0C51" w:rsidRDefault="008C0C51">
            <w:pPr>
              <w:jc w:val="center"/>
              <w:rPr>
                <w:color w:val="000000"/>
                <w:sz w:val="28"/>
                <w:szCs w:val="28"/>
              </w:rPr>
            </w:pPr>
            <w:r>
              <w:rPr>
                <w:color w:val="000000"/>
                <w:sz w:val="28"/>
                <w:szCs w:val="28"/>
              </w:rPr>
              <w:t> </w:t>
            </w:r>
          </w:p>
        </w:tc>
        <w:tc>
          <w:tcPr>
            <w:tcW w:w="1677" w:type="dxa"/>
            <w:tcBorders>
              <w:top w:val="nil"/>
              <w:left w:val="nil"/>
              <w:bottom w:val="single" w:sz="4" w:space="0" w:color="auto"/>
              <w:right w:val="single" w:sz="4" w:space="0" w:color="auto"/>
            </w:tcBorders>
            <w:shd w:val="clear" w:color="auto" w:fill="auto"/>
            <w:noWrap/>
            <w:vAlign w:val="center"/>
            <w:hideMark/>
          </w:tcPr>
          <w:p w:rsidR="008C0C51" w:rsidRDefault="008C0C51">
            <w:pPr>
              <w:jc w:val="center"/>
              <w:rPr>
                <w:color w:val="000000"/>
                <w:sz w:val="28"/>
                <w:szCs w:val="28"/>
              </w:rPr>
            </w:pPr>
            <w:r>
              <w:rPr>
                <w:color w:val="000000"/>
                <w:sz w:val="28"/>
                <w:szCs w:val="28"/>
              </w:rPr>
              <w:t>6,5</w:t>
            </w:r>
          </w:p>
        </w:tc>
        <w:tc>
          <w:tcPr>
            <w:tcW w:w="1906" w:type="dxa"/>
            <w:tcBorders>
              <w:top w:val="nil"/>
              <w:left w:val="nil"/>
              <w:bottom w:val="single" w:sz="4" w:space="0" w:color="auto"/>
              <w:right w:val="single" w:sz="8" w:space="0" w:color="auto"/>
            </w:tcBorders>
            <w:shd w:val="clear" w:color="auto" w:fill="auto"/>
            <w:noWrap/>
            <w:vAlign w:val="center"/>
            <w:hideMark/>
          </w:tcPr>
          <w:p w:rsidR="008C0C51" w:rsidRDefault="008C0C51">
            <w:pPr>
              <w:jc w:val="center"/>
              <w:rPr>
                <w:color w:val="000000"/>
                <w:sz w:val="22"/>
                <w:szCs w:val="22"/>
              </w:rPr>
            </w:pPr>
            <w:r>
              <w:rPr>
                <w:color w:val="000000"/>
                <w:sz w:val="22"/>
                <w:szCs w:val="22"/>
              </w:rPr>
              <w:t> </w:t>
            </w:r>
          </w:p>
        </w:tc>
      </w:tr>
      <w:tr w:rsidR="008C0C51" w:rsidTr="008C0C51">
        <w:trPr>
          <w:trHeight w:val="360"/>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8C0C51" w:rsidRDefault="008C0C51">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8C0C51" w:rsidRDefault="008C0C51">
            <w:pPr>
              <w:jc w:val="center"/>
              <w:rPr>
                <w:b/>
                <w:bCs/>
                <w:color w:val="000000"/>
                <w:sz w:val="28"/>
                <w:szCs w:val="28"/>
              </w:rPr>
            </w:pPr>
            <w:r>
              <w:rPr>
                <w:b/>
                <w:bCs/>
                <w:color w:val="000000"/>
                <w:sz w:val="28"/>
                <w:szCs w:val="28"/>
              </w:rPr>
              <w:t> </w:t>
            </w:r>
          </w:p>
        </w:tc>
        <w:tc>
          <w:tcPr>
            <w:tcW w:w="1113" w:type="dxa"/>
            <w:tcBorders>
              <w:top w:val="nil"/>
              <w:left w:val="nil"/>
              <w:bottom w:val="single" w:sz="4" w:space="0" w:color="auto"/>
              <w:right w:val="single" w:sz="4" w:space="0" w:color="auto"/>
            </w:tcBorders>
            <w:shd w:val="clear" w:color="auto" w:fill="auto"/>
            <w:noWrap/>
            <w:vAlign w:val="center"/>
            <w:hideMark/>
          </w:tcPr>
          <w:p w:rsidR="008C0C51" w:rsidRDefault="008C0C51">
            <w:pPr>
              <w:jc w:val="center"/>
              <w:rPr>
                <w:color w:val="000000"/>
                <w:sz w:val="28"/>
                <w:szCs w:val="28"/>
              </w:rPr>
            </w:pPr>
            <w:r>
              <w:rPr>
                <w:color w:val="000000"/>
                <w:sz w:val="28"/>
                <w:szCs w:val="28"/>
              </w:rPr>
              <w:t> </w:t>
            </w:r>
          </w:p>
        </w:tc>
        <w:tc>
          <w:tcPr>
            <w:tcW w:w="1677" w:type="dxa"/>
            <w:tcBorders>
              <w:top w:val="nil"/>
              <w:left w:val="nil"/>
              <w:bottom w:val="single" w:sz="4" w:space="0" w:color="auto"/>
              <w:right w:val="single" w:sz="4" w:space="0" w:color="auto"/>
            </w:tcBorders>
            <w:shd w:val="clear" w:color="auto" w:fill="auto"/>
            <w:noWrap/>
            <w:vAlign w:val="center"/>
            <w:hideMark/>
          </w:tcPr>
          <w:p w:rsidR="008C0C51" w:rsidRDefault="008C0C51">
            <w:pPr>
              <w:jc w:val="center"/>
              <w:rPr>
                <w:color w:val="000000"/>
                <w:sz w:val="28"/>
                <w:szCs w:val="28"/>
              </w:rPr>
            </w:pPr>
            <w:r>
              <w:rPr>
                <w:color w:val="000000"/>
                <w:sz w:val="28"/>
                <w:szCs w:val="28"/>
              </w:rPr>
              <w:t> </w:t>
            </w:r>
          </w:p>
        </w:tc>
        <w:tc>
          <w:tcPr>
            <w:tcW w:w="1906" w:type="dxa"/>
            <w:tcBorders>
              <w:top w:val="nil"/>
              <w:left w:val="nil"/>
              <w:bottom w:val="single" w:sz="4" w:space="0" w:color="auto"/>
              <w:right w:val="single" w:sz="8" w:space="0" w:color="auto"/>
            </w:tcBorders>
            <w:shd w:val="clear" w:color="auto" w:fill="auto"/>
            <w:noWrap/>
            <w:vAlign w:val="center"/>
            <w:hideMark/>
          </w:tcPr>
          <w:p w:rsidR="008C0C51" w:rsidRDefault="008C0C51">
            <w:pPr>
              <w:jc w:val="center"/>
              <w:rPr>
                <w:color w:val="000000"/>
                <w:sz w:val="22"/>
                <w:szCs w:val="22"/>
              </w:rPr>
            </w:pPr>
            <w:r>
              <w:rPr>
                <w:color w:val="000000"/>
                <w:sz w:val="22"/>
                <w:szCs w:val="22"/>
              </w:rPr>
              <w:t> </w:t>
            </w:r>
          </w:p>
        </w:tc>
      </w:tr>
      <w:tr w:rsidR="008C0C51" w:rsidTr="008C0C51">
        <w:trPr>
          <w:trHeight w:val="348"/>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8C0C51" w:rsidRDefault="008C0C51">
            <w:pPr>
              <w:rPr>
                <w:color w:val="000000"/>
              </w:rPr>
            </w:pPr>
            <w:r>
              <w:rPr>
                <w:color w:val="000000"/>
              </w:rPr>
              <w:t xml:space="preserve">Grădinița de copii </w:t>
            </w:r>
          </w:p>
        </w:tc>
        <w:tc>
          <w:tcPr>
            <w:tcW w:w="960" w:type="dxa"/>
            <w:tcBorders>
              <w:top w:val="nil"/>
              <w:left w:val="nil"/>
              <w:bottom w:val="single" w:sz="4" w:space="0" w:color="auto"/>
              <w:right w:val="single" w:sz="4" w:space="0" w:color="auto"/>
            </w:tcBorders>
            <w:shd w:val="clear" w:color="auto" w:fill="auto"/>
            <w:noWrap/>
            <w:vAlign w:val="center"/>
            <w:hideMark/>
          </w:tcPr>
          <w:p w:rsidR="008C0C51" w:rsidRDefault="008C0C51">
            <w:pPr>
              <w:jc w:val="center"/>
              <w:rPr>
                <w:b/>
                <w:bCs/>
                <w:color w:val="000000"/>
                <w:sz w:val="28"/>
                <w:szCs w:val="28"/>
              </w:rPr>
            </w:pPr>
            <w:r>
              <w:rPr>
                <w:b/>
                <w:bCs/>
                <w:color w:val="000000"/>
                <w:sz w:val="28"/>
                <w:szCs w:val="28"/>
              </w:rPr>
              <w:t>0911</w:t>
            </w:r>
          </w:p>
        </w:tc>
        <w:tc>
          <w:tcPr>
            <w:tcW w:w="1113" w:type="dxa"/>
            <w:tcBorders>
              <w:top w:val="nil"/>
              <w:left w:val="nil"/>
              <w:bottom w:val="single" w:sz="4" w:space="0" w:color="auto"/>
              <w:right w:val="single" w:sz="4" w:space="0" w:color="auto"/>
            </w:tcBorders>
            <w:shd w:val="clear" w:color="auto" w:fill="auto"/>
            <w:noWrap/>
            <w:vAlign w:val="center"/>
            <w:hideMark/>
          </w:tcPr>
          <w:p w:rsidR="008C0C51" w:rsidRDefault="008C0C51">
            <w:pPr>
              <w:jc w:val="center"/>
              <w:rPr>
                <w:color w:val="000000"/>
                <w:sz w:val="28"/>
                <w:szCs w:val="28"/>
              </w:rPr>
            </w:pPr>
            <w:r>
              <w:rPr>
                <w:color w:val="000000"/>
                <w:sz w:val="28"/>
                <w:szCs w:val="28"/>
              </w:rPr>
              <w:t> </w:t>
            </w:r>
          </w:p>
        </w:tc>
        <w:tc>
          <w:tcPr>
            <w:tcW w:w="1677" w:type="dxa"/>
            <w:tcBorders>
              <w:top w:val="nil"/>
              <w:left w:val="nil"/>
              <w:bottom w:val="single" w:sz="4" w:space="0" w:color="auto"/>
              <w:right w:val="single" w:sz="4" w:space="0" w:color="auto"/>
            </w:tcBorders>
            <w:shd w:val="clear" w:color="auto" w:fill="auto"/>
            <w:noWrap/>
            <w:vAlign w:val="center"/>
            <w:hideMark/>
          </w:tcPr>
          <w:p w:rsidR="008C0C51" w:rsidRDefault="008C0C51">
            <w:pPr>
              <w:jc w:val="center"/>
              <w:rPr>
                <w:color w:val="000000"/>
                <w:sz w:val="28"/>
                <w:szCs w:val="28"/>
              </w:rPr>
            </w:pPr>
            <w:r>
              <w:rPr>
                <w:color w:val="000000"/>
                <w:sz w:val="28"/>
                <w:szCs w:val="28"/>
              </w:rPr>
              <w:t>143,7</w:t>
            </w:r>
          </w:p>
        </w:tc>
        <w:tc>
          <w:tcPr>
            <w:tcW w:w="1906" w:type="dxa"/>
            <w:tcBorders>
              <w:top w:val="nil"/>
              <w:left w:val="nil"/>
              <w:bottom w:val="single" w:sz="4" w:space="0" w:color="auto"/>
              <w:right w:val="single" w:sz="8" w:space="0" w:color="auto"/>
            </w:tcBorders>
            <w:shd w:val="clear" w:color="auto" w:fill="auto"/>
            <w:noWrap/>
            <w:vAlign w:val="center"/>
            <w:hideMark/>
          </w:tcPr>
          <w:p w:rsidR="008C0C51" w:rsidRDefault="008C0C51">
            <w:pPr>
              <w:jc w:val="center"/>
              <w:rPr>
                <w:color w:val="000000"/>
                <w:sz w:val="22"/>
                <w:szCs w:val="22"/>
              </w:rPr>
            </w:pPr>
            <w:r>
              <w:rPr>
                <w:color w:val="000000"/>
                <w:sz w:val="22"/>
                <w:szCs w:val="22"/>
              </w:rPr>
              <w:t> </w:t>
            </w:r>
          </w:p>
        </w:tc>
      </w:tr>
      <w:tr w:rsidR="008C0C51" w:rsidTr="008C0C51">
        <w:trPr>
          <w:trHeight w:val="360"/>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8C0C51" w:rsidRDefault="008C0C51">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8C0C51" w:rsidRDefault="008C0C51">
            <w:pPr>
              <w:jc w:val="center"/>
              <w:rPr>
                <w:b/>
                <w:bCs/>
                <w:color w:val="000000"/>
                <w:sz w:val="28"/>
                <w:szCs w:val="28"/>
              </w:rPr>
            </w:pPr>
            <w:r>
              <w:rPr>
                <w:b/>
                <w:bCs/>
                <w:color w:val="000000"/>
                <w:sz w:val="28"/>
                <w:szCs w:val="28"/>
              </w:rPr>
              <w:t> </w:t>
            </w:r>
          </w:p>
        </w:tc>
        <w:tc>
          <w:tcPr>
            <w:tcW w:w="1113" w:type="dxa"/>
            <w:tcBorders>
              <w:top w:val="nil"/>
              <w:left w:val="nil"/>
              <w:bottom w:val="single" w:sz="4" w:space="0" w:color="auto"/>
              <w:right w:val="single" w:sz="4" w:space="0" w:color="auto"/>
            </w:tcBorders>
            <w:shd w:val="clear" w:color="auto" w:fill="auto"/>
            <w:noWrap/>
            <w:vAlign w:val="center"/>
            <w:hideMark/>
          </w:tcPr>
          <w:p w:rsidR="008C0C51" w:rsidRDefault="008C0C51">
            <w:pPr>
              <w:jc w:val="center"/>
              <w:rPr>
                <w:color w:val="000000"/>
                <w:sz w:val="28"/>
                <w:szCs w:val="28"/>
              </w:rPr>
            </w:pPr>
            <w:r>
              <w:rPr>
                <w:color w:val="000000"/>
                <w:sz w:val="28"/>
                <w:szCs w:val="28"/>
              </w:rPr>
              <w:t> </w:t>
            </w:r>
          </w:p>
        </w:tc>
        <w:tc>
          <w:tcPr>
            <w:tcW w:w="1677" w:type="dxa"/>
            <w:tcBorders>
              <w:top w:val="nil"/>
              <w:left w:val="nil"/>
              <w:bottom w:val="single" w:sz="4" w:space="0" w:color="auto"/>
              <w:right w:val="single" w:sz="4" w:space="0" w:color="auto"/>
            </w:tcBorders>
            <w:shd w:val="clear" w:color="auto" w:fill="auto"/>
            <w:noWrap/>
            <w:vAlign w:val="center"/>
            <w:hideMark/>
          </w:tcPr>
          <w:p w:rsidR="008C0C51" w:rsidRDefault="008C0C51">
            <w:pPr>
              <w:jc w:val="center"/>
              <w:rPr>
                <w:color w:val="000000"/>
                <w:sz w:val="28"/>
                <w:szCs w:val="28"/>
              </w:rPr>
            </w:pPr>
            <w:r>
              <w:rPr>
                <w:color w:val="000000"/>
                <w:sz w:val="28"/>
                <w:szCs w:val="28"/>
              </w:rPr>
              <w:t> </w:t>
            </w:r>
          </w:p>
        </w:tc>
        <w:tc>
          <w:tcPr>
            <w:tcW w:w="1906" w:type="dxa"/>
            <w:tcBorders>
              <w:top w:val="nil"/>
              <w:left w:val="nil"/>
              <w:bottom w:val="single" w:sz="4" w:space="0" w:color="auto"/>
              <w:right w:val="single" w:sz="8" w:space="0" w:color="auto"/>
            </w:tcBorders>
            <w:shd w:val="clear" w:color="auto" w:fill="auto"/>
            <w:noWrap/>
            <w:vAlign w:val="center"/>
            <w:hideMark/>
          </w:tcPr>
          <w:p w:rsidR="008C0C51" w:rsidRDefault="008C0C51">
            <w:pPr>
              <w:jc w:val="center"/>
              <w:rPr>
                <w:color w:val="000000"/>
                <w:sz w:val="22"/>
                <w:szCs w:val="22"/>
              </w:rPr>
            </w:pPr>
            <w:r>
              <w:rPr>
                <w:color w:val="000000"/>
                <w:sz w:val="22"/>
                <w:szCs w:val="22"/>
              </w:rPr>
              <w:t> </w:t>
            </w:r>
          </w:p>
        </w:tc>
      </w:tr>
      <w:tr w:rsidR="008C0C51" w:rsidTr="008C0C51">
        <w:trPr>
          <w:trHeight w:val="360"/>
        </w:trPr>
        <w:tc>
          <w:tcPr>
            <w:tcW w:w="3440" w:type="dxa"/>
            <w:tcBorders>
              <w:top w:val="nil"/>
              <w:left w:val="single" w:sz="8" w:space="0" w:color="auto"/>
              <w:bottom w:val="nil"/>
              <w:right w:val="single" w:sz="4" w:space="0" w:color="auto"/>
            </w:tcBorders>
            <w:shd w:val="clear" w:color="auto" w:fill="auto"/>
            <w:vAlign w:val="center"/>
            <w:hideMark/>
          </w:tcPr>
          <w:p w:rsidR="008C0C51" w:rsidRDefault="008C0C51">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8C0C51" w:rsidRDefault="008C0C51">
            <w:pPr>
              <w:jc w:val="center"/>
              <w:rPr>
                <w:b/>
                <w:bCs/>
                <w:color w:val="000000"/>
                <w:sz w:val="28"/>
                <w:szCs w:val="28"/>
              </w:rPr>
            </w:pPr>
            <w:r>
              <w:rPr>
                <w:b/>
                <w:bCs/>
                <w:color w:val="000000"/>
                <w:sz w:val="28"/>
                <w:szCs w:val="28"/>
              </w:rPr>
              <w:t> </w:t>
            </w:r>
          </w:p>
        </w:tc>
        <w:tc>
          <w:tcPr>
            <w:tcW w:w="1113" w:type="dxa"/>
            <w:tcBorders>
              <w:top w:val="nil"/>
              <w:left w:val="nil"/>
              <w:bottom w:val="nil"/>
              <w:right w:val="single" w:sz="4" w:space="0" w:color="auto"/>
            </w:tcBorders>
            <w:shd w:val="clear" w:color="auto" w:fill="auto"/>
            <w:noWrap/>
            <w:vAlign w:val="center"/>
            <w:hideMark/>
          </w:tcPr>
          <w:p w:rsidR="008C0C51" w:rsidRDefault="008C0C51">
            <w:pPr>
              <w:jc w:val="center"/>
              <w:rPr>
                <w:color w:val="000000"/>
                <w:sz w:val="28"/>
                <w:szCs w:val="28"/>
              </w:rPr>
            </w:pPr>
            <w:r>
              <w:rPr>
                <w:color w:val="000000"/>
                <w:sz w:val="28"/>
                <w:szCs w:val="28"/>
              </w:rPr>
              <w:t> </w:t>
            </w:r>
          </w:p>
        </w:tc>
        <w:tc>
          <w:tcPr>
            <w:tcW w:w="1677" w:type="dxa"/>
            <w:tcBorders>
              <w:top w:val="nil"/>
              <w:left w:val="nil"/>
              <w:bottom w:val="nil"/>
              <w:right w:val="single" w:sz="4" w:space="0" w:color="auto"/>
            </w:tcBorders>
            <w:shd w:val="clear" w:color="auto" w:fill="auto"/>
            <w:noWrap/>
            <w:vAlign w:val="center"/>
            <w:hideMark/>
          </w:tcPr>
          <w:p w:rsidR="008C0C51" w:rsidRDefault="008C0C51">
            <w:pPr>
              <w:jc w:val="center"/>
              <w:rPr>
                <w:color w:val="000000"/>
                <w:sz w:val="28"/>
                <w:szCs w:val="28"/>
              </w:rPr>
            </w:pPr>
            <w:r>
              <w:rPr>
                <w:color w:val="000000"/>
                <w:sz w:val="28"/>
                <w:szCs w:val="28"/>
              </w:rPr>
              <w:t> </w:t>
            </w:r>
          </w:p>
        </w:tc>
        <w:tc>
          <w:tcPr>
            <w:tcW w:w="1906" w:type="dxa"/>
            <w:tcBorders>
              <w:top w:val="nil"/>
              <w:left w:val="nil"/>
              <w:bottom w:val="nil"/>
              <w:right w:val="single" w:sz="8" w:space="0" w:color="auto"/>
            </w:tcBorders>
            <w:shd w:val="clear" w:color="auto" w:fill="auto"/>
            <w:noWrap/>
            <w:vAlign w:val="center"/>
            <w:hideMark/>
          </w:tcPr>
          <w:p w:rsidR="008C0C51" w:rsidRDefault="008C0C51">
            <w:pPr>
              <w:jc w:val="center"/>
              <w:rPr>
                <w:color w:val="000000"/>
                <w:sz w:val="22"/>
                <w:szCs w:val="22"/>
              </w:rPr>
            </w:pPr>
            <w:r>
              <w:rPr>
                <w:color w:val="000000"/>
                <w:sz w:val="22"/>
                <w:szCs w:val="22"/>
              </w:rPr>
              <w:t> </w:t>
            </w:r>
          </w:p>
        </w:tc>
      </w:tr>
      <w:tr w:rsidR="008C0C51" w:rsidTr="008C0C51">
        <w:trPr>
          <w:trHeight w:val="360"/>
        </w:trPr>
        <w:tc>
          <w:tcPr>
            <w:tcW w:w="3440" w:type="dxa"/>
            <w:tcBorders>
              <w:top w:val="single" w:sz="4" w:space="0" w:color="auto"/>
              <w:left w:val="single" w:sz="8" w:space="0" w:color="auto"/>
              <w:bottom w:val="nil"/>
              <w:right w:val="single" w:sz="4" w:space="0" w:color="auto"/>
            </w:tcBorders>
            <w:shd w:val="clear" w:color="auto" w:fill="auto"/>
            <w:vAlign w:val="center"/>
            <w:hideMark/>
          </w:tcPr>
          <w:p w:rsidR="008C0C51" w:rsidRDefault="008C0C51">
            <w:pPr>
              <w:rPr>
                <w:color w:val="000000"/>
              </w:rPr>
            </w:pPr>
            <w:r>
              <w:rPr>
                <w:color w:val="000000"/>
              </w:rPr>
              <w:t> </w:t>
            </w:r>
          </w:p>
        </w:tc>
        <w:tc>
          <w:tcPr>
            <w:tcW w:w="960" w:type="dxa"/>
            <w:tcBorders>
              <w:top w:val="nil"/>
              <w:left w:val="nil"/>
              <w:bottom w:val="nil"/>
              <w:right w:val="single" w:sz="4" w:space="0" w:color="auto"/>
            </w:tcBorders>
            <w:shd w:val="clear" w:color="auto" w:fill="auto"/>
            <w:noWrap/>
            <w:vAlign w:val="center"/>
            <w:hideMark/>
          </w:tcPr>
          <w:p w:rsidR="008C0C51" w:rsidRDefault="008C0C51">
            <w:pPr>
              <w:jc w:val="center"/>
              <w:rPr>
                <w:b/>
                <w:bCs/>
                <w:color w:val="000000"/>
                <w:sz w:val="28"/>
                <w:szCs w:val="28"/>
              </w:rPr>
            </w:pPr>
            <w:r>
              <w:rPr>
                <w:b/>
                <w:bCs/>
                <w:color w:val="000000"/>
                <w:sz w:val="28"/>
                <w:szCs w:val="28"/>
              </w:rPr>
              <w:t> </w:t>
            </w:r>
          </w:p>
        </w:tc>
        <w:tc>
          <w:tcPr>
            <w:tcW w:w="1113" w:type="dxa"/>
            <w:tcBorders>
              <w:top w:val="single" w:sz="4" w:space="0" w:color="auto"/>
              <w:left w:val="nil"/>
              <w:bottom w:val="nil"/>
              <w:right w:val="single" w:sz="4" w:space="0" w:color="auto"/>
            </w:tcBorders>
            <w:shd w:val="clear" w:color="auto" w:fill="auto"/>
            <w:noWrap/>
            <w:vAlign w:val="center"/>
            <w:hideMark/>
          </w:tcPr>
          <w:p w:rsidR="008C0C51" w:rsidRDefault="008C0C51">
            <w:pPr>
              <w:jc w:val="center"/>
              <w:rPr>
                <w:color w:val="000000"/>
                <w:sz w:val="28"/>
                <w:szCs w:val="28"/>
              </w:rPr>
            </w:pPr>
            <w:r>
              <w:rPr>
                <w:color w:val="000000"/>
                <w:sz w:val="28"/>
                <w:szCs w:val="28"/>
              </w:rPr>
              <w:t> </w:t>
            </w:r>
          </w:p>
        </w:tc>
        <w:tc>
          <w:tcPr>
            <w:tcW w:w="1677" w:type="dxa"/>
            <w:tcBorders>
              <w:top w:val="single" w:sz="4" w:space="0" w:color="auto"/>
              <w:left w:val="nil"/>
              <w:bottom w:val="nil"/>
              <w:right w:val="single" w:sz="4" w:space="0" w:color="auto"/>
            </w:tcBorders>
            <w:shd w:val="clear" w:color="auto" w:fill="auto"/>
            <w:noWrap/>
            <w:vAlign w:val="center"/>
            <w:hideMark/>
          </w:tcPr>
          <w:p w:rsidR="008C0C51" w:rsidRDefault="008C0C51">
            <w:pPr>
              <w:jc w:val="center"/>
              <w:rPr>
                <w:color w:val="000000"/>
                <w:sz w:val="28"/>
                <w:szCs w:val="28"/>
              </w:rPr>
            </w:pPr>
            <w:r>
              <w:rPr>
                <w:color w:val="000000"/>
                <w:sz w:val="28"/>
                <w:szCs w:val="28"/>
              </w:rPr>
              <w:t> </w:t>
            </w:r>
          </w:p>
        </w:tc>
        <w:tc>
          <w:tcPr>
            <w:tcW w:w="1906" w:type="dxa"/>
            <w:tcBorders>
              <w:top w:val="single" w:sz="4" w:space="0" w:color="auto"/>
              <w:left w:val="nil"/>
              <w:bottom w:val="nil"/>
              <w:right w:val="single" w:sz="8" w:space="0" w:color="auto"/>
            </w:tcBorders>
            <w:shd w:val="clear" w:color="auto" w:fill="auto"/>
            <w:noWrap/>
            <w:vAlign w:val="center"/>
            <w:hideMark/>
          </w:tcPr>
          <w:p w:rsidR="008C0C51" w:rsidRDefault="008C0C51">
            <w:pPr>
              <w:jc w:val="center"/>
              <w:rPr>
                <w:color w:val="000000"/>
                <w:sz w:val="22"/>
                <w:szCs w:val="22"/>
              </w:rPr>
            </w:pPr>
            <w:r>
              <w:rPr>
                <w:color w:val="000000"/>
                <w:sz w:val="22"/>
                <w:szCs w:val="22"/>
              </w:rPr>
              <w:t> </w:t>
            </w:r>
          </w:p>
        </w:tc>
      </w:tr>
      <w:tr w:rsidR="008C0C51" w:rsidTr="008C0C51">
        <w:trPr>
          <w:trHeight w:val="360"/>
        </w:trPr>
        <w:tc>
          <w:tcPr>
            <w:tcW w:w="3440" w:type="dxa"/>
            <w:tcBorders>
              <w:top w:val="single" w:sz="4" w:space="0" w:color="auto"/>
              <w:left w:val="single" w:sz="8" w:space="0" w:color="auto"/>
              <w:bottom w:val="nil"/>
              <w:right w:val="single" w:sz="4" w:space="0" w:color="auto"/>
            </w:tcBorders>
            <w:shd w:val="clear" w:color="auto" w:fill="auto"/>
            <w:vAlign w:val="center"/>
            <w:hideMark/>
          </w:tcPr>
          <w:p w:rsidR="008C0C51" w:rsidRDefault="008C0C51">
            <w:pPr>
              <w:rPr>
                <w:color w:val="000000"/>
                <w:sz w:val="22"/>
                <w:szCs w:val="22"/>
              </w:rPr>
            </w:pPr>
            <w:r>
              <w:rPr>
                <w:color w:val="000000"/>
                <w:sz w:val="22"/>
                <w:szCs w:val="22"/>
              </w:rPr>
              <w:t> </w:t>
            </w:r>
          </w:p>
        </w:tc>
        <w:tc>
          <w:tcPr>
            <w:tcW w:w="960" w:type="dxa"/>
            <w:tcBorders>
              <w:top w:val="single" w:sz="4" w:space="0" w:color="auto"/>
              <w:left w:val="nil"/>
              <w:bottom w:val="nil"/>
              <w:right w:val="single" w:sz="4" w:space="0" w:color="auto"/>
            </w:tcBorders>
            <w:shd w:val="clear" w:color="auto" w:fill="auto"/>
            <w:noWrap/>
            <w:vAlign w:val="center"/>
            <w:hideMark/>
          </w:tcPr>
          <w:p w:rsidR="008C0C51" w:rsidRDefault="008C0C51">
            <w:pPr>
              <w:jc w:val="center"/>
              <w:rPr>
                <w:color w:val="000000"/>
                <w:sz w:val="28"/>
                <w:szCs w:val="28"/>
              </w:rPr>
            </w:pPr>
            <w:r>
              <w:rPr>
                <w:color w:val="000000"/>
                <w:sz w:val="28"/>
                <w:szCs w:val="28"/>
              </w:rPr>
              <w:t> </w:t>
            </w:r>
          </w:p>
        </w:tc>
        <w:tc>
          <w:tcPr>
            <w:tcW w:w="1113" w:type="dxa"/>
            <w:tcBorders>
              <w:top w:val="single" w:sz="4" w:space="0" w:color="auto"/>
              <w:left w:val="nil"/>
              <w:bottom w:val="nil"/>
              <w:right w:val="single" w:sz="4" w:space="0" w:color="auto"/>
            </w:tcBorders>
            <w:shd w:val="clear" w:color="auto" w:fill="auto"/>
            <w:noWrap/>
            <w:vAlign w:val="center"/>
            <w:hideMark/>
          </w:tcPr>
          <w:p w:rsidR="008C0C51" w:rsidRDefault="008C0C51">
            <w:pPr>
              <w:jc w:val="center"/>
              <w:rPr>
                <w:color w:val="000000"/>
                <w:sz w:val="28"/>
                <w:szCs w:val="28"/>
              </w:rPr>
            </w:pPr>
            <w:r>
              <w:rPr>
                <w:color w:val="000000"/>
                <w:sz w:val="28"/>
                <w:szCs w:val="28"/>
              </w:rPr>
              <w:t> </w:t>
            </w:r>
          </w:p>
        </w:tc>
        <w:tc>
          <w:tcPr>
            <w:tcW w:w="1677" w:type="dxa"/>
            <w:tcBorders>
              <w:top w:val="single" w:sz="4" w:space="0" w:color="auto"/>
              <w:left w:val="nil"/>
              <w:bottom w:val="nil"/>
              <w:right w:val="single" w:sz="4" w:space="0" w:color="auto"/>
            </w:tcBorders>
            <w:shd w:val="clear" w:color="auto" w:fill="auto"/>
            <w:noWrap/>
            <w:vAlign w:val="center"/>
            <w:hideMark/>
          </w:tcPr>
          <w:p w:rsidR="008C0C51" w:rsidRDefault="008C0C51">
            <w:pPr>
              <w:jc w:val="center"/>
              <w:rPr>
                <w:color w:val="000000"/>
                <w:sz w:val="28"/>
                <w:szCs w:val="28"/>
              </w:rPr>
            </w:pPr>
            <w:r>
              <w:rPr>
                <w:color w:val="000000"/>
                <w:sz w:val="28"/>
                <w:szCs w:val="28"/>
              </w:rPr>
              <w:t> </w:t>
            </w:r>
          </w:p>
        </w:tc>
        <w:tc>
          <w:tcPr>
            <w:tcW w:w="1906" w:type="dxa"/>
            <w:tcBorders>
              <w:top w:val="single" w:sz="4" w:space="0" w:color="auto"/>
              <w:left w:val="nil"/>
              <w:bottom w:val="nil"/>
              <w:right w:val="single" w:sz="8" w:space="0" w:color="auto"/>
            </w:tcBorders>
            <w:shd w:val="clear" w:color="auto" w:fill="auto"/>
            <w:noWrap/>
            <w:vAlign w:val="center"/>
            <w:hideMark/>
          </w:tcPr>
          <w:p w:rsidR="008C0C51" w:rsidRDefault="008C0C51">
            <w:pPr>
              <w:jc w:val="center"/>
              <w:rPr>
                <w:color w:val="000000"/>
                <w:sz w:val="22"/>
                <w:szCs w:val="22"/>
              </w:rPr>
            </w:pPr>
            <w:r>
              <w:rPr>
                <w:color w:val="000000"/>
                <w:sz w:val="22"/>
                <w:szCs w:val="22"/>
              </w:rPr>
              <w:t> </w:t>
            </w:r>
          </w:p>
        </w:tc>
      </w:tr>
      <w:tr w:rsidR="008C0C51" w:rsidTr="008C0C51">
        <w:trPr>
          <w:trHeight w:val="360"/>
        </w:trPr>
        <w:tc>
          <w:tcPr>
            <w:tcW w:w="344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8C0C51" w:rsidRDefault="008C0C51">
            <w:pPr>
              <w:rPr>
                <w:b/>
                <w:bCs/>
                <w:color w:val="000000"/>
                <w:sz w:val="22"/>
                <w:szCs w:val="22"/>
              </w:rPr>
            </w:pPr>
            <w:r>
              <w:rPr>
                <w:b/>
                <w:bCs/>
                <w:color w:val="000000"/>
                <w:sz w:val="22"/>
                <w:szCs w:val="22"/>
              </w:rPr>
              <w:t> </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rsidR="008C0C51" w:rsidRDefault="008C0C51">
            <w:pPr>
              <w:jc w:val="center"/>
              <w:rPr>
                <w:b/>
                <w:bCs/>
                <w:color w:val="000000"/>
                <w:sz w:val="28"/>
                <w:szCs w:val="28"/>
              </w:rPr>
            </w:pPr>
            <w:r>
              <w:rPr>
                <w:b/>
                <w:bCs/>
                <w:color w:val="000000"/>
                <w:sz w:val="28"/>
                <w:szCs w:val="28"/>
              </w:rPr>
              <w:t> </w:t>
            </w:r>
          </w:p>
        </w:tc>
        <w:tc>
          <w:tcPr>
            <w:tcW w:w="1113" w:type="dxa"/>
            <w:tcBorders>
              <w:top w:val="single" w:sz="4" w:space="0" w:color="auto"/>
              <w:left w:val="nil"/>
              <w:bottom w:val="single" w:sz="8" w:space="0" w:color="auto"/>
              <w:right w:val="single" w:sz="4" w:space="0" w:color="auto"/>
            </w:tcBorders>
            <w:shd w:val="clear" w:color="auto" w:fill="auto"/>
            <w:noWrap/>
            <w:vAlign w:val="center"/>
            <w:hideMark/>
          </w:tcPr>
          <w:p w:rsidR="008C0C51" w:rsidRDefault="008C0C51">
            <w:pPr>
              <w:jc w:val="center"/>
              <w:rPr>
                <w:b/>
                <w:bCs/>
                <w:color w:val="000000"/>
                <w:sz w:val="28"/>
                <w:szCs w:val="28"/>
              </w:rPr>
            </w:pPr>
            <w:r>
              <w:rPr>
                <w:b/>
                <w:bCs/>
                <w:color w:val="000000"/>
                <w:sz w:val="28"/>
                <w:szCs w:val="28"/>
              </w:rPr>
              <w:t> </w:t>
            </w:r>
          </w:p>
        </w:tc>
        <w:tc>
          <w:tcPr>
            <w:tcW w:w="1677" w:type="dxa"/>
            <w:tcBorders>
              <w:top w:val="single" w:sz="4" w:space="0" w:color="auto"/>
              <w:left w:val="nil"/>
              <w:bottom w:val="single" w:sz="8" w:space="0" w:color="auto"/>
              <w:right w:val="single" w:sz="4" w:space="0" w:color="auto"/>
            </w:tcBorders>
            <w:shd w:val="clear" w:color="auto" w:fill="auto"/>
            <w:noWrap/>
            <w:vAlign w:val="center"/>
            <w:hideMark/>
          </w:tcPr>
          <w:p w:rsidR="008C0C51" w:rsidRDefault="008C0C51">
            <w:pPr>
              <w:jc w:val="center"/>
              <w:rPr>
                <w:b/>
                <w:bCs/>
                <w:color w:val="000000"/>
                <w:sz w:val="28"/>
                <w:szCs w:val="28"/>
              </w:rPr>
            </w:pPr>
            <w:r>
              <w:rPr>
                <w:b/>
                <w:bCs/>
                <w:color w:val="000000"/>
                <w:sz w:val="28"/>
                <w:szCs w:val="28"/>
              </w:rPr>
              <w:t> </w:t>
            </w:r>
          </w:p>
        </w:tc>
        <w:tc>
          <w:tcPr>
            <w:tcW w:w="1906" w:type="dxa"/>
            <w:tcBorders>
              <w:top w:val="single" w:sz="4" w:space="0" w:color="auto"/>
              <w:left w:val="nil"/>
              <w:bottom w:val="single" w:sz="8" w:space="0" w:color="auto"/>
              <w:right w:val="single" w:sz="8" w:space="0" w:color="auto"/>
            </w:tcBorders>
            <w:shd w:val="clear" w:color="auto" w:fill="auto"/>
            <w:noWrap/>
            <w:vAlign w:val="center"/>
            <w:hideMark/>
          </w:tcPr>
          <w:p w:rsidR="008C0C51" w:rsidRDefault="008C0C51">
            <w:pPr>
              <w:jc w:val="center"/>
              <w:rPr>
                <w:b/>
                <w:bCs/>
                <w:color w:val="000000"/>
                <w:sz w:val="22"/>
                <w:szCs w:val="22"/>
              </w:rPr>
            </w:pPr>
            <w:r>
              <w:rPr>
                <w:b/>
                <w:bCs/>
                <w:color w:val="000000"/>
                <w:sz w:val="22"/>
                <w:szCs w:val="22"/>
              </w:rPr>
              <w:t> </w:t>
            </w:r>
          </w:p>
        </w:tc>
      </w:tr>
      <w:tr w:rsidR="008C0C51" w:rsidTr="008C0C51">
        <w:trPr>
          <w:trHeight w:val="288"/>
        </w:trPr>
        <w:tc>
          <w:tcPr>
            <w:tcW w:w="3440" w:type="dxa"/>
            <w:tcBorders>
              <w:top w:val="nil"/>
              <w:left w:val="nil"/>
              <w:bottom w:val="nil"/>
              <w:right w:val="nil"/>
            </w:tcBorders>
            <w:shd w:val="clear" w:color="auto" w:fill="auto"/>
            <w:vAlign w:val="center"/>
            <w:hideMark/>
          </w:tcPr>
          <w:p w:rsidR="008C0C51" w:rsidRDefault="008C0C51">
            <w:pPr>
              <w:rPr>
                <w:color w:val="000000"/>
                <w:sz w:val="22"/>
                <w:szCs w:val="22"/>
              </w:rPr>
            </w:pPr>
          </w:p>
        </w:tc>
        <w:tc>
          <w:tcPr>
            <w:tcW w:w="960"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1113"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1677"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1906"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r>
      <w:tr w:rsidR="008C0C51" w:rsidTr="008C0C51">
        <w:trPr>
          <w:trHeight w:val="288"/>
        </w:trPr>
        <w:tc>
          <w:tcPr>
            <w:tcW w:w="3440" w:type="dxa"/>
            <w:tcBorders>
              <w:top w:val="nil"/>
              <w:left w:val="nil"/>
              <w:bottom w:val="nil"/>
              <w:right w:val="nil"/>
            </w:tcBorders>
            <w:shd w:val="clear" w:color="auto" w:fill="auto"/>
            <w:vAlign w:val="center"/>
            <w:hideMark/>
          </w:tcPr>
          <w:p w:rsidR="008C0C51" w:rsidRDefault="008C0C51">
            <w:pPr>
              <w:rPr>
                <w:color w:val="000000"/>
                <w:sz w:val="22"/>
                <w:szCs w:val="22"/>
              </w:rPr>
            </w:pPr>
            <w:r>
              <w:rPr>
                <w:color w:val="000000"/>
                <w:sz w:val="22"/>
                <w:szCs w:val="22"/>
              </w:rPr>
              <w:t>Președintele ședinței</w:t>
            </w:r>
          </w:p>
        </w:tc>
        <w:tc>
          <w:tcPr>
            <w:tcW w:w="960"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2790" w:type="dxa"/>
            <w:gridSpan w:val="2"/>
            <w:tcBorders>
              <w:top w:val="nil"/>
              <w:left w:val="nil"/>
              <w:bottom w:val="nil"/>
              <w:right w:val="nil"/>
            </w:tcBorders>
            <w:shd w:val="clear" w:color="auto" w:fill="auto"/>
            <w:noWrap/>
            <w:vAlign w:val="bottom"/>
            <w:hideMark/>
          </w:tcPr>
          <w:p w:rsidR="008C0C51" w:rsidRDefault="008C0C51">
            <w:pPr>
              <w:jc w:val="center"/>
              <w:rPr>
                <w:color w:val="000000"/>
                <w:sz w:val="22"/>
                <w:szCs w:val="22"/>
              </w:rPr>
            </w:pPr>
          </w:p>
        </w:tc>
        <w:tc>
          <w:tcPr>
            <w:tcW w:w="1906"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r>
      <w:tr w:rsidR="008C0C51" w:rsidTr="008C0C51">
        <w:trPr>
          <w:trHeight w:val="288"/>
        </w:trPr>
        <w:tc>
          <w:tcPr>
            <w:tcW w:w="3440" w:type="dxa"/>
            <w:tcBorders>
              <w:top w:val="nil"/>
              <w:left w:val="nil"/>
              <w:bottom w:val="nil"/>
              <w:right w:val="nil"/>
            </w:tcBorders>
            <w:shd w:val="clear" w:color="auto" w:fill="auto"/>
            <w:vAlign w:val="center"/>
            <w:hideMark/>
          </w:tcPr>
          <w:p w:rsidR="008C0C51" w:rsidRDefault="008C0C51">
            <w:pPr>
              <w:rPr>
                <w:color w:val="000000"/>
                <w:sz w:val="22"/>
                <w:szCs w:val="22"/>
              </w:rPr>
            </w:pPr>
          </w:p>
        </w:tc>
        <w:tc>
          <w:tcPr>
            <w:tcW w:w="960"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1113"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1677"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1906"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r>
      <w:tr w:rsidR="008C0C51" w:rsidTr="008C0C51">
        <w:trPr>
          <w:trHeight w:val="288"/>
        </w:trPr>
        <w:tc>
          <w:tcPr>
            <w:tcW w:w="3440" w:type="dxa"/>
            <w:tcBorders>
              <w:top w:val="nil"/>
              <w:left w:val="nil"/>
              <w:bottom w:val="nil"/>
              <w:right w:val="nil"/>
            </w:tcBorders>
            <w:shd w:val="clear" w:color="auto" w:fill="auto"/>
            <w:noWrap/>
            <w:vAlign w:val="bottom"/>
            <w:hideMark/>
          </w:tcPr>
          <w:p w:rsidR="008C0C51" w:rsidRDefault="008C0C51">
            <w:pPr>
              <w:rPr>
                <w:color w:val="000000"/>
                <w:sz w:val="22"/>
                <w:szCs w:val="22"/>
              </w:rPr>
            </w:pPr>
            <w:r>
              <w:rPr>
                <w:color w:val="000000"/>
                <w:sz w:val="22"/>
                <w:szCs w:val="22"/>
              </w:rPr>
              <w:t>Secretarul Consiliului Local</w:t>
            </w:r>
          </w:p>
        </w:tc>
        <w:tc>
          <w:tcPr>
            <w:tcW w:w="960"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2790" w:type="dxa"/>
            <w:gridSpan w:val="2"/>
            <w:tcBorders>
              <w:top w:val="nil"/>
              <w:left w:val="nil"/>
              <w:bottom w:val="nil"/>
              <w:right w:val="nil"/>
            </w:tcBorders>
            <w:shd w:val="clear" w:color="auto" w:fill="auto"/>
            <w:noWrap/>
            <w:vAlign w:val="bottom"/>
            <w:hideMark/>
          </w:tcPr>
          <w:p w:rsidR="008C0C51" w:rsidRDefault="008C0C51">
            <w:pPr>
              <w:jc w:val="center"/>
              <w:rPr>
                <w:color w:val="000000"/>
                <w:sz w:val="22"/>
                <w:szCs w:val="22"/>
              </w:rPr>
            </w:pPr>
            <w:r>
              <w:rPr>
                <w:color w:val="000000"/>
                <w:sz w:val="22"/>
                <w:szCs w:val="22"/>
              </w:rPr>
              <w:t>Digori L.</w:t>
            </w:r>
          </w:p>
        </w:tc>
        <w:tc>
          <w:tcPr>
            <w:tcW w:w="1906"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r>
      <w:tr w:rsidR="008C0C51" w:rsidTr="008C0C51">
        <w:trPr>
          <w:trHeight w:val="288"/>
        </w:trPr>
        <w:tc>
          <w:tcPr>
            <w:tcW w:w="3440" w:type="dxa"/>
            <w:tcBorders>
              <w:top w:val="nil"/>
              <w:left w:val="nil"/>
              <w:bottom w:val="nil"/>
              <w:right w:val="nil"/>
            </w:tcBorders>
            <w:shd w:val="clear" w:color="auto" w:fill="auto"/>
            <w:noWrap/>
            <w:vAlign w:val="bottom"/>
            <w:hideMark/>
          </w:tcPr>
          <w:p w:rsidR="008C0C51" w:rsidRDefault="008C0C51">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8C0C51" w:rsidRDefault="008C0C51">
            <w:pPr>
              <w:rPr>
                <w:rFonts w:ascii="Calibri" w:hAnsi="Calibri"/>
                <w:color w:val="000000"/>
                <w:sz w:val="22"/>
                <w:szCs w:val="22"/>
              </w:rPr>
            </w:pPr>
          </w:p>
        </w:tc>
        <w:tc>
          <w:tcPr>
            <w:tcW w:w="1113" w:type="dxa"/>
            <w:tcBorders>
              <w:top w:val="nil"/>
              <w:left w:val="nil"/>
              <w:bottom w:val="nil"/>
              <w:right w:val="nil"/>
            </w:tcBorders>
            <w:shd w:val="clear" w:color="auto" w:fill="auto"/>
            <w:noWrap/>
            <w:vAlign w:val="bottom"/>
            <w:hideMark/>
          </w:tcPr>
          <w:p w:rsidR="008C0C51" w:rsidRDefault="008C0C51">
            <w:pPr>
              <w:rPr>
                <w:rFonts w:ascii="Calibri" w:hAnsi="Calibri"/>
                <w:color w:val="000000"/>
                <w:sz w:val="22"/>
                <w:szCs w:val="22"/>
              </w:rPr>
            </w:pPr>
          </w:p>
        </w:tc>
        <w:tc>
          <w:tcPr>
            <w:tcW w:w="1677" w:type="dxa"/>
            <w:tcBorders>
              <w:top w:val="nil"/>
              <w:left w:val="nil"/>
              <w:bottom w:val="nil"/>
              <w:right w:val="nil"/>
            </w:tcBorders>
            <w:shd w:val="clear" w:color="auto" w:fill="auto"/>
            <w:noWrap/>
            <w:vAlign w:val="bottom"/>
            <w:hideMark/>
          </w:tcPr>
          <w:p w:rsidR="008C0C51" w:rsidRDefault="008C0C51">
            <w:pPr>
              <w:rPr>
                <w:rFonts w:ascii="Calibri" w:hAnsi="Calibri"/>
                <w:color w:val="000000"/>
                <w:sz w:val="22"/>
                <w:szCs w:val="22"/>
              </w:rPr>
            </w:pPr>
          </w:p>
        </w:tc>
        <w:tc>
          <w:tcPr>
            <w:tcW w:w="1906" w:type="dxa"/>
            <w:tcBorders>
              <w:top w:val="nil"/>
              <w:left w:val="nil"/>
              <w:bottom w:val="nil"/>
              <w:right w:val="nil"/>
            </w:tcBorders>
            <w:shd w:val="clear" w:color="auto" w:fill="auto"/>
            <w:noWrap/>
            <w:vAlign w:val="bottom"/>
            <w:hideMark/>
          </w:tcPr>
          <w:p w:rsidR="008C0C51" w:rsidRDefault="008C0C51">
            <w:pPr>
              <w:rPr>
                <w:rFonts w:ascii="Calibri" w:hAnsi="Calibri"/>
                <w:color w:val="000000"/>
                <w:sz w:val="22"/>
                <w:szCs w:val="22"/>
              </w:rPr>
            </w:pPr>
          </w:p>
        </w:tc>
      </w:tr>
    </w:tbl>
    <w:p w:rsidR="008470F4" w:rsidRDefault="008470F4">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p w:rsidR="008C0C51" w:rsidRDefault="008C0C51">
      <w:pPr>
        <w:rPr>
          <w:lang w:val="ro-MO"/>
        </w:rPr>
      </w:pPr>
    </w:p>
    <w:tbl>
      <w:tblPr>
        <w:tblW w:w="8977" w:type="dxa"/>
        <w:tblInd w:w="108" w:type="dxa"/>
        <w:tblLook w:val="04A0"/>
      </w:tblPr>
      <w:tblGrid>
        <w:gridCol w:w="968"/>
        <w:gridCol w:w="3813"/>
        <w:gridCol w:w="1724"/>
        <w:gridCol w:w="2472"/>
      </w:tblGrid>
      <w:tr w:rsidR="008C0C51" w:rsidTr="008C0C51">
        <w:trPr>
          <w:trHeight w:val="288"/>
        </w:trPr>
        <w:tc>
          <w:tcPr>
            <w:tcW w:w="968"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3813"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4196" w:type="dxa"/>
            <w:gridSpan w:val="2"/>
            <w:tcBorders>
              <w:top w:val="nil"/>
              <w:left w:val="nil"/>
              <w:bottom w:val="nil"/>
              <w:right w:val="nil"/>
            </w:tcBorders>
            <w:shd w:val="clear" w:color="auto" w:fill="auto"/>
            <w:noWrap/>
            <w:vAlign w:val="bottom"/>
            <w:hideMark/>
          </w:tcPr>
          <w:p w:rsidR="008C0C51" w:rsidRDefault="008C0C51">
            <w:pPr>
              <w:jc w:val="right"/>
              <w:rPr>
                <w:color w:val="000000"/>
                <w:sz w:val="22"/>
                <w:szCs w:val="22"/>
              </w:rPr>
            </w:pPr>
            <w:r>
              <w:rPr>
                <w:color w:val="000000"/>
                <w:sz w:val="22"/>
                <w:szCs w:val="22"/>
              </w:rPr>
              <w:t>Anexa nr.7</w:t>
            </w:r>
          </w:p>
        </w:tc>
      </w:tr>
      <w:tr w:rsidR="008C0C51" w:rsidTr="008C0C51">
        <w:trPr>
          <w:trHeight w:val="288"/>
        </w:trPr>
        <w:tc>
          <w:tcPr>
            <w:tcW w:w="968"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3813"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4196" w:type="dxa"/>
            <w:gridSpan w:val="2"/>
            <w:tcBorders>
              <w:top w:val="nil"/>
              <w:left w:val="nil"/>
              <w:bottom w:val="nil"/>
              <w:right w:val="nil"/>
            </w:tcBorders>
            <w:shd w:val="clear" w:color="auto" w:fill="auto"/>
            <w:noWrap/>
            <w:vAlign w:val="bottom"/>
            <w:hideMark/>
          </w:tcPr>
          <w:p w:rsidR="008C0C51" w:rsidRDefault="008C0C51">
            <w:pPr>
              <w:jc w:val="right"/>
              <w:rPr>
                <w:color w:val="000000"/>
                <w:sz w:val="22"/>
                <w:szCs w:val="22"/>
              </w:rPr>
            </w:pPr>
            <w:r>
              <w:rPr>
                <w:color w:val="000000"/>
                <w:sz w:val="22"/>
                <w:szCs w:val="22"/>
              </w:rPr>
              <w:t>la decizia Consiliului local</w:t>
            </w:r>
          </w:p>
        </w:tc>
      </w:tr>
      <w:tr w:rsidR="008C0C51" w:rsidTr="008C0C51">
        <w:trPr>
          <w:trHeight w:val="288"/>
        </w:trPr>
        <w:tc>
          <w:tcPr>
            <w:tcW w:w="968"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3813"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4196" w:type="dxa"/>
            <w:gridSpan w:val="2"/>
            <w:tcBorders>
              <w:top w:val="nil"/>
              <w:left w:val="nil"/>
              <w:bottom w:val="nil"/>
              <w:right w:val="nil"/>
            </w:tcBorders>
            <w:shd w:val="clear" w:color="auto" w:fill="auto"/>
            <w:noWrap/>
            <w:vAlign w:val="bottom"/>
            <w:hideMark/>
          </w:tcPr>
          <w:p w:rsidR="008C0C51" w:rsidRDefault="008C0C51">
            <w:pPr>
              <w:jc w:val="right"/>
              <w:rPr>
                <w:color w:val="000000"/>
                <w:sz w:val="22"/>
                <w:szCs w:val="22"/>
              </w:rPr>
            </w:pPr>
            <w:r>
              <w:rPr>
                <w:color w:val="000000"/>
                <w:sz w:val="22"/>
                <w:szCs w:val="22"/>
              </w:rPr>
              <w:t xml:space="preserve">nr.  </w:t>
            </w:r>
            <w:r>
              <w:rPr>
                <w:color w:val="000000"/>
                <w:sz w:val="22"/>
                <w:szCs w:val="22"/>
                <w:lang w:val="ro-RO"/>
              </w:rPr>
              <w:t xml:space="preserve">  </w:t>
            </w:r>
            <w:r>
              <w:rPr>
                <w:color w:val="000000"/>
                <w:sz w:val="22"/>
                <w:szCs w:val="22"/>
              </w:rPr>
              <w:t xml:space="preserve">  din </w:t>
            </w:r>
            <w:r>
              <w:rPr>
                <w:color w:val="000000"/>
                <w:sz w:val="22"/>
                <w:szCs w:val="22"/>
                <w:lang w:val="ro-RO"/>
              </w:rPr>
              <w:t xml:space="preserve">                 </w:t>
            </w:r>
            <w:r>
              <w:rPr>
                <w:color w:val="000000"/>
                <w:sz w:val="22"/>
                <w:szCs w:val="22"/>
              </w:rPr>
              <w:t>2018</w:t>
            </w:r>
          </w:p>
        </w:tc>
      </w:tr>
      <w:tr w:rsidR="008C0C51" w:rsidTr="008C0C51">
        <w:trPr>
          <w:trHeight w:val="288"/>
        </w:trPr>
        <w:tc>
          <w:tcPr>
            <w:tcW w:w="968" w:type="dxa"/>
            <w:tcBorders>
              <w:top w:val="nil"/>
              <w:left w:val="nil"/>
              <w:bottom w:val="nil"/>
              <w:right w:val="nil"/>
            </w:tcBorders>
            <w:shd w:val="clear" w:color="auto" w:fill="auto"/>
            <w:noWrap/>
            <w:vAlign w:val="bottom"/>
            <w:hideMark/>
          </w:tcPr>
          <w:p w:rsidR="008C0C51" w:rsidRDefault="008C0C51">
            <w:pPr>
              <w:rPr>
                <w:rFonts w:ascii="Calibri" w:hAnsi="Calibri"/>
                <w:color w:val="000000"/>
                <w:sz w:val="22"/>
                <w:szCs w:val="22"/>
              </w:rPr>
            </w:pPr>
          </w:p>
        </w:tc>
        <w:tc>
          <w:tcPr>
            <w:tcW w:w="3813" w:type="dxa"/>
            <w:tcBorders>
              <w:top w:val="nil"/>
              <w:left w:val="nil"/>
              <w:bottom w:val="nil"/>
              <w:right w:val="nil"/>
            </w:tcBorders>
            <w:shd w:val="clear" w:color="auto" w:fill="auto"/>
            <w:noWrap/>
            <w:vAlign w:val="bottom"/>
            <w:hideMark/>
          </w:tcPr>
          <w:p w:rsidR="008C0C51" w:rsidRDefault="008C0C51">
            <w:pPr>
              <w:rPr>
                <w:rFonts w:ascii="Calibri" w:hAnsi="Calibri"/>
                <w:color w:val="000000"/>
                <w:sz w:val="22"/>
                <w:szCs w:val="22"/>
              </w:rPr>
            </w:pPr>
          </w:p>
        </w:tc>
        <w:tc>
          <w:tcPr>
            <w:tcW w:w="1724" w:type="dxa"/>
            <w:tcBorders>
              <w:top w:val="nil"/>
              <w:left w:val="nil"/>
              <w:bottom w:val="nil"/>
              <w:right w:val="nil"/>
            </w:tcBorders>
            <w:shd w:val="clear" w:color="auto" w:fill="auto"/>
            <w:noWrap/>
            <w:vAlign w:val="bottom"/>
            <w:hideMark/>
          </w:tcPr>
          <w:p w:rsidR="008C0C51" w:rsidRDefault="008C0C51">
            <w:pPr>
              <w:rPr>
                <w:rFonts w:ascii="Calibri" w:hAnsi="Calibri"/>
                <w:color w:val="000000"/>
                <w:sz w:val="22"/>
                <w:szCs w:val="22"/>
              </w:rPr>
            </w:pPr>
          </w:p>
        </w:tc>
        <w:tc>
          <w:tcPr>
            <w:tcW w:w="2472" w:type="dxa"/>
            <w:tcBorders>
              <w:top w:val="nil"/>
              <w:left w:val="nil"/>
              <w:bottom w:val="nil"/>
              <w:right w:val="nil"/>
            </w:tcBorders>
            <w:shd w:val="clear" w:color="auto" w:fill="auto"/>
            <w:noWrap/>
            <w:vAlign w:val="bottom"/>
            <w:hideMark/>
          </w:tcPr>
          <w:p w:rsidR="008C0C51" w:rsidRDefault="008C0C51">
            <w:pPr>
              <w:rPr>
                <w:rFonts w:ascii="Calibri" w:hAnsi="Calibri"/>
                <w:color w:val="000000"/>
                <w:sz w:val="22"/>
                <w:szCs w:val="22"/>
              </w:rPr>
            </w:pPr>
          </w:p>
        </w:tc>
      </w:tr>
      <w:tr w:rsidR="008C0C51" w:rsidTr="008C0C51">
        <w:trPr>
          <w:trHeight w:val="312"/>
        </w:trPr>
        <w:tc>
          <w:tcPr>
            <w:tcW w:w="8977" w:type="dxa"/>
            <w:gridSpan w:val="4"/>
            <w:tcBorders>
              <w:top w:val="nil"/>
              <w:left w:val="nil"/>
              <w:bottom w:val="nil"/>
              <w:right w:val="nil"/>
            </w:tcBorders>
            <w:shd w:val="clear" w:color="auto" w:fill="auto"/>
            <w:vAlign w:val="center"/>
            <w:hideMark/>
          </w:tcPr>
          <w:p w:rsidR="008C0C51" w:rsidRDefault="008C0C51">
            <w:pPr>
              <w:jc w:val="center"/>
              <w:rPr>
                <w:b/>
                <w:bCs/>
                <w:color w:val="000000"/>
              </w:rPr>
            </w:pPr>
            <w:r>
              <w:rPr>
                <w:b/>
                <w:bCs/>
                <w:color w:val="000000"/>
              </w:rPr>
              <w:t xml:space="preserve">Efectivul-limită de personal al instituțiilor publice finanțate de la bugetul primăriei  </w:t>
            </w:r>
          </w:p>
        </w:tc>
      </w:tr>
      <w:tr w:rsidR="008C0C51" w:rsidTr="008C0C51">
        <w:trPr>
          <w:trHeight w:val="444"/>
        </w:trPr>
        <w:tc>
          <w:tcPr>
            <w:tcW w:w="8977" w:type="dxa"/>
            <w:gridSpan w:val="4"/>
            <w:tcBorders>
              <w:top w:val="nil"/>
              <w:left w:val="nil"/>
              <w:bottom w:val="single" w:sz="8" w:space="0" w:color="auto"/>
              <w:right w:val="nil"/>
            </w:tcBorders>
            <w:shd w:val="clear" w:color="auto" w:fill="auto"/>
            <w:noWrap/>
            <w:vAlign w:val="bottom"/>
            <w:hideMark/>
          </w:tcPr>
          <w:p w:rsidR="008C0C51" w:rsidRDefault="008C0C51">
            <w:pPr>
              <w:jc w:val="center"/>
              <w:rPr>
                <w:b/>
                <w:bCs/>
                <w:color w:val="000000"/>
              </w:rPr>
            </w:pPr>
            <w:r>
              <w:rPr>
                <w:b/>
                <w:bCs/>
                <w:color w:val="000000"/>
              </w:rPr>
              <w:t>s.Clișova pe anul 2019</w:t>
            </w:r>
          </w:p>
        </w:tc>
      </w:tr>
      <w:tr w:rsidR="008C0C51" w:rsidTr="008C0C51">
        <w:trPr>
          <w:trHeight w:val="288"/>
        </w:trPr>
        <w:tc>
          <w:tcPr>
            <w:tcW w:w="968" w:type="dxa"/>
            <w:vMerge w:val="restart"/>
            <w:tcBorders>
              <w:top w:val="nil"/>
              <w:left w:val="single" w:sz="8" w:space="0" w:color="auto"/>
              <w:bottom w:val="single" w:sz="4" w:space="0" w:color="auto"/>
              <w:right w:val="single" w:sz="4" w:space="0" w:color="auto"/>
            </w:tcBorders>
            <w:shd w:val="clear" w:color="auto" w:fill="auto"/>
            <w:vAlign w:val="center"/>
            <w:hideMark/>
          </w:tcPr>
          <w:p w:rsidR="008C0C51" w:rsidRDefault="008C0C51">
            <w:pPr>
              <w:jc w:val="center"/>
              <w:rPr>
                <w:b/>
                <w:bCs/>
                <w:color w:val="000000"/>
                <w:sz w:val="22"/>
                <w:szCs w:val="22"/>
              </w:rPr>
            </w:pPr>
            <w:r>
              <w:rPr>
                <w:b/>
                <w:bCs/>
                <w:color w:val="000000"/>
                <w:sz w:val="22"/>
                <w:szCs w:val="22"/>
              </w:rPr>
              <w:t>Nr.</w:t>
            </w:r>
          </w:p>
        </w:tc>
        <w:tc>
          <w:tcPr>
            <w:tcW w:w="3813" w:type="dxa"/>
            <w:vMerge w:val="restart"/>
            <w:tcBorders>
              <w:top w:val="nil"/>
              <w:left w:val="single" w:sz="4" w:space="0" w:color="auto"/>
              <w:bottom w:val="single" w:sz="4" w:space="0" w:color="auto"/>
              <w:right w:val="single" w:sz="4" w:space="0" w:color="auto"/>
            </w:tcBorders>
            <w:shd w:val="clear" w:color="auto" w:fill="auto"/>
            <w:vAlign w:val="center"/>
            <w:hideMark/>
          </w:tcPr>
          <w:p w:rsidR="008C0C51" w:rsidRDefault="008C0C51">
            <w:pPr>
              <w:jc w:val="center"/>
              <w:rPr>
                <w:b/>
                <w:bCs/>
                <w:color w:val="000000"/>
                <w:sz w:val="22"/>
                <w:szCs w:val="22"/>
              </w:rPr>
            </w:pPr>
            <w:r>
              <w:rPr>
                <w:b/>
                <w:bCs/>
                <w:color w:val="000000"/>
                <w:sz w:val="22"/>
                <w:szCs w:val="22"/>
              </w:rPr>
              <w:t>Denumirea instituției</w:t>
            </w:r>
          </w:p>
        </w:tc>
        <w:tc>
          <w:tcPr>
            <w:tcW w:w="1724" w:type="dxa"/>
            <w:vMerge w:val="restart"/>
            <w:tcBorders>
              <w:top w:val="nil"/>
              <w:left w:val="single" w:sz="4" w:space="0" w:color="auto"/>
              <w:bottom w:val="single" w:sz="4" w:space="0" w:color="000000"/>
              <w:right w:val="single" w:sz="4" w:space="0" w:color="auto"/>
            </w:tcBorders>
            <w:shd w:val="clear" w:color="auto" w:fill="auto"/>
            <w:vAlign w:val="center"/>
            <w:hideMark/>
          </w:tcPr>
          <w:p w:rsidR="008C0C51" w:rsidRDefault="008C0C51">
            <w:pPr>
              <w:jc w:val="center"/>
              <w:rPr>
                <w:b/>
                <w:bCs/>
                <w:color w:val="000000"/>
                <w:sz w:val="22"/>
                <w:szCs w:val="22"/>
              </w:rPr>
            </w:pPr>
            <w:r>
              <w:rPr>
                <w:b/>
                <w:bCs/>
                <w:color w:val="000000"/>
                <w:sz w:val="22"/>
                <w:szCs w:val="22"/>
              </w:rPr>
              <w:t>Cod       Org1/Org2</w:t>
            </w:r>
          </w:p>
        </w:tc>
        <w:tc>
          <w:tcPr>
            <w:tcW w:w="2472" w:type="dxa"/>
            <w:vMerge w:val="restart"/>
            <w:tcBorders>
              <w:top w:val="nil"/>
              <w:left w:val="nil"/>
              <w:bottom w:val="single" w:sz="4" w:space="0" w:color="000000"/>
              <w:right w:val="single" w:sz="8" w:space="0" w:color="auto"/>
            </w:tcBorders>
            <w:shd w:val="clear" w:color="auto" w:fill="auto"/>
            <w:vAlign w:val="center"/>
            <w:hideMark/>
          </w:tcPr>
          <w:p w:rsidR="008C0C51" w:rsidRDefault="008C0C51">
            <w:pPr>
              <w:jc w:val="center"/>
              <w:rPr>
                <w:b/>
                <w:bCs/>
                <w:color w:val="000000"/>
                <w:sz w:val="22"/>
                <w:szCs w:val="22"/>
              </w:rPr>
            </w:pPr>
            <w:r>
              <w:rPr>
                <w:b/>
                <w:bCs/>
                <w:color w:val="000000"/>
                <w:sz w:val="22"/>
                <w:szCs w:val="22"/>
              </w:rPr>
              <w:t>Efectivul de personal, unităţi</w:t>
            </w:r>
          </w:p>
        </w:tc>
      </w:tr>
      <w:tr w:rsidR="008C0C51" w:rsidTr="008C0C51">
        <w:trPr>
          <w:trHeight w:val="288"/>
        </w:trPr>
        <w:tc>
          <w:tcPr>
            <w:tcW w:w="968" w:type="dxa"/>
            <w:vMerge/>
            <w:tcBorders>
              <w:top w:val="nil"/>
              <w:left w:val="single" w:sz="8" w:space="0" w:color="auto"/>
              <w:bottom w:val="single" w:sz="4" w:space="0" w:color="auto"/>
              <w:right w:val="single" w:sz="4" w:space="0" w:color="auto"/>
            </w:tcBorders>
            <w:vAlign w:val="center"/>
            <w:hideMark/>
          </w:tcPr>
          <w:p w:rsidR="008C0C51" w:rsidRDefault="008C0C51">
            <w:pPr>
              <w:rPr>
                <w:b/>
                <w:bCs/>
                <w:color w:val="000000"/>
                <w:sz w:val="22"/>
                <w:szCs w:val="22"/>
              </w:rPr>
            </w:pPr>
          </w:p>
        </w:tc>
        <w:tc>
          <w:tcPr>
            <w:tcW w:w="3813" w:type="dxa"/>
            <w:vMerge/>
            <w:tcBorders>
              <w:top w:val="nil"/>
              <w:left w:val="single" w:sz="4" w:space="0" w:color="auto"/>
              <w:bottom w:val="single" w:sz="4" w:space="0" w:color="auto"/>
              <w:right w:val="single" w:sz="4" w:space="0" w:color="auto"/>
            </w:tcBorders>
            <w:vAlign w:val="center"/>
            <w:hideMark/>
          </w:tcPr>
          <w:p w:rsidR="008C0C51" w:rsidRDefault="008C0C51">
            <w:pPr>
              <w:rPr>
                <w:b/>
                <w:bCs/>
                <w:color w:val="000000"/>
                <w:sz w:val="22"/>
                <w:szCs w:val="22"/>
              </w:rPr>
            </w:pPr>
          </w:p>
        </w:tc>
        <w:tc>
          <w:tcPr>
            <w:tcW w:w="1724" w:type="dxa"/>
            <w:vMerge/>
            <w:tcBorders>
              <w:top w:val="nil"/>
              <w:left w:val="single" w:sz="4" w:space="0" w:color="auto"/>
              <w:bottom w:val="single" w:sz="4" w:space="0" w:color="000000"/>
              <w:right w:val="single" w:sz="4" w:space="0" w:color="auto"/>
            </w:tcBorders>
            <w:vAlign w:val="center"/>
            <w:hideMark/>
          </w:tcPr>
          <w:p w:rsidR="008C0C51" w:rsidRDefault="008C0C51">
            <w:pPr>
              <w:rPr>
                <w:b/>
                <w:bCs/>
                <w:color w:val="000000"/>
                <w:sz w:val="22"/>
                <w:szCs w:val="22"/>
              </w:rPr>
            </w:pPr>
          </w:p>
        </w:tc>
        <w:tc>
          <w:tcPr>
            <w:tcW w:w="2472" w:type="dxa"/>
            <w:vMerge/>
            <w:tcBorders>
              <w:top w:val="nil"/>
              <w:left w:val="nil"/>
              <w:bottom w:val="single" w:sz="4" w:space="0" w:color="000000"/>
              <w:right w:val="single" w:sz="8" w:space="0" w:color="auto"/>
            </w:tcBorders>
            <w:vAlign w:val="center"/>
            <w:hideMark/>
          </w:tcPr>
          <w:p w:rsidR="008C0C51" w:rsidRDefault="008C0C51">
            <w:pPr>
              <w:rPr>
                <w:b/>
                <w:bCs/>
                <w:color w:val="000000"/>
                <w:sz w:val="22"/>
                <w:szCs w:val="22"/>
              </w:rPr>
            </w:pPr>
          </w:p>
        </w:tc>
      </w:tr>
      <w:tr w:rsidR="008C0C51" w:rsidTr="008C0C51">
        <w:trPr>
          <w:trHeight w:val="288"/>
        </w:trPr>
        <w:tc>
          <w:tcPr>
            <w:tcW w:w="968" w:type="dxa"/>
            <w:vMerge/>
            <w:tcBorders>
              <w:top w:val="nil"/>
              <w:left w:val="single" w:sz="8" w:space="0" w:color="auto"/>
              <w:bottom w:val="single" w:sz="4" w:space="0" w:color="auto"/>
              <w:right w:val="single" w:sz="4" w:space="0" w:color="auto"/>
            </w:tcBorders>
            <w:vAlign w:val="center"/>
            <w:hideMark/>
          </w:tcPr>
          <w:p w:rsidR="008C0C51" w:rsidRDefault="008C0C51">
            <w:pPr>
              <w:rPr>
                <w:b/>
                <w:bCs/>
                <w:color w:val="000000"/>
                <w:sz w:val="22"/>
                <w:szCs w:val="22"/>
              </w:rPr>
            </w:pPr>
          </w:p>
        </w:tc>
        <w:tc>
          <w:tcPr>
            <w:tcW w:w="3813" w:type="dxa"/>
            <w:vMerge/>
            <w:tcBorders>
              <w:top w:val="nil"/>
              <w:left w:val="single" w:sz="4" w:space="0" w:color="auto"/>
              <w:bottom w:val="single" w:sz="4" w:space="0" w:color="auto"/>
              <w:right w:val="single" w:sz="4" w:space="0" w:color="auto"/>
            </w:tcBorders>
            <w:vAlign w:val="center"/>
            <w:hideMark/>
          </w:tcPr>
          <w:p w:rsidR="008C0C51" w:rsidRDefault="008C0C51">
            <w:pPr>
              <w:rPr>
                <w:b/>
                <w:bCs/>
                <w:color w:val="000000"/>
                <w:sz w:val="22"/>
                <w:szCs w:val="22"/>
              </w:rPr>
            </w:pPr>
          </w:p>
        </w:tc>
        <w:tc>
          <w:tcPr>
            <w:tcW w:w="1724" w:type="dxa"/>
            <w:vMerge/>
            <w:tcBorders>
              <w:top w:val="nil"/>
              <w:left w:val="single" w:sz="4" w:space="0" w:color="auto"/>
              <w:bottom w:val="single" w:sz="4" w:space="0" w:color="000000"/>
              <w:right w:val="single" w:sz="4" w:space="0" w:color="auto"/>
            </w:tcBorders>
            <w:vAlign w:val="center"/>
            <w:hideMark/>
          </w:tcPr>
          <w:p w:rsidR="008C0C51" w:rsidRDefault="008C0C51">
            <w:pPr>
              <w:rPr>
                <w:b/>
                <w:bCs/>
                <w:color w:val="000000"/>
                <w:sz w:val="22"/>
                <w:szCs w:val="22"/>
              </w:rPr>
            </w:pPr>
          </w:p>
        </w:tc>
        <w:tc>
          <w:tcPr>
            <w:tcW w:w="2472" w:type="dxa"/>
            <w:vMerge/>
            <w:tcBorders>
              <w:top w:val="nil"/>
              <w:left w:val="nil"/>
              <w:bottom w:val="single" w:sz="4" w:space="0" w:color="000000"/>
              <w:right w:val="single" w:sz="8" w:space="0" w:color="auto"/>
            </w:tcBorders>
            <w:vAlign w:val="center"/>
            <w:hideMark/>
          </w:tcPr>
          <w:p w:rsidR="008C0C51" w:rsidRDefault="008C0C51">
            <w:pPr>
              <w:rPr>
                <w:b/>
                <w:bCs/>
                <w:color w:val="000000"/>
                <w:sz w:val="22"/>
                <w:szCs w:val="22"/>
              </w:rPr>
            </w:pP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1</w:t>
            </w:r>
          </w:p>
        </w:tc>
        <w:tc>
          <w:tcPr>
            <w:tcW w:w="3813" w:type="dxa"/>
            <w:tcBorders>
              <w:top w:val="nil"/>
              <w:left w:val="nil"/>
              <w:bottom w:val="single" w:sz="4" w:space="0" w:color="auto"/>
              <w:right w:val="single" w:sz="4" w:space="0" w:color="auto"/>
            </w:tcBorders>
            <w:shd w:val="clear" w:color="auto" w:fill="auto"/>
            <w:noWrap/>
            <w:vAlign w:val="bottom"/>
            <w:hideMark/>
          </w:tcPr>
          <w:p w:rsidR="008C0C51" w:rsidRDefault="008C0C51">
            <w:pPr>
              <w:rPr>
                <w:b/>
                <w:bCs/>
                <w:color w:val="000000"/>
                <w:sz w:val="28"/>
                <w:szCs w:val="28"/>
              </w:rPr>
            </w:pPr>
            <w:r>
              <w:rPr>
                <w:b/>
                <w:bCs/>
                <w:color w:val="000000"/>
                <w:sz w:val="28"/>
                <w:szCs w:val="28"/>
              </w:rPr>
              <w:t>Primăria - Aparatul primarului</w:t>
            </w:r>
          </w:p>
        </w:tc>
        <w:tc>
          <w:tcPr>
            <w:tcW w:w="1724"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b/>
                <w:bCs/>
                <w:color w:val="000000"/>
                <w:sz w:val="28"/>
                <w:szCs w:val="28"/>
              </w:rPr>
            </w:pPr>
            <w:r>
              <w:rPr>
                <w:b/>
                <w:bCs/>
                <w:color w:val="000000"/>
                <w:sz w:val="28"/>
                <w:szCs w:val="28"/>
              </w:rPr>
              <w:t>11494</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b/>
                <w:bCs/>
                <w:color w:val="000000"/>
                <w:sz w:val="28"/>
                <w:szCs w:val="28"/>
              </w:rPr>
            </w:pPr>
            <w:r>
              <w:rPr>
                <w:b/>
                <w:bCs/>
                <w:color w:val="000000"/>
                <w:sz w:val="28"/>
                <w:szCs w:val="28"/>
              </w:rPr>
              <w:t>8,75</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3813" w:type="dxa"/>
            <w:tcBorders>
              <w:top w:val="nil"/>
              <w:left w:val="nil"/>
              <w:bottom w:val="single" w:sz="4" w:space="0" w:color="auto"/>
              <w:right w:val="single" w:sz="4" w:space="0" w:color="auto"/>
            </w:tcBorders>
            <w:shd w:val="clear" w:color="auto" w:fill="auto"/>
            <w:hideMark/>
          </w:tcPr>
          <w:p w:rsidR="008C0C51" w:rsidRDefault="008C0C51">
            <w:pPr>
              <w:jc w:val="both"/>
              <w:rPr>
                <w:color w:val="000000"/>
              </w:rPr>
            </w:pPr>
            <w:r>
              <w:rPr>
                <w:color w:val="000000"/>
              </w:rPr>
              <w:t>Primar</w:t>
            </w:r>
          </w:p>
        </w:tc>
        <w:tc>
          <w:tcPr>
            <w:tcW w:w="1724" w:type="dxa"/>
            <w:tcBorders>
              <w:top w:val="nil"/>
              <w:left w:val="single" w:sz="4"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1,00</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3813" w:type="dxa"/>
            <w:tcBorders>
              <w:top w:val="nil"/>
              <w:left w:val="nil"/>
              <w:bottom w:val="single" w:sz="4" w:space="0" w:color="auto"/>
              <w:right w:val="single" w:sz="4" w:space="0" w:color="auto"/>
            </w:tcBorders>
            <w:shd w:val="clear" w:color="auto" w:fill="auto"/>
            <w:hideMark/>
          </w:tcPr>
          <w:p w:rsidR="008C0C51" w:rsidRDefault="008C0C51">
            <w:pPr>
              <w:jc w:val="both"/>
              <w:rPr>
                <w:color w:val="000000"/>
              </w:rPr>
            </w:pPr>
            <w:r>
              <w:rPr>
                <w:color w:val="000000"/>
              </w:rPr>
              <w:t>Secretar al consiliului local</w:t>
            </w:r>
          </w:p>
        </w:tc>
        <w:tc>
          <w:tcPr>
            <w:tcW w:w="1724" w:type="dxa"/>
            <w:tcBorders>
              <w:top w:val="nil"/>
              <w:left w:val="single" w:sz="4"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1,00</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3813" w:type="dxa"/>
            <w:tcBorders>
              <w:top w:val="nil"/>
              <w:left w:val="nil"/>
              <w:bottom w:val="single" w:sz="4" w:space="0" w:color="auto"/>
              <w:right w:val="single" w:sz="4" w:space="0" w:color="auto"/>
            </w:tcBorders>
            <w:shd w:val="clear" w:color="auto" w:fill="auto"/>
            <w:hideMark/>
          </w:tcPr>
          <w:p w:rsidR="008C0C51" w:rsidRDefault="008C0C51">
            <w:pPr>
              <w:jc w:val="both"/>
              <w:rPr>
                <w:color w:val="000000"/>
              </w:rPr>
            </w:pPr>
            <w:r>
              <w:rPr>
                <w:color w:val="000000"/>
              </w:rPr>
              <w:t>Contabil şef</w:t>
            </w:r>
          </w:p>
        </w:tc>
        <w:tc>
          <w:tcPr>
            <w:tcW w:w="1724" w:type="dxa"/>
            <w:tcBorders>
              <w:top w:val="nil"/>
              <w:left w:val="single" w:sz="4"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1,00</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3813" w:type="dxa"/>
            <w:tcBorders>
              <w:top w:val="nil"/>
              <w:left w:val="nil"/>
              <w:bottom w:val="single" w:sz="4" w:space="0" w:color="auto"/>
              <w:right w:val="single" w:sz="4" w:space="0" w:color="auto"/>
            </w:tcBorders>
            <w:shd w:val="clear" w:color="auto" w:fill="auto"/>
            <w:hideMark/>
          </w:tcPr>
          <w:p w:rsidR="008C0C51" w:rsidRDefault="008C0C51">
            <w:pPr>
              <w:jc w:val="both"/>
              <w:rPr>
                <w:color w:val="000000"/>
              </w:rPr>
            </w:pPr>
            <w:r>
              <w:rPr>
                <w:color w:val="000000"/>
              </w:rPr>
              <w:t xml:space="preserve">Specialist </w:t>
            </w:r>
          </w:p>
        </w:tc>
        <w:tc>
          <w:tcPr>
            <w:tcW w:w="1724" w:type="dxa"/>
            <w:tcBorders>
              <w:top w:val="nil"/>
              <w:left w:val="single" w:sz="4"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1,00</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3813" w:type="dxa"/>
            <w:tcBorders>
              <w:top w:val="nil"/>
              <w:left w:val="nil"/>
              <w:bottom w:val="nil"/>
              <w:right w:val="single" w:sz="4" w:space="0" w:color="auto"/>
            </w:tcBorders>
            <w:shd w:val="clear" w:color="auto" w:fill="auto"/>
            <w:hideMark/>
          </w:tcPr>
          <w:p w:rsidR="008C0C51" w:rsidRDefault="008C0C51">
            <w:pPr>
              <w:jc w:val="both"/>
              <w:rPr>
                <w:color w:val="000000"/>
                <w:sz w:val="20"/>
                <w:szCs w:val="20"/>
              </w:rPr>
            </w:pPr>
            <w:r>
              <w:rPr>
                <w:color w:val="000000"/>
                <w:sz w:val="20"/>
                <w:szCs w:val="20"/>
              </w:rPr>
              <w:t>Conducător auto</w:t>
            </w:r>
          </w:p>
        </w:tc>
        <w:tc>
          <w:tcPr>
            <w:tcW w:w="1724" w:type="dxa"/>
            <w:tcBorders>
              <w:top w:val="nil"/>
              <w:left w:val="single" w:sz="4"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1,00</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3813" w:type="dxa"/>
            <w:tcBorders>
              <w:top w:val="single" w:sz="4" w:space="0" w:color="auto"/>
              <w:left w:val="nil"/>
              <w:bottom w:val="single" w:sz="4" w:space="0" w:color="auto"/>
              <w:right w:val="single" w:sz="4" w:space="0" w:color="auto"/>
            </w:tcBorders>
            <w:shd w:val="clear" w:color="auto" w:fill="auto"/>
            <w:hideMark/>
          </w:tcPr>
          <w:p w:rsidR="008C0C51" w:rsidRDefault="008C0C51">
            <w:pPr>
              <w:jc w:val="both"/>
              <w:rPr>
                <w:color w:val="000000"/>
              </w:rPr>
            </w:pPr>
            <w:r>
              <w:rPr>
                <w:color w:val="000000"/>
              </w:rPr>
              <w:t xml:space="preserve">Contabil </w:t>
            </w:r>
          </w:p>
        </w:tc>
        <w:tc>
          <w:tcPr>
            <w:tcW w:w="1724"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0,50</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3813" w:type="dxa"/>
            <w:tcBorders>
              <w:top w:val="nil"/>
              <w:left w:val="nil"/>
              <w:bottom w:val="single" w:sz="4" w:space="0" w:color="auto"/>
              <w:right w:val="single" w:sz="4" w:space="0" w:color="auto"/>
            </w:tcBorders>
            <w:shd w:val="clear" w:color="auto" w:fill="auto"/>
            <w:hideMark/>
          </w:tcPr>
          <w:p w:rsidR="008C0C51" w:rsidRDefault="008C0C51">
            <w:pPr>
              <w:jc w:val="both"/>
              <w:rPr>
                <w:color w:val="000000"/>
              </w:rPr>
            </w:pPr>
            <w:r>
              <w:rPr>
                <w:color w:val="000000"/>
              </w:rPr>
              <w:t>Paznic</w:t>
            </w:r>
          </w:p>
        </w:tc>
        <w:tc>
          <w:tcPr>
            <w:tcW w:w="1724"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3,00</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5537" w:type="dxa"/>
            <w:gridSpan w:val="2"/>
            <w:tcBorders>
              <w:top w:val="nil"/>
              <w:left w:val="single" w:sz="4" w:space="0" w:color="auto"/>
              <w:bottom w:val="single" w:sz="4" w:space="0" w:color="auto"/>
              <w:right w:val="single" w:sz="4" w:space="0" w:color="000000"/>
            </w:tcBorders>
            <w:shd w:val="clear" w:color="auto" w:fill="auto"/>
            <w:hideMark/>
          </w:tcPr>
          <w:p w:rsidR="008C0C51" w:rsidRDefault="008C0C51">
            <w:pPr>
              <w:rPr>
                <w:color w:val="000000"/>
              </w:rPr>
            </w:pPr>
            <w:r>
              <w:rPr>
                <w:color w:val="000000"/>
              </w:rPr>
              <w:t>îngrijitoare de încăperi</w:t>
            </w:r>
          </w:p>
        </w:tc>
        <w:tc>
          <w:tcPr>
            <w:tcW w:w="2472" w:type="dxa"/>
            <w:tcBorders>
              <w:top w:val="nil"/>
              <w:left w:val="single" w:sz="4" w:space="0" w:color="auto"/>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0,25</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2</w:t>
            </w:r>
          </w:p>
        </w:tc>
        <w:tc>
          <w:tcPr>
            <w:tcW w:w="3813" w:type="dxa"/>
            <w:tcBorders>
              <w:top w:val="nil"/>
              <w:left w:val="nil"/>
              <w:bottom w:val="single" w:sz="4" w:space="0" w:color="auto"/>
              <w:right w:val="single" w:sz="4" w:space="0" w:color="auto"/>
            </w:tcBorders>
            <w:shd w:val="clear" w:color="auto" w:fill="auto"/>
            <w:noWrap/>
            <w:vAlign w:val="bottom"/>
            <w:hideMark/>
          </w:tcPr>
          <w:p w:rsidR="008C0C51" w:rsidRDefault="008C0C51">
            <w:pPr>
              <w:rPr>
                <w:b/>
                <w:bCs/>
                <w:color w:val="000000"/>
                <w:sz w:val="28"/>
                <w:szCs w:val="28"/>
              </w:rPr>
            </w:pPr>
            <w:r>
              <w:rPr>
                <w:b/>
                <w:bCs/>
                <w:color w:val="000000"/>
                <w:sz w:val="28"/>
                <w:szCs w:val="28"/>
              </w:rPr>
              <w:t>Grădiniţa de copii</w:t>
            </w:r>
          </w:p>
        </w:tc>
        <w:tc>
          <w:tcPr>
            <w:tcW w:w="1724"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b/>
                <w:bCs/>
                <w:color w:val="000000"/>
                <w:sz w:val="28"/>
                <w:szCs w:val="28"/>
              </w:rPr>
            </w:pPr>
            <w:r>
              <w:rPr>
                <w:b/>
                <w:bCs/>
                <w:color w:val="000000"/>
                <w:sz w:val="28"/>
                <w:szCs w:val="28"/>
              </w:rPr>
              <w:t>12554</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b/>
                <w:bCs/>
                <w:color w:val="000000"/>
                <w:sz w:val="28"/>
                <w:szCs w:val="28"/>
              </w:rPr>
            </w:pPr>
            <w:r>
              <w:rPr>
                <w:b/>
                <w:bCs/>
                <w:color w:val="000000"/>
                <w:sz w:val="28"/>
                <w:szCs w:val="28"/>
              </w:rPr>
              <w:t>10,00</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8C0C51" w:rsidRDefault="008C0C51">
            <w:pPr>
              <w:jc w:val="both"/>
              <w:rPr>
                <w:color w:val="000000"/>
              </w:rPr>
            </w:pPr>
            <w:r>
              <w:rPr>
                <w:color w:val="000000"/>
              </w:rPr>
              <w:t>Sefa  institutiei</w:t>
            </w:r>
          </w:p>
        </w:tc>
        <w:tc>
          <w:tcPr>
            <w:tcW w:w="1724" w:type="dxa"/>
            <w:tcBorders>
              <w:top w:val="nil"/>
              <w:left w:val="single" w:sz="4"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0,75</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3813" w:type="dxa"/>
            <w:tcBorders>
              <w:top w:val="single" w:sz="4" w:space="0" w:color="auto"/>
              <w:left w:val="nil"/>
              <w:bottom w:val="single" w:sz="4" w:space="0" w:color="auto"/>
              <w:right w:val="single" w:sz="4" w:space="0" w:color="auto"/>
            </w:tcBorders>
            <w:shd w:val="clear" w:color="auto" w:fill="auto"/>
            <w:noWrap/>
            <w:vAlign w:val="bottom"/>
            <w:hideMark/>
          </w:tcPr>
          <w:p w:rsidR="008C0C51" w:rsidRDefault="008C0C51">
            <w:pPr>
              <w:rPr>
                <w:color w:val="000000"/>
              </w:rPr>
            </w:pPr>
            <w:r>
              <w:rPr>
                <w:color w:val="000000"/>
              </w:rPr>
              <w:t>Educator</w:t>
            </w:r>
          </w:p>
        </w:tc>
        <w:tc>
          <w:tcPr>
            <w:tcW w:w="1724"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2,25</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3813" w:type="dxa"/>
            <w:tcBorders>
              <w:top w:val="nil"/>
              <w:left w:val="nil"/>
              <w:bottom w:val="single" w:sz="4" w:space="0" w:color="auto"/>
              <w:right w:val="single" w:sz="4" w:space="0" w:color="auto"/>
            </w:tcBorders>
            <w:shd w:val="clear" w:color="auto" w:fill="auto"/>
            <w:noWrap/>
            <w:vAlign w:val="bottom"/>
            <w:hideMark/>
          </w:tcPr>
          <w:p w:rsidR="008C0C51" w:rsidRDefault="008C0C51">
            <w:pPr>
              <w:rPr>
                <w:color w:val="000000"/>
                <w:sz w:val="28"/>
                <w:szCs w:val="28"/>
              </w:rPr>
            </w:pPr>
            <w:r>
              <w:rPr>
                <w:color w:val="000000"/>
                <w:sz w:val="28"/>
                <w:szCs w:val="28"/>
              </w:rPr>
              <w:t>Asistentă medicală</w:t>
            </w:r>
          </w:p>
        </w:tc>
        <w:tc>
          <w:tcPr>
            <w:tcW w:w="1724"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0,25</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3813" w:type="dxa"/>
            <w:tcBorders>
              <w:top w:val="nil"/>
              <w:left w:val="nil"/>
              <w:bottom w:val="single" w:sz="4" w:space="0" w:color="auto"/>
              <w:right w:val="single" w:sz="4" w:space="0" w:color="auto"/>
            </w:tcBorders>
            <w:shd w:val="clear" w:color="auto" w:fill="auto"/>
            <w:noWrap/>
            <w:vAlign w:val="bottom"/>
            <w:hideMark/>
          </w:tcPr>
          <w:p w:rsidR="008C0C51" w:rsidRDefault="008C0C51">
            <w:pPr>
              <w:rPr>
                <w:color w:val="000000"/>
                <w:sz w:val="28"/>
                <w:szCs w:val="28"/>
              </w:rPr>
            </w:pPr>
            <w:r>
              <w:rPr>
                <w:color w:val="000000"/>
                <w:sz w:val="28"/>
                <w:szCs w:val="28"/>
              </w:rPr>
              <w:t>Șefa de gospodărie</w:t>
            </w:r>
          </w:p>
        </w:tc>
        <w:tc>
          <w:tcPr>
            <w:tcW w:w="1724"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0,50</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3813" w:type="dxa"/>
            <w:tcBorders>
              <w:top w:val="nil"/>
              <w:left w:val="nil"/>
              <w:bottom w:val="single" w:sz="4" w:space="0" w:color="auto"/>
              <w:right w:val="single" w:sz="4" w:space="0" w:color="auto"/>
            </w:tcBorders>
            <w:shd w:val="clear" w:color="auto" w:fill="auto"/>
            <w:noWrap/>
            <w:vAlign w:val="bottom"/>
            <w:hideMark/>
          </w:tcPr>
          <w:p w:rsidR="008C0C51" w:rsidRDefault="008C0C51">
            <w:pPr>
              <w:rPr>
                <w:color w:val="000000"/>
                <w:sz w:val="28"/>
                <w:szCs w:val="28"/>
              </w:rPr>
            </w:pPr>
            <w:r>
              <w:rPr>
                <w:color w:val="000000"/>
                <w:sz w:val="28"/>
                <w:szCs w:val="28"/>
              </w:rPr>
              <w:t>Ajutor de educator</w:t>
            </w:r>
          </w:p>
        </w:tc>
        <w:tc>
          <w:tcPr>
            <w:tcW w:w="1724"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2,00</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3813" w:type="dxa"/>
            <w:tcBorders>
              <w:top w:val="nil"/>
              <w:left w:val="nil"/>
              <w:bottom w:val="single" w:sz="4" w:space="0" w:color="auto"/>
              <w:right w:val="single" w:sz="4" w:space="0" w:color="auto"/>
            </w:tcBorders>
            <w:shd w:val="clear" w:color="auto" w:fill="auto"/>
            <w:noWrap/>
            <w:vAlign w:val="bottom"/>
            <w:hideMark/>
          </w:tcPr>
          <w:p w:rsidR="008C0C51" w:rsidRDefault="008C0C51">
            <w:pPr>
              <w:rPr>
                <w:color w:val="000000"/>
                <w:sz w:val="28"/>
                <w:szCs w:val="28"/>
              </w:rPr>
            </w:pPr>
            <w:r>
              <w:rPr>
                <w:color w:val="000000"/>
                <w:sz w:val="28"/>
                <w:szCs w:val="28"/>
              </w:rPr>
              <w:t>Bucătar</w:t>
            </w:r>
          </w:p>
        </w:tc>
        <w:tc>
          <w:tcPr>
            <w:tcW w:w="1724"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1,00</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3813" w:type="dxa"/>
            <w:tcBorders>
              <w:top w:val="nil"/>
              <w:left w:val="nil"/>
              <w:bottom w:val="single" w:sz="4" w:space="0" w:color="auto"/>
              <w:right w:val="single" w:sz="4" w:space="0" w:color="auto"/>
            </w:tcBorders>
            <w:shd w:val="clear" w:color="auto" w:fill="auto"/>
            <w:noWrap/>
            <w:vAlign w:val="bottom"/>
            <w:hideMark/>
          </w:tcPr>
          <w:p w:rsidR="008C0C51" w:rsidRDefault="008C0C51">
            <w:pPr>
              <w:rPr>
                <w:color w:val="000000"/>
                <w:sz w:val="28"/>
                <w:szCs w:val="28"/>
              </w:rPr>
            </w:pPr>
            <w:r>
              <w:rPr>
                <w:color w:val="000000"/>
                <w:sz w:val="28"/>
                <w:szCs w:val="28"/>
              </w:rPr>
              <w:t xml:space="preserve">Spălătoreasă </w:t>
            </w:r>
          </w:p>
        </w:tc>
        <w:tc>
          <w:tcPr>
            <w:tcW w:w="1724"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0,75</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3813" w:type="dxa"/>
            <w:tcBorders>
              <w:top w:val="nil"/>
              <w:left w:val="nil"/>
              <w:bottom w:val="single" w:sz="4" w:space="0" w:color="auto"/>
              <w:right w:val="single" w:sz="4" w:space="0" w:color="auto"/>
            </w:tcBorders>
            <w:shd w:val="clear" w:color="auto" w:fill="auto"/>
            <w:noWrap/>
            <w:vAlign w:val="bottom"/>
            <w:hideMark/>
          </w:tcPr>
          <w:p w:rsidR="008C0C51" w:rsidRDefault="008C0C51">
            <w:pPr>
              <w:rPr>
                <w:color w:val="000000"/>
                <w:sz w:val="28"/>
                <w:szCs w:val="28"/>
              </w:rPr>
            </w:pPr>
            <w:r>
              <w:rPr>
                <w:color w:val="000000"/>
                <w:sz w:val="28"/>
                <w:szCs w:val="28"/>
              </w:rPr>
              <w:t>Paznic</w:t>
            </w:r>
          </w:p>
        </w:tc>
        <w:tc>
          <w:tcPr>
            <w:tcW w:w="1724"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1,00</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3813" w:type="dxa"/>
            <w:tcBorders>
              <w:top w:val="nil"/>
              <w:left w:val="nil"/>
              <w:bottom w:val="single" w:sz="4" w:space="0" w:color="auto"/>
              <w:right w:val="single" w:sz="4" w:space="0" w:color="auto"/>
            </w:tcBorders>
            <w:shd w:val="clear" w:color="auto" w:fill="auto"/>
            <w:noWrap/>
            <w:vAlign w:val="bottom"/>
            <w:hideMark/>
          </w:tcPr>
          <w:p w:rsidR="008C0C51" w:rsidRDefault="008C0C51">
            <w:pPr>
              <w:rPr>
                <w:color w:val="000000"/>
                <w:sz w:val="28"/>
                <w:szCs w:val="28"/>
              </w:rPr>
            </w:pPr>
            <w:r>
              <w:rPr>
                <w:color w:val="000000"/>
                <w:sz w:val="28"/>
                <w:szCs w:val="28"/>
              </w:rPr>
              <w:t>Fochist</w:t>
            </w:r>
          </w:p>
        </w:tc>
        <w:tc>
          <w:tcPr>
            <w:tcW w:w="1724"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1,50</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3</w:t>
            </w:r>
          </w:p>
        </w:tc>
        <w:tc>
          <w:tcPr>
            <w:tcW w:w="3813" w:type="dxa"/>
            <w:tcBorders>
              <w:top w:val="nil"/>
              <w:left w:val="nil"/>
              <w:bottom w:val="single" w:sz="4" w:space="0" w:color="auto"/>
              <w:right w:val="single" w:sz="4" w:space="0" w:color="auto"/>
            </w:tcBorders>
            <w:shd w:val="clear" w:color="auto" w:fill="auto"/>
            <w:noWrap/>
            <w:vAlign w:val="bottom"/>
            <w:hideMark/>
          </w:tcPr>
          <w:p w:rsidR="008C0C51" w:rsidRDefault="008C0C51">
            <w:pPr>
              <w:rPr>
                <w:b/>
                <w:bCs/>
                <w:color w:val="000000"/>
                <w:sz w:val="28"/>
                <w:szCs w:val="28"/>
              </w:rPr>
            </w:pPr>
            <w:r>
              <w:rPr>
                <w:b/>
                <w:bCs/>
                <w:color w:val="000000"/>
                <w:sz w:val="28"/>
                <w:szCs w:val="28"/>
              </w:rPr>
              <w:t>Biblioteca publică</w:t>
            </w:r>
          </w:p>
        </w:tc>
        <w:tc>
          <w:tcPr>
            <w:tcW w:w="1724"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b/>
                <w:bCs/>
                <w:color w:val="000000"/>
                <w:sz w:val="28"/>
                <w:szCs w:val="28"/>
              </w:rPr>
            </w:pPr>
            <w:r>
              <w:rPr>
                <w:b/>
                <w:bCs/>
                <w:color w:val="000000"/>
                <w:sz w:val="28"/>
                <w:szCs w:val="28"/>
              </w:rPr>
              <w:t>08229</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b/>
                <w:bCs/>
                <w:color w:val="000000"/>
                <w:sz w:val="28"/>
                <w:szCs w:val="28"/>
              </w:rPr>
            </w:pPr>
            <w:r>
              <w:rPr>
                <w:b/>
                <w:bCs/>
                <w:color w:val="000000"/>
                <w:sz w:val="28"/>
                <w:szCs w:val="28"/>
              </w:rPr>
              <w:t>0,50</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3813" w:type="dxa"/>
            <w:tcBorders>
              <w:top w:val="nil"/>
              <w:left w:val="nil"/>
              <w:bottom w:val="single" w:sz="4" w:space="0" w:color="auto"/>
              <w:right w:val="single" w:sz="4" w:space="0" w:color="auto"/>
            </w:tcBorders>
            <w:shd w:val="clear" w:color="auto" w:fill="auto"/>
            <w:noWrap/>
            <w:vAlign w:val="bottom"/>
            <w:hideMark/>
          </w:tcPr>
          <w:p w:rsidR="008C0C51" w:rsidRDefault="008C0C51">
            <w:pPr>
              <w:rPr>
                <w:color w:val="000000"/>
                <w:sz w:val="28"/>
                <w:szCs w:val="28"/>
              </w:rPr>
            </w:pPr>
            <w:r>
              <w:rPr>
                <w:color w:val="000000"/>
                <w:sz w:val="28"/>
                <w:szCs w:val="28"/>
              </w:rPr>
              <w:t>Șef de bibliotecă</w:t>
            </w:r>
          </w:p>
        </w:tc>
        <w:tc>
          <w:tcPr>
            <w:tcW w:w="1724"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0,50</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4</w:t>
            </w:r>
          </w:p>
        </w:tc>
        <w:tc>
          <w:tcPr>
            <w:tcW w:w="3813" w:type="dxa"/>
            <w:tcBorders>
              <w:top w:val="nil"/>
              <w:left w:val="nil"/>
              <w:bottom w:val="single" w:sz="4" w:space="0" w:color="auto"/>
              <w:right w:val="single" w:sz="4" w:space="0" w:color="auto"/>
            </w:tcBorders>
            <w:shd w:val="clear" w:color="auto" w:fill="auto"/>
            <w:noWrap/>
            <w:vAlign w:val="bottom"/>
            <w:hideMark/>
          </w:tcPr>
          <w:p w:rsidR="008C0C51" w:rsidRDefault="008C0C51">
            <w:pPr>
              <w:rPr>
                <w:b/>
                <w:bCs/>
                <w:color w:val="000000"/>
                <w:sz w:val="28"/>
                <w:szCs w:val="28"/>
              </w:rPr>
            </w:pPr>
            <w:r>
              <w:rPr>
                <w:b/>
                <w:bCs/>
                <w:color w:val="000000"/>
                <w:sz w:val="28"/>
                <w:szCs w:val="28"/>
              </w:rPr>
              <w:t>Căminul cultural</w:t>
            </w:r>
          </w:p>
        </w:tc>
        <w:tc>
          <w:tcPr>
            <w:tcW w:w="1724"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b/>
                <w:bCs/>
                <w:color w:val="000000"/>
                <w:sz w:val="28"/>
                <w:szCs w:val="28"/>
              </w:rPr>
            </w:pPr>
            <w:r>
              <w:rPr>
                <w:b/>
                <w:bCs/>
                <w:color w:val="000000"/>
                <w:sz w:val="28"/>
                <w:szCs w:val="28"/>
              </w:rPr>
              <w:t>O8231</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b/>
                <w:bCs/>
                <w:color w:val="000000"/>
                <w:sz w:val="28"/>
                <w:szCs w:val="28"/>
              </w:rPr>
            </w:pPr>
            <w:r>
              <w:rPr>
                <w:b/>
                <w:bCs/>
                <w:color w:val="000000"/>
                <w:sz w:val="28"/>
                <w:szCs w:val="28"/>
              </w:rPr>
              <w:t>2,25</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3813" w:type="dxa"/>
            <w:tcBorders>
              <w:top w:val="nil"/>
              <w:left w:val="nil"/>
              <w:bottom w:val="single" w:sz="4" w:space="0" w:color="auto"/>
              <w:right w:val="single" w:sz="4" w:space="0" w:color="auto"/>
            </w:tcBorders>
            <w:shd w:val="clear" w:color="auto" w:fill="auto"/>
            <w:noWrap/>
            <w:vAlign w:val="bottom"/>
            <w:hideMark/>
          </w:tcPr>
          <w:p w:rsidR="008C0C51" w:rsidRDefault="008C0C51">
            <w:pPr>
              <w:rPr>
                <w:color w:val="000000"/>
                <w:sz w:val="28"/>
                <w:szCs w:val="28"/>
              </w:rPr>
            </w:pPr>
            <w:r>
              <w:rPr>
                <w:color w:val="000000"/>
                <w:sz w:val="28"/>
                <w:szCs w:val="28"/>
              </w:rPr>
              <w:t>Șef de institutiei</w:t>
            </w:r>
          </w:p>
        </w:tc>
        <w:tc>
          <w:tcPr>
            <w:tcW w:w="1724"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1,00</w:t>
            </w:r>
          </w:p>
        </w:tc>
      </w:tr>
      <w:tr w:rsidR="008C0C51" w:rsidTr="008C0C51">
        <w:trPr>
          <w:trHeight w:val="360"/>
        </w:trPr>
        <w:tc>
          <w:tcPr>
            <w:tcW w:w="968" w:type="dxa"/>
            <w:tcBorders>
              <w:top w:val="nil"/>
              <w:left w:val="single" w:sz="8" w:space="0" w:color="auto"/>
              <w:bottom w:val="single" w:sz="4" w:space="0" w:color="auto"/>
              <w:right w:val="single" w:sz="4" w:space="0" w:color="auto"/>
            </w:tcBorders>
            <w:shd w:val="clear" w:color="auto" w:fill="auto"/>
            <w:noWrap/>
            <w:vAlign w:val="bottom"/>
            <w:hideMark/>
          </w:tcPr>
          <w:p w:rsidR="008C0C51" w:rsidRDefault="008C0C51">
            <w:pPr>
              <w:jc w:val="center"/>
              <w:rPr>
                <w:color w:val="000000"/>
                <w:sz w:val="22"/>
                <w:szCs w:val="22"/>
              </w:rPr>
            </w:pPr>
            <w:r>
              <w:rPr>
                <w:color w:val="000000"/>
                <w:sz w:val="22"/>
                <w:szCs w:val="22"/>
              </w:rPr>
              <w:t> </w:t>
            </w:r>
          </w:p>
        </w:tc>
        <w:tc>
          <w:tcPr>
            <w:tcW w:w="3813" w:type="dxa"/>
            <w:tcBorders>
              <w:top w:val="nil"/>
              <w:left w:val="nil"/>
              <w:bottom w:val="single" w:sz="4" w:space="0" w:color="auto"/>
              <w:right w:val="single" w:sz="4" w:space="0" w:color="auto"/>
            </w:tcBorders>
            <w:shd w:val="clear" w:color="auto" w:fill="auto"/>
            <w:noWrap/>
            <w:vAlign w:val="bottom"/>
            <w:hideMark/>
          </w:tcPr>
          <w:p w:rsidR="008C0C51" w:rsidRDefault="008C0C51">
            <w:pPr>
              <w:rPr>
                <w:color w:val="000000"/>
                <w:sz w:val="28"/>
                <w:szCs w:val="28"/>
              </w:rPr>
            </w:pPr>
            <w:r>
              <w:rPr>
                <w:color w:val="000000"/>
                <w:sz w:val="28"/>
                <w:szCs w:val="28"/>
              </w:rPr>
              <w:t>Paznic</w:t>
            </w:r>
          </w:p>
        </w:tc>
        <w:tc>
          <w:tcPr>
            <w:tcW w:w="1724" w:type="dxa"/>
            <w:tcBorders>
              <w:top w:val="nil"/>
              <w:left w:val="nil"/>
              <w:bottom w:val="single" w:sz="4" w:space="0" w:color="auto"/>
              <w:right w:val="single" w:sz="4" w:space="0" w:color="auto"/>
            </w:tcBorders>
            <w:shd w:val="clear" w:color="auto" w:fill="auto"/>
            <w:noWrap/>
            <w:vAlign w:val="bottom"/>
            <w:hideMark/>
          </w:tcPr>
          <w:p w:rsidR="008C0C51" w:rsidRDefault="008C0C51">
            <w:pPr>
              <w:jc w:val="center"/>
              <w:rPr>
                <w:b/>
                <w:bCs/>
                <w:color w:val="000000"/>
              </w:rPr>
            </w:pPr>
            <w:r>
              <w:rPr>
                <w:b/>
                <w:bCs/>
                <w:color w:val="000000"/>
              </w:rPr>
              <w:t> </w:t>
            </w:r>
          </w:p>
        </w:tc>
        <w:tc>
          <w:tcPr>
            <w:tcW w:w="2472" w:type="dxa"/>
            <w:tcBorders>
              <w:top w:val="nil"/>
              <w:left w:val="nil"/>
              <w:bottom w:val="single" w:sz="4" w:space="0" w:color="auto"/>
              <w:right w:val="single" w:sz="8" w:space="0" w:color="auto"/>
            </w:tcBorders>
            <w:shd w:val="clear" w:color="auto" w:fill="auto"/>
            <w:noWrap/>
            <w:vAlign w:val="bottom"/>
            <w:hideMark/>
          </w:tcPr>
          <w:p w:rsidR="008C0C51" w:rsidRDefault="008C0C51">
            <w:pPr>
              <w:jc w:val="center"/>
              <w:rPr>
                <w:color w:val="000000"/>
              </w:rPr>
            </w:pPr>
            <w:r>
              <w:rPr>
                <w:color w:val="000000"/>
              </w:rPr>
              <w:t>1,00</w:t>
            </w:r>
          </w:p>
        </w:tc>
      </w:tr>
      <w:tr w:rsidR="008C0C51" w:rsidTr="008C0C51">
        <w:trPr>
          <w:trHeight w:val="372"/>
        </w:trPr>
        <w:tc>
          <w:tcPr>
            <w:tcW w:w="968" w:type="dxa"/>
            <w:tcBorders>
              <w:top w:val="nil"/>
              <w:left w:val="single" w:sz="8" w:space="0" w:color="auto"/>
              <w:bottom w:val="nil"/>
              <w:right w:val="single" w:sz="4" w:space="0" w:color="auto"/>
            </w:tcBorders>
            <w:shd w:val="clear" w:color="auto" w:fill="auto"/>
            <w:noWrap/>
            <w:vAlign w:val="bottom"/>
            <w:hideMark/>
          </w:tcPr>
          <w:p w:rsidR="008C0C51" w:rsidRDefault="008C0C51">
            <w:pPr>
              <w:jc w:val="center"/>
              <w:rPr>
                <w:color w:val="000000"/>
                <w:sz w:val="22"/>
                <w:szCs w:val="22"/>
              </w:rPr>
            </w:pPr>
            <w:r>
              <w:rPr>
                <w:color w:val="000000"/>
                <w:sz w:val="22"/>
                <w:szCs w:val="22"/>
              </w:rPr>
              <w:t> </w:t>
            </w:r>
          </w:p>
        </w:tc>
        <w:tc>
          <w:tcPr>
            <w:tcW w:w="3813" w:type="dxa"/>
            <w:tcBorders>
              <w:top w:val="nil"/>
              <w:left w:val="nil"/>
              <w:bottom w:val="nil"/>
              <w:right w:val="single" w:sz="4" w:space="0" w:color="auto"/>
            </w:tcBorders>
            <w:shd w:val="clear" w:color="auto" w:fill="auto"/>
            <w:noWrap/>
            <w:vAlign w:val="bottom"/>
            <w:hideMark/>
          </w:tcPr>
          <w:p w:rsidR="008C0C51" w:rsidRDefault="008C0C51">
            <w:pPr>
              <w:rPr>
                <w:color w:val="000000"/>
                <w:sz w:val="28"/>
                <w:szCs w:val="28"/>
              </w:rPr>
            </w:pPr>
            <w:r>
              <w:rPr>
                <w:color w:val="000000"/>
                <w:sz w:val="28"/>
                <w:szCs w:val="28"/>
              </w:rPr>
              <w:t>Deridicătoare</w:t>
            </w:r>
          </w:p>
        </w:tc>
        <w:tc>
          <w:tcPr>
            <w:tcW w:w="1724" w:type="dxa"/>
            <w:tcBorders>
              <w:top w:val="nil"/>
              <w:left w:val="nil"/>
              <w:bottom w:val="nil"/>
              <w:right w:val="single" w:sz="4" w:space="0" w:color="auto"/>
            </w:tcBorders>
            <w:shd w:val="clear" w:color="auto" w:fill="auto"/>
            <w:noWrap/>
            <w:vAlign w:val="bottom"/>
            <w:hideMark/>
          </w:tcPr>
          <w:p w:rsidR="008C0C51" w:rsidRDefault="008C0C51">
            <w:pPr>
              <w:jc w:val="center"/>
              <w:rPr>
                <w:b/>
                <w:bCs/>
                <w:color w:val="000000"/>
                <w:sz w:val="28"/>
                <w:szCs w:val="28"/>
              </w:rPr>
            </w:pPr>
            <w:r>
              <w:rPr>
                <w:b/>
                <w:bCs/>
                <w:color w:val="000000"/>
                <w:sz w:val="28"/>
                <w:szCs w:val="28"/>
              </w:rPr>
              <w:t> </w:t>
            </w:r>
          </w:p>
        </w:tc>
        <w:tc>
          <w:tcPr>
            <w:tcW w:w="2472" w:type="dxa"/>
            <w:tcBorders>
              <w:top w:val="nil"/>
              <w:left w:val="nil"/>
              <w:bottom w:val="nil"/>
              <w:right w:val="single" w:sz="8" w:space="0" w:color="auto"/>
            </w:tcBorders>
            <w:shd w:val="clear" w:color="auto" w:fill="auto"/>
            <w:noWrap/>
            <w:vAlign w:val="bottom"/>
            <w:hideMark/>
          </w:tcPr>
          <w:p w:rsidR="008C0C51" w:rsidRDefault="008C0C51">
            <w:pPr>
              <w:jc w:val="center"/>
              <w:rPr>
                <w:color w:val="000000"/>
                <w:sz w:val="28"/>
                <w:szCs w:val="28"/>
              </w:rPr>
            </w:pPr>
            <w:r>
              <w:rPr>
                <w:color w:val="000000"/>
                <w:sz w:val="28"/>
                <w:szCs w:val="28"/>
              </w:rPr>
              <w:t>0,25</w:t>
            </w:r>
          </w:p>
        </w:tc>
      </w:tr>
      <w:tr w:rsidR="008C0C51" w:rsidTr="008C0C51">
        <w:trPr>
          <w:trHeight w:val="360"/>
        </w:trPr>
        <w:tc>
          <w:tcPr>
            <w:tcW w:w="6505" w:type="dxa"/>
            <w:gridSpan w:val="3"/>
            <w:tcBorders>
              <w:top w:val="single" w:sz="8" w:space="0" w:color="auto"/>
              <w:left w:val="single" w:sz="8" w:space="0" w:color="auto"/>
              <w:bottom w:val="single" w:sz="8" w:space="0" w:color="auto"/>
              <w:right w:val="single" w:sz="4" w:space="0" w:color="000000"/>
            </w:tcBorders>
            <w:shd w:val="clear" w:color="000000" w:fill="FFC000"/>
            <w:noWrap/>
            <w:vAlign w:val="bottom"/>
            <w:hideMark/>
          </w:tcPr>
          <w:p w:rsidR="008C0C51" w:rsidRDefault="008C0C51">
            <w:pPr>
              <w:jc w:val="center"/>
              <w:rPr>
                <w:b/>
                <w:bCs/>
                <w:color w:val="000000"/>
                <w:sz w:val="28"/>
                <w:szCs w:val="28"/>
              </w:rPr>
            </w:pPr>
            <w:r>
              <w:rPr>
                <w:b/>
                <w:bCs/>
                <w:color w:val="000000"/>
                <w:sz w:val="28"/>
                <w:szCs w:val="28"/>
              </w:rPr>
              <w:t>Total</w:t>
            </w:r>
          </w:p>
        </w:tc>
        <w:tc>
          <w:tcPr>
            <w:tcW w:w="2472" w:type="dxa"/>
            <w:tcBorders>
              <w:top w:val="single" w:sz="8" w:space="0" w:color="auto"/>
              <w:left w:val="nil"/>
              <w:bottom w:val="single" w:sz="8" w:space="0" w:color="auto"/>
              <w:right w:val="single" w:sz="8" w:space="0" w:color="auto"/>
            </w:tcBorders>
            <w:shd w:val="clear" w:color="000000" w:fill="FFC000"/>
            <w:noWrap/>
            <w:vAlign w:val="bottom"/>
            <w:hideMark/>
          </w:tcPr>
          <w:p w:rsidR="008C0C51" w:rsidRDefault="008C0C51">
            <w:pPr>
              <w:jc w:val="center"/>
              <w:rPr>
                <w:b/>
                <w:bCs/>
                <w:color w:val="000000"/>
                <w:sz w:val="28"/>
                <w:szCs w:val="28"/>
              </w:rPr>
            </w:pPr>
            <w:r>
              <w:rPr>
                <w:b/>
                <w:bCs/>
                <w:color w:val="000000"/>
                <w:sz w:val="28"/>
                <w:szCs w:val="28"/>
              </w:rPr>
              <w:t>21,50</w:t>
            </w:r>
          </w:p>
        </w:tc>
      </w:tr>
      <w:tr w:rsidR="008C0C51" w:rsidTr="008C0C51">
        <w:trPr>
          <w:trHeight w:val="288"/>
        </w:trPr>
        <w:tc>
          <w:tcPr>
            <w:tcW w:w="968" w:type="dxa"/>
            <w:tcBorders>
              <w:top w:val="nil"/>
              <w:left w:val="nil"/>
              <w:bottom w:val="nil"/>
              <w:right w:val="nil"/>
            </w:tcBorders>
            <w:shd w:val="clear" w:color="auto" w:fill="auto"/>
            <w:noWrap/>
            <w:vAlign w:val="bottom"/>
            <w:hideMark/>
          </w:tcPr>
          <w:p w:rsidR="008C0C51" w:rsidRDefault="008C0C51">
            <w:pPr>
              <w:rPr>
                <w:rFonts w:ascii="Calibri" w:hAnsi="Calibri"/>
                <w:color w:val="000000"/>
                <w:sz w:val="22"/>
                <w:szCs w:val="22"/>
              </w:rPr>
            </w:pPr>
          </w:p>
        </w:tc>
        <w:tc>
          <w:tcPr>
            <w:tcW w:w="3813" w:type="dxa"/>
            <w:tcBorders>
              <w:top w:val="nil"/>
              <w:left w:val="nil"/>
              <w:bottom w:val="nil"/>
              <w:right w:val="nil"/>
            </w:tcBorders>
            <w:shd w:val="clear" w:color="auto" w:fill="auto"/>
            <w:noWrap/>
            <w:vAlign w:val="bottom"/>
            <w:hideMark/>
          </w:tcPr>
          <w:p w:rsidR="008C0C51" w:rsidRDefault="008C0C51">
            <w:pPr>
              <w:rPr>
                <w:rFonts w:ascii="Calibri" w:hAnsi="Calibri"/>
                <w:color w:val="000000"/>
                <w:sz w:val="22"/>
                <w:szCs w:val="22"/>
              </w:rPr>
            </w:pPr>
          </w:p>
        </w:tc>
        <w:tc>
          <w:tcPr>
            <w:tcW w:w="1724" w:type="dxa"/>
            <w:tcBorders>
              <w:top w:val="nil"/>
              <w:left w:val="nil"/>
              <w:bottom w:val="nil"/>
              <w:right w:val="nil"/>
            </w:tcBorders>
            <w:shd w:val="clear" w:color="auto" w:fill="auto"/>
            <w:noWrap/>
            <w:vAlign w:val="bottom"/>
            <w:hideMark/>
          </w:tcPr>
          <w:p w:rsidR="008C0C51" w:rsidRDefault="008C0C51">
            <w:pPr>
              <w:rPr>
                <w:rFonts w:ascii="Calibri" w:hAnsi="Calibri"/>
                <w:color w:val="000000"/>
                <w:sz w:val="22"/>
                <w:szCs w:val="22"/>
              </w:rPr>
            </w:pPr>
          </w:p>
        </w:tc>
        <w:tc>
          <w:tcPr>
            <w:tcW w:w="2472" w:type="dxa"/>
            <w:tcBorders>
              <w:top w:val="nil"/>
              <w:left w:val="nil"/>
              <w:bottom w:val="nil"/>
              <w:right w:val="nil"/>
            </w:tcBorders>
            <w:shd w:val="clear" w:color="auto" w:fill="auto"/>
            <w:noWrap/>
            <w:vAlign w:val="bottom"/>
            <w:hideMark/>
          </w:tcPr>
          <w:p w:rsidR="008C0C51" w:rsidRDefault="008C0C51">
            <w:pPr>
              <w:rPr>
                <w:rFonts w:ascii="Calibri" w:hAnsi="Calibri"/>
                <w:color w:val="000000"/>
                <w:sz w:val="22"/>
                <w:szCs w:val="22"/>
              </w:rPr>
            </w:pPr>
          </w:p>
        </w:tc>
      </w:tr>
      <w:tr w:rsidR="008C0C51" w:rsidTr="008C0C51">
        <w:trPr>
          <w:trHeight w:val="288"/>
        </w:trPr>
        <w:tc>
          <w:tcPr>
            <w:tcW w:w="968"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3813" w:type="dxa"/>
            <w:tcBorders>
              <w:top w:val="nil"/>
              <w:left w:val="nil"/>
              <w:bottom w:val="nil"/>
              <w:right w:val="nil"/>
            </w:tcBorders>
            <w:shd w:val="clear" w:color="auto" w:fill="auto"/>
            <w:noWrap/>
            <w:vAlign w:val="bottom"/>
            <w:hideMark/>
          </w:tcPr>
          <w:p w:rsidR="008C0C51" w:rsidRDefault="008C0C51">
            <w:pPr>
              <w:rPr>
                <w:color w:val="000000"/>
                <w:sz w:val="22"/>
                <w:szCs w:val="22"/>
              </w:rPr>
            </w:pPr>
            <w:r>
              <w:rPr>
                <w:color w:val="000000"/>
                <w:sz w:val="22"/>
                <w:szCs w:val="22"/>
              </w:rPr>
              <w:t>Președintele ședinței</w:t>
            </w:r>
          </w:p>
        </w:tc>
        <w:tc>
          <w:tcPr>
            <w:tcW w:w="1724"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2472"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r>
      <w:tr w:rsidR="008C0C51" w:rsidTr="008C0C51">
        <w:trPr>
          <w:trHeight w:val="288"/>
        </w:trPr>
        <w:tc>
          <w:tcPr>
            <w:tcW w:w="4781" w:type="dxa"/>
            <w:gridSpan w:val="2"/>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1724"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2472"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r>
      <w:tr w:rsidR="008C0C51" w:rsidTr="008C0C51">
        <w:trPr>
          <w:trHeight w:val="288"/>
        </w:trPr>
        <w:tc>
          <w:tcPr>
            <w:tcW w:w="968"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3813" w:type="dxa"/>
            <w:tcBorders>
              <w:top w:val="nil"/>
              <w:left w:val="nil"/>
              <w:bottom w:val="nil"/>
              <w:right w:val="nil"/>
            </w:tcBorders>
            <w:shd w:val="clear" w:color="auto" w:fill="auto"/>
            <w:noWrap/>
            <w:vAlign w:val="bottom"/>
            <w:hideMark/>
          </w:tcPr>
          <w:p w:rsidR="008C0C51" w:rsidRDefault="008C0C51">
            <w:pPr>
              <w:rPr>
                <w:color w:val="000000"/>
                <w:sz w:val="22"/>
                <w:szCs w:val="22"/>
              </w:rPr>
            </w:pPr>
            <w:r>
              <w:rPr>
                <w:color w:val="000000"/>
                <w:sz w:val="22"/>
                <w:szCs w:val="22"/>
              </w:rPr>
              <w:t>Secretarul Consiliului Local</w:t>
            </w:r>
          </w:p>
        </w:tc>
        <w:tc>
          <w:tcPr>
            <w:tcW w:w="1724" w:type="dxa"/>
            <w:tcBorders>
              <w:top w:val="nil"/>
              <w:left w:val="nil"/>
              <w:bottom w:val="nil"/>
              <w:right w:val="nil"/>
            </w:tcBorders>
            <w:shd w:val="clear" w:color="auto" w:fill="auto"/>
            <w:noWrap/>
            <w:vAlign w:val="bottom"/>
            <w:hideMark/>
          </w:tcPr>
          <w:p w:rsidR="008C0C51" w:rsidRDefault="008C0C51">
            <w:pPr>
              <w:rPr>
                <w:color w:val="000000"/>
                <w:sz w:val="22"/>
                <w:szCs w:val="22"/>
              </w:rPr>
            </w:pPr>
          </w:p>
        </w:tc>
        <w:tc>
          <w:tcPr>
            <w:tcW w:w="2472" w:type="dxa"/>
            <w:tcBorders>
              <w:top w:val="nil"/>
              <w:left w:val="nil"/>
              <w:bottom w:val="nil"/>
              <w:right w:val="nil"/>
            </w:tcBorders>
            <w:shd w:val="clear" w:color="auto" w:fill="auto"/>
            <w:noWrap/>
            <w:vAlign w:val="bottom"/>
            <w:hideMark/>
          </w:tcPr>
          <w:p w:rsidR="008C0C51" w:rsidRDefault="008C0C51">
            <w:pPr>
              <w:rPr>
                <w:color w:val="000000"/>
                <w:sz w:val="22"/>
                <w:szCs w:val="22"/>
              </w:rPr>
            </w:pPr>
            <w:r>
              <w:rPr>
                <w:color w:val="000000"/>
                <w:sz w:val="22"/>
                <w:szCs w:val="22"/>
              </w:rPr>
              <w:t>Digori L.</w:t>
            </w:r>
          </w:p>
        </w:tc>
      </w:tr>
    </w:tbl>
    <w:p w:rsidR="008C0C51" w:rsidRDefault="008C0C51">
      <w:pPr>
        <w:rPr>
          <w:lang w:val="ro-MO"/>
        </w:rPr>
      </w:pPr>
    </w:p>
    <w:sectPr w:rsidR="008C0C51" w:rsidSect="008470F4">
      <w:pgSz w:w="11906" w:h="16838"/>
      <w:pgMar w:top="426"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3F6" w:rsidRDefault="00F233F6" w:rsidP="0071347A">
      <w:r>
        <w:separator/>
      </w:r>
    </w:p>
  </w:endnote>
  <w:endnote w:type="continuationSeparator" w:id="0">
    <w:p w:rsidR="00F233F6" w:rsidRDefault="00F233F6" w:rsidP="007134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3F6" w:rsidRDefault="00F233F6" w:rsidP="0071347A">
      <w:r>
        <w:separator/>
      </w:r>
    </w:p>
  </w:footnote>
  <w:footnote w:type="continuationSeparator" w:id="0">
    <w:p w:rsidR="00F233F6" w:rsidRDefault="00F233F6" w:rsidP="007134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94FFF"/>
    <w:multiLevelType w:val="hybridMultilevel"/>
    <w:tmpl w:val="D054B7C0"/>
    <w:lvl w:ilvl="0" w:tplc="F25EC2A6">
      <w:start w:val="2"/>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rsids>
    <w:rsidRoot w:val="0071347A"/>
    <w:rsid w:val="00005407"/>
    <w:rsid w:val="000C4F9A"/>
    <w:rsid w:val="0071347A"/>
    <w:rsid w:val="008470F4"/>
    <w:rsid w:val="008C0C51"/>
    <w:rsid w:val="00F23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47A"/>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1347A"/>
    <w:pPr>
      <w:tabs>
        <w:tab w:val="center" w:pos="4677"/>
        <w:tab w:val="right" w:pos="9355"/>
      </w:tabs>
    </w:pPr>
  </w:style>
  <w:style w:type="character" w:customStyle="1" w:styleId="a4">
    <w:name w:val="Верхний колонтитул Знак"/>
    <w:basedOn w:val="a0"/>
    <w:link w:val="a3"/>
    <w:uiPriority w:val="99"/>
    <w:semiHidden/>
    <w:rsid w:val="0071347A"/>
    <w:rPr>
      <w:rFonts w:ascii="Times New Roman" w:eastAsia="Times New Roman" w:hAnsi="Times New Roman" w:cs="Times New Roman"/>
      <w:sz w:val="24"/>
      <w:szCs w:val="24"/>
      <w:lang w:val="uk-UA" w:eastAsia="ru-RU"/>
    </w:rPr>
  </w:style>
  <w:style w:type="paragraph" w:styleId="a5">
    <w:name w:val="footer"/>
    <w:basedOn w:val="a"/>
    <w:link w:val="a6"/>
    <w:uiPriority w:val="99"/>
    <w:semiHidden/>
    <w:unhideWhenUsed/>
    <w:rsid w:val="0071347A"/>
    <w:pPr>
      <w:tabs>
        <w:tab w:val="center" w:pos="4677"/>
        <w:tab w:val="right" w:pos="9355"/>
      </w:tabs>
    </w:pPr>
  </w:style>
  <w:style w:type="character" w:customStyle="1" w:styleId="a6">
    <w:name w:val="Нижний колонтитул Знак"/>
    <w:basedOn w:val="a0"/>
    <w:link w:val="a5"/>
    <w:uiPriority w:val="99"/>
    <w:semiHidden/>
    <w:rsid w:val="0071347A"/>
    <w:rPr>
      <w:rFonts w:ascii="Times New Roman" w:eastAsia="Times New Roman" w:hAnsi="Times New Roman" w:cs="Times New Roman"/>
      <w:sz w:val="24"/>
      <w:szCs w:val="24"/>
      <w:lang w:val="uk-UA" w:eastAsia="ru-RU"/>
    </w:rPr>
  </w:style>
  <w:style w:type="paragraph" w:customStyle="1" w:styleId="cb">
    <w:name w:val="cb"/>
    <w:basedOn w:val="a"/>
    <w:rsid w:val="008470F4"/>
    <w:pPr>
      <w:jc w:val="center"/>
    </w:pPr>
    <w:rPr>
      <w:rFonts w:eastAsia="Calibri"/>
      <w:b/>
      <w:bCs/>
      <w:lang w:val="ru-RU"/>
    </w:rPr>
  </w:style>
  <w:style w:type="paragraph" w:styleId="a7">
    <w:name w:val="List Paragraph"/>
    <w:basedOn w:val="a"/>
    <w:uiPriority w:val="34"/>
    <w:qFormat/>
    <w:rsid w:val="008470F4"/>
    <w:pPr>
      <w:ind w:left="720"/>
      <w:contextualSpacing/>
    </w:pPr>
  </w:style>
</w:styles>
</file>

<file path=word/webSettings.xml><?xml version="1.0" encoding="utf-8"?>
<w:webSettings xmlns:r="http://schemas.openxmlformats.org/officeDocument/2006/relationships" xmlns:w="http://schemas.openxmlformats.org/wordprocessingml/2006/main">
  <w:divs>
    <w:div w:id="435558043">
      <w:bodyDiv w:val="1"/>
      <w:marLeft w:val="0"/>
      <w:marRight w:val="0"/>
      <w:marTop w:val="0"/>
      <w:marBottom w:val="0"/>
      <w:divBdr>
        <w:top w:val="none" w:sz="0" w:space="0" w:color="auto"/>
        <w:left w:val="none" w:sz="0" w:space="0" w:color="auto"/>
        <w:bottom w:val="none" w:sz="0" w:space="0" w:color="auto"/>
        <w:right w:val="none" w:sz="0" w:space="0" w:color="auto"/>
      </w:divBdr>
    </w:div>
    <w:div w:id="442576677">
      <w:bodyDiv w:val="1"/>
      <w:marLeft w:val="0"/>
      <w:marRight w:val="0"/>
      <w:marTop w:val="0"/>
      <w:marBottom w:val="0"/>
      <w:divBdr>
        <w:top w:val="none" w:sz="0" w:space="0" w:color="auto"/>
        <w:left w:val="none" w:sz="0" w:space="0" w:color="auto"/>
        <w:bottom w:val="none" w:sz="0" w:space="0" w:color="auto"/>
        <w:right w:val="none" w:sz="0" w:space="0" w:color="auto"/>
      </w:divBdr>
    </w:div>
    <w:div w:id="722758319">
      <w:bodyDiv w:val="1"/>
      <w:marLeft w:val="0"/>
      <w:marRight w:val="0"/>
      <w:marTop w:val="0"/>
      <w:marBottom w:val="0"/>
      <w:divBdr>
        <w:top w:val="none" w:sz="0" w:space="0" w:color="auto"/>
        <w:left w:val="none" w:sz="0" w:space="0" w:color="auto"/>
        <w:bottom w:val="none" w:sz="0" w:space="0" w:color="auto"/>
        <w:right w:val="none" w:sz="0" w:space="0" w:color="auto"/>
      </w:divBdr>
    </w:div>
    <w:div w:id="765273072">
      <w:bodyDiv w:val="1"/>
      <w:marLeft w:val="0"/>
      <w:marRight w:val="0"/>
      <w:marTop w:val="0"/>
      <w:marBottom w:val="0"/>
      <w:divBdr>
        <w:top w:val="none" w:sz="0" w:space="0" w:color="auto"/>
        <w:left w:val="none" w:sz="0" w:space="0" w:color="auto"/>
        <w:bottom w:val="none" w:sz="0" w:space="0" w:color="auto"/>
        <w:right w:val="none" w:sz="0" w:space="0" w:color="auto"/>
      </w:divBdr>
    </w:div>
    <w:div w:id="1349212701">
      <w:bodyDiv w:val="1"/>
      <w:marLeft w:val="0"/>
      <w:marRight w:val="0"/>
      <w:marTop w:val="0"/>
      <w:marBottom w:val="0"/>
      <w:divBdr>
        <w:top w:val="none" w:sz="0" w:space="0" w:color="auto"/>
        <w:left w:val="none" w:sz="0" w:space="0" w:color="auto"/>
        <w:bottom w:val="none" w:sz="0" w:space="0" w:color="auto"/>
        <w:right w:val="none" w:sz="0" w:space="0" w:color="auto"/>
      </w:divBdr>
    </w:div>
    <w:div w:id="1395424528">
      <w:bodyDiv w:val="1"/>
      <w:marLeft w:val="0"/>
      <w:marRight w:val="0"/>
      <w:marTop w:val="0"/>
      <w:marBottom w:val="0"/>
      <w:divBdr>
        <w:top w:val="none" w:sz="0" w:space="0" w:color="auto"/>
        <w:left w:val="none" w:sz="0" w:space="0" w:color="auto"/>
        <w:bottom w:val="none" w:sz="0" w:space="0" w:color="auto"/>
        <w:right w:val="none" w:sz="0" w:space="0" w:color="auto"/>
      </w:divBdr>
    </w:div>
    <w:div w:id="1408528115">
      <w:bodyDiv w:val="1"/>
      <w:marLeft w:val="0"/>
      <w:marRight w:val="0"/>
      <w:marTop w:val="0"/>
      <w:marBottom w:val="0"/>
      <w:divBdr>
        <w:top w:val="none" w:sz="0" w:space="0" w:color="auto"/>
        <w:left w:val="none" w:sz="0" w:space="0" w:color="auto"/>
        <w:bottom w:val="none" w:sz="0" w:space="0" w:color="auto"/>
        <w:right w:val="none" w:sz="0" w:space="0" w:color="auto"/>
      </w:divBdr>
    </w:div>
    <w:div w:id="1438796627">
      <w:bodyDiv w:val="1"/>
      <w:marLeft w:val="0"/>
      <w:marRight w:val="0"/>
      <w:marTop w:val="0"/>
      <w:marBottom w:val="0"/>
      <w:divBdr>
        <w:top w:val="none" w:sz="0" w:space="0" w:color="auto"/>
        <w:left w:val="none" w:sz="0" w:space="0" w:color="auto"/>
        <w:bottom w:val="none" w:sz="0" w:space="0" w:color="auto"/>
        <w:right w:val="none" w:sz="0" w:space="0" w:color="auto"/>
      </w:divBdr>
    </w:div>
    <w:div w:id="1621453183">
      <w:bodyDiv w:val="1"/>
      <w:marLeft w:val="0"/>
      <w:marRight w:val="0"/>
      <w:marTop w:val="0"/>
      <w:marBottom w:val="0"/>
      <w:divBdr>
        <w:top w:val="none" w:sz="0" w:space="0" w:color="auto"/>
        <w:left w:val="none" w:sz="0" w:space="0" w:color="auto"/>
        <w:bottom w:val="none" w:sz="0" w:space="0" w:color="auto"/>
        <w:right w:val="none" w:sz="0" w:space="0" w:color="auto"/>
      </w:divBdr>
    </w:div>
    <w:div w:id="193130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2184</Words>
  <Characters>12452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1</cp:revision>
  <dcterms:created xsi:type="dcterms:W3CDTF">2018-11-16T11:40:00Z</dcterms:created>
  <dcterms:modified xsi:type="dcterms:W3CDTF">2018-11-16T12:16:00Z</dcterms:modified>
</cp:coreProperties>
</file>