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728B1" w:rsidRPr="007728B1" w:rsidRDefault="00BD5A2D" w:rsidP="007728B1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="004542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728B1">
        <w:rPr>
          <w:rFonts w:ascii="Times New Roman" w:hAnsi="Times New Roman" w:cs="Times New Roman"/>
          <w:b/>
          <w:i/>
        </w:rPr>
        <w:t xml:space="preserve"> </w:t>
      </w:r>
      <w:r w:rsidR="007728B1" w:rsidRPr="007728B1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3409E8" w:rsidP="00A260B9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980DDD" w:rsidRPr="003409E8" w:rsidRDefault="00BD5A2D" w:rsidP="00980DD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409E8">
        <w:rPr>
          <w:sz w:val="24"/>
          <w:szCs w:val="24"/>
          <w:lang w:val="it-IT"/>
        </w:rPr>
        <w:t xml:space="preserve">           </w:t>
      </w:r>
      <w:r w:rsidR="009D7C31" w:rsidRPr="003409E8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3409E8" w:rsidRDefault="00EB5AE0" w:rsidP="00980D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r w:rsidR="00502F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3/1</w:t>
      </w:r>
      <w:r w:rsidR="009D33C3"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</w:t>
      </w:r>
      <w:r w:rsidR="00980DDD"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din</w:t>
      </w:r>
      <w:r w:rsidR="002664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15 </w:t>
      </w:r>
      <w:proofErr w:type="spellStart"/>
      <w:r w:rsidR="00266472">
        <w:rPr>
          <w:rFonts w:ascii="Times New Roman" w:hAnsi="Times New Roman" w:cs="Times New Roman"/>
          <w:b/>
          <w:sz w:val="24"/>
          <w:szCs w:val="24"/>
          <w:lang w:val="en-US"/>
        </w:rPr>
        <w:t>aprilie</w:t>
      </w:r>
      <w:proofErr w:type="spellEnd"/>
      <w:r w:rsidR="002664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2022</w:t>
      </w:r>
      <w:r w:rsidR="00BD5A2D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9D7C31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A260B9" w:rsidRPr="003409E8" w:rsidRDefault="00980DDD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409E8">
        <w:rPr>
          <w:sz w:val="24"/>
          <w:szCs w:val="24"/>
          <w:lang w:val="en-US"/>
        </w:rPr>
        <w:t xml:space="preserve"> </w:t>
      </w:r>
      <w:r w:rsidR="00A260B9" w:rsidRPr="003409E8">
        <w:rPr>
          <w:rFonts w:ascii="Times New Roman" w:hAnsi="Times New Roman" w:cs="Times New Roman"/>
          <w:b/>
          <w:sz w:val="24"/>
          <w:szCs w:val="24"/>
        </w:rPr>
        <w:t>„Cu privire la modificarea bugetului</w:t>
      </w:r>
    </w:p>
    <w:p w:rsidR="00A260B9" w:rsidRDefault="00A260B9" w:rsidP="00A26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409E8">
        <w:rPr>
          <w:rFonts w:ascii="Times New Roman" w:hAnsi="Times New Roman" w:cs="Times New Roman"/>
          <w:b/>
          <w:sz w:val="24"/>
          <w:szCs w:val="24"/>
        </w:rPr>
        <w:t>primariei</w:t>
      </w:r>
      <w:proofErr w:type="spellEnd"/>
      <w:r w:rsidRPr="003409E8">
        <w:rPr>
          <w:rFonts w:ascii="Times New Roman" w:hAnsi="Times New Roman" w:cs="Times New Roman"/>
          <w:b/>
          <w:sz w:val="24"/>
          <w:szCs w:val="24"/>
        </w:rPr>
        <w:t xml:space="preserve"> comunei </w:t>
      </w:r>
      <w:proofErr w:type="spellStart"/>
      <w:r w:rsidRPr="003409E8">
        <w:rPr>
          <w:rFonts w:ascii="Times New Roman" w:hAnsi="Times New Roman" w:cs="Times New Roman"/>
          <w:b/>
          <w:sz w:val="24"/>
          <w:szCs w:val="24"/>
        </w:rPr>
        <w:t>Seli</w:t>
      </w:r>
      <w:proofErr w:type="spellEnd"/>
      <w:r w:rsidRPr="003409E8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EB5AE0">
        <w:rPr>
          <w:rFonts w:ascii="Times New Roman" w:hAnsi="Times New Roman" w:cs="Times New Roman"/>
          <w:b/>
          <w:sz w:val="24"/>
          <w:szCs w:val="24"/>
        </w:rPr>
        <w:t>te pe anul 2022</w:t>
      </w:r>
      <w:r w:rsidRPr="003409E8">
        <w:rPr>
          <w:rFonts w:ascii="Times New Roman" w:hAnsi="Times New Roman" w:cs="Times New Roman"/>
          <w:b/>
          <w:sz w:val="24"/>
          <w:szCs w:val="24"/>
        </w:rPr>
        <w:t>”</w:t>
      </w:r>
    </w:p>
    <w:p w:rsidR="00036E36" w:rsidRPr="003409E8" w:rsidRDefault="00036E36" w:rsidP="00A26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60B9" w:rsidRPr="003409E8" w:rsidRDefault="00A260B9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9E8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art.14</w:t>
      </w:r>
      <w:proofErr w:type="gram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Pr="003409E8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>, art.</w:t>
      </w:r>
      <w:r w:rsidR="00B634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23 din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nr. 397 –XV din 16.10.2003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proofErr w:type="gramStart"/>
      <w:r w:rsidRPr="003409E8">
        <w:rPr>
          <w:rFonts w:ascii="Times New Roman" w:hAnsi="Times New Roman" w:cs="Times New Roman"/>
          <w:sz w:val="24"/>
          <w:szCs w:val="24"/>
          <w:lang w:val="en-US"/>
        </w:rPr>
        <w:t>,art.55</w:t>
      </w:r>
      <w:proofErr w:type="gram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.(5) din  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nr. 181 din 25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Pr="003409E8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09E8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252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802529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161C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252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>/5</w:t>
      </w:r>
      <w:r w:rsidR="00802529">
        <w:rPr>
          <w:rFonts w:ascii="Times New Roman" w:hAnsi="Times New Roman" w:cs="Times New Roman"/>
          <w:sz w:val="24"/>
          <w:szCs w:val="24"/>
          <w:lang w:val="en-US"/>
        </w:rPr>
        <w:t xml:space="preserve"> din 14.12.2021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,,Cu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52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802529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in  II –a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lectura,avizul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, 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260B9" w:rsidRPr="003409E8" w:rsidRDefault="00A260B9" w:rsidP="00A260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9E8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A260B9" w:rsidRPr="003409E8" w:rsidRDefault="00A260B9" w:rsidP="00A260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>1.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Pr="003409E8">
        <w:rPr>
          <w:rFonts w:ascii="Times New Roman" w:hAnsi="Times New Roman" w:cs="Times New Roman"/>
          <w:sz w:val="24"/>
          <w:szCs w:val="24"/>
        </w:rPr>
        <w:t>modifica</w:t>
      </w:r>
      <w:proofErr w:type="gramEnd"/>
      <w:r w:rsidRPr="003409E8">
        <w:rPr>
          <w:rFonts w:ascii="Times New Roman" w:hAnsi="Times New Roman" w:cs="Times New Roman"/>
          <w:sz w:val="24"/>
          <w:szCs w:val="24"/>
        </w:rPr>
        <w:t xml:space="preserve"> bugetul </w:t>
      </w:r>
      <w:proofErr w:type="spellStart"/>
      <w:r w:rsidRPr="003409E8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3409E8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EB5AE0">
        <w:rPr>
          <w:rFonts w:ascii="Times New Roman" w:hAnsi="Times New Roman" w:cs="Times New Roman"/>
          <w:sz w:val="24"/>
          <w:szCs w:val="24"/>
        </w:rPr>
        <w:t xml:space="preserve"> pentru anul 2022</w:t>
      </w:r>
      <w:r w:rsidRPr="00340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09E8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3409E8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3409E8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="00161CCB">
        <w:rPr>
          <w:rFonts w:ascii="Times New Roman" w:hAnsi="Times New Roman" w:cs="Times New Roman"/>
          <w:sz w:val="24"/>
          <w:szCs w:val="24"/>
        </w:rPr>
        <w:t xml:space="preserve"> </w:t>
      </w:r>
      <w:r w:rsidRPr="003409E8">
        <w:rPr>
          <w:rFonts w:ascii="Times New Roman" w:hAnsi="Times New Roman" w:cs="Times New Roman"/>
          <w:sz w:val="24"/>
          <w:szCs w:val="24"/>
        </w:rPr>
        <w:t>:</w:t>
      </w:r>
    </w:p>
    <w:p w:rsidR="00036E36" w:rsidRPr="003409E8" w:rsidRDefault="00C56522" w:rsidP="00A260B9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 xml:space="preserve"> </w:t>
      </w:r>
      <w:r w:rsidR="00A260B9" w:rsidRPr="003409E8">
        <w:rPr>
          <w:rFonts w:ascii="Times New Roman" w:hAnsi="Times New Roman" w:cs="Times New Roman"/>
          <w:sz w:val="24"/>
          <w:szCs w:val="24"/>
        </w:rPr>
        <w:t xml:space="preserve">Cod ECO    191420 - Transferuri capitale primite cu </w:t>
      </w:r>
      <w:proofErr w:type="spellStart"/>
      <w:r w:rsidR="00A260B9" w:rsidRPr="003409E8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="00A260B9" w:rsidRPr="003409E8">
        <w:rPr>
          <w:rFonts w:ascii="Times New Roman" w:hAnsi="Times New Roman" w:cs="Times New Roman"/>
          <w:sz w:val="24"/>
          <w:szCs w:val="24"/>
        </w:rPr>
        <w:t xml:space="preserve"> speciala intre </w:t>
      </w:r>
      <w:proofErr w:type="spellStart"/>
      <w:r w:rsidR="00A260B9" w:rsidRPr="003409E8">
        <w:rPr>
          <w:rFonts w:ascii="Times New Roman" w:hAnsi="Times New Roman" w:cs="Times New Roman"/>
          <w:sz w:val="24"/>
          <w:szCs w:val="24"/>
        </w:rPr>
        <w:t>institutiile</w:t>
      </w:r>
      <w:proofErr w:type="spellEnd"/>
      <w:r w:rsidR="00A260B9" w:rsidRPr="003409E8">
        <w:rPr>
          <w:rFonts w:ascii="Times New Roman" w:hAnsi="Times New Roman" w:cs="Times New Roman"/>
          <w:sz w:val="24"/>
          <w:szCs w:val="24"/>
        </w:rPr>
        <w:t xml:space="preserve">   bugetul de stat  si </w:t>
      </w:r>
      <w:proofErr w:type="spellStart"/>
      <w:r w:rsidR="00A260B9" w:rsidRPr="003409E8">
        <w:rPr>
          <w:rFonts w:ascii="Times New Roman" w:hAnsi="Times New Roman" w:cs="Times New Roman"/>
          <w:sz w:val="24"/>
          <w:szCs w:val="24"/>
        </w:rPr>
        <w:t>institutiile</w:t>
      </w:r>
      <w:proofErr w:type="spellEnd"/>
      <w:r w:rsidR="00A260B9" w:rsidRPr="003409E8">
        <w:rPr>
          <w:rFonts w:ascii="Times New Roman" w:hAnsi="Times New Roman" w:cs="Times New Roman"/>
          <w:sz w:val="24"/>
          <w:szCs w:val="24"/>
        </w:rPr>
        <w:t xml:space="preserve"> bugetelor locale de </w:t>
      </w:r>
      <w:r w:rsidR="00CC1166">
        <w:rPr>
          <w:rFonts w:ascii="Times New Roman" w:hAnsi="Times New Roman" w:cs="Times New Roman"/>
          <w:sz w:val="24"/>
          <w:szCs w:val="24"/>
        </w:rPr>
        <w:t>nivelul I cu suma de -  2 701 070 ,60</w:t>
      </w:r>
      <w:r w:rsidR="00A260B9" w:rsidRPr="003409E8">
        <w:rPr>
          <w:rFonts w:ascii="Times New Roman" w:hAnsi="Times New Roman" w:cs="Times New Roman"/>
          <w:sz w:val="24"/>
          <w:szCs w:val="24"/>
        </w:rPr>
        <w:t xml:space="preserve"> lei</w:t>
      </w:r>
      <w:r w:rsidRPr="003409E8">
        <w:rPr>
          <w:rFonts w:ascii="Times New Roman" w:hAnsi="Times New Roman" w:cs="Times New Roman"/>
          <w:sz w:val="24"/>
          <w:szCs w:val="24"/>
        </w:rPr>
        <w:t>.</w:t>
      </w:r>
    </w:p>
    <w:p w:rsidR="00A260B9" w:rsidRPr="003409E8" w:rsidRDefault="00A260B9" w:rsidP="00CC1166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eastAsia="Times New Roman" w:hAnsi="Times New Roman" w:cs="Times New Roman"/>
          <w:sz w:val="24"/>
          <w:szCs w:val="24"/>
        </w:rPr>
        <w:t xml:space="preserve">Suma  de   </w:t>
      </w:r>
      <w:r w:rsidR="00CC1166">
        <w:rPr>
          <w:rFonts w:ascii="Times New Roman" w:hAnsi="Times New Roman" w:cs="Times New Roman"/>
          <w:sz w:val="24"/>
          <w:szCs w:val="24"/>
        </w:rPr>
        <w:t>2 701 070 ,60</w:t>
      </w:r>
      <w:r w:rsidR="00CC1166" w:rsidRPr="003409E8">
        <w:rPr>
          <w:rFonts w:ascii="Times New Roman" w:hAnsi="Times New Roman" w:cs="Times New Roman"/>
          <w:sz w:val="24"/>
          <w:szCs w:val="24"/>
        </w:rPr>
        <w:t xml:space="preserve"> lei.</w:t>
      </w:r>
      <w:r w:rsidR="00CC1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9E8">
        <w:rPr>
          <w:rFonts w:ascii="Times New Roman" w:eastAsia="Times New Roman" w:hAnsi="Times New Roman" w:cs="Times New Roman"/>
          <w:sz w:val="24"/>
          <w:szCs w:val="24"/>
        </w:rPr>
        <w:t xml:space="preserve">va fi </w:t>
      </w:r>
      <w:proofErr w:type="spellStart"/>
      <w:r w:rsidRPr="003409E8"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 w:rsidRPr="003409E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Pr="003409E8">
        <w:rPr>
          <w:rFonts w:ascii="Times New Roman" w:hAnsi="Times New Roman" w:cs="Times New Roman"/>
          <w:sz w:val="24"/>
          <w:szCs w:val="24"/>
        </w:rPr>
        <w:t>Aprovizionarea cu apă;</w:t>
      </w:r>
    </w:p>
    <w:p w:rsidR="00A260B9" w:rsidRPr="003409E8" w:rsidRDefault="00A260B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 xml:space="preserve">              F1- F3   - 0630 –Aprovizionarea  cu apa;</w:t>
      </w:r>
    </w:p>
    <w:p w:rsidR="00A260B9" w:rsidRPr="003409E8" w:rsidRDefault="00A260B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3409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409E8">
        <w:rPr>
          <w:rFonts w:ascii="Times New Roman" w:hAnsi="Times New Roman" w:cs="Times New Roman"/>
          <w:sz w:val="24"/>
          <w:szCs w:val="24"/>
        </w:rPr>
        <w:t>-P</w:t>
      </w:r>
      <w:r w:rsidRPr="003409E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3409E8">
        <w:rPr>
          <w:rFonts w:ascii="Times New Roman" w:hAnsi="Times New Roman" w:cs="Times New Roman"/>
          <w:sz w:val="24"/>
          <w:szCs w:val="24"/>
        </w:rPr>
        <w:t xml:space="preserve"> - 7503- Aprovizionarea  cu apa  si canalizare;</w:t>
      </w:r>
    </w:p>
    <w:p w:rsidR="00A260B9" w:rsidRPr="003409E8" w:rsidRDefault="00A260B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3409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409E8">
        <w:rPr>
          <w:rFonts w:ascii="Times New Roman" w:hAnsi="Times New Roman" w:cs="Times New Roman"/>
          <w:sz w:val="24"/>
          <w:szCs w:val="24"/>
        </w:rPr>
        <w:t xml:space="preserve"> -   00319 –  Proiecte  de </w:t>
      </w:r>
      <w:proofErr w:type="spellStart"/>
      <w:r w:rsidRPr="003409E8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3409E8">
        <w:rPr>
          <w:rFonts w:ascii="Times New Roman" w:hAnsi="Times New Roman" w:cs="Times New Roman"/>
          <w:sz w:val="24"/>
          <w:szCs w:val="24"/>
        </w:rPr>
        <w:t xml:space="preserve"> publice;        </w:t>
      </w:r>
    </w:p>
    <w:p w:rsidR="00A260B9" w:rsidRPr="003409E8" w:rsidRDefault="00A260B9" w:rsidP="00A260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09E8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036E36" w:rsidRDefault="003229CB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260B9" w:rsidRPr="003409E8">
        <w:rPr>
          <w:rFonts w:ascii="Times New Roman" w:hAnsi="Times New Roman" w:cs="Times New Roman"/>
          <w:sz w:val="24"/>
          <w:szCs w:val="24"/>
        </w:rPr>
        <w:t xml:space="preserve">      319230 –</w:t>
      </w:r>
      <w:proofErr w:type="spellStart"/>
      <w:r w:rsidR="00A260B9" w:rsidRPr="003409E8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="00A260B9" w:rsidRPr="003409E8">
        <w:rPr>
          <w:rFonts w:ascii="Times New Roman" w:hAnsi="Times New Roman" w:cs="Times New Roman"/>
          <w:sz w:val="24"/>
          <w:szCs w:val="24"/>
        </w:rPr>
        <w:t xml:space="preserve"> de transmisie in curs de </w:t>
      </w:r>
      <w:proofErr w:type="spellStart"/>
      <w:r w:rsidR="00A260B9" w:rsidRPr="003409E8"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 w:rsidR="00A260B9" w:rsidRPr="003409E8">
        <w:rPr>
          <w:rFonts w:ascii="Times New Roman" w:hAnsi="Times New Roman" w:cs="Times New Roman"/>
          <w:sz w:val="24"/>
          <w:szCs w:val="24"/>
        </w:rPr>
        <w:t>.</w:t>
      </w:r>
    </w:p>
    <w:p w:rsidR="00322699" w:rsidRPr="001539A6" w:rsidRDefault="00322699" w:rsidP="00322699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 ECO    1914</w:t>
      </w:r>
      <w:r w:rsidRPr="00567495">
        <w:rPr>
          <w:rFonts w:ascii="Times New Roman" w:hAnsi="Times New Roman" w:cs="Times New Roman"/>
          <w:sz w:val="24"/>
          <w:szCs w:val="24"/>
        </w:rPr>
        <w:t xml:space="preserve">20-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9A6">
        <w:rPr>
          <w:rFonts w:ascii="Times New Roman" w:hAnsi="Times New Roman" w:cs="Times New Roman"/>
          <w:sz w:val="24"/>
          <w:szCs w:val="24"/>
        </w:rPr>
        <w:t xml:space="preserve">Transferuri capitale primite cu </w:t>
      </w:r>
      <w:proofErr w:type="spellStart"/>
      <w:r w:rsidRPr="001539A6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Pr="001539A6">
        <w:rPr>
          <w:rFonts w:ascii="Times New Roman" w:hAnsi="Times New Roman" w:cs="Times New Roman"/>
          <w:sz w:val="24"/>
          <w:szCs w:val="24"/>
        </w:rPr>
        <w:t xml:space="preserve"> speciala intre </w:t>
      </w:r>
      <w:proofErr w:type="spellStart"/>
      <w:r w:rsidRPr="001539A6">
        <w:rPr>
          <w:rFonts w:ascii="Times New Roman" w:hAnsi="Times New Roman" w:cs="Times New Roman"/>
          <w:sz w:val="24"/>
          <w:szCs w:val="24"/>
        </w:rPr>
        <w:t>institutiile</w:t>
      </w:r>
      <w:proofErr w:type="spellEnd"/>
      <w:r w:rsidRPr="001539A6">
        <w:rPr>
          <w:rFonts w:ascii="Times New Roman" w:hAnsi="Times New Roman" w:cs="Times New Roman"/>
          <w:sz w:val="24"/>
          <w:szCs w:val="24"/>
        </w:rPr>
        <w:t xml:space="preserve">   bugetul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539A6">
        <w:rPr>
          <w:rFonts w:ascii="Times New Roman" w:hAnsi="Times New Roman" w:cs="Times New Roman"/>
          <w:sz w:val="24"/>
          <w:szCs w:val="24"/>
        </w:rPr>
        <w:t xml:space="preserve">de stat  si </w:t>
      </w:r>
      <w:proofErr w:type="spellStart"/>
      <w:r w:rsidRPr="001539A6">
        <w:rPr>
          <w:rFonts w:ascii="Times New Roman" w:hAnsi="Times New Roman" w:cs="Times New Roman"/>
          <w:sz w:val="24"/>
          <w:szCs w:val="24"/>
        </w:rPr>
        <w:t>institutiile</w:t>
      </w:r>
      <w:proofErr w:type="spellEnd"/>
      <w:r w:rsidRPr="001539A6">
        <w:rPr>
          <w:rFonts w:ascii="Times New Roman" w:hAnsi="Times New Roman" w:cs="Times New Roman"/>
          <w:sz w:val="24"/>
          <w:szCs w:val="24"/>
        </w:rPr>
        <w:t xml:space="preserve"> bugetelor lo</w:t>
      </w:r>
      <w:r>
        <w:rPr>
          <w:rFonts w:ascii="Times New Roman" w:hAnsi="Times New Roman" w:cs="Times New Roman"/>
          <w:sz w:val="24"/>
          <w:szCs w:val="24"/>
        </w:rPr>
        <w:t>cale de nivelul I cu suma de – 2 399 024,00</w:t>
      </w:r>
      <w:r w:rsidRPr="001539A6"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322699" w:rsidRPr="00D23BB7" w:rsidRDefault="00322699" w:rsidP="0032269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05935">
        <w:rPr>
          <w:rFonts w:ascii="Times New Roman" w:eastAsia="Times New Roman" w:hAnsi="Times New Roman" w:cs="Times New Roman"/>
          <w:sz w:val="24"/>
          <w:szCs w:val="24"/>
        </w:rPr>
        <w:t xml:space="preserve">Suma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2 399 024,00</w:t>
      </w:r>
      <w:r w:rsidRPr="001539A6">
        <w:rPr>
          <w:rFonts w:ascii="Times New Roman" w:hAnsi="Times New Roman" w:cs="Times New Roman"/>
          <w:sz w:val="24"/>
          <w:szCs w:val="24"/>
        </w:rPr>
        <w:t xml:space="preserve"> </w:t>
      </w:r>
      <w:r w:rsidRPr="00A05935">
        <w:rPr>
          <w:rFonts w:ascii="Times New Roman" w:eastAsia="Times New Roman" w:hAnsi="Times New Roman" w:cs="Times New Roman"/>
          <w:sz w:val="24"/>
          <w:szCs w:val="24"/>
        </w:rPr>
        <w:t xml:space="preserve"> lei va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05935"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 w:rsidRPr="00A0593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Pr="001778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proiectul investițional </w:t>
      </w:r>
      <w:r w:rsidRPr="0017788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17788D">
        <w:rPr>
          <w:rFonts w:ascii="Times New Roman" w:eastAsia="Times New Roman" w:hAnsi="Times New Roman" w:cs="Times New Roman"/>
          <w:sz w:val="24"/>
          <w:szCs w:val="24"/>
          <w:lang w:eastAsia="en-US"/>
        </w:rPr>
        <w:t>,,Renovarea și dezvoltarea localității rurale</w:t>
      </w:r>
      <w:r w:rsidRPr="001778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”,</w:t>
      </w:r>
      <w:r w:rsidRPr="0017788D">
        <w:rPr>
          <w:rFonts w:ascii="Times New Roman" w:eastAsia="Times New Roman" w:hAnsi="Times New Roman" w:cs="Times New Roman"/>
        </w:rPr>
        <w:t xml:space="preserve"> </w:t>
      </w:r>
      <w:r w:rsidRPr="00093FAA">
        <w:rPr>
          <w:rFonts w:ascii="Times New Roman" w:eastAsia="Times New Roman" w:hAnsi="Times New Roman" w:cs="Times New Roman"/>
          <w:sz w:val="24"/>
          <w:szCs w:val="24"/>
        </w:rPr>
        <w:t>Construcția și amenajarea parcului public de odihnă și agrement</w:t>
      </w:r>
      <w:r w:rsidRPr="0017788D">
        <w:rPr>
          <w:rFonts w:ascii="Times New Roman" w:eastAsia="Times New Roman" w:hAnsi="Times New Roman" w:cs="Times New Roman"/>
        </w:rPr>
        <w:t>.</w:t>
      </w:r>
    </w:p>
    <w:p w:rsidR="00322699" w:rsidRPr="002B62B3" w:rsidRDefault="00322699" w:rsidP="00322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F1- F3   -  0620 – Dezvoltarea serviciilor comunale .</w:t>
      </w:r>
    </w:p>
    <w:p w:rsidR="00322699" w:rsidRPr="002B62B3" w:rsidRDefault="00322699" w:rsidP="00322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P1 -P2 -7502 - Amenajarea satelor si comunelor</w:t>
      </w:r>
    </w:p>
    <w:p w:rsidR="00322699" w:rsidRPr="00A85045" w:rsidRDefault="00322699" w:rsidP="003226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P3 -296 –</w:t>
      </w:r>
      <w:r w:rsidRPr="002B62B3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Pr="00A850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Resursele  fondurilor speciale</w:t>
      </w:r>
      <w:r w:rsidRPr="00A85045">
        <w:rPr>
          <w:rStyle w:val="Accentuat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   </w:t>
      </w:r>
    </w:p>
    <w:p w:rsidR="00322699" w:rsidRPr="00A85045" w:rsidRDefault="00322699" w:rsidP="00322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850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    </w:t>
      </w:r>
    </w:p>
    <w:p w:rsidR="00322699" w:rsidRDefault="00322699" w:rsidP="00322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Cod  ECO : 312120 cu suma de </w:t>
      </w:r>
      <w:r w:rsidRPr="002B62B3">
        <w:rPr>
          <w:rFonts w:ascii="Times New Roman" w:hAnsi="Times New Roman" w:cs="Times New Roman"/>
          <w:sz w:val="24"/>
          <w:szCs w:val="24"/>
        </w:rPr>
        <w:t xml:space="preserve">2 399 024,00 </w:t>
      </w:r>
      <w:r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lei –  Reparații capitale ale construcțiilor speciale.</w:t>
      </w:r>
    </w:p>
    <w:p w:rsidR="00322699" w:rsidRDefault="0032269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60B9" w:rsidRPr="003409E8" w:rsidRDefault="00A260B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409E8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409E8" w:rsidRDefault="00A260B9" w:rsidP="00A26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 xml:space="preserve">3. Controlul executării prezentei  decizii  se  pune  în  sarcina  primarului comunei </w:t>
      </w:r>
      <w:proofErr w:type="spellStart"/>
      <w:r w:rsidRPr="003409E8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3409E8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5F04F5" w:rsidRPr="003409E8" w:rsidRDefault="003409E8" w:rsidP="00A26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5AE0">
        <w:rPr>
          <w:rFonts w:ascii="Times New Roman" w:hAnsi="Times New Roman" w:cs="Times New Roman"/>
          <w:sz w:val="24"/>
          <w:szCs w:val="24"/>
        </w:rPr>
        <w:t xml:space="preserve">dl Ion </w:t>
      </w:r>
      <w:r w:rsidR="00A260B9" w:rsidRPr="003409E8">
        <w:rPr>
          <w:rFonts w:ascii="Times New Roman" w:hAnsi="Times New Roman" w:cs="Times New Roman"/>
          <w:sz w:val="24"/>
          <w:szCs w:val="24"/>
        </w:rPr>
        <w:t>Popescu</w:t>
      </w:r>
      <w:r w:rsidR="005F04F5">
        <w:rPr>
          <w:rFonts w:ascii="Times New Roman" w:hAnsi="Times New Roman" w:cs="Times New Roman"/>
          <w:sz w:val="24"/>
          <w:szCs w:val="24"/>
        </w:rPr>
        <w:t>.</w:t>
      </w:r>
    </w:p>
    <w:p w:rsidR="00EB5AE0" w:rsidRPr="005F04F5" w:rsidRDefault="0080199B" w:rsidP="005F04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4F5" w:rsidRPr="005F04F5">
        <w:rPr>
          <w:rFonts w:ascii="Times New Roman" w:eastAsia="Times New Roman" w:hAnsi="Times New Roman" w:cs="Times New Roman"/>
          <w:sz w:val="24"/>
          <w:szCs w:val="24"/>
        </w:rPr>
        <w:t xml:space="preserve">   Au v</w:t>
      </w:r>
      <w:r w:rsidR="00EB5AE0">
        <w:rPr>
          <w:rFonts w:ascii="Times New Roman" w:eastAsia="Times New Roman" w:hAnsi="Times New Roman" w:cs="Times New Roman"/>
          <w:sz w:val="24"/>
          <w:szCs w:val="24"/>
        </w:rPr>
        <w:t xml:space="preserve">otat: Pentru    -    ;      Împotrivă –     ;             </w:t>
      </w:r>
      <w:proofErr w:type="spellStart"/>
      <w:r w:rsidR="00EB5AE0">
        <w:rPr>
          <w:rFonts w:ascii="Times New Roman" w:eastAsia="Times New Roman" w:hAnsi="Times New Roman" w:cs="Times New Roman"/>
          <w:sz w:val="24"/>
          <w:szCs w:val="24"/>
        </w:rPr>
        <w:t>Abţinuţi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</w:rPr>
        <w:t xml:space="preserve">  -    </w:t>
      </w:r>
      <w:r w:rsidR="005F04F5" w:rsidRPr="005F04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F04F5" w:rsidRPr="005F04F5" w:rsidRDefault="005F04F5" w:rsidP="005F04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04F5">
        <w:rPr>
          <w:rFonts w:ascii="Times New Roman" w:eastAsia="Times New Roman" w:hAnsi="Times New Roman" w:cs="Times New Roman"/>
          <w:sz w:val="24"/>
          <w:szCs w:val="24"/>
        </w:rPr>
        <w:t>Preşedintele</w:t>
      </w:r>
      <w:proofErr w:type="spellEnd"/>
      <w:r w:rsidRPr="005F0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04F5">
        <w:rPr>
          <w:rFonts w:ascii="Times New Roman" w:eastAsia="Times New Roman" w:hAnsi="Times New Roman" w:cs="Times New Roman"/>
          <w:sz w:val="24"/>
          <w:szCs w:val="24"/>
        </w:rPr>
        <w:t>şedin</w:t>
      </w:r>
      <w:r w:rsidR="00EB5AE0">
        <w:rPr>
          <w:rFonts w:ascii="Times New Roman" w:eastAsia="Times New Roman" w:hAnsi="Times New Roman" w:cs="Times New Roman"/>
          <w:sz w:val="24"/>
          <w:szCs w:val="24"/>
        </w:rPr>
        <w:t>ţei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</w:rPr>
        <w:t xml:space="preserve">  ____________  </w:t>
      </w:r>
    </w:p>
    <w:p w:rsidR="005F04F5" w:rsidRPr="005F04F5" w:rsidRDefault="005F04F5" w:rsidP="005F04F5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4F5">
        <w:rPr>
          <w:rFonts w:ascii="Times New Roman" w:eastAsia="Times New Roman" w:hAnsi="Times New Roman" w:cs="Times New Roman"/>
          <w:sz w:val="24"/>
          <w:szCs w:val="24"/>
        </w:rPr>
        <w:t xml:space="preserve">                 Contrasemnat:          </w:t>
      </w:r>
    </w:p>
    <w:p w:rsidR="00B17796" w:rsidRPr="003229CB" w:rsidRDefault="005F04F5" w:rsidP="00A563D2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4F5">
        <w:rPr>
          <w:rFonts w:ascii="Times New Roman" w:eastAsia="Times New Roman" w:hAnsi="Times New Roman" w:cs="Times New Roman"/>
          <w:sz w:val="24"/>
          <w:szCs w:val="24"/>
        </w:rPr>
        <w:t xml:space="preserve"> Secretarul Consiliului comunal   </w:t>
      </w:r>
      <w:r w:rsidRPr="005F04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_________   </w:t>
      </w:r>
      <w:r w:rsidRPr="005F04F5">
        <w:rPr>
          <w:rFonts w:ascii="Times New Roman" w:eastAsia="Times New Roman" w:hAnsi="Times New Roman" w:cs="Times New Roman"/>
          <w:sz w:val="24"/>
          <w:szCs w:val="24"/>
        </w:rPr>
        <w:t>Ana CEBANU</w:t>
      </w:r>
    </w:p>
    <w:sectPr w:rsidR="00B17796" w:rsidRPr="003229C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D11EF"/>
    <w:multiLevelType w:val="hybridMultilevel"/>
    <w:tmpl w:val="59AA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D3017"/>
    <w:multiLevelType w:val="hybridMultilevel"/>
    <w:tmpl w:val="531013DA"/>
    <w:lvl w:ilvl="0" w:tplc="90ACB2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835ACB"/>
    <w:multiLevelType w:val="hybridMultilevel"/>
    <w:tmpl w:val="90244D0E"/>
    <w:lvl w:ilvl="0" w:tplc="8EAE2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36E36"/>
    <w:rsid w:val="000B209E"/>
    <w:rsid w:val="000B2F41"/>
    <w:rsid w:val="00123737"/>
    <w:rsid w:val="00161CCB"/>
    <w:rsid w:val="001779E4"/>
    <w:rsid w:val="00186676"/>
    <w:rsid w:val="001E2E39"/>
    <w:rsid w:val="001F145F"/>
    <w:rsid w:val="001F3E3E"/>
    <w:rsid w:val="001F6F10"/>
    <w:rsid w:val="002366F2"/>
    <w:rsid w:val="00266472"/>
    <w:rsid w:val="00296760"/>
    <w:rsid w:val="002C0828"/>
    <w:rsid w:val="003033DD"/>
    <w:rsid w:val="00310162"/>
    <w:rsid w:val="0031404D"/>
    <w:rsid w:val="00322699"/>
    <w:rsid w:val="003229CB"/>
    <w:rsid w:val="003409E8"/>
    <w:rsid w:val="00340B20"/>
    <w:rsid w:val="00360372"/>
    <w:rsid w:val="00362725"/>
    <w:rsid w:val="00396ACF"/>
    <w:rsid w:val="00403FEE"/>
    <w:rsid w:val="00454244"/>
    <w:rsid w:val="004571B6"/>
    <w:rsid w:val="00490300"/>
    <w:rsid w:val="00502A04"/>
    <w:rsid w:val="00502FF1"/>
    <w:rsid w:val="0051266D"/>
    <w:rsid w:val="00515C50"/>
    <w:rsid w:val="00545588"/>
    <w:rsid w:val="00567FD9"/>
    <w:rsid w:val="005A0149"/>
    <w:rsid w:val="005C47CF"/>
    <w:rsid w:val="005E1000"/>
    <w:rsid w:val="005F04F5"/>
    <w:rsid w:val="006A64C8"/>
    <w:rsid w:val="006E12F6"/>
    <w:rsid w:val="00714807"/>
    <w:rsid w:val="0074193A"/>
    <w:rsid w:val="00743F9E"/>
    <w:rsid w:val="00753DE2"/>
    <w:rsid w:val="007728B1"/>
    <w:rsid w:val="007F055A"/>
    <w:rsid w:val="0080199B"/>
    <w:rsid w:val="00802529"/>
    <w:rsid w:val="00812806"/>
    <w:rsid w:val="00823FE6"/>
    <w:rsid w:val="0084305F"/>
    <w:rsid w:val="008570B1"/>
    <w:rsid w:val="008766E4"/>
    <w:rsid w:val="00881142"/>
    <w:rsid w:val="0089284D"/>
    <w:rsid w:val="008F004F"/>
    <w:rsid w:val="00911552"/>
    <w:rsid w:val="00980DDD"/>
    <w:rsid w:val="00990C59"/>
    <w:rsid w:val="009D33C3"/>
    <w:rsid w:val="009D7C31"/>
    <w:rsid w:val="00A008D2"/>
    <w:rsid w:val="00A04F1D"/>
    <w:rsid w:val="00A260B9"/>
    <w:rsid w:val="00A369F4"/>
    <w:rsid w:val="00A563D2"/>
    <w:rsid w:val="00AF57F0"/>
    <w:rsid w:val="00B17796"/>
    <w:rsid w:val="00B305F5"/>
    <w:rsid w:val="00B45CA4"/>
    <w:rsid w:val="00B600E4"/>
    <w:rsid w:val="00B634B5"/>
    <w:rsid w:val="00B84443"/>
    <w:rsid w:val="00BB48DD"/>
    <w:rsid w:val="00BC17AB"/>
    <w:rsid w:val="00BD5A2D"/>
    <w:rsid w:val="00C17BB3"/>
    <w:rsid w:val="00C434A0"/>
    <w:rsid w:val="00C56522"/>
    <w:rsid w:val="00C57F41"/>
    <w:rsid w:val="00CA02CE"/>
    <w:rsid w:val="00CA51FD"/>
    <w:rsid w:val="00CB3E87"/>
    <w:rsid w:val="00CC1166"/>
    <w:rsid w:val="00D50712"/>
    <w:rsid w:val="00D56C40"/>
    <w:rsid w:val="00D93958"/>
    <w:rsid w:val="00DC7374"/>
    <w:rsid w:val="00DE29C8"/>
    <w:rsid w:val="00DF5445"/>
    <w:rsid w:val="00DF6E1B"/>
    <w:rsid w:val="00E43203"/>
    <w:rsid w:val="00EA3B13"/>
    <w:rsid w:val="00EB5AE0"/>
    <w:rsid w:val="00F17AA9"/>
    <w:rsid w:val="00F415D3"/>
    <w:rsid w:val="00F529B9"/>
    <w:rsid w:val="00F62919"/>
    <w:rsid w:val="00F90123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AC1E4-5102-4EF5-89E9-D699810C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6A64C8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">
    <w:name w:val="Основной текст 3 Знак"/>
    <w:basedOn w:val="Fontdeparagrafimplicit"/>
    <w:uiPriority w:val="99"/>
    <w:semiHidden/>
    <w:rsid w:val="006E12F6"/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Normal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F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3E3E"/>
    <w:rPr>
      <w:rFonts w:ascii="Segoe UI" w:hAnsi="Segoe UI" w:cs="Segoe UI"/>
      <w:sz w:val="18"/>
      <w:szCs w:val="18"/>
    </w:rPr>
  </w:style>
  <w:style w:type="character" w:styleId="Accentuat">
    <w:name w:val="Emphasis"/>
    <w:basedOn w:val="Fontdeparagrafimplicit"/>
    <w:uiPriority w:val="20"/>
    <w:qFormat/>
    <w:rsid w:val="003226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cp:lastPrinted>2021-03-03T09:04:00Z</cp:lastPrinted>
  <dcterms:created xsi:type="dcterms:W3CDTF">2020-05-21T12:40:00Z</dcterms:created>
  <dcterms:modified xsi:type="dcterms:W3CDTF">2022-04-12T07:01:00Z</dcterms:modified>
</cp:coreProperties>
</file>