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BD" w:rsidRPr="003E65BD" w:rsidRDefault="003E65BD" w:rsidP="003E65B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E65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3E65BD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</w:t>
      </w:r>
    </w:p>
    <w:p w:rsidR="003E65BD" w:rsidRPr="003E65BD" w:rsidRDefault="003E65BD" w:rsidP="003E65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65BD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</w:t>
      </w:r>
      <w:r w:rsidRPr="003E65BD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0" t="0" r="0" b="0"/>
            <wp:wrapSquare wrapText="bothSides"/>
            <wp:docPr id="1" name="Imagine 1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65BD">
        <w:rPr>
          <w:rFonts w:ascii="Times New Roman" w:eastAsia="Times New Roman" w:hAnsi="Times New Roman" w:cs="Times New Roman"/>
          <w:b/>
          <w:sz w:val="32"/>
          <w:szCs w:val="32"/>
        </w:rPr>
        <w:t>REPUBLICA M</w:t>
      </w:r>
      <w:r w:rsidRPr="003E65BD">
        <w:rPr>
          <w:rFonts w:ascii="Times New Roman" w:eastAsia="Times New Roman" w:hAnsi="Times New Roman" w:cs="Times New Roman"/>
          <w:b/>
          <w:sz w:val="32"/>
          <w:szCs w:val="32"/>
          <w:lang w:val="ro-RO"/>
        </w:rPr>
        <w:t>OLDOVA</w:t>
      </w:r>
    </w:p>
    <w:p w:rsidR="003E65BD" w:rsidRPr="003E65BD" w:rsidRDefault="003E65BD" w:rsidP="003E65B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3E65B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CONSILIUL COMUNAL SELI</w:t>
      </w:r>
      <w:r w:rsidRPr="003E65B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Ş</w:t>
      </w:r>
      <w:r w:rsidRPr="003E65B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TE</w:t>
      </w:r>
    </w:p>
    <w:p w:rsidR="003E65BD" w:rsidRPr="003E65BD" w:rsidRDefault="003E65BD" w:rsidP="003E65B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3E65BD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RAIONUL NISPORENI</w:t>
      </w:r>
    </w:p>
    <w:p w:rsidR="003E65BD" w:rsidRPr="003E65BD" w:rsidRDefault="003E65BD" w:rsidP="003E65BD">
      <w:pPr>
        <w:pBdr>
          <w:bottom w:val="thinThickThinSmallGap" w:sz="24" w:space="0" w:color="auto"/>
        </w:pBdr>
        <w:spacing w:after="0" w:line="240" w:lineRule="auto"/>
        <w:rPr>
          <w:rFonts w:ascii="Cambria" w:eastAsia="Times New Roman" w:hAnsi="Cambria" w:cs="Times New Roman"/>
          <w:b/>
          <w:i/>
          <w:sz w:val="16"/>
          <w:szCs w:val="24"/>
          <w:lang w:val="ro-RO"/>
        </w:rPr>
      </w:pPr>
    </w:p>
    <w:p w:rsidR="003E65BD" w:rsidRDefault="003E65BD" w:rsidP="003E6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3E65BD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MD 6042 satul  </w:t>
      </w:r>
      <w:proofErr w:type="spellStart"/>
      <w:r w:rsidRPr="003E65BD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Selişte</w:t>
      </w:r>
      <w:proofErr w:type="spellEnd"/>
      <w:r w:rsidRPr="003E65BD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, raionul Nisporeni  Tel/fax </w:t>
      </w:r>
      <w:hyperlink r:id="rId6" w:history="1">
        <w:r w:rsidRPr="006C5CD9">
          <w:rPr>
            <w:rStyle w:val="Hyperlink"/>
            <w:rFonts w:ascii="Times New Roman" w:eastAsia="Times New Roman" w:hAnsi="Times New Roman" w:cs="Times New Roman"/>
            <w:b/>
            <w:i/>
            <w:sz w:val="24"/>
            <w:szCs w:val="24"/>
            <w:lang w:val="ro-RO"/>
          </w:rPr>
          <w:t>0264-46-238primseliste@gmail.com</w:t>
        </w:r>
      </w:hyperlink>
    </w:p>
    <w:p w:rsidR="00CC1298" w:rsidRPr="00951BDE" w:rsidRDefault="00CC1298" w:rsidP="00951B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0571B1">
        <w:rPr>
          <w:rFonts w:ascii="Calibri" w:eastAsia="Times New Roman" w:hAnsi="Calibri" w:cs="Times New Roman"/>
          <w:sz w:val="24"/>
          <w:szCs w:val="24"/>
          <w:lang w:val="it-IT" w:eastAsia="ro-RO"/>
        </w:rPr>
        <w:t xml:space="preserve">         </w:t>
      </w:r>
      <w:r w:rsidR="00951BDE" w:rsidRPr="00951BDE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Proiect</w:t>
      </w:r>
    </w:p>
    <w:p w:rsidR="00CC1298" w:rsidRPr="000571B1" w:rsidRDefault="00CC1298" w:rsidP="00CC1298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0571B1">
        <w:rPr>
          <w:rFonts w:ascii="Calibri" w:eastAsia="Times New Roman" w:hAnsi="Calibri" w:cs="Times New Roman"/>
          <w:sz w:val="24"/>
          <w:szCs w:val="24"/>
          <w:lang w:val="it-IT" w:eastAsia="ro-RO"/>
        </w:rPr>
        <w:t xml:space="preserve">  </w:t>
      </w:r>
      <w:r w:rsidRPr="000571B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DECIZIE  </w:t>
      </w:r>
    </w:p>
    <w:p w:rsidR="00CC1298" w:rsidRPr="000571B1" w:rsidRDefault="008A2A2B" w:rsidP="00CC1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     </w:t>
      </w:r>
      <w:r w:rsidR="0001380F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Nr.  1/16</w:t>
      </w:r>
      <w:r w:rsidR="00CC1298" w:rsidRPr="000571B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</w:t>
      </w:r>
      <w:r w:rsidR="00CC1298" w:rsidRPr="000571B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="00FF6A4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din   </w:t>
      </w:r>
      <w:r w:rsidR="00BC66C0">
        <w:rPr>
          <w:rFonts w:ascii="Times New Roman" w:eastAsia="Times New Roman" w:hAnsi="Times New Roman" w:cs="Times New Roman"/>
          <w:sz w:val="24"/>
          <w:szCs w:val="24"/>
          <w:lang w:eastAsia="ro-RO"/>
        </w:rPr>
        <w:t>18</w:t>
      </w:r>
      <w:r w:rsidR="00FF6A4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proofErr w:type="spellStart"/>
      <w:r w:rsidR="00FF6A44">
        <w:rPr>
          <w:rFonts w:ascii="Times New Roman" w:eastAsia="Times New Roman" w:hAnsi="Times New Roman" w:cs="Times New Roman"/>
          <w:sz w:val="24"/>
          <w:szCs w:val="24"/>
          <w:lang w:eastAsia="ro-RO"/>
        </w:rPr>
        <w:t>martie</w:t>
      </w:r>
      <w:proofErr w:type="spellEnd"/>
      <w:r w:rsidR="00FF6A4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2022</w:t>
      </w:r>
      <w:r w:rsidR="00CC1298" w:rsidRPr="000571B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CC1298" w:rsidRPr="000571B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CC1298" w:rsidRPr="000571B1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</w:t>
      </w:r>
    </w:p>
    <w:p w:rsidR="00CC1298" w:rsidRPr="000571B1" w:rsidRDefault="00CC1298" w:rsidP="00CC1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71B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</w:t>
      </w:r>
    </w:p>
    <w:p w:rsidR="00CC1298" w:rsidRPr="000571B1" w:rsidRDefault="00CC1298" w:rsidP="00CC1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CC1298" w:rsidRPr="000571B1" w:rsidRDefault="00CC1298" w:rsidP="00CC1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71B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,,Cu privire la darea în arendă</w:t>
      </w:r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0571B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prin </w:t>
      </w:r>
      <w:proofErr w:type="spellStart"/>
      <w:r w:rsidRPr="000571B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licitaţie</w:t>
      </w:r>
      <w:proofErr w:type="spellEnd"/>
      <w:r w:rsidRPr="000571B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 </w:t>
      </w:r>
    </w:p>
    <w:p w:rsidR="00CC1298" w:rsidRPr="000571B1" w:rsidRDefault="00CC1298" w:rsidP="00CC1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571B1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a terenului proprietate publică de domeniul privat”</w:t>
      </w:r>
      <w:r w:rsidRPr="000571B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</w:p>
    <w:p w:rsidR="00CC1298" w:rsidRPr="000571B1" w:rsidRDefault="00CC1298" w:rsidP="00CC12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:rsidR="00CC1298" w:rsidRPr="000571B1" w:rsidRDefault="00CC1298" w:rsidP="00CC12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În conformitate cu art. 14</w:t>
      </w:r>
      <w:r w:rsidR="009A16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alin 2 </w:t>
      </w:r>
      <w:proofErr w:type="spellStart"/>
      <w:r w:rsidR="009A163C">
        <w:rPr>
          <w:rFonts w:ascii="Times New Roman" w:eastAsia="Times New Roman" w:hAnsi="Times New Roman" w:cs="Times New Roman"/>
          <w:sz w:val="24"/>
          <w:szCs w:val="24"/>
          <w:lang w:val="ro-RO"/>
        </w:rPr>
        <w:t>lit</w:t>
      </w:r>
      <w:proofErr w:type="spellEnd"/>
      <w:r w:rsidR="009A163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(b),art. 77</w:t>
      </w:r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al Legii privind </w:t>
      </w:r>
      <w:proofErr w:type="spellStart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>administraţia</w:t>
      </w:r>
      <w:proofErr w:type="spellEnd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publică locală nr. 436-XVI din 28.12.2006,</w:t>
      </w:r>
      <w:r w:rsidR="00373DD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10 alin 10 din Legea nr. 1308 din 25.07.1997,   </w:t>
      </w:r>
      <w:proofErr w:type="spellStart"/>
      <w:r w:rsidR="00373DD6">
        <w:rPr>
          <w:rFonts w:ascii="Times New Roman" w:eastAsia="Times New Roman" w:hAnsi="Times New Roman" w:cs="Times New Roman"/>
          <w:sz w:val="24"/>
          <w:szCs w:val="24"/>
          <w:lang w:val="ro-RO"/>
        </w:rPr>
        <w:t>Hotărîrea</w:t>
      </w:r>
      <w:proofErr w:type="spellEnd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Guvernului cu privire la aprobarea Regulamentului privind </w:t>
      </w:r>
      <w:proofErr w:type="spellStart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>licitaţiile</w:t>
      </w:r>
      <w:proofErr w:type="spellEnd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strigare </w:t>
      </w:r>
      <w:proofErr w:type="spellStart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reducere </w:t>
      </w:r>
      <w:r w:rsidR="00373DD6">
        <w:rPr>
          <w:rFonts w:ascii="Times New Roman" w:eastAsia="Times New Roman" w:hAnsi="Times New Roman" w:cs="Times New Roman"/>
          <w:sz w:val="24"/>
          <w:szCs w:val="24"/>
          <w:lang w:val="ro-RO"/>
        </w:rPr>
        <w:t>nr. 136 din 10.02.2006, Decizia</w:t>
      </w:r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Consiliului comunal </w:t>
      </w:r>
      <w:proofErr w:type="spellStart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>Seliste</w:t>
      </w:r>
      <w:proofErr w:type="spellEnd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nr. 5/7 din 10.09.2021 ,,Cu privire la </w:t>
      </w:r>
      <w:proofErr w:type="spellStart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>institituirea</w:t>
      </w:r>
      <w:proofErr w:type="spellEnd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comisiei pentru </w:t>
      </w:r>
      <w:proofErr w:type="spellStart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>desf</w:t>
      </w:r>
      <w:r w:rsidRPr="000571B1">
        <w:rPr>
          <w:rFonts w:ascii="Times New Roman" w:eastAsia="Times New Roman" w:hAnsi="Times New Roman" w:cs="Times New Roman"/>
          <w:sz w:val="24"/>
          <w:szCs w:val="24"/>
        </w:rPr>
        <w:t>ăş</w:t>
      </w:r>
      <w:proofErr w:type="spellEnd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>urarea licita</w:t>
      </w:r>
      <w:r w:rsidRPr="000571B1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>iei cu strigare</w:t>
      </w:r>
      <w:r w:rsidRPr="000571B1">
        <w:rPr>
          <w:rFonts w:ascii="Times New Roman" w:eastAsia="Times New Roman" w:hAnsi="Times New Roman" w:cs="Times New Roman"/>
          <w:sz w:val="24"/>
          <w:szCs w:val="24"/>
        </w:rPr>
        <w:t xml:space="preserve"> ş</w:t>
      </w:r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>i cu  reducere”</w:t>
      </w:r>
      <w:r w:rsidRPr="000571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,avizul comisiei consultative de specialitate,  Consiliul comunal </w:t>
      </w:r>
      <w:proofErr w:type="spellStart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>Selişte</w:t>
      </w:r>
      <w:proofErr w:type="spellEnd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:rsidR="00CC1298" w:rsidRPr="000571B1" w:rsidRDefault="00CC1298" w:rsidP="00CC1298">
      <w:pPr>
        <w:spacing w:after="0" w:line="240" w:lineRule="auto"/>
        <w:ind w:right="-283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CC1298" w:rsidRPr="000571B1" w:rsidRDefault="00CC1298" w:rsidP="00CC1298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571B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DECIDE:</w:t>
      </w:r>
    </w:p>
    <w:p w:rsidR="00CC1298" w:rsidRPr="000571B1" w:rsidRDefault="00CC1298" w:rsidP="00CC1298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CC1298" w:rsidRPr="000571B1" w:rsidRDefault="00CC1298" w:rsidP="00CC1298">
      <w:pPr>
        <w:spacing w:after="0" w:line="240" w:lineRule="auto"/>
        <w:ind w:left="720" w:right="-28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12EA3" w:rsidRDefault="00512EA3" w:rsidP="00CC1298">
      <w:pPr>
        <w:numPr>
          <w:ilvl w:val="0"/>
          <w:numId w:val="1"/>
        </w:num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ia act de Raportul de evaluare  nr. din data de </w:t>
      </w:r>
    </w:p>
    <w:p w:rsidR="00F329C7" w:rsidRPr="00F329C7" w:rsidRDefault="00CC1298" w:rsidP="00CC1298">
      <w:pPr>
        <w:numPr>
          <w:ilvl w:val="0"/>
          <w:numId w:val="1"/>
        </w:num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acceptă înaintarea spre arenda prin </w:t>
      </w:r>
      <w:proofErr w:type="spellStart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>lici</w:t>
      </w:r>
      <w:r w:rsidR="00951BDE">
        <w:rPr>
          <w:rFonts w:ascii="Times New Roman" w:eastAsia="Times New Roman" w:hAnsi="Times New Roman" w:cs="Times New Roman"/>
          <w:sz w:val="24"/>
          <w:szCs w:val="24"/>
          <w:lang w:val="ro-RO"/>
        </w:rPr>
        <w:t>taţie</w:t>
      </w:r>
      <w:proofErr w:type="spellEnd"/>
      <w:r w:rsidR="00951BD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,, cu strigare” a bunului</w:t>
      </w:r>
      <w:r w:rsidR="00F329C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51BDE">
        <w:rPr>
          <w:rFonts w:ascii="Times New Roman" w:eastAsia="Times New Roman" w:hAnsi="Times New Roman" w:cs="Times New Roman"/>
          <w:sz w:val="24"/>
          <w:szCs w:val="24"/>
          <w:lang w:val="ro-RO"/>
        </w:rPr>
        <w:t>imobil</w:t>
      </w:r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329C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6997" w:rsidRPr="00616997" w:rsidRDefault="00F329C7" w:rsidP="00616997">
      <w:pPr>
        <w:pStyle w:val="Listparagraf"/>
        <w:numPr>
          <w:ilvl w:val="0"/>
          <w:numId w:val="2"/>
        </w:num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329C7">
        <w:rPr>
          <w:rFonts w:ascii="Times New Roman" w:eastAsia="Times New Roman" w:hAnsi="Times New Roman" w:cs="Times New Roman"/>
          <w:sz w:val="24"/>
          <w:szCs w:val="24"/>
          <w:lang w:val="ro-RO"/>
        </w:rPr>
        <w:t>propri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etate publică de domeniul public cu destinație Fondul Apelor</w:t>
      </w:r>
      <w:r w:rsidRPr="00F329C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</w:t>
      </w:r>
      <w:proofErr w:type="spellStart"/>
      <w:r w:rsidRPr="00F329C7">
        <w:rPr>
          <w:rFonts w:ascii="Times New Roman" w:eastAsia="Times New Roman" w:hAnsi="Times New Roman" w:cs="Times New Roman"/>
          <w:sz w:val="24"/>
          <w:szCs w:val="24"/>
          <w:lang w:val="ro-RO"/>
        </w:rPr>
        <w:t>numarul</w:t>
      </w:r>
      <w:proofErr w:type="spellEnd"/>
      <w:r w:rsidRPr="00F329C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cadastral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–</w:t>
      </w:r>
      <w:r w:rsidRPr="00F329C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6042205202 –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2, 51 </w:t>
      </w:r>
      <w:r w:rsidRPr="00F329C7">
        <w:rPr>
          <w:rFonts w:ascii="Times New Roman" w:eastAsia="Times New Roman" w:hAnsi="Times New Roman" w:cs="Times New Roman"/>
          <w:sz w:val="24"/>
          <w:szCs w:val="24"/>
        </w:rPr>
        <w:t xml:space="preserve">  ha </w:t>
      </w:r>
      <w:proofErr w:type="spellStart"/>
      <w:r w:rsidRPr="00F329C7">
        <w:rPr>
          <w:rFonts w:ascii="Times New Roman" w:eastAsia="Times New Roman" w:hAnsi="Times New Roman" w:cs="Times New Roman"/>
          <w:sz w:val="24"/>
          <w:szCs w:val="24"/>
        </w:rPr>
        <w:t>situat</w:t>
      </w:r>
      <w:proofErr w:type="spellEnd"/>
      <w:r w:rsidRPr="00F329C7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extra</w:t>
      </w:r>
      <w:r w:rsidRPr="00F329C7">
        <w:rPr>
          <w:rFonts w:ascii="Times New Roman" w:eastAsia="Times New Roman" w:hAnsi="Times New Roman" w:cs="Times New Roman"/>
          <w:sz w:val="24"/>
          <w:szCs w:val="24"/>
        </w:rPr>
        <w:t>vilanul</w:t>
      </w:r>
      <w:proofErr w:type="spellEnd"/>
      <w:r w:rsidRPr="00F329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9C7">
        <w:rPr>
          <w:rFonts w:ascii="Times New Roman" w:eastAsia="Times New Roman" w:hAnsi="Times New Roman" w:cs="Times New Roman"/>
          <w:sz w:val="24"/>
          <w:szCs w:val="24"/>
        </w:rPr>
        <w:t>comunei</w:t>
      </w:r>
      <w:proofErr w:type="spellEnd"/>
      <w:r w:rsidRPr="00F329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29C7">
        <w:rPr>
          <w:rFonts w:ascii="Times New Roman" w:eastAsia="Times New Roman" w:hAnsi="Times New Roman" w:cs="Times New Roman"/>
          <w:sz w:val="24"/>
          <w:szCs w:val="24"/>
        </w:rPr>
        <w:t>Seli</w:t>
      </w:r>
      <w:r w:rsidRPr="00F329C7">
        <w:rPr>
          <w:rFonts w:ascii="Times New Roman" w:eastAsia="Times New Roman" w:hAnsi="Times New Roman" w:cs="Times New Roman"/>
          <w:sz w:val="24"/>
          <w:szCs w:val="24"/>
          <w:lang w:val="ro-RO"/>
        </w:rPr>
        <w:t>ş</w:t>
      </w:r>
      <w:r w:rsidRPr="00F329C7">
        <w:rPr>
          <w:rFonts w:ascii="Times New Roman" w:eastAsia="Times New Roman" w:hAnsi="Times New Roman" w:cs="Times New Roman"/>
          <w:sz w:val="24"/>
          <w:szCs w:val="24"/>
        </w:rPr>
        <w:t>te;</w:t>
      </w:r>
      <w:r w:rsidR="00616997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616997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="00616997"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 w:rsidR="00616997">
        <w:rPr>
          <w:rFonts w:ascii="Times New Roman" w:eastAsia="Times New Roman" w:hAnsi="Times New Roman" w:cs="Times New Roman"/>
          <w:sz w:val="24"/>
          <w:szCs w:val="24"/>
        </w:rPr>
        <w:t xml:space="preserve"> de  5 </w:t>
      </w:r>
      <w:proofErr w:type="spellStart"/>
      <w:r w:rsidR="00616997">
        <w:rPr>
          <w:rFonts w:ascii="Times New Roman" w:eastAsia="Times New Roman" w:hAnsi="Times New Roman" w:cs="Times New Roman"/>
          <w:sz w:val="24"/>
          <w:szCs w:val="24"/>
        </w:rPr>
        <w:t>ani</w:t>
      </w:r>
      <w:proofErr w:type="spellEnd"/>
      <w:r w:rsidR="006169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6997" w:rsidRPr="00616997" w:rsidRDefault="00616997" w:rsidP="00616997">
      <w:pPr>
        <w:pStyle w:val="Listparagraf"/>
        <w:numPr>
          <w:ilvl w:val="0"/>
          <w:numId w:val="1"/>
        </w:num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desemneaza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licitantu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dl    care va fi achitat de la cod eco</w:t>
      </w:r>
      <w:bookmarkStart w:id="0" w:name="_GoBack"/>
      <w:bookmarkEnd w:id="0"/>
    </w:p>
    <w:p w:rsidR="00F329C7" w:rsidRPr="000571B1" w:rsidRDefault="00F329C7" w:rsidP="003E65BD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CC1298" w:rsidRPr="000571B1" w:rsidRDefault="00CC1298" w:rsidP="00CC1298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CC1298" w:rsidRPr="000571B1" w:rsidRDefault="00CC1298" w:rsidP="00CC1298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2.Primarul comunei </w:t>
      </w:r>
      <w:proofErr w:type="spellStart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>Selişte</w:t>
      </w:r>
      <w:proofErr w:type="spellEnd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>dl.Ion</w:t>
      </w:r>
      <w:proofErr w:type="spellEnd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Popescu va asigura conform </w:t>
      </w:r>
      <w:proofErr w:type="spellStart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>legislaţiei</w:t>
      </w:r>
      <w:proofErr w:type="spellEnd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vigoare   </w:t>
      </w:r>
    </w:p>
    <w:p w:rsidR="00CC1298" w:rsidRPr="000571B1" w:rsidRDefault="00CC1298" w:rsidP="00CC1298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încheierea contractului de dare in arenda </w:t>
      </w:r>
      <w:proofErr w:type="spellStart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semnarea acestuia;</w:t>
      </w:r>
    </w:p>
    <w:p w:rsidR="00CC1298" w:rsidRPr="000571B1" w:rsidRDefault="00CC1298" w:rsidP="00CC1298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3.Controlul </w:t>
      </w:r>
      <w:proofErr w:type="spellStart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>execuţiei</w:t>
      </w:r>
      <w:proofErr w:type="spellEnd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prezentei decizii se atribuie primarului comunei </w:t>
      </w:r>
      <w:proofErr w:type="spellStart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>Selişte</w:t>
      </w:r>
      <w:proofErr w:type="spellEnd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</w:t>
      </w:r>
      <w:proofErr w:type="spellStart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>dl.Ion</w:t>
      </w:r>
      <w:proofErr w:type="spellEnd"/>
      <w:r w:rsidRPr="000571B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Popescu.         </w:t>
      </w:r>
    </w:p>
    <w:p w:rsidR="00CC1298" w:rsidRPr="000571B1" w:rsidRDefault="00CC1298" w:rsidP="003E65BD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CC1298" w:rsidRPr="000571B1" w:rsidRDefault="00CC1298" w:rsidP="00CC1298">
      <w:pPr>
        <w:spacing w:after="0" w:line="240" w:lineRule="auto"/>
        <w:ind w:left="360" w:right="-28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E65BD" w:rsidRDefault="00CC1298" w:rsidP="003E65BD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0571B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</w:t>
      </w:r>
      <w:r w:rsidR="003E65B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E65B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Au votat</w:t>
      </w:r>
      <w:r w:rsidR="00951BD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: Pentru  -   ;  Împotrivă –  </w:t>
      </w:r>
      <w:r w:rsidR="00A7207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951BD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;  </w:t>
      </w:r>
      <w:proofErr w:type="spellStart"/>
      <w:r w:rsidR="00951BD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Abţinuţi</w:t>
      </w:r>
      <w:proofErr w:type="spellEnd"/>
      <w:r w:rsidR="00951BD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-  </w:t>
      </w:r>
      <w:r w:rsidR="003E65BD" w:rsidRPr="003E65B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;</w:t>
      </w:r>
    </w:p>
    <w:p w:rsidR="003E65BD" w:rsidRPr="003E65BD" w:rsidRDefault="003E65BD" w:rsidP="003E6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E65B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</w:t>
      </w:r>
    </w:p>
    <w:p w:rsidR="003E65BD" w:rsidRPr="003E65BD" w:rsidRDefault="003E65BD" w:rsidP="003E65BD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E65B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3E65B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Preşedintele</w:t>
      </w:r>
      <w:proofErr w:type="spellEnd"/>
      <w:r w:rsidRPr="003E65B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Pr="003E65B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şedinţei</w:t>
      </w:r>
      <w:proofErr w:type="spellEnd"/>
      <w:r w:rsidRPr="003E65B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Consiliului comunal Seliște</w:t>
      </w:r>
      <w:r w:rsidR="00951BD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________________ </w:t>
      </w:r>
    </w:p>
    <w:p w:rsidR="003E65BD" w:rsidRPr="003E65BD" w:rsidRDefault="003E65BD" w:rsidP="003E65BD">
      <w:pPr>
        <w:tabs>
          <w:tab w:val="left" w:pos="169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E65B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Contrasemnat:          </w:t>
      </w:r>
    </w:p>
    <w:p w:rsidR="003E65BD" w:rsidRPr="003E65BD" w:rsidRDefault="003E65BD" w:rsidP="003E65BD">
      <w:pPr>
        <w:tabs>
          <w:tab w:val="left" w:pos="1695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E65B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Secretarul Consiliului comunal Seliște   </w:t>
      </w:r>
      <w:r w:rsidRPr="003E65BD">
        <w:rPr>
          <w:rFonts w:ascii="Times New Roman" w:eastAsia="Times New Roman" w:hAnsi="Times New Roman" w:cs="Times New Roman"/>
          <w:sz w:val="24"/>
          <w:szCs w:val="24"/>
          <w:u w:val="single"/>
          <w:lang w:val="ro-RO" w:eastAsia="ro-RO"/>
        </w:rPr>
        <w:t>__________________</w:t>
      </w:r>
      <w:r w:rsidRPr="003E65B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Ana CEBANU</w:t>
      </w:r>
      <w:r w:rsidRPr="003E65B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</w:t>
      </w:r>
    </w:p>
    <w:p w:rsidR="002007DC" w:rsidRPr="00CC1298" w:rsidRDefault="002007DC">
      <w:pPr>
        <w:rPr>
          <w:lang w:val="ro-RO"/>
        </w:rPr>
      </w:pPr>
    </w:p>
    <w:sectPr w:rsidR="002007DC" w:rsidRPr="00CC129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710A"/>
    <w:multiLevelType w:val="hybridMultilevel"/>
    <w:tmpl w:val="9176E566"/>
    <w:lvl w:ilvl="0" w:tplc="5FB653C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D690872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03"/>
    <w:rsid w:val="0001380F"/>
    <w:rsid w:val="000A2DBB"/>
    <w:rsid w:val="002007DC"/>
    <w:rsid w:val="00303E81"/>
    <w:rsid w:val="00373DD6"/>
    <w:rsid w:val="003E65BD"/>
    <w:rsid w:val="004D5D93"/>
    <w:rsid w:val="00512EA3"/>
    <w:rsid w:val="00616997"/>
    <w:rsid w:val="00741DFF"/>
    <w:rsid w:val="007F4CDB"/>
    <w:rsid w:val="00873203"/>
    <w:rsid w:val="008A2A2B"/>
    <w:rsid w:val="00951BDE"/>
    <w:rsid w:val="009A163C"/>
    <w:rsid w:val="00A53E1E"/>
    <w:rsid w:val="00A72071"/>
    <w:rsid w:val="00B7618D"/>
    <w:rsid w:val="00BC66C0"/>
    <w:rsid w:val="00CC1298"/>
    <w:rsid w:val="00F329C7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53812-0CEB-474C-B297-E71779CA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29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329C7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3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29C7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3E65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64-46-238primselist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cp:lastPrinted>2021-12-20T13:35:00Z</cp:lastPrinted>
  <dcterms:created xsi:type="dcterms:W3CDTF">2021-12-14T09:01:00Z</dcterms:created>
  <dcterms:modified xsi:type="dcterms:W3CDTF">2022-03-15T13:34:00Z</dcterms:modified>
</cp:coreProperties>
</file>