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421AD" w:rsidRDefault="00BD5A2D" w:rsidP="001A2C6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B421AD">
        <w:rPr>
          <w:rFonts w:ascii="Times New Roman" w:hAnsi="Times New Roman" w:cs="Times New Roman"/>
          <w:b/>
          <w:i/>
        </w:rPr>
        <w:t>priseliste@#gmail.com</w:t>
      </w:r>
    </w:p>
    <w:p w:rsidR="00BD5A2D" w:rsidRPr="004571B6" w:rsidRDefault="00B421AD" w:rsidP="001A2C61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</w:t>
      </w:r>
      <w:r w:rsidR="000B54EA">
        <w:rPr>
          <w:rFonts w:ascii="Times New Roman" w:hAnsi="Times New Roman" w:cs="Times New Roman"/>
          <w:b/>
          <w:i/>
        </w:rPr>
        <w:t>Proiect</w:t>
      </w:r>
    </w:p>
    <w:p w:rsidR="001A2C61" w:rsidRDefault="00BD5A2D" w:rsidP="001A2C6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BB4B90" w:rsidRPr="00A67883" w:rsidRDefault="004A1ADF" w:rsidP="005B652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B42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6/11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253FB">
        <w:rPr>
          <w:rFonts w:ascii="Times New Roman" w:hAnsi="Times New Roman" w:cs="Times New Roman"/>
          <w:sz w:val="24"/>
          <w:szCs w:val="24"/>
          <w:lang w:val="en-US"/>
        </w:rPr>
        <w:t>din 14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B0E2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 2021</w:t>
      </w:r>
      <w:proofErr w:type="gramEnd"/>
      <w:r w:rsidR="00BD5A2D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9D7C31" w:rsidRPr="001A2C61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A2C61">
        <w:rPr>
          <w:rFonts w:ascii="Times New Roman" w:hAnsi="Times New Roman" w:cs="Times New Roman"/>
          <w:b/>
          <w:sz w:val="24"/>
          <w:szCs w:val="24"/>
        </w:rPr>
        <w:t>rivire la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0C2" w:rsidRPr="001A2C61">
        <w:rPr>
          <w:rFonts w:ascii="Times New Roman" w:hAnsi="Times New Roman" w:cs="Times New Roman"/>
          <w:b/>
          <w:sz w:val="24"/>
          <w:szCs w:val="24"/>
        </w:rPr>
        <w:t xml:space="preserve">corelarea 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bugetului</w:t>
      </w:r>
    </w:p>
    <w:p w:rsidR="00BB4B90" w:rsidRPr="001A2C61" w:rsidRDefault="00DB30C2" w:rsidP="005B65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2C61">
        <w:rPr>
          <w:rFonts w:ascii="Times New Roman" w:hAnsi="Times New Roman" w:cs="Times New Roman"/>
          <w:b/>
          <w:sz w:val="24"/>
          <w:szCs w:val="24"/>
        </w:rPr>
        <w:t>p</w:t>
      </w:r>
      <w:r w:rsidR="00EF1E8D" w:rsidRPr="001A2C61">
        <w:rPr>
          <w:rFonts w:ascii="Times New Roman" w:hAnsi="Times New Roman" w:cs="Times New Roman"/>
          <w:b/>
          <w:sz w:val="24"/>
          <w:szCs w:val="24"/>
        </w:rPr>
        <w:t>rimariei comunei Seli</w:t>
      </w:r>
      <w:r w:rsidR="00EF1E8D" w:rsidRPr="001A2C61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5B0E27">
        <w:rPr>
          <w:rFonts w:ascii="Times New Roman" w:hAnsi="Times New Roman" w:cs="Times New Roman"/>
          <w:b/>
          <w:sz w:val="24"/>
          <w:szCs w:val="24"/>
        </w:rPr>
        <w:t>te pe anul 2021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”</w:t>
      </w:r>
    </w:p>
    <w:p w:rsidR="00FF09B9" w:rsidRPr="001A2C61" w:rsidRDefault="009F398C" w:rsidP="00BE68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, ,art.23 din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="000B54EA" w:rsidRPr="001A2C6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7457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4572" w:rsidRPr="001A2C61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>gea</w:t>
      </w:r>
      <w:proofErr w:type="spellEnd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50BC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="005B0E27">
        <w:rPr>
          <w:rFonts w:ascii="Times New Roman" w:eastAsia="Times New Roman" w:hAnsi="Times New Roman" w:cs="Times New Roman"/>
          <w:sz w:val="24"/>
          <w:szCs w:val="24"/>
          <w:lang w:eastAsia="en-US"/>
        </w:rPr>
        <w:t>nr. 258 din  16.12.2020</w:t>
      </w:r>
      <w:r w:rsidR="0097457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nr.7</w:t>
      </w:r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din 10.12.2020</w:t>
      </w:r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B0E27" w:rsidRPr="00567495">
        <w:rPr>
          <w:rFonts w:ascii="Times New Roman" w:hAnsi="Times New Roman" w:cs="Times New Roman"/>
          <w:sz w:val="24"/>
          <w:szCs w:val="24"/>
          <w:lang w:val="en-US"/>
        </w:rPr>
        <w:t>primar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2021  in  II –a </w:t>
      </w:r>
      <w:proofErr w:type="spellStart"/>
      <w:r w:rsidR="005B0E27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E27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5B0E2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  <w:r w:rsidR="005B0E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09B9" w:rsidRPr="001A2C61" w:rsidRDefault="00FF09B9" w:rsidP="00FF09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C61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B25788" w:rsidRDefault="00CA4BE9" w:rsidP="00B2578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>1</w:t>
      </w:r>
      <w:r w:rsidR="009D7C31" w:rsidRPr="001A2C61">
        <w:rPr>
          <w:rFonts w:ascii="Times New Roman" w:hAnsi="Times New Roman" w:cs="Times New Roman"/>
          <w:sz w:val="24"/>
          <w:szCs w:val="24"/>
        </w:rPr>
        <w:t>.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 w:rsidRPr="001A2C61">
        <w:rPr>
          <w:rFonts w:ascii="Times New Roman" w:hAnsi="Times New Roman" w:cs="Times New Roman"/>
          <w:sz w:val="24"/>
          <w:szCs w:val="24"/>
        </w:rPr>
        <w:t>coreleaza</w:t>
      </w:r>
      <w:proofErr w:type="spellEnd"/>
      <w:proofErr w:type="gramEnd"/>
      <w:r w:rsidRPr="001A2C61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1A2C61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1A2C6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5B0E27">
        <w:rPr>
          <w:rFonts w:ascii="Times New Roman" w:hAnsi="Times New Roman" w:cs="Times New Roman"/>
          <w:sz w:val="24"/>
          <w:szCs w:val="24"/>
        </w:rPr>
        <w:t xml:space="preserve"> pentru anul 2021</w:t>
      </w:r>
      <w:r w:rsidRPr="001A2C61">
        <w:rPr>
          <w:rFonts w:ascii="Times New Roman" w:hAnsi="Times New Roman" w:cs="Times New Roman"/>
          <w:sz w:val="24"/>
          <w:szCs w:val="24"/>
        </w:rPr>
        <w:t xml:space="preserve"> </w:t>
      </w:r>
      <w:r w:rsidR="00A67883">
        <w:rPr>
          <w:rFonts w:ascii="Times New Roman" w:hAnsi="Times New Roman" w:cs="Times New Roman"/>
          <w:sz w:val="24"/>
          <w:szCs w:val="24"/>
        </w:rPr>
        <w:t>in con</w:t>
      </w:r>
      <w:r w:rsidR="000126CB">
        <w:rPr>
          <w:rFonts w:ascii="Times New Roman" w:hAnsi="Times New Roman" w:cs="Times New Roman"/>
          <w:sz w:val="24"/>
          <w:szCs w:val="24"/>
        </w:rPr>
        <w:t>cordanta cu Legea bugetului de S</w:t>
      </w:r>
      <w:r w:rsidR="005B0E27">
        <w:rPr>
          <w:rFonts w:ascii="Times New Roman" w:hAnsi="Times New Roman" w:cs="Times New Roman"/>
          <w:sz w:val="24"/>
          <w:szCs w:val="24"/>
        </w:rPr>
        <w:t>tat pentru anul 2021</w:t>
      </w:r>
      <w:r w:rsidR="00A67883">
        <w:rPr>
          <w:rFonts w:ascii="Times New Roman" w:hAnsi="Times New Roman" w:cs="Times New Roman"/>
          <w:sz w:val="24"/>
          <w:szCs w:val="24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C61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A2C61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1A2C61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1A2C61">
        <w:rPr>
          <w:rFonts w:ascii="Times New Roman" w:hAnsi="Times New Roman" w:cs="Times New Roman"/>
          <w:sz w:val="24"/>
          <w:szCs w:val="24"/>
        </w:rPr>
        <w:t>:</w:t>
      </w:r>
    </w:p>
    <w:p w:rsidR="00CA4BE9" w:rsidRDefault="00CA4BE9" w:rsidP="00B2578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-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793E63">
        <w:rPr>
          <w:rFonts w:ascii="Times New Roman" w:hAnsi="Times New Roman" w:cs="Times New Roman"/>
          <w:sz w:val="24"/>
          <w:szCs w:val="24"/>
          <w:lang w:val="en-US"/>
        </w:rPr>
        <w:t xml:space="preserve">   32 </w:t>
      </w:r>
      <w:proofErr w:type="gramStart"/>
      <w:r w:rsidR="005B0E2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93E63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="001A2C6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>lei</w:t>
      </w:r>
      <w:proofErr w:type="gramEnd"/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B6523" w:rsidRDefault="00680B8C" w:rsidP="00B25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</w:t>
      </w:r>
      <w:r w:rsidR="005B6523">
        <w:rPr>
          <w:rFonts w:ascii="Times New Roman" w:hAnsi="Times New Roman" w:cs="Times New Roman"/>
          <w:sz w:val="24"/>
          <w:szCs w:val="24"/>
        </w:rPr>
        <w:t xml:space="preserve"> 191211 - </w:t>
      </w:r>
      <w:r w:rsidR="005B6523" w:rsidRPr="001A2C61">
        <w:rPr>
          <w:rFonts w:ascii="Times New Roman" w:hAnsi="Times New Roman" w:cs="Times New Roman"/>
          <w:sz w:val="24"/>
          <w:szCs w:val="24"/>
        </w:rPr>
        <w:t xml:space="preserve">Transferuri curente primite cu </w:t>
      </w:r>
      <w:proofErr w:type="spellStart"/>
      <w:r w:rsidR="005B6523" w:rsidRPr="001A2C61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5B6523" w:rsidRPr="001A2C61">
        <w:rPr>
          <w:rFonts w:ascii="Times New Roman" w:hAnsi="Times New Roman" w:cs="Times New Roman"/>
          <w:sz w:val="24"/>
          <w:szCs w:val="24"/>
        </w:rPr>
        <w:t xml:space="preserve"> speciala intre bugetul de stat si bugetele locale de nivelul I </w:t>
      </w:r>
      <w:proofErr w:type="spellStart"/>
      <w:r w:rsidR="005B6523">
        <w:rPr>
          <w:rFonts w:ascii="Times New Roman" w:hAnsi="Times New Roman" w:cs="Times New Roman"/>
          <w:sz w:val="24"/>
          <w:szCs w:val="24"/>
        </w:rPr>
        <w:t>p</w:t>
      </w:r>
      <w:r w:rsidR="00704FF8">
        <w:rPr>
          <w:rFonts w:ascii="Times New Roman" w:hAnsi="Times New Roman" w:cs="Times New Roman"/>
          <w:sz w:val="24"/>
          <w:szCs w:val="24"/>
        </w:rPr>
        <w:t>e</w:t>
      </w:r>
      <w:r w:rsidR="00793E63">
        <w:rPr>
          <w:rFonts w:ascii="Times New Roman" w:hAnsi="Times New Roman" w:cs="Times New Roman"/>
          <w:sz w:val="24"/>
          <w:szCs w:val="24"/>
        </w:rPr>
        <w:t>ntu</w:t>
      </w:r>
      <w:proofErr w:type="spellEnd"/>
      <w:r w:rsidR="0079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63">
        <w:rPr>
          <w:rFonts w:ascii="Times New Roman" w:hAnsi="Times New Roman" w:cs="Times New Roman"/>
          <w:sz w:val="24"/>
          <w:szCs w:val="24"/>
        </w:rPr>
        <w:t>învătămîntul</w:t>
      </w:r>
      <w:proofErr w:type="spellEnd"/>
      <w:r w:rsidR="00793E63">
        <w:rPr>
          <w:rFonts w:ascii="Times New Roman" w:hAnsi="Times New Roman" w:cs="Times New Roman"/>
          <w:sz w:val="24"/>
          <w:szCs w:val="24"/>
        </w:rPr>
        <w:t xml:space="preserve"> preșcolar- 25 000</w:t>
      </w:r>
      <w:r w:rsidR="005B6523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680B8C" w:rsidRPr="005B6523" w:rsidRDefault="00704FF8" w:rsidP="00B25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 ECO 212100 </w:t>
      </w:r>
      <w:r w:rsidR="00680B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E63">
        <w:rPr>
          <w:rFonts w:ascii="Times New Roman" w:hAnsi="Times New Roman" w:cs="Times New Roman"/>
          <w:sz w:val="24"/>
          <w:szCs w:val="24"/>
        </w:rPr>
        <w:t>Contribuții de asigurări sociale- 7300 lei.</w:t>
      </w:r>
    </w:p>
    <w:p w:rsidR="00BC0A64" w:rsidRPr="00B25788" w:rsidRDefault="00BC0A64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- La </w:t>
      </w:r>
      <w:proofErr w:type="spellStart"/>
      <w:r w:rsidRPr="00B25788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B25788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proofErr w:type="gramEnd"/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25788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cu –</w:t>
      </w:r>
      <w:r w:rsidR="001A2C61"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218"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14A"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r w:rsidR="005B0E27" w:rsidRPr="00B257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C314A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="005B0E27"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lei ;</w:t>
      </w:r>
    </w:p>
    <w:p w:rsidR="005B6523" w:rsidRPr="005B6523" w:rsidRDefault="00793E63" w:rsidP="005B6523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Suma  de  25 000</w:t>
      </w:r>
      <w:r w:rsidR="00B25788" w:rsidRPr="00B25788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 w:rsidR="009F0F58" w:rsidRPr="00B257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5F">
        <w:rPr>
          <w:rFonts w:ascii="Times New Roman" w:eastAsia="Times New Roman" w:hAnsi="Times New Roman" w:cs="Times New Roman"/>
          <w:sz w:val="24"/>
          <w:szCs w:val="24"/>
        </w:rPr>
        <w:t xml:space="preserve">va fi </w:t>
      </w:r>
      <w:proofErr w:type="spellStart"/>
      <w:r w:rsidR="0087785F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="0087785F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BE685C" w:rsidRPr="00B25788">
        <w:rPr>
          <w:rFonts w:ascii="Times New Roman" w:hAnsi="Times New Roman" w:cs="Times New Roman"/>
          <w:sz w:val="24"/>
          <w:szCs w:val="24"/>
        </w:rPr>
        <w:t xml:space="preserve"> </w:t>
      </w:r>
      <w:r w:rsidR="005B6523" w:rsidRPr="005B6523">
        <w:rPr>
          <w:rFonts w:ascii="Times New Roman" w:hAnsi="Times New Roman" w:cs="Times New Roman"/>
          <w:sz w:val="24"/>
          <w:szCs w:val="24"/>
        </w:rPr>
        <w:t>Remunerarea muncii conform statelor.</w:t>
      </w:r>
    </w:p>
    <w:p w:rsidR="005B6523" w:rsidRPr="005B6523" w:rsidRDefault="005B6523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5B6523" w:rsidRPr="005B6523" w:rsidRDefault="005B6523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5B6523" w:rsidRPr="005B6523" w:rsidRDefault="005B6523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5B6523" w:rsidRPr="005B6523" w:rsidRDefault="005B6523" w:rsidP="005B652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651505" w:rsidRDefault="00651505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211180 – 25 000  </w:t>
      </w:r>
      <w:r w:rsidR="005B6523" w:rsidRPr="005B6523">
        <w:rPr>
          <w:rFonts w:ascii="Times New Roman" w:hAnsi="Times New Roman" w:cs="Times New Roman"/>
          <w:sz w:val="24"/>
          <w:szCs w:val="24"/>
        </w:rPr>
        <w:t xml:space="preserve"> lei  -  Remunerarea muncii conform statelor.</w:t>
      </w:r>
    </w:p>
    <w:p w:rsidR="00A909DA" w:rsidRDefault="00A909DA" w:rsidP="005B6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de 7300 lei va fi direcționată la Contribuții de asigurări sociale.</w:t>
      </w:r>
    </w:p>
    <w:p w:rsidR="00651505" w:rsidRPr="005B6523" w:rsidRDefault="00651505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651505" w:rsidRPr="005B6523" w:rsidRDefault="00651505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B6523">
        <w:rPr>
          <w:rFonts w:ascii="Times New Roman" w:hAnsi="Times New Roman" w:cs="Times New Roman"/>
          <w:sz w:val="24"/>
          <w:szCs w:val="24"/>
        </w:rPr>
        <w:t>-P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651505" w:rsidRDefault="00651505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23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5B652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B6523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5B6523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5B6523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651505" w:rsidRPr="005B6523" w:rsidRDefault="00651505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1505" w:rsidRDefault="00651505" w:rsidP="0065150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5B6523">
        <w:rPr>
          <w:rFonts w:ascii="Times New Roman" w:hAnsi="Times New Roman" w:cs="Times New Roman"/>
          <w:sz w:val="24"/>
          <w:szCs w:val="24"/>
        </w:rPr>
        <w:t xml:space="preserve">  </w:t>
      </w:r>
      <w:r w:rsidRPr="005B6523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651505" w:rsidRPr="005B6523" w:rsidRDefault="00651505" w:rsidP="00651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 212100 – Contribuții de asigurări sociale- 7300 lei.</w:t>
      </w:r>
    </w:p>
    <w:p w:rsidR="00651505" w:rsidRPr="00651505" w:rsidRDefault="00CA4BE9" w:rsidP="0065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67883" w:rsidRDefault="00CA4BE9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>3. Controlul executării prezentei  decizii  se  pune  în  sarcina  primarului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094F8B" w:rsidRPr="001A2C6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A2C61">
        <w:rPr>
          <w:rFonts w:ascii="Times New Roman" w:hAnsi="Times New Roman" w:cs="Times New Roman"/>
          <w:sz w:val="24"/>
          <w:szCs w:val="24"/>
        </w:rPr>
        <w:t>,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 </w:t>
      </w:r>
      <w:r w:rsidR="00B8224B">
        <w:rPr>
          <w:rFonts w:ascii="Times New Roman" w:hAnsi="Times New Roman" w:cs="Times New Roman"/>
          <w:sz w:val="24"/>
          <w:szCs w:val="24"/>
        </w:rPr>
        <w:t>dl. Ion Popescu</w:t>
      </w:r>
      <w:r w:rsidRPr="001A2C61">
        <w:rPr>
          <w:rFonts w:ascii="Times New Roman" w:hAnsi="Times New Roman" w:cs="Times New Roman"/>
          <w:sz w:val="24"/>
          <w:szCs w:val="24"/>
        </w:rPr>
        <w:t>.</w:t>
      </w:r>
    </w:p>
    <w:p w:rsidR="00A909DA" w:rsidRDefault="00A909DA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4FFB" w:rsidRDefault="00A67883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B4FFB">
        <w:rPr>
          <w:rFonts w:ascii="Times New Roman" w:hAnsi="Times New Roman" w:cs="Times New Roman"/>
          <w:sz w:val="24"/>
          <w:szCs w:val="24"/>
        </w:rPr>
        <w:t xml:space="preserve">u votat: </w:t>
      </w:r>
      <w:r w:rsidR="00B8224B">
        <w:rPr>
          <w:rFonts w:ascii="Times New Roman" w:hAnsi="Times New Roman" w:cs="Times New Roman"/>
          <w:sz w:val="24"/>
          <w:szCs w:val="24"/>
        </w:rPr>
        <w:t xml:space="preserve">Pentru    - </w:t>
      </w:r>
      <w:r w:rsidR="002B4FFB">
        <w:rPr>
          <w:rFonts w:ascii="Times New Roman" w:hAnsi="Times New Roman" w:cs="Times New Roman"/>
          <w:sz w:val="24"/>
          <w:szCs w:val="24"/>
        </w:rPr>
        <w:t xml:space="preserve"> ;      Împo</w:t>
      </w:r>
      <w:r w:rsidR="00B8224B">
        <w:rPr>
          <w:rFonts w:ascii="Times New Roman" w:hAnsi="Times New Roman" w:cs="Times New Roman"/>
          <w:sz w:val="24"/>
          <w:szCs w:val="24"/>
        </w:rPr>
        <w:t xml:space="preserve">trivă –  </w:t>
      </w:r>
      <w:r w:rsidR="00282064">
        <w:rPr>
          <w:rFonts w:ascii="Times New Roman" w:hAnsi="Times New Roman" w:cs="Times New Roman"/>
          <w:sz w:val="24"/>
          <w:szCs w:val="24"/>
        </w:rPr>
        <w:t xml:space="preserve"> ;       </w:t>
      </w:r>
      <w:r w:rsidR="00B8224B">
        <w:rPr>
          <w:rFonts w:ascii="Times New Roman" w:hAnsi="Times New Roman" w:cs="Times New Roman"/>
          <w:sz w:val="24"/>
          <w:szCs w:val="24"/>
        </w:rPr>
        <w:t xml:space="preserve"> Abţinuţi  -  </w:t>
      </w:r>
      <w:r w:rsidR="002B4FF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087B" w:rsidRDefault="0006087B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09DA" w:rsidRPr="00A909DA" w:rsidRDefault="0006087B" w:rsidP="000608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 ____________  </w:t>
      </w:r>
    </w:p>
    <w:p w:rsidR="00A909DA" w:rsidRPr="00A909DA" w:rsidRDefault="0006087B" w:rsidP="0006087B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Contrasemnat:          </w:t>
      </w:r>
    </w:p>
    <w:p w:rsidR="00A909DA" w:rsidRPr="00A909DA" w:rsidRDefault="0006087B" w:rsidP="0006087B">
      <w:pPr>
        <w:tabs>
          <w:tab w:val="left" w:pos="2755"/>
          <w:tab w:val="left" w:pos="68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 xml:space="preserve">  Secretarul Consiliului comunal   </w:t>
      </w:r>
      <w:r w:rsidR="00A909DA" w:rsidRPr="00A909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   </w:t>
      </w:r>
      <w:proofErr w:type="spellStart"/>
      <w:r w:rsidR="00A909DA" w:rsidRPr="00A909DA">
        <w:rPr>
          <w:rFonts w:ascii="Times New Roman" w:eastAsia="Times New Roman" w:hAnsi="Times New Roman" w:cs="Times New Roman"/>
          <w:sz w:val="24"/>
          <w:szCs w:val="24"/>
        </w:rPr>
        <w:t>A.Cebanu</w:t>
      </w:r>
      <w:proofErr w:type="spellEnd"/>
      <w:r w:rsidR="00A909DA" w:rsidRPr="00A909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</w:p>
    <w:p w:rsidR="00A909DA" w:rsidRPr="00A909DA" w:rsidRDefault="00A909DA" w:rsidP="0006087B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909DA" w:rsidRPr="00A909DA" w:rsidRDefault="00A909DA" w:rsidP="0006087B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B17796" w:rsidRPr="002B4FFB" w:rsidRDefault="00B17796" w:rsidP="0006087B">
      <w:pPr>
        <w:tabs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796" w:rsidRPr="002B4FF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4E9"/>
    <w:rsid w:val="000126CB"/>
    <w:rsid w:val="0004302E"/>
    <w:rsid w:val="000554F5"/>
    <w:rsid w:val="0006087B"/>
    <w:rsid w:val="00077964"/>
    <w:rsid w:val="00094AD1"/>
    <w:rsid w:val="00094F8B"/>
    <w:rsid w:val="000B2F41"/>
    <w:rsid w:val="000B54EA"/>
    <w:rsid w:val="000C314A"/>
    <w:rsid w:val="000F32FB"/>
    <w:rsid w:val="00186676"/>
    <w:rsid w:val="001A2C61"/>
    <w:rsid w:val="001E2E39"/>
    <w:rsid w:val="001E70BF"/>
    <w:rsid w:val="001F7305"/>
    <w:rsid w:val="00225F1F"/>
    <w:rsid w:val="00225F40"/>
    <w:rsid w:val="00282064"/>
    <w:rsid w:val="00296DA9"/>
    <w:rsid w:val="002B4FFB"/>
    <w:rsid w:val="003033DD"/>
    <w:rsid w:val="003259FB"/>
    <w:rsid w:val="003300E3"/>
    <w:rsid w:val="00340AD1"/>
    <w:rsid w:val="00342F50"/>
    <w:rsid w:val="00360372"/>
    <w:rsid w:val="003621D8"/>
    <w:rsid w:val="00394E24"/>
    <w:rsid w:val="003C039C"/>
    <w:rsid w:val="003E39AC"/>
    <w:rsid w:val="003E417F"/>
    <w:rsid w:val="0044022E"/>
    <w:rsid w:val="00454B63"/>
    <w:rsid w:val="004571B6"/>
    <w:rsid w:val="00490300"/>
    <w:rsid w:val="004A1ADF"/>
    <w:rsid w:val="00502FA5"/>
    <w:rsid w:val="00573529"/>
    <w:rsid w:val="0059459B"/>
    <w:rsid w:val="005B0E27"/>
    <w:rsid w:val="005B6523"/>
    <w:rsid w:val="005E1284"/>
    <w:rsid w:val="005E4DBE"/>
    <w:rsid w:val="005E6EFC"/>
    <w:rsid w:val="006056DC"/>
    <w:rsid w:val="00612801"/>
    <w:rsid w:val="0062792D"/>
    <w:rsid w:val="00633C1D"/>
    <w:rsid w:val="00651505"/>
    <w:rsid w:val="006700CB"/>
    <w:rsid w:val="00680B8C"/>
    <w:rsid w:val="00682854"/>
    <w:rsid w:val="00691234"/>
    <w:rsid w:val="006B5B75"/>
    <w:rsid w:val="006D0218"/>
    <w:rsid w:val="006F666A"/>
    <w:rsid w:val="00704829"/>
    <w:rsid w:val="00704FF8"/>
    <w:rsid w:val="007118B5"/>
    <w:rsid w:val="007502FA"/>
    <w:rsid w:val="00755653"/>
    <w:rsid w:val="00756C12"/>
    <w:rsid w:val="00793E63"/>
    <w:rsid w:val="007F055A"/>
    <w:rsid w:val="00800871"/>
    <w:rsid w:val="0080199B"/>
    <w:rsid w:val="00812806"/>
    <w:rsid w:val="008467C3"/>
    <w:rsid w:val="00854C76"/>
    <w:rsid w:val="008557FC"/>
    <w:rsid w:val="0087785F"/>
    <w:rsid w:val="00892C4D"/>
    <w:rsid w:val="00936410"/>
    <w:rsid w:val="009416EC"/>
    <w:rsid w:val="00950BC8"/>
    <w:rsid w:val="00974572"/>
    <w:rsid w:val="009802C3"/>
    <w:rsid w:val="009964BB"/>
    <w:rsid w:val="009D209C"/>
    <w:rsid w:val="009D25FC"/>
    <w:rsid w:val="009D7C31"/>
    <w:rsid w:val="009F0F58"/>
    <w:rsid w:val="009F398C"/>
    <w:rsid w:val="00A15065"/>
    <w:rsid w:val="00A253FB"/>
    <w:rsid w:val="00A47EB8"/>
    <w:rsid w:val="00A6140B"/>
    <w:rsid w:val="00A67883"/>
    <w:rsid w:val="00A877BC"/>
    <w:rsid w:val="00A909DA"/>
    <w:rsid w:val="00AA6A7A"/>
    <w:rsid w:val="00AC59AF"/>
    <w:rsid w:val="00AF015B"/>
    <w:rsid w:val="00B01D11"/>
    <w:rsid w:val="00B04668"/>
    <w:rsid w:val="00B11DE5"/>
    <w:rsid w:val="00B17796"/>
    <w:rsid w:val="00B25788"/>
    <w:rsid w:val="00B26199"/>
    <w:rsid w:val="00B421AD"/>
    <w:rsid w:val="00B45CA4"/>
    <w:rsid w:val="00B8224B"/>
    <w:rsid w:val="00B8654D"/>
    <w:rsid w:val="00B87422"/>
    <w:rsid w:val="00BB4B90"/>
    <w:rsid w:val="00BC0A64"/>
    <w:rsid w:val="00BD5A2D"/>
    <w:rsid w:val="00BE3F79"/>
    <w:rsid w:val="00BE685C"/>
    <w:rsid w:val="00C010BD"/>
    <w:rsid w:val="00C17BB3"/>
    <w:rsid w:val="00C70D88"/>
    <w:rsid w:val="00C7130F"/>
    <w:rsid w:val="00C950D7"/>
    <w:rsid w:val="00CA1393"/>
    <w:rsid w:val="00CA4BE9"/>
    <w:rsid w:val="00CA51FD"/>
    <w:rsid w:val="00CB3B25"/>
    <w:rsid w:val="00CB3E87"/>
    <w:rsid w:val="00CB53A5"/>
    <w:rsid w:val="00CC30E4"/>
    <w:rsid w:val="00D53290"/>
    <w:rsid w:val="00D6792E"/>
    <w:rsid w:val="00D96C0A"/>
    <w:rsid w:val="00DA46A9"/>
    <w:rsid w:val="00DB287C"/>
    <w:rsid w:val="00DB30C2"/>
    <w:rsid w:val="00DC463B"/>
    <w:rsid w:val="00DD4E94"/>
    <w:rsid w:val="00DF0DE3"/>
    <w:rsid w:val="00E32847"/>
    <w:rsid w:val="00E43203"/>
    <w:rsid w:val="00E4594C"/>
    <w:rsid w:val="00E45AEF"/>
    <w:rsid w:val="00E60D58"/>
    <w:rsid w:val="00E958C3"/>
    <w:rsid w:val="00EA2760"/>
    <w:rsid w:val="00EA3B13"/>
    <w:rsid w:val="00EA7695"/>
    <w:rsid w:val="00EF1C20"/>
    <w:rsid w:val="00EF1E8D"/>
    <w:rsid w:val="00F17AA9"/>
    <w:rsid w:val="00F40D9B"/>
    <w:rsid w:val="00F62919"/>
    <w:rsid w:val="00F63E7B"/>
    <w:rsid w:val="00F72251"/>
    <w:rsid w:val="00F84EC2"/>
    <w:rsid w:val="00F93DDA"/>
    <w:rsid w:val="00FC738A"/>
    <w:rsid w:val="00FF09B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E326F-DD15-4005-8D84-2575B15E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TextnBalon">
    <w:name w:val="Balloon Text"/>
    <w:basedOn w:val="Normal"/>
    <w:link w:val="TextnBalonCaracter"/>
    <w:uiPriority w:val="99"/>
    <w:semiHidden/>
    <w:unhideWhenUsed/>
    <w:rsid w:val="00680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0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2021-11-30T08:15:00Z</cp:lastPrinted>
  <dcterms:created xsi:type="dcterms:W3CDTF">2019-02-18T12:36:00Z</dcterms:created>
  <dcterms:modified xsi:type="dcterms:W3CDTF">2021-12-03T07:29:00Z</dcterms:modified>
</cp:coreProperties>
</file>