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BD5A2D" w:rsidRDefault="00BD5A2D" w:rsidP="00C84BC3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5F519D" w:rsidRPr="004571B6" w:rsidRDefault="005F519D" w:rsidP="00C84BC3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5F519D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F519D">
        <w:rPr>
          <w:sz w:val="24"/>
          <w:szCs w:val="24"/>
          <w:lang w:val="it-IT"/>
        </w:rPr>
        <w:t xml:space="preserve">  </w:t>
      </w:r>
      <w:r w:rsidRPr="005F519D">
        <w:rPr>
          <w:rFonts w:ascii="Times New Roman" w:hAnsi="Times New Roman" w:cs="Times New Roman"/>
          <w:b/>
          <w:sz w:val="24"/>
          <w:szCs w:val="24"/>
          <w:lang w:val="en-US"/>
        </w:rPr>
        <w:t>DISPOZIŢI</w:t>
      </w:r>
      <w:r w:rsidR="006A2440" w:rsidRPr="005F519D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</w:p>
    <w:p w:rsidR="00E932B1" w:rsidRPr="005F519D" w:rsidRDefault="00591470" w:rsidP="00BD5A2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519D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="005012DF" w:rsidRPr="005F519D">
        <w:rPr>
          <w:rFonts w:ascii="Times New Roman" w:hAnsi="Times New Roman" w:cs="Times New Roman"/>
          <w:b/>
          <w:sz w:val="24"/>
          <w:szCs w:val="24"/>
          <w:lang w:val="en-US"/>
        </w:rPr>
        <w:t xml:space="preserve">r. </w:t>
      </w:r>
      <w:r w:rsidR="00333F94">
        <w:rPr>
          <w:rFonts w:ascii="Times New Roman" w:hAnsi="Times New Roman" w:cs="Times New Roman"/>
          <w:b/>
          <w:sz w:val="24"/>
          <w:szCs w:val="24"/>
          <w:lang w:val="en-US"/>
        </w:rPr>
        <w:t>52</w:t>
      </w:r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</w:t>
      </w:r>
      <w:r w:rsidR="00D9175C"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 w:rsidR="005F519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D9175C"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r w:rsidR="005F1CC6">
        <w:rPr>
          <w:rFonts w:ascii="Times New Roman" w:hAnsi="Times New Roman" w:cs="Times New Roman"/>
          <w:sz w:val="24"/>
          <w:szCs w:val="24"/>
          <w:lang w:val="en-US"/>
        </w:rPr>
        <w:t xml:space="preserve"> 14</w:t>
      </w:r>
      <w:r w:rsidR="003B53B1"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33F94">
        <w:rPr>
          <w:rFonts w:ascii="Times New Roman" w:hAnsi="Times New Roman" w:cs="Times New Roman"/>
          <w:sz w:val="24"/>
          <w:szCs w:val="24"/>
          <w:lang w:val="en-US"/>
        </w:rPr>
        <w:t>august 2019</w:t>
      </w:r>
    </w:p>
    <w:p w:rsidR="00C84BC3" w:rsidRPr="005F519D" w:rsidRDefault="00C84BC3" w:rsidP="00C84BC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519D">
        <w:rPr>
          <w:rFonts w:ascii="Times New Roman" w:hAnsi="Times New Roman" w:cs="Times New Roman"/>
          <w:b/>
          <w:sz w:val="24"/>
          <w:szCs w:val="24"/>
        </w:rPr>
        <w:t>„Cu privire la corelarea bugetului</w:t>
      </w:r>
    </w:p>
    <w:p w:rsidR="00C84BC3" w:rsidRPr="005F519D" w:rsidRDefault="00C84BC3" w:rsidP="00C84BC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519D">
        <w:rPr>
          <w:rFonts w:ascii="Times New Roman" w:hAnsi="Times New Roman" w:cs="Times New Roman"/>
          <w:b/>
          <w:sz w:val="24"/>
          <w:szCs w:val="24"/>
        </w:rPr>
        <w:t>primariei comunei Seli</w:t>
      </w:r>
      <w:r w:rsidRPr="005F519D">
        <w:rPr>
          <w:rFonts w:ascii="Times New Roman" w:hAnsi="Times New Roman" w:cs="Times New Roman"/>
          <w:b/>
          <w:sz w:val="24"/>
          <w:szCs w:val="24"/>
          <w:lang w:val="en-US"/>
        </w:rPr>
        <w:t>ş</w:t>
      </w:r>
      <w:r w:rsidR="00333F94">
        <w:rPr>
          <w:rFonts w:ascii="Times New Roman" w:hAnsi="Times New Roman" w:cs="Times New Roman"/>
          <w:b/>
          <w:sz w:val="24"/>
          <w:szCs w:val="24"/>
        </w:rPr>
        <w:t>te pe anul 2019</w:t>
      </w:r>
      <w:r w:rsidRPr="005F519D">
        <w:rPr>
          <w:rFonts w:ascii="Times New Roman" w:hAnsi="Times New Roman" w:cs="Times New Roman"/>
          <w:b/>
          <w:sz w:val="24"/>
          <w:szCs w:val="24"/>
        </w:rPr>
        <w:t>”</w:t>
      </w:r>
    </w:p>
    <w:p w:rsidR="00C84BC3" w:rsidRPr="005F519D" w:rsidRDefault="00C84BC3" w:rsidP="00C84B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="002B3933">
        <w:rPr>
          <w:rFonts w:ascii="Times New Roman" w:hAnsi="Times New Roman" w:cs="Times New Roman"/>
          <w:sz w:val="24"/>
          <w:szCs w:val="24"/>
          <w:lang w:val="en-US"/>
        </w:rPr>
        <w:t xml:space="preserve"> art.25</w:t>
      </w:r>
      <w:r w:rsidR="002B393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2B39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2B3933">
        <w:rPr>
          <w:rFonts w:ascii="Times New Roman" w:hAnsi="Times New Roman" w:cs="Times New Roman"/>
          <w:sz w:val="24"/>
          <w:szCs w:val="24"/>
          <w:lang w:val="en-US"/>
        </w:rPr>
        <w:t>alin.2</w:t>
      </w:r>
      <w:r w:rsidR="0079578B" w:rsidRPr="005F519D"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  </w:t>
      </w:r>
      <w:r w:rsidR="0079578B" w:rsidRPr="005F519D">
        <w:rPr>
          <w:rFonts w:ascii="Times New Roman" w:hAnsi="Times New Roman"/>
          <w:sz w:val="24"/>
          <w:szCs w:val="24"/>
          <w:lang w:val="en-US"/>
        </w:rPr>
        <w:t>al</w:t>
      </w:r>
      <w:proofErr w:type="gramEnd"/>
      <w:r w:rsidR="002B3933" w:rsidRPr="002B39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B3933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="002B3933"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nr. 397 –XV din 16.10.2003 </w:t>
      </w:r>
      <w:proofErr w:type="spellStart"/>
      <w:r w:rsidR="002B3933" w:rsidRPr="005F519D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2B3933"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B3933" w:rsidRPr="005F519D">
        <w:rPr>
          <w:rFonts w:ascii="Times New Roman" w:hAnsi="Times New Roman" w:cs="Times New Roman"/>
          <w:sz w:val="24"/>
          <w:szCs w:val="24"/>
          <w:lang w:val="en-US"/>
        </w:rPr>
        <w:t>finantele</w:t>
      </w:r>
      <w:proofErr w:type="spellEnd"/>
      <w:r w:rsidR="002B3933"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B3933" w:rsidRPr="005F519D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2B3933"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2B3933" w:rsidRPr="005F519D">
        <w:rPr>
          <w:rFonts w:ascii="Times New Roman" w:hAnsi="Times New Roman" w:cs="Times New Roman"/>
          <w:sz w:val="24"/>
          <w:szCs w:val="24"/>
          <w:lang w:val="en-US"/>
        </w:rPr>
        <w:t>locale</w:t>
      </w:r>
      <w:r w:rsidR="002B3933">
        <w:rPr>
          <w:rFonts w:ascii="Times New Roman" w:hAnsi="Times New Roman"/>
          <w:sz w:val="24"/>
          <w:szCs w:val="24"/>
          <w:lang w:val="en-US"/>
        </w:rPr>
        <w:t xml:space="preserve">  </w:t>
      </w:r>
      <w:r w:rsidR="0079578B" w:rsidRPr="005F519D">
        <w:rPr>
          <w:rFonts w:ascii="Times New Roman" w:hAnsi="Times New Roman"/>
          <w:sz w:val="24"/>
          <w:szCs w:val="24"/>
          <w:lang w:val="en-US"/>
        </w:rPr>
        <w:t>,</w:t>
      </w:r>
      <w:proofErr w:type="gram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art.14 al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nr.  436-XVI </w:t>
      </w:r>
      <w:proofErr w:type="gramStart"/>
      <w:r w:rsidRPr="005F519D">
        <w:rPr>
          <w:rFonts w:ascii="Times New Roman" w:hAnsi="Times New Roman" w:cs="Times New Roman"/>
          <w:sz w:val="24"/>
          <w:szCs w:val="24"/>
          <w:lang w:val="en-US"/>
        </w:rPr>
        <w:t>din  28.12.2006</w:t>
      </w:r>
      <w:proofErr w:type="gram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administr</w:t>
      </w:r>
      <w:r w:rsidR="00333F94">
        <w:rPr>
          <w:rFonts w:ascii="Times New Roman" w:hAnsi="Times New Roman" w:cs="Times New Roman"/>
          <w:sz w:val="24"/>
          <w:szCs w:val="24"/>
          <w:lang w:val="en-US"/>
        </w:rPr>
        <w:t>aţia</w:t>
      </w:r>
      <w:proofErr w:type="spellEnd"/>
      <w:r w:rsidR="00333F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33F94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="00333F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33F94"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 w:rsidR="00333F9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,art.55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.(5) din  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nr. 181 din 25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iulie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2014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finanţelor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responsabilităţii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bugetar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– fiscal, </w:t>
      </w:r>
      <w:proofErr w:type="spellStart"/>
      <w:proofErr w:type="gramStart"/>
      <w:r w:rsidR="00333F94" w:rsidRPr="00333F94">
        <w:rPr>
          <w:rFonts w:ascii="Times New Roman" w:hAnsi="Times New Roman" w:cs="Times New Roman"/>
          <w:sz w:val="24"/>
          <w:szCs w:val="24"/>
          <w:lang w:val="en-US"/>
        </w:rPr>
        <w:t>Hot</w:t>
      </w:r>
      <w:r w:rsidR="00333F94">
        <w:rPr>
          <w:rFonts w:ascii="Times New Roman" w:hAnsi="Times New Roman" w:cs="Times New Roman"/>
          <w:sz w:val="24"/>
          <w:szCs w:val="24"/>
          <w:lang w:val="en-US"/>
        </w:rPr>
        <w:t>arirea</w:t>
      </w:r>
      <w:proofErr w:type="spellEnd"/>
      <w:r w:rsidR="00333F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33F94" w:rsidRPr="00333F94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333F94" w:rsidRPr="00333F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333F94" w:rsidRPr="00333F94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="00333F94" w:rsidRPr="00333F94">
        <w:rPr>
          <w:rFonts w:ascii="Times New Roman" w:hAnsi="Times New Roman" w:cs="Times New Roman"/>
          <w:sz w:val="24"/>
          <w:szCs w:val="24"/>
          <w:lang w:val="en-US"/>
        </w:rPr>
        <w:t xml:space="preserve"> nr.349 din 18.07.2019</w:t>
      </w:r>
      <w:r w:rsidR="00333F94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333F94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="00333F94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333F94">
        <w:rPr>
          <w:rFonts w:ascii="Times New Roman" w:hAnsi="Times New Roman" w:cs="Times New Roman"/>
          <w:sz w:val="24"/>
          <w:szCs w:val="24"/>
          <w:lang w:val="en-US"/>
        </w:rPr>
        <w:t>repartizarea</w:t>
      </w:r>
      <w:proofErr w:type="spellEnd"/>
      <w:r w:rsidR="00333F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33F94">
        <w:rPr>
          <w:rFonts w:ascii="Times New Roman" w:hAnsi="Times New Roman" w:cs="Times New Roman"/>
          <w:sz w:val="24"/>
          <w:szCs w:val="24"/>
          <w:lang w:val="en-US"/>
        </w:rPr>
        <w:t>alocatiilor</w:t>
      </w:r>
      <w:proofErr w:type="spellEnd"/>
      <w:r w:rsidR="00333F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33F94">
        <w:rPr>
          <w:rFonts w:ascii="Times New Roman" w:hAnsi="Times New Roman" w:cs="Times New Roman"/>
          <w:sz w:val="24"/>
          <w:szCs w:val="24"/>
          <w:lang w:val="en-US"/>
        </w:rPr>
        <w:t>prevazute</w:t>
      </w:r>
      <w:proofErr w:type="spellEnd"/>
      <w:r w:rsidR="00333F94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="00333F94">
        <w:rPr>
          <w:rFonts w:ascii="Times New Roman" w:hAnsi="Times New Roman" w:cs="Times New Roman"/>
          <w:sz w:val="24"/>
          <w:szCs w:val="24"/>
          <w:lang w:val="en-US"/>
        </w:rPr>
        <w:t>bugetul</w:t>
      </w:r>
      <w:proofErr w:type="spellEnd"/>
      <w:r w:rsidR="00333F94">
        <w:rPr>
          <w:rFonts w:ascii="Times New Roman" w:hAnsi="Times New Roman" w:cs="Times New Roman"/>
          <w:sz w:val="24"/>
          <w:szCs w:val="24"/>
          <w:lang w:val="en-US"/>
        </w:rPr>
        <w:t xml:space="preserve"> de stat </w:t>
      </w:r>
      <w:proofErr w:type="spellStart"/>
      <w:r w:rsidR="00333F94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333F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33F94">
        <w:rPr>
          <w:rFonts w:ascii="Times New Roman" w:hAnsi="Times New Roman" w:cs="Times New Roman"/>
          <w:sz w:val="24"/>
          <w:szCs w:val="24"/>
          <w:lang w:val="en-US"/>
        </w:rPr>
        <w:t>implimentarea</w:t>
      </w:r>
      <w:proofErr w:type="spellEnd"/>
      <w:r w:rsidR="00333F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33F94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="00333F94"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proofErr w:type="gramEnd"/>
      <w:r w:rsidR="00333F94">
        <w:rPr>
          <w:rFonts w:ascii="Times New Roman" w:hAnsi="Times New Roman" w:cs="Times New Roman"/>
          <w:sz w:val="24"/>
          <w:szCs w:val="24"/>
          <w:lang w:val="en-US"/>
        </w:rPr>
        <w:t xml:space="preserve"> 270 din  12.12.2018 </w:t>
      </w:r>
      <w:proofErr w:type="spellStart"/>
      <w:r w:rsidR="00333F94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333F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33F94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="00333F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33F94">
        <w:rPr>
          <w:rFonts w:ascii="Times New Roman" w:hAnsi="Times New Roman" w:cs="Times New Roman"/>
          <w:sz w:val="24"/>
          <w:szCs w:val="24"/>
          <w:lang w:val="en-US"/>
        </w:rPr>
        <w:t>unitar</w:t>
      </w:r>
      <w:proofErr w:type="spellEnd"/>
      <w:r w:rsidR="00333F9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333F94">
        <w:rPr>
          <w:rFonts w:ascii="Times New Roman" w:hAnsi="Times New Roman" w:cs="Times New Roman"/>
          <w:sz w:val="24"/>
          <w:szCs w:val="24"/>
          <w:lang w:val="en-US"/>
        </w:rPr>
        <w:t>salarizare</w:t>
      </w:r>
      <w:proofErr w:type="spellEnd"/>
      <w:r w:rsidR="00333F94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="00333F94">
        <w:rPr>
          <w:rFonts w:ascii="Times New Roman" w:hAnsi="Times New Roman" w:cs="Times New Roman"/>
          <w:sz w:val="24"/>
          <w:szCs w:val="24"/>
          <w:lang w:val="en-US"/>
        </w:rPr>
        <w:t>sectorul</w:t>
      </w:r>
      <w:proofErr w:type="spellEnd"/>
      <w:r w:rsidR="00333F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33F94">
        <w:rPr>
          <w:rFonts w:ascii="Times New Roman" w:hAnsi="Times New Roman" w:cs="Times New Roman"/>
          <w:sz w:val="24"/>
          <w:szCs w:val="24"/>
          <w:lang w:val="en-US"/>
        </w:rPr>
        <w:t>bugetar</w:t>
      </w:r>
      <w:proofErr w:type="spellEnd"/>
      <w:r w:rsidR="00333F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578B" w:rsidRPr="005F519D">
        <w:rPr>
          <w:rFonts w:ascii="Times New Roman" w:hAnsi="Times New Roman" w:cs="Times New Roman"/>
          <w:sz w:val="24"/>
          <w:szCs w:val="24"/>
          <w:lang w:val="en-US"/>
        </w:rPr>
        <w:t>,</w:t>
      </w:r>
      <w:proofErr w:type="spellStart"/>
      <w:r w:rsidR="00333F94"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 w:rsidR="00333F94">
        <w:rPr>
          <w:rFonts w:ascii="Times New Roman" w:hAnsi="Times New Roman" w:cs="Times New Roman"/>
          <w:sz w:val="24"/>
          <w:szCs w:val="24"/>
          <w:lang w:val="en-US"/>
        </w:rPr>
        <w:t xml:space="preserve"> nr.6/6 din 10.12.2018</w:t>
      </w:r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,,Cu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primari</w:t>
      </w:r>
      <w:r w:rsidR="00333F94">
        <w:rPr>
          <w:rFonts w:ascii="Times New Roman" w:hAnsi="Times New Roman" w:cs="Times New Roman"/>
          <w:sz w:val="24"/>
          <w:szCs w:val="24"/>
          <w:lang w:val="en-US"/>
        </w:rPr>
        <w:t>ei</w:t>
      </w:r>
      <w:proofErr w:type="spellEnd"/>
      <w:r w:rsidR="00333F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33F94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333F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33F94">
        <w:rPr>
          <w:rFonts w:ascii="Times New Roman" w:hAnsi="Times New Roman" w:cs="Times New Roman"/>
          <w:sz w:val="24"/>
          <w:szCs w:val="24"/>
          <w:lang w:val="en-US"/>
        </w:rPr>
        <w:t>Seliste</w:t>
      </w:r>
      <w:proofErr w:type="spellEnd"/>
      <w:r w:rsidR="00333F9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333F94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333F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33F94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333F94">
        <w:rPr>
          <w:rFonts w:ascii="Times New Roman" w:hAnsi="Times New Roman" w:cs="Times New Roman"/>
          <w:sz w:val="24"/>
          <w:szCs w:val="24"/>
          <w:lang w:val="en-US"/>
        </w:rPr>
        <w:t xml:space="preserve"> 2019</w:t>
      </w:r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in  II –a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lectura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C84BC3" w:rsidRPr="005F519D" w:rsidRDefault="00C84BC3" w:rsidP="00C84BC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519D">
        <w:rPr>
          <w:rFonts w:ascii="Times New Roman" w:eastAsia="Times New Roman" w:hAnsi="Times New Roman" w:cs="Times New Roman"/>
          <w:b/>
          <w:sz w:val="24"/>
          <w:szCs w:val="24"/>
        </w:rPr>
        <w:t>DISPUN:</w:t>
      </w:r>
    </w:p>
    <w:p w:rsidR="00C84BC3" w:rsidRPr="005F519D" w:rsidRDefault="00C84BC3" w:rsidP="00C84BC3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F519D">
        <w:rPr>
          <w:rFonts w:ascii="Times New Roman" w:hAnsi="Times New Roman" w:cs="Times New Roman"/>
          <w:sz w:val="24"/>
          <w:szCs w:val="24"/>
        </w:rPr>
        <w:t>1.</w:t>
      </w:r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Se  </w:t>
      </w:r>
      <w:r w:rsidRPr="005F519D">
        <w:rPr>
          <w:rFonts w:ascii="Times New Roman" w:hAnsi="Times New Roman" w:cs="Times New Roman"/>
          <w:sz w:val="24"/>
          <w:szCs w:val="24"/>
        </w:rPr>
        <w:t>coreleaza</w:t>
      </w:r>
      <w:proofErr w:type="gramEnd"/>
      <w:r w:rsidRPr="005F519D">
        <w:rPr>
          <w:rFonts w:ascii="Times New Roman" w:hAnsi="Times New Roman" w:cs="Times New Roman"/>
          <w:sz w:val="24"/>
          <w:szCs w:val="24"/>
        </w:rPr>
        <w:t xml:space="preserve"> bugetul primariei comunei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Selişte</w:t>
      </w:r>
      <w:proofErr w:type="spellEnd"/>
      <w:r w:rsidR="00333F94">
        <w:rPr>
          <w:rFonts w:ascii="Times New Roman" w:hAnsi="Times New Roman" w:cs="Times New Roman"/>
          <w:sz w:val="24"/>
          <w:szCs w:val="24"/>
        </w:rPr>
        <w:t xml:space="preserve"> pentru anul 2019</w:t>
      </w:r>
      <w:r w:rsidRPr="005F519D">
        <w:rPr>
          <w:rFonts w:ascii="Times New Roman" w:hAnsi="Times New Roman" w:cs="Times New Roman"/>
          <w:sz w:val="24"/>
          <w:szCs w:val="24"/>
        </w:rPr>
        <w:t xml:space="preserve">   dupa cum urmeaza:</w:t>
      </w:r>
    </w:p>
    <w:p w:rsidR="00C84BC3" w:rsidRPr="005F519D" w:rsidRDefault="00C84BC3" w:rsidP="00C84B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     - La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partea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venituri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mareste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gramStart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–  </w:t>
      </w:r>
      <w:r w:rsidR="00D52BC8">
        <w:rPr>
          <w:rFonts w:ascii="Times New Roman" w:hAnsi="Times New Roman" w:cs="Times New Roman"/>
          <w:sz w:val="24"/>
          <w:szCs w:val="24"/>
          <w:lang w:val="en-US"/>
        </w:rPr>
        <w:t>17,3</w:t>
      </w:r>
      <w:proofErr w:type="gram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mii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lei ;</w:t>
      </w:r>
    </w:p>
    <w:p w:rsidR="00C84BC3" w:rsidRPr="005F519D" w:rsidRDefault="00C84BC3" w:rsidP="00C84B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5F519D">
        <w:rPr>
          <w:rFonts w:ascii="Times New Roman" w:hAnsi="Times New Roman" w:cs="Times New Roman"/>
          <w:sz w:val="24"/>
          <w:szCs w:val="24"/>
        </w:rPr>
        <w:t xml:space="preserve">Cod Eco </w:t>
      </w:r>
      <w:r w:rsidR="0079578B" w:rsidRPr="005F519D">
        <w:rPr>
          <w:rFonts w:ascii="Times New Roman" w:hAnsi="Times New Roman" w:cs="Times New Roman"/>
          <w:sz w:val="24"/>
          <w:szCs w:val="24"/>
        </w:rPr>
        <w:t>211180</w:t>
      </w:r>
      <w:r w:rsidRPr="005F519D">
        <w:rPr>
          <w:rFonts w:ascii="Times New Roman" w:hAnsi="Times New Roman" w:cs="Times New Roman"/>
          <w:sz w:val="24"/>
          <w:szCs w:val="24"/>
        </w:rPr>
        <w:t xml:space="preserve"> –</w:t>
      </w:r>
      <w:r w:rsidR="0079578B" w:rsidRPr="005F519D">
        <w:rPr>
          <w:rFonts w:ascii="Times New Roman" w:hAnsi="Times New Roman" w:cs="Times New Roman"/>
          <w:sz w:val="24"/>
          <w:szCs w:val="24"/>
        </w:rPr>
        <w:t xml:space="preserve"> Remunerarea muncii angajaţilor conform statelor de personal</w:t>
      </w:r>
      <w:r w:rsidRPr="005F519D">
        <w:rPr>
          <w:rFonts w:ascii="Times New Roman" w:hAnsi="Times New Roman" w:cs="Times New Roman"/>
          <w:sz w:val="24"/>
          <w:szCs w:val="24"/>
        </w:rPr>
        <w:t>.</w:t>
      </w:r>
    </w:p>
    <w:p w:rsidR="00C84BC3" w:rsidRPr="005F519D" w:rsidRDefault="00C84BC3" w:rsidP="00C84BC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519D">
        <w:rPr>
          <w:rFonts w:ascii="Times New Roman" w:hAnsi="Times New Roman" w:cs="Times New Roman"/>
          <w:sz w:val="24"/>
          <w:szCs w:val="24"/>
        </w:rPr>
        <w:t xml:space="preserve">La partea de  cheltuieli  se mareste  cu  -    </w:t>
      </w:r>
      <w:r w:rsidR="00D52BC8">
        <w:rPr>
          <w:rFonts w:ascii="Times New Roman" w:hAnsi="Times New Roman" w:cs="Times New Roman"/>
          <w:sz w:val="24"/>
          <w:szCs w:val="24"/>
        </w:rPr>
        <w:t>17,3</w:t>
      </w:r>
      <w:r w:rsidRPr="005F519D">
        <w:rPr>
          <w:rFonts w:ascii="Times New Roman" w:hAnsi="Times New Roman" w:cs="Times New Roman"/>
          <w:sz w:val="24"/>
          <w:szCs w:val="24"/>
        </w:rPr>
        <w:t xml:space="preserve">   mii   lei;</w:t>
      </w:r>
    </w:p>
    <w:p w:rsidR="00C84BC3" w:rsidRPr="005F519D" w:rsidRDefault="00D52BC8" w:rsidP="00C84BC3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Suma  de 17,3  mii  lei va fi direcţionată </w:t>
      </w:r>
      <w:r w:rsidR="00C84BC3" w:rsidRPr="005F519D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bookmarkStart w:id="0" w:name="_GoBack"/>
      <w:bookmarkEnd w:id="0"/>
      <w:r w:rsidR="005F519D" w:rsidRPr="005F519D">
        <w:rPr>
          <w:rFonts w:ascii="Times New Roman" w:hAnsi="Times New Roman" w:cs="Times New Roman"/>
          <w:b/>
          <w:sz w:val="24"/>
          <w:szCs w:val="24"/>
        </w:rPr>
        <w:t xml:space="preserve">Remunerarea muncii conform statelor. </w:t>
      </w:r>
      <w:r w:rsidR="00C84BC3" w:rsidRPr="005F519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52BC8" w:rsidRDefault="00D52BC8" w:rsidP="00D52BC8">
      <w:pPr>
        <w:spacing w:line="240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F1-F3 -0820- </w:t>
      </w:r>
      <w:r w:rsidRPr="004E24C1">
        <w:rPr>
          <w:rFonts w:ascii="Times New Roman" w:hAnsi="Times New Roman" w:cs="Times New Roman"/>
          <w:sz w:val="24"/>
          <w:szCs w:val="24"/>
        </w:rPr>
        <w:t>Servicii in domeniul culturii</w:t>
      </w:r>
    </w:p>
    <w:p w:rsidR="005F519D" w:rsidRDefault="00D52BC8" w:rsidP="00D52BC8">
      <w:pPr>
        <w:spacing w:line="240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P1-P2  -8502 </w:t>
      </w:r>
      <w:r w:rsidRPr="004E24C1">
        <w:rPr>
          <w:rFonts w:ascii="Times New Roman" w:hAnsi="Times New Roman" w:cs="Times New Roman"/>
          <w:sz w:val="24"/>
          <w:szCs w:val="24"/>
        </w:rPr>
        <w:t>P3-00231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D52BC8">
        <w:rPr>
          <w:rFonts w:ascii="Times New Roman" w:hAnsi="Times New Roman" w:cs="Times New Roman"/>
          <w:sz w:val="24"/>
          <w:szCs w:val="24"/>
        </w:rPr>
        <w:t xml:space="preserve"> </w:t>
      </w:r>
      <w:r w:rsidRPr="004E24C1">
        <w:rPr>
          <w:rFonts w:ascii="Times New Roman" w:hAnsi="Times New Roman" w:cs="Times New Roman"/>
          <w:sz w:val="24"/>
          <w:szCs w:val="24"/>
        </w:rPr>
        <w:t>Servicii in domeniul culturii</w:t>
      </w:r>
    </w:p>
    <w:p w:rsidR="00C84BC3" w:rsidRPr="005F519D" w:rsidRDefault="00C84BC3" w:rsidP="005F519D">
      <w:pPr>
        <w:pStyle w:val="a4"/>
        <w:spacing w:line="240" w:lineRule="auto"/>
        <w:ind w:left="840"/>
        <w:jc w:val="both"/>
        <w:rPr>
          <w:rFonts w:ascii="Times New Roman" w:hAnsi="Times New Roman" w:cs="Times New Roman"/>
          <w:sz w:val="24"/>
          <w:szCs w:val="24"/>
        </w:rPr>
      </w:pPr>
      <w:r w:rsidRPr="005F519D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C84BC3" w:rsidRPr="005F519D" w:rsidRDefault="00C84BC3" w:rsidP="00C84B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F519D">
        <w:rPr>
          <w:rFonts w:ascii="Times New Roman" w:hAnsi="Times New Roman" w:cs="Times New Roman"/>
          <w:sz w:val="24"/>
          <w:szCs w:val="24"/>
          <w:lang w:val="en-US"/>
        </w:rPr>
        <w:t>2.Contabilitatea</w:t>
      </w:r>
      <w:proofErr w:type="gram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lua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evidenţă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sus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menţionate</w:t>
      </w:r>
      <w:proofErr w:type="spellEnd"/>
      <w:r w:rsidR="005F519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932B1" w:rsidRPr="005F519D" w:rsidRDefault="00E932B1" w:rsidP="00BD5A2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5F519D">
        <w:rPr>
          <w:rFonts w:ascii="Times New Roman" w:eastAsia="Times New Roman" w:hAnsi="Times New Roman" w:cs="Times New Roman"/>
          <w:sz w:val="24"/>
          <w:szCs w:val="24"/>
          <w:lang w:val="en-US"/>
        </w:rPr>
        <w:t>3.Controlul</w:t>
      </w:r>
      <w:proofErr w:type="gramEnd"/>
      <w:r w:rsidRPr="005F51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5F519D">
        <w:rPr>
          <w:rFonts w:ascii="Times New Roman" w:eastAsia="Times New Roman" w:hAnsi="Times New Roman" w:cs="Times New Roman"/>
          <w:sz w:val="24"/>
          <w:szCs w:val="24"/>
          <w:lang w:val="en-US"/>
        </w:rPr>
        <w:t>executării</w:t>
      </w:r>
      <w:proofErr w:type="spellEnd"/>
      <w:r w:rsidRPr="005F51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519D">
        <w:rPr>
          <w:rFonts w:ascii="Times New Roman" w:eastAsia="Times New Roman" w:hAnsi="Times New Roman" w:cs="Times New Roman"/>
          <w:sz w:val="24"/>
          <w:szCs w:val="24"/>
          <w:lang w:val="en-US"/>
        </w:rPr>
        <w:t>prezentei</w:t>
      </w:r>
      <w:proofErr w:type="spellEnd"/>
      <w:r w:rsidRPr="005F51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519D">
        <w:rPr>
          <w:rFonts w:ascii="Times New Roman" w:eastAsia="Times New Roman" w:hAnsi="Times New Roman" w:cs="Times New Roman"/>
          <w:sz w:val="24"/>
          <w:szCs w:val="24"/>
          <w:lang w:val="en-US"/>
        </w:rPr>
        <w:t>dispoziţii</w:t>
      </w:r>
      <w:proofErr w:type="spellEnd"/>
      <w:r w:rsidRPr="005F51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mi-l </w:t>
      </w:r>
      <w:proofErr w:type="spellStart"/>
      <w:r w:rsidRPr="005F519D">
        <w:rPr>
          <w:rFonts w:ascii="Times New Roman" w:eastAsia="Times New Roman" w:hAnsi="Times New Roman" w:cs="Times New Roman"/>
          <w:sz w:val="24"/>
          <w:szCs w:val="24"/>
          <w:lang w:val="en-US"/>
        </w:rPr>
        <w:t>asum</w:t>
      </w:r>
      <w:proofErr w:type="spellEnd"/>
      <w:r w:rsidRPr="005F519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91470" w:rsidRPr="005F519D" w:rsidRDefault="00591470" w:rsidP="00BD5A2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5F519D">
        <w:rPr>
          <w:rFonts w:ascii="Times New Roman" w:hAnsi="Times New Roman" w:cs="Times New Roman"/>
          <w:b/>
          <w:sz w:val="24"/>
          <w:szCs w:val="24"/>
        </w:rPr>
        <w:t>Primarul comunei Selişte                                     Victor IVANOV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BD5A2D" w:rsidRDefault="00BD5A2D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FD2E5A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FD2E5A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FD2E5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FD2E5A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FD2E5A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Victor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Ivanov</w:t>
      </w:r>
      <w:proofErr w:type="spellEnd"/>
    </w:p>
    <w:p w:rsidR="00B17796" w:rsidRPr="005012DF" w:rsidRDefault="00BD5A2D" w:rsidP="00E932B1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FD2E5A"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sectPr w:rsidR="00B17796" w:rsidRPr="005012DF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3">
    <w:nsid w:val="70356E10"/>
    <w:multiLevelType w:val="hybridMultilevel"/>
    <w:tmpl w:val="A7108C64"/>
    <w:lvl w:ilvl="0" w:tplc="55D0899C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123700"/>
    <w:rsid w:val="00172F99"/>
    <w:rsid w:val="00186676"/>
    <w:rsid w:val="001E2E39"/>
    <w:rsid w:val="002B3933"/>
    <w:rsid w:val="003033DD"/>
    <w:rsid w:val="00333F94"/>
    <w:rsid w:val="00360372"/>
    <w:rsid w:val="003B53B1"/>
    <w:rsid w:val="003C62FE"/>
    <w:rsid w:val="00427AED"/>
    <w:rsid w:val="004571B6"/>
    <w:rsid w:val="00490300"/>
    <w:rsid w:val="004A1D4B"/>
    <w:rsid w:val="005012DF"/>
    <w:rsid w:val="00591470"/>
    <w:rsid w:val="005D71F4"/>
    <w:rsid w:val="005F1CC6"/>
    <w:rsid w:val="005F519D"/>
    <w:rsid w:val="00672175"/>
    <w:rsid w:val="006A2440"/>
    <w:rsid w:val="006B1C77"/>
    <w:rsid w:val="007111DC"/>
    <w:rsid w:val="0077591F"/>
    <w:rsid w:val="0079578B"/>
    <w:rsid w:val="007A5E71"/>
    <w:rsid w:val="007C5052"/>
    <w:rsid w:val="007F055A"/>
    <w:rsid w:val="008001C7"/>
    <w:rsid w:val="0080199B"/>
    <w:rsid w:val="00812806"/>
    <w:rsid w:val="008A775C"/>
    <w:rsid w:val="0093368D"/>
    <w:rsid w:val="009D272A"/>
    <w:rsid w:val="00A918D5"/>
    <w:rsid w:val="00AC1D34"/>
    <w:rsid w:val="00B06ABD"/>
    <w:rsid w:val="00B17796"/>
    <w:rsid w:val="00B45CA4"/>
    <w:rsid w:val="00BD334E"/>
    <w:rsid w:val="00BD5A2D"/>
    <w:rsid w:val="00C17BB3"/>
    <w:rsid w:val="00C405B8"/>
    <w:rsid w:val="00C7553E"/>
    <w:rsid w:val="00C84BC3"/>
    <w:rsid w:val="00CA48B1"/>
    <w:rsid w:val="00CA51FD"/>
    <w:rsid w:val="00CB3E87"/>
    <w:rsid w:val="00CB4CEE"/>
    <w:rsid w:val="00CB65DD"/>
    <w:rsid w:val="00D52BC8"/>
    <w:rsid w:val="00D708DC"/>
    <w:rsid w:val="00D9175C"/>
    <w:rsid w:val="00DB7923"/>
    <w:rsid w:val="00E3349C"/>
    <w:rsid w:val="00E43203"/>
    <w:rsid w:val="00E60B21"/>
    <w:rsid w:val="00E932B1"/>
    <w:rsid w:val="00EA5969"/>
    <w:rsid w:val="00F05A3F"/>
    <w:rsid w:val="00F17AA9"/>
    <w:rsid w:val="00F62919"/>
    <w:rsid w:val="00F90A2E"/>
    <w:rsid w:val="00FD2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uiPriority w:val="34"/>
    <w:qFormat/>
    <w:rsid w:val="00A918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2</cp:revision>
  <cp:lastPrinted>2019-08-15T06:33:00Z</cp:lastPrinted>
  <dcterms:created xsi:type="dcterms:W3CDTF">2019-08-16T06:29:00Z</dcterms:created>
  <dcterms:modified xsi:type="dcterms:W3CDTF">2019-08-16T06:29:00Z</dcterms:modified>
</cp:coreProperties>
</file>