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A32602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2602">
        <w:rPr>
          <w:sz w:val="24"/>
          <w:szCs w:val="24"/>
          <w:lang w:val="it-IT"/>
        </w:rPr>
        <w:t xml:space="preserve">           </w:t>
      </w:r>
      <w:r w:rsidRPr="00A32602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A3260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A32602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60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5012DF" w:rsidRPr="00A32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r w:rsidR="00A02896" w:rsidRPr="00A32602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Pr="00A3260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D9175C" w:rsidRPr="00A3260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D958E6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D9175C" w:rsidRPr="00A32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9175C" w:rsidRPr="00A32602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A02896" w:rsidRPr="00A32602">
        <w:rPr>
          <w:rFonts w:ascii="Times New Roman" w:hAnsi="Times New Roman" w:cs="Times New Roman"/>
          <w:sz w:val="24"/>
          <w:szCs w:val="24"/>
          <w:lang w:val="en-US"/>
        </w:rPr>
        <w:t xml:space="preserve"> 29</w:t>
      </w:r>
      <w:proofErr w:type="gramEnd"/>
      <w:r w:rsidR="00A02896" w:rsidRPr="00A32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896" w:rsidRPr="00A32602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A32602" w:rsidRPr="00A32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6FD4" w:rsidRPr="00A32602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Pr="00A32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1084" w:rsidRPr="00A32602" w:rsidRDefault="00E932B1" w:rsidP="00441084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2602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>,</w:t>
      </w:r>
      <w:proofErr w:type="gramStart"/>
      <w:r w:rsidRPr="00A32602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>,</w:t>
      </w:r>
      <w:r w:rsidRPr="00A3260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Cu</w:t>
      </w:r>
      <w:proofErr w:type="gramEnd"/>
      <w:r w:rsidRPr="00A3260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3260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A3260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la</w:t>
      </w:r>
      <w:r w:rsidR="00A02896" w:rsidRPr="00A3260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02896" w:rsidRPr="00A326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delegarea </w:t>
      </w:r>
      <w:r w:rsidR="00441084" w:rsidRPr="00A32602">
        <w:rPr>
          <w:rFonts w:ascii="Times New Roman" w:eastAsia="Times New Roman" w:hAnsi="Times New Roman" w:cs="Times New Roman"/>
          <w:b/>
          <w:i/>
          <w:sz w:val="24"/>
          <w:szCs w:val="24"/>
        </w:rPr>
        <w:t>reprezentanţilor</w:t>
      </w:r>
    </w:p>
    <w:p w:rsidR="00A32602" w:rsidRPr="00A32602" w:rsidRDefault="00A32602" w:rsidP="00441084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2602">
        <w:rPr>
          <w:rFonts w:ascii="Times New Roman" w:eastAsia="Times New Roman" w:hAnsi="Times New Roman" w:cs="Times New Roman"/>
          <w:b/>
          <w:i/>
          <w:sz w:val="24"/>
          <w:szCs w:val="24"/>
        </w:rPr>
        <w:t>primărie comunei Selişte,raionul Nisporeni</w:t>
      </w:r>
    </w:p>
    <w:p w:rsidR="00A32602" w:rsidRPr="00A32602" w:rsidRDefault="00A32602" w:rsidP="00441084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2602">
        <w:rPr>
          <w:rFonts w:ascii="Times New Roman" w:eastAsia="Times New Roman" w:hAnsi="Times New Roman" w:cs="Times New Roman"/>
          <w:b/>
          <w:i/>
          <w:sz w:val="24"/>
          <w:szCs w:val="24"/>
        </w:rPr>
        <w:t>în componenţa comisiei de delimitare a bunurilor imobile</w:t>
      </w:r>
    </w:p>
    <w:p w:rsidR="00E932B1" w:rsidRPr="00A32602" w:rsidRDefault="00A32602" w:rsidP="00A32602">
      <w:pP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A32602">
        <w:rPr>
          <w:rFonts w:ascii="Times New Roman" w:eastAsia="Times New Roman" w:hAnsi="Times New Roman" w:cs="Times New Roman"/>
          <w:b/>
          <w:i/>
          <w:sz w:val="24"/>
          <w:szCs w:val="24"/>
        </w:rPr>
        <w:t>proprietate a unităţii administrativ –teritoriale</w:t>
      </w:r>
      <w:r w:rsidRPr="00A3260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”</w:t>
      </w:r>
    </w:p>
    <w:p w:rsidR="00E932B1" w:rsidRPr="00A32602" w:rsidRDefault="00E932B1" w:rsidP="00E932B1">
      <w:pPr>
        <w:rPr>
          <w:rFonts w:ascii="Times New Roman" w:eastAsia="Times New Roman" w:hAnsi="Times New Roman" w:cs="Times New Roman"/>
          <w:sz w:val="24"/>
          <w:szCs w:val="24"/>
        </w:rPr>
      </w:pPr>
      <w:r w:rsidRPr="00A32602">
        <w:rPr>
          <w:rFonts w:ascii="Times New Roman" w:eastAsia="Times New Roman" w:hAnsi="Times New Roman" w:cs="Times New Roman"/>
          <w:sz w:val="24"/>
          <w:szCs w:val="24"/>
        </w:rPr>
        <w:t xml:space="preserve">     În conformitatea  cu</w:t>
      </w:r>
      <w:r w:rsidR="001D6B6E">
        <w:rPr>
          <w:rFonts w:ascii="Times New Roman" w:eastAsia="Times New Roman" w:hAnsi="Times New Roman" w:cs="Times New Roman"/>
          <w:sz w:val="24"/>
          <w:szCs w:val="24"/>
        </w:rPr>
        <w:t xml:space="preserve"> prevederile  Legii</w:t>
      </w:r>
      <w:r w:rsidRPr="00A32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B6E">
        <w:rPr>
          <w:rFonts w:ascii="Times New Roman" w:eastAsia="Times New Roman" w:hAnsi="Times New Roman" w:cs="Times New Roman"/>
          <w:sz w:val="24"/>
          <w:szCs w:val="24"/>
        </w:rPr>
        <w:t>nr. 436 – XVI din 28</w:t>
      </w:r>
      <w:r w:rsidR="001D6B6E" w:rsidRPr="00A32602">
        <w:rPr>
          <w:rFonts w:ascii="Times New Roman" w:eastAsia="Times New Roman" w:hAnsi="Times New Roman" w:cs="Times New Roman"/>
          <w:sz w:val="24"/>
          <w:szCs w:val="24"/>
        </w:rPr>
        <w:t>.12.2006</w:t>
      </w:r>
      <w:r w:rsidR="001D6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602">
        <w:rPr>
          <w:rFonts w:ascii="Times New Roman" w:eastAsia="Times New Roman" w:hAnsi="Times New Roman" w:cs="Times New Roman"/>
          <w:sz w:val="24"/>
          <w:szCs w:val="24"/>
        </w:rPr>
        <w:t xml:space="preserve">privind administraţia publică locală, </w:t>
      </w:r>
      <w:r w:rsidR="00441084" w:rsidRPr="00A32602">
        <w:rPr>
          <w:rFonts w:ascii="Times New Roman" w:eastAsia="Times New Roman" w:hAnsi="Times New Roman" w:cs="Times New Roman"/>
          <w:sz w:val="24"/>
          <w:szCs w:val="24"/>
        </w:rPr>
        <w:t>Legea nr. 121-XVI din 04.05.2007 privind admini</w:t>
      </w:r>
      <w:r w:rsidR="001D6B6E">
        <w:rPr>
          <w:rFonts w:ascii="Times New Roman" w:eastAsia="Times New Roman" w:hAnsi="Times New Roman" w:cs="Times New Roman"/>
          <w:sz w:val="24"/>
          <w:szCs w:val="24"/>
        </w:rPr>
        <w:t>strarea  ş</w:t>
      </w:r>
      <w:r w:rsidR="00441084" w:rsidRPr="00A32602">
        <w:rPr>
          <w:rFonts w:ascii="Times New Roman" w:eastAsia="Times New Roman" w:hAnsi="Times New Roman" w:cs="Times New Roman"/>
          <w:sz w:val="24"/>
          <w:szCs w:val="24"/>
        </w:rPr>
        <w:t>i deetizarea proprietăţii publice, Legea nr. 29  din</w:t>
      </w:r>
      <w:r w:rsidR="001D6B6E">
        <w:rPr>
          <w:rFonts w:ascii="Times New Roman" w:eastAsia="Times New Roman" w:hAnsi="Times New Roman" w:cs="Times New Roman"/>
          <w:sz w:val="24"/>
          <w:szCs w:val="24"/>
        </w:rPr>
        <w:t xml:space="preserve"> 05.04.2018 privind delimitarea proprietaţii publice,</w:t>
      </w:r>
      <w:r w:rsidR="00441084" w:rsidRPr="00A32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896" w:rsidRPr="00A32602">
        <w:rPr>
          <w:rFonts w:ascii="Times New Roman" w:eastAsia="Times New Roman" w:hAnsi="Times New Roman" w:cs="Times New Roman"/>
          <w:sz w:val="24"/>
          <w:szCs w:val="24"/>
        </w:rPr>
        <w:t>în corespundere cu pct.12</w:t>
      </w:r>
      <w:r w:rsidR="001D6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896" w:rsidRPr="00A32602">
        <w:rPr>
          <w:rFonts w:ascii="Times New Roman" w:eastAsia="Times New Roman" w:hAnsi="Times New Roman" w:cs="Times New Roman"/>
          <w:sz w:val="24"/>
          <w:szCs w:val="24"/>
        </w:rPr>
        <w:t>şi pct.13 din Regulamentul privind modul de delimitare a bunurilor imobile proprietate publică,aprobat prin Hotărîrea Guvernului nr. 63 din 11.02.2019,conf</w:t>
      </w:r>
      <w:r w:rsidR="002639DD" w:rsidRPr="00A32602">
        <w:rPr>
          <w:rFonts w:ascii="Times New Roman" w:eastAsia="Times New Roman" w:hAnsi="Times New Roman" w:cs="Times New Roman"/>
          <w:sz w:val="24"/>
          <w:szCs w:val="24"/>
        </w:rPr>
        <w:t>orm  Programului de Stat</w:t>
      </w:r>
      <w:r w:rsidR="001D6B6E">
        <w:rPr>
          <w:rFonts w:ascii="Times New Roman" w:eastAsia="Times New Roman" w:hAnsi="Times New Roman" w:cs="Times New Roman"/>
          <w:sz w:val="24"/>
          <w:szCs w:val="24"/>
        </w:rPr>
        <w:t xml:space="preserve"> pentru delimitarea bunurilor imobile,inclusiv a terenurilor proprietate publică </w:t>
      </w:r>
      <w:r w:rsidR="002639DD" w:rsidRPr="00A32602">
        <w:rPr>
          <w:rFonts w:ascii="Times New Roman" w:eastAsia="Times New Roman" w:hAnsi="Times New Roman" w:cs="Times New Roman"/>
          <w:sz w:val="24"/>
          <w:szCs w:val="24"/>
        </w:rPr>
        <w:t xml:space="preserve">  pentru </w:t>
      </w:r>
      <w:r w:rsidR="001D6B6E">
        <w:rPr>
          <w:rFonts w:ascii="Times New Roman" w:eastAsia="Times New Roman" w:hAnsi="Times New Roman" w:cs="Times New Roman"/>
          <w:sz w:val="24"/>
          <w:szCs w:val="24"/>
        </w:rPr>
        <w:t xml:space="preserve"> anii </w:t>
      </w:r>
      <w:r w:rsidR="00A02896" w:rsidRPr="00A32602">
        <w:rPr>
          <w:rFonts w:ascii="Times New Roman" w:eastAsia="Times New Roman" w:hAnsi="Times New Roman" w:cs="Times New Roman"/>
          <w:sz w:val="24"/>
          <w:szCs w:val="24"/>
        </w:rPr>
        <w:t xml:space="preserve">  2019- 2023 ,</w:t>
      </w:r>
      <w:r w:rsidR="001D6B6E">
        <w:rPr>
          <w:rFonts w:ascii="Times New Roman" w:eastAsia="Times New Roman" w:hAnsi="Times New Roman" w:cs="Times New Roman"/>
          <w:sz w:val="24"/>
          <w:szCs w:val="24"/>
        </w:rPr>
        <w:t xml:space="preserve"> cu finanţare din bugetul de stat şi din mijloacele financiare alocate pentru implimentarea proiectului ,,Inregistrarea şi evaluarea masivă</w:t>
      </w:r>
      <w:r w:rsidR="001D6B6E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1D6B6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932B1" w:rsidRPr="00A32602" w:rsidRDefault="00A32602" w:rsidP="00A0289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326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DISPUN</w:t>
      </w:r>
      <w:r w:rsidR="00E932B1" w:rsidRPr="00A326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E932B1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:rsidR="00E932B1" w:rsidRPr="00A32602" w:rsidRDefault="00E932B1" w:rsidP="00A0289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="00A32602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gramEnd"/>
      <w:r w:rsidR="00587313" w:rsidRPr="00A32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602" w:rsidRPr="00A32602">
        <w:rPr>
          <w:rFonts w:ascii="Times New Roman" w:eastAsia="Times New Roman" w:hAnsi="Times New Roman" w:cs="Times New Roman"/>
          <w:sz w:val="24"/>
          <w:szCs w:val="24"/>
        </w:rPr>
        <w:t xml:space="preserve"> executarea lucrărilor în mod masiv în cadrul Programului de stat pentru delimtarea bunurilor imobile,se deleagă în componenţa Comisiei  de delimitare următorii reprezentanţi ai primăriei comunei Selişte,raionul Nisporeni ,după cum urmează </w:t>
      </w:r>
      <w:r w:rsidR="00A32602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32602" w:rsidRPr="00A32602" w:rsidRDefault="00A32602" w:rsidP="00A0289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r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Victor –</w:t>
      </w:r>
      <w:proofErr w:type="spellStart"/>
      <w:r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;</w:t>
      </w:r>
      <w:proofErr w:type="gramEnd"/>
    </w:p>
    <w:p w:rsidR="00A32602" w:rsidRPr="00A32602" w:rsidRDefault="00A32602" w:rsidP="00A02896">
      <w:pPr>
        <w:rPr>
          <w:rFonts w:ascii="Times New Roman" w:eastAsia="Times New Roman" w:hAnsi="Times New Roman" w:cs="Times New Roman"/>
          <w:sz w:val="24"/>
          <w:szCs w:val="24"/>
        </w:rPr>
      </w:pPr>
      <w:r w:rsidRPr="00A32602">
        <w:rPr>
          <w:rFonts w:ascii="Times New Roman" w:eastAsia="Times New Roman" w:hAnsi="Times New Roman" w:cs="Times New Roman"/>
          <w:sz w:val="24"/>
          <w:szCs w:val="24"/>
        </w:rPr>
        <w:t>-  Eşanu Dumitru - specialist primăria  comunei Selişte ;</w:t>
      </w:r>
    </w:p>
    <w:p w:rsidR="00A32602" w:rsidRPr="00A32602" w:rsidRDefault="00A32602" w:rsidP="00A0289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2602">
        <w:rPr>
          <w:rFonts w:ascii="Times New Roman" w:eastAsia="Times New Roman" w:hAnsi="Times New Roman" w:cs="Times New Roman"/>
          <w:sz w:val="24"/>
          <w:szCs w:val="24"/>
        </w:rPr>
        <w:t>2.Prezenta Dispoziţie se remite Agenţiei Proprietăţii Publice .</w:t>
      </w:r>
    </w:p>
    <w:p w:rsidR="00A32602" w:rsidRDefault="00A32602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E932B1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.Controlul</w:t>
      </w:r>
      <w:proofErr w:type="gramEnd"/>
      <w:r w:rsidR="00E932B1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E932B1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E932B1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32B1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E932B1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32B1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E932B1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E932B1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="00E932B1" w:rsidRPr="00A3260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91470" w:rsidRPr="00A3260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A32602" w:rsidRPr="00A32602" w:rsidRDefault="00A32602" w:rsidP="00BD5A2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1470" w:rsidRPr="00A32602" w:rsidRDefault="00591470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</w:t>
      </w:r>
    </w:p>
    <w:p w:rsidR="00BD5A2D" w:rsidRPr="00A32602" w:rsidRDefault="00BD5A2D" w:rsidP="00BD5A2D">
      <w:pPr>
        <w:rPr>
          <w:rFonts w:ascii="Times New Roman" w:hAnsi="Times New Roman" w:cs="Times New Roman"/>
          <w:b/>
          <w:sz w:val="24"/>
          <w:szCs w:val="24"/>
        </w:rPr>
      </w:pPr>
      <w:r w:rsidRPr="00A32602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D6B6E"/>
    <w:rsid w:val="001E2E39"/>
    <w:rsid w:val="001E573B"/>
    <w:rsid w:val="00230378"/>
    <w:rsid w:val="002639DD"/>
    <w:rsid w:val="003033DD"/>
    <w:rsid w:val="003273B9"/>
    <w:rsid w:val="00360372"/>
    <w:rsid w:val="00372AA3"/>
    <w:rsid w:val="003B53B1"/>
    <w:rsid w:val="003C62FE"/>
    <w:rsid w:val="003F3427"/>
    <w:rsid w:val="00427AED"/>
    <w:rsid w:val="00441084"/>
    <w:rsid w:val="004571B6"/>
    <w:rsid w:val="00481FE1"/>
    <w:rsid w:val="00490300"/>
    <w:rsid w:val="004A1D4B"/>
    <w:rsid w:val="005012DF"/>
    <w:rsid w:val="00587313"/>
    <w:rsid w:val="00591470"/>
    <w:rsid w:val="005A323D"/>
    <w:rsid w:val="00672175"/>
    <w:rsid w:val="006A2440"/>
    <w:rsid w:val="006B1C77"/>
    <w:rsid w:val="007111DC"/>
    <w:rsid w:val="0077591F"/>
    <w:rsid w:val="007D2A6D"/>
    <w:rsid w:val="007F055A"/>
    <w:rsid w:val="0080199B"/>
    <w:rsid w:val="00807CB9"/>
    <w:rsid w:val="00812806"/>
    <w:rsid w:val="008A775C"/>
    <w:rsid w:val="0093368D"/>
    <w:rsid w:val="00986FD4"/>
    <w:rsid w:val="009D272A"/>
    <w:rsid w:val="009E3B07"/>
    <w:rsid w:val="00A02896"/>
    <w:rsid w:val="00A10478"/>
    <w:rsid w:val="00A15543"/>
    <w:rsid w:val="00A32602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2CBA"/>
    <w:rsid w:val="00CB3E87"/>
    <w:rsid w:val="00D708DC"/>
    <w:rsid w:val="00D9175C"/>
    <w:rsid w:val="00D958E6"/>
    <w:rsid w:val="00DB7923"/>
    <w:rsid w:val="00E3349C"/>
    <w:rsid w:val="00E43203"/>
    <w:rsid w:val="00E60B21"/>
    <w:rsid w:val="00E60E01"/>
    <w:rsid w:val="00E932B1"/>
    <w:rsid w:val="00EA5969"/>
    <w:rsid w:val="00ED04B5"/>
    <w:rsid w:val="00EE18A2"/>
    <w:rsid w:val="00F05A3F"/>
    <w:rsid w:val="00F17AA9"/>
    <w:rsid w:val="00F62919"/>
    <w:rsid w:val="00F90A2E"/>
    <w:rsid w:val="00FC27A2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2019-04-01T12:26:00Z</cp:lastPrinted>
  <dcterms:created xsi:type="dcterms:W3CDTF">2019-04-01T12:30:00Z</dcterms:created>
  <dcterms:modified xsi:type="dcterms:W3CDTF">2019-04-01T12:30:00Z</dcterms:modified>
</cp:coreProperties>
</file>