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2C0828" w:rsidRDefault="002C0828" w:rsidP="00AF57F0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1779E4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Nr.2</w:t>
      </w:r>
      <w:r w:rsidR="00A563D2">
        <w:rPr>
          <w:rFonts w:ascii="Times New Roman" w:hAnsi="Times New Roman" w:cs="Times New Roman"/>
          <w:b/>
          <w:sz w:val="28"/>
          <w:szCs w:val="28"/>
          <w:lang w:val="en-US"/>
        </w:rPr>
        <w:t>/5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din 22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2017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A563D2" w:rsidRPr="00A563D2" w:rsidRDefault="00D50712" w:rsidP="00A563D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</w:t>
      </w:r>
      <w:r w:rsidR="00A563D2" w:rsidRPr="00A563D2">
        <w:rPr>
          <w:rFonts w:ascii="Times New Roman" w:hAnsi="Times New Roman" w:cs="Times New Roman"/>
          <w:b/>
          <w:i/>
          <w:sz w:val="28"/>
          <w:szCs w:val="28"/>
        </w:rPr>
        <w:t xml:space="preserve">„Cu privire la acordarea premiului anual” </w:t>
      </w:r>
    </w:p>
    <w:p w:rsidR="00A563D2" w:rsidRPr="00A563D2" w:rsidRDefault="00A563D2" w:rsidP="00A563D2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A563D2" w:rsidRPr="00F93F62" w:rsidRDefault="00A563D2" w:rsidP="00F93F62">
      <w:pPr>
        <w:jc w:val="both"/>
        <w:rPr>
          <w:b/>
          <w:i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   În conformitate cu art. 14 din Legea 436-XVI din 28.12.2006 privind administraţia publică locală, art. 8  din Legea finanţelor publice locale nr. 397-XV din 16.10.2003, art. 8, alin.3 al Legii nr. 355-VI din 23.12.2005 cu privire la sistemul de salarizare în sectorul bugetar, </w:t>
      </w:r>
      <w:r w:rsidR="00F93F62">
        <w:rPr>
          <w:rFonts w:ascii="Times New Roman" w:hAnsi="Times New Roman" w:cs="Times New Roman"/>
          <w:sz w:val="28"/>
          <w:szCs w:val="28"/>
        </w:rPr>
        <w:t>Decizia nr. 2/4 din 28.04.</w:t>
      </w:r>
      <w:r w:rsidR="00F93F62" w:rsidRPr="00F93F62">
        <w:rPr>
          <w:rFonts w:ascii="Times New Roman" w:hAnsi="Times New Roman" w:cs="Times New Roman"/>
          <w:sz w:val="28"/>
          <w:szCs w:val="28"/>
        </w:rPr>
        <w:t>2016  „Cu privire la aprobarea Regulamentului</w:t>
      </w:r>
      <w:r w:rsidR="00F93F62">
        <w:rPr>
          <w:rFonts w:ascii="Times New Roman" w:hAnsi="Times New Roman" w:cs="Times New Roman"/>
          <w:sz w:val="28"/>
          <w:szCs w:val="28"/>
        </w:rPr>
        <w:t xml:space="preserve"> </w:t>
      </w:r>
      <w:r w:rsidR="00F93F62" w:rsidRPr="00F93F62">
        <w:rPr>
          <w:rFonts w:ascii="Times New Roman" w:hAnsi="Times New Roman" w:cs="Times New Roman"/>
          <w:sz w:val="28"/>
          <w:szCs w:val="28"/>
        </w:rPr>
        <w:t>privind plata ajutorului material,premiul anual şi suplimentelor  la salariu şi a altor plă</w:t>
      </w:r>
      <w:r w:rsidR="00F93F62" w:rsidRPr="00F93F62">
        <w:rPr>
          <w:rStyle w:val="docheader"/>
          <w:rFonts w:ascii="Times New Roman" w:hAnsi="Times New Roman" w:cs="Times New Roman"/>
          <w:bCs/>
          <w:sz w:val="28"/>
          <w:szCs w:val="28"/>
          <w:lang w:val="ro-MO"/>
        </w:rPr>
        <w:t>ţ</w:t>
      </w:r>
      <w:r w:rsidR="00F93F62" w:rsidRPr="00F93F62">
        <w:rPr>
          <w:rFonts w:ascii="Times New Roman" w:hAnsi="Times New Roman" w:cs="Times New Roman"/>
          <w:sz w:val="28"/>
          <w:szCs w:val="28"/>
        </w:rPr>
        <w:t>i suplimentare persoanelor care de</w:t>
      </w:r>
      <w:r w:rsidR="00F93F62" w:rsidRPr="00F93F62">
        <w:rPr>
          <w:rStyle w:val="docheader"/>
          <w:rFonts w:ascii="Times New Roman" w:hAnsi="Times New Roman" w:cs="Times New Roman"/>
          <w:bCs/>
          <w:sz w:val="28"/>
          <w:szCs w:val="28"/>
          <w:lang w:val="ro-MO"/>
        </w:rPr>
        <w:t>ţ</w:t>
      </w:r>
      <w:r w:rsidR="00F93F62" w:rsidRPr="00F93F62">
        <w:rPr>
          <w:rFonts w:ascii="Times New Roman" w:hAnsi="Times New Roman" w:cs="Times New Roman"/>
          <w:sz w:val="28"/>
          <w:szCs w:val="28"/>
        </w:rPr>
        <w:t>in func</w:t>
      </w:r>
      <w:r w:rsidR="00F93F62" w:rsidRPr="00F93F62">
        <w:rPr>
          <w:rStyle w:val="docheader"/>
          <w:rFonts w:ascii="Times New Roman" w:hAnsi="Times New Roman" w:cs="Times New Roman"/>
          <w:bCs/>
          <w:sz w:val="28"/>
          <w:szCs w:val="28"/>
          <w:lang w:val="ro-MO"/>
        </w:rPr>
        <w:t>ţ</w:t>
      </w:r>
      <w:r w:rsidR="00F93F62" w:rsidRPr="00F93F62">
        <w:rPr>
          <w:rFonts w:ascii="Times New Roman" w:hAnsi="Times New Roman" w:cs="Times New Roman"/>
          <w:sz w:val="28"/>
          <w:szCs w:val="28"/>
        </w:rPr>
        <w:t>iide demnitate publică,func</w:t>
      </w:r>
      <w:r w:rsidR="00F93F62" w:rsidRPr="00F93F62">
        <w:rPr>
          <w:rStyle w:val="docheader"/>
          <w:rFonts w:ascii="Times New Roman" w:hAnsi="Times New Roman" w:cs="Times New Roman"/>
          <w:bCs/>
          <w:sz w:val="28"/>
          <w:szCs w:val="28"/>
          <w:lang w:val="ro-MO"/>
        </w:rPr>
        <w:t>ţ</w:t>
      </w:r>
      <w:r w:rsidR="00F93F62" w:rsidRPr="00F93F62">
        <w:rPr>
          <w:rFonts w:ascii="Times New Roman" w:hAnsi="Times New Roman" w:cs="Times New Roman"/>
          <w:sz w:val="28"/>
          <w:szCs w:val="28"/>
        </w:rPr>
        <w:t>ionarilor publici şi persoanelor care efectuează deservirea tehnică din cadrul primăriei comunei Selişte ,r-nul</w:t>
      </w:r>
      <w:r w:rsidR="00F93F62" w:rsidRPr="00F93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F62" w:rsidRPr="00F93F62">
        <w:rPr>
          <w:rFonts w:ascii="Times New Roman" w:hAnsi="Times New Roman" w:cs="Times New Roman"/>
          <w:sz w:val="28"/>
          <w:szCs w:val="28"/>
        </w:rPr>
        <w:t>Nisporeni”</w:t>
      </w:r>
      <w:r w:rsidRPr="00F93F62">
        <w:rPr>
          <w:rFonts w:ascii="Times New Roman" w:hAnsi="Times New Roman" w:cs="Times New Roman"/>
          <w:sz w:val="28"/>
          <w:szCs w:val="28"/>
        </w:rPr>
        <w:t>,</w:t>
      </w:r>
      <w:r w:rsidRPr="00A563D2">
        <w:rPr>
          <w:rFonts w:ascii="Times New Roman" w:hAnsi="Times New Roman" w:cs="Times New Roman"/>
          <w:sz w:val="28"/>
          <w:szCs w:val="28"/>
        </w:rPr>
        <w:t xml:space="preserve"> avizul comisiei de specialitate, consiliul comunal Selişte,  </w:t>
      </w:r>
    </w:p>
    <w:p w:rsidR="00A563D2" w:rsidRPr="00A563D2" w:rsidRDefault="00A563D2" w:rsidP="00A563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3D2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A563D2" w:rsidRDefault="00A563D2" w:rsidP="006A64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4C8">
        <w:rPr>
          <w:rFonts w:ascii="Times New Roman" w:hAnsi="Times New Roman" w:cs="Times New Roman"/>
          <w:sz w:val="28"/>
          <w:szCs w:val="28"/>
        </w:rPr>
        <w:t>S</w:t>
      </w:r>
      <w:r w:rsidR="00BE1E31">
        <w:rPr>
          <w:rFonts w:ascii="Times New Roman" w:hAnsi="Times New Roman" w:cs="Times New Roman"/>
          <w:sz w:val="28"/>
          <w:szCs w:val="28"/>
        </w:rPr>
        <w:t xml:space="preserve">e acordă premiu anual </w:t>
      </w:r>
      <w:r w:rsidR="00CA02CE" w:rsidRPr="006A64C8">
        <w:rPr>
          <w:rFonts w:ascii="Times New Roman" w:hAnsi="Times New Roman" w:cs="Times New Roman"/>
          <w:sz w:val="28"/>
          <w:szCs w:val="28"/>
        </w:rPr>
        <w:t xml:space="preserve"> </w:t>
      </w:r>
      <w:r w:rsidR="00BE1E31" w:rsidRPr="00BE1E31">
        <w:rPr>
          <w:rFonts w:ascii="Times New Roman" w:hAnsi="Times New Roman" w:cs="Times New Roman"/>
          <w:sz w:val="28"/>
          <w:szCs w:val="28"/>
        </w:rPr>
        <w:t>în cuantum de pînă la 3 salarii lunare în limita a 30% din veniturile (cu excepţia transferurilor şi granturilor) obţinute suplimentar la cele aprobate (rectificate) pentru anul bugetar finalizat</w:t>
      </w:r>
      <w:r w:rsidR="00BE1E31">
        <w:t>,</w:t>
      </w:r>
      <w:r w:rsidRPr="006A64C8">
        <w:rPr>
          <w:rFonts w:ascii="Times New Roman" w:hAnsi="Times New Roman" w:cs="Times New Roman"/>
          <w:sz w:val="28"/>
          <w:szCs w:val="28"/>
        </w:rPr>
        <w:t xml:space="preserve"> primarului comunei Selişte -d</w:t>
      </w:r>
      <w:r w:rsidR="00BE1E31">
        <w:rPr>
          <w:rFonts w:ascii="Times New Roman" w:hAnsi="Times New Roman" w:cs="Times New Roman"/>
          <w:sz w:val="28"/>
          <w:szCs w:val="28"/>
        </w:rPr>
        <w:t>l Victor Ivanov.</w:t>
      </w:r>
    </w:p>
    <w:p w:rsidR="00990C59" w:rsidRPr="006A64C8" w:rsidRDefault="00990C59" w:rsidP="00990C59">
      <w:pPr>
        <w:pStyle w:val="a4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A563D2" w:rsidRPr="00A563D2" w:rsidRDefault="006A64C8" w:rsidP="006A64C8">
      <w:pPr>
        <w:spacing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2.Contabilul-sef va efectua calculele tinind cont de punctul 1 din prezenta decizie .</w:t>
      </w:r>
    </w:p>
    <w:p w:rsidR="00CA02CE" w:rsidRPr="00CA02CE" w:rsidRDefault="006A64C8" w:rsidP="006A64C8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63D2" w:rsidRPr="00CA02CE">
        <w:rPr>
          <w:rFonts w:ascii="Times New Roman" w:hAnsi="Times New Roman" w:cs="Times New Roman"/>
          <w:sz w:val="28"/>
          <w:szCs w:val="28"/>
        </w:rPr>
        <w:t>Controlul execut</w:t>
      </w:r>
      <w:r w:rsidR="00CA02CE" w:rsidRPr="00CA02CE">
        <w:rPr>
          <w:rFonts w:ascii="Times New Roman" w:hAnsi="Times New Roman" w:cs="Times New Roman"/>
          <w:sz w:val="28"/>
          <w:szCs w:val="28"/>
        </w:rPr>
        <w:t xml:space="preserve">ării deciziei date se atribuie </w:t>
      </w:r>
      <w:r w:rsidR="00CA02CE" w:rsidRPr="00CA02CE">
        <w:rPr>
          <w:rFonts w:ascii="Times New Roman" w:hAnsi="Times New Roman" w:cs="Times New Roman"/>
          <w:color w:val="000000"/>
          <w:sz w:val="28"/>
          <w:szCs w:val="28"/>
        </w:rPr>
        <w:t>primarului comunei Selişte</w:t>
      </w:r>
      <w:r w:rsidR="00CA02CE" w:rsidRPr="00CA02CE">
        <w:rPr>
          <w:rFonts w:ascii="Times New Roman" w:hAnsi="Times New Roman" w:cs="Times New Roman"/>
          <w:sz w:val="28"/>
          <w:szCs w:val="28"/>
        </w:rPr>
        <w:t xml:space="preserve"> dl.V.Ivanov.</w:t>
      </w:r>
    </w:p>
    <w:p w:rsidR="00A563D2" w:rsidRPr="00A563D2" w:rsidRDefault="00A563D2" w:rsidP="00A563D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63D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A563D2" w:rsidRDefault="00AF57F0" w:rsidP="00A563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1E31">
        <w:rPr>
          <w:rFonts w:ascii="Times New Roman" w:hAnsi="Times New Roman" w:cs="Times New Roman"/>
          <w:sz w:val="28"/>
          <w:szCs w:val="28"/>
        </w:rPr>
        <w:t xml:space="preserve"> Au votat: P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entru 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1E3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;    </w:t>
      </w:r>
      <w:r w:rsidR="00D50712" w:rsidRPr="00A563D2">
        <w:rPr>
          <w:rFonts w:ascii="Times New Roman" w:hAnsi="Times New Roman" w:cs="Times New Roman"/>
          <w:sz w:val="28"/>
          <w:szCs w:val="28"/>
        </w:rPr>
        <w:t>Împotrivă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E31">
        <w:rPr>
          <w:rFonts w:ascii="Times New Roman" w:hAnsi="Times New Roman" w:cs="Times New Roman"/>
          <w:sz w:val="28"/>
          <w:szCs w:val="28"/>
        </w:rPr>
        <w:t>1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Abţinuţi  - </w:t>
      </w:r>
      <w:r w:rsidR="00BE1E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9D7C31" w:rsidRPr="00A563D2" w:rsidRDefault="00D50712" w:rsidP="00A563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7C31" w:rsidRPr="00A563D2" w:rsidRDefault="009D7C31" w:rsidP="00A56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>Preşedintele şe</w:t>
      </w:r>
      <w:r w:rsidR="0031404D" w:rsidRPr="00A563D2">
        <w:rPr>
          <w:rFonts w:ascii="Times New Roman" w:hAnsi="Times New Roman" w:cs="Times New Roman"/>
          <w:sz w:val="28"/>
          <w:szCs w:val="28"/>
        </w:rPr>
        <w:t xml:space="preserve">dinţei  ____________ </w:t>
      </w:r>
      <w:r w:rsidR="00AF57F0">
        <w:rPr>
          <w:rFonts w:ascii="Times New Roman" w:hAnsi="Times New Roman" w:cs="Times New Roman"/>
          <w:sz w:val="28"/>
          <w:szCs w:val="28"/>
        </w:rPr>
        <w:t xml:space="preserve">  </w:t>
      </w:r>
      <w:r w:rsidR="00BE1E31">
        <w:rPr>
          <w:rFonts w:ascii="Times New Roman" w:hAnsi="Times New Roman" w:cs="Times New Roman"/>
          <w:sz w:val="28"/>
          <w:szCs w:val="28"/>
        </w:rPr>
        <w:t xml:space="preserve">I.Batîr </w:t>
      </w:r>
    </w:p>
    <w:p w:rsidR="009D7C31" w:rsidRPr="00A563D2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A563D2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Pr="00A563D2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A563D2">
        <w:rPr>
          <w:rFonts w:ascii="Times New Roman" w:hAnsi="Times New Roman" w:cs="Times New Roman"/>
          <w:sz w:val="28"/>
          <w:szCs w:val="28"/>
        </w:rPr>
        <w:t>A.Cebanu</w:t>
      </w:r>
      <w:r w:rsidR="001E2E39" w:rsidRPr="00A563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0199B" w:rsidRPr="00A563D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A563D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622F"/>
    <w:rsid w:val="000B2F41"/>
    <w:rsid w:val="00123737"/>
    <w:rsid w:val="001779E4"/>
    <w:rsid w:val="00186676"/>
    <w:rsid w:val="001E2E39"/>
    <w:rsid w:val="002366F2"/>
    <w:rsid w:val="00296760"/>
    <w:rsid w:val="002C0828"/>
    <w:rsid w:val="003033DD"/>
    <w:rsid w:val="0031404D"/>
    <w:rsid w:val="00327708"/>
    <w:rsid w:val="00340B20"/>
    <w:rsid w:val="00360372"/>
    <w:rsid w:val="00396ACF"/>
    <w:rsid w:val="00403FEE"/>
    <w:rsid w:val="00454244"/>
    <w:rsid w:val="004571B6"/>
    <w:rsid w:val="00490300"/>
    <w:rsid w:val="00567FD9"/>
    <w:rsid w:val="006A64C8"/>
    <w:rsid w:val="00714807"/>
    <w:rsid w:val="0074193A"/>
    <w:rsid w:val="007F055A"/>
    <w:rsid w:val="0080199B"/>
    <w:rsid w:val="00812806"/>
    <w:rsid w:val="00871D72"/>
    <w:rsid w:val="008766E4"/>
    <w:rsid w:val="00881142"/>
    <w:rsid w:val="00911552"/>
    <w:rsid w:val="00990C59"/>
    <w:rsid w:val="009D7C31"/>
    <w:rsid w:val="00A008D2"/>
    <w:rsid w:val="00A563D2"/>
    <w:rsid w:val="00AF57F0"/>
    <w:rsid w:val="00B17796"/>
    <w:rsid w:val="00B305F5"/>
    <w:rsid w:val="00B45CA4"/>
    <w:rsid w:val="00B84443"/>
    <w:rsid w:val="00BB48DD"/>
    <w:rsid w:val="00BC17AB"/>
    <w:rsid w:val="00BD5A2D"/>
    <w:rsid w:val="00BE1E31"/>
    <w:rsid w:val="00C17BB3"/>
    <w:rsid w:val="00CA02CE"/>
    <w:rsid w:val="00CA51FD"/>
    <w:rsid w:val="00CB3E87"/>
    <w:rsid w:val="00D50712"/>
    <w:rsid w:val="00DC7374"/>
    <w:rsid w:val="00DF5445"/>
    <w:rsid w:val="00E43203"/>
    <w:rsid w:val="00EA3B13"/>
    <w:rsid w:val="00F17AA9"/>
    <w:rsid w:val="00F415D3"/>
    <w:rsid w:val="00F62919"/>
    <w:rsid w:val="00F9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A64C8"/>
    <w:pPr>
      <w:ind w:left="720"/>
      <w:contextualSpacing/>
    </w:pPr>
  </w:style>
  <w:style w:type="character" w:customStyle="1" w:styleId="docheader">
    <w:name w:val="doc_header"/>
    <w:basedOn w:val="a0"/>
    <w:rsid w:val="00F93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2018-03-26T12:37:00Z</cp:lastPrinted>
  <dcterms:created xsi:type="dcterms:W3CDTF">2018-02-26T14:29:00Z</dcterms:created>
  <dcterms:modified xsi:type="dcterms:W3CDTF">2018-03-26T12:48:00Z</dcterms:modified>
</cp:coreProperties>
</file>