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60" w:rsidRDefault="00957E60" w:rsidP="00957E60">
      <w:pPr>
        <w:pStyle w:val="Frspaiere"/>
        <w:rPr>
          <w:lang w:val="ro-RO"/>
        </w:rPr>
      </w:pPr>
      <w:r>
        <w:rPr>
          <w:lang w:val="ro-RO"/>
        </w:rPr>
        <w:t xml:space="preserve">                                                                         </w:t>
      </w:r>
      <w:r w:rsidRPr="000E3466">
        <w:object w:dxaOrig="4545" w:dyaOrig="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6.6pt" o:ole="">
            <v:imagedata r:id="rId6" o:title=""/>
          </v:shape>
          <o:OLEObject Type="Embed" ProgID="PBrush" ShapeID="_x0000_i1025" DrawAspect="Content" ObjectID="_1731244420" r:id="rId7"/>
        </w:object>
      </w:r>
    </w:p>
    <w:p w:rsidR="00957E60" w:rsidRPr="000F360B" w:rsidRDefault="00957E60" w:rsidP="00957E60">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957E60" w:rsidRDefault="00957E60" w:rsidP="00957E60">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957E60" w:rsidRDefault="00957E60" w:rsidP="00957E60">
      <w:pPr>
        <w:pStyle w:val="Frspaiere"/>
        <w:pBdr>
          <w:bottom w:val="single" w:sz="12" w:space="1" w:color="auto"/>
        </w:pBdr>
        <w:rPr>
          <w:rFonts w:ascii="Times New Roman" w:hAnsi="Times New Roman" w:cs="Times New Roman"/>
          <w:b/>
          <w:sz w:val="28"/>
          <w:szCs w:val="28"/>
          <w:lang w:val="en-US"/>
        </w:rPr>
      </w:pPr>
    </w:p>
    <w:p w:rsidR="00957E60" w:rsidRPr="00EA7EA1" w:rsidRDefault="00957E60" w:rsidP="00957E60">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957E60" w:rsidRPr="00913AB8" w:rsidRDefault="00957E60" w:rsidP="00957E60">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       Tel/Fax: 0244-61-236;  Tel</w:t>
      </w:r>
      <w:r w:rsidRPr="00EA7EA1">
        <w:rPr>
          <w:rFonts w:ascii="Times New Roman" w:hAnsi="Times New Roman" w:cs="Times New Roman"/>
          <w:i/>
          <w:sz w:val="24"/>
          <w:szCs w:val="24"/>
          <w:lang w:val="ro-RO"/>
        </w:rPr>
        <w:t>: 0244-61-238;</w:t>
      </w:r>
      <w:r>
        <w:rPr>
          <w:rFonts w:ascii="Times New Roman" w:hAnsi="Times New Roman" w:cs="Times New Roman"/>
          <w:i/>
          <w:sz w:val="24"/>
          <w:szCs w:val="24"/>
          <w:lang w:val="ro-RO"/>
        </w:rPr>
        <w:t xml:space="preserve"> </w:t>
      </w:r>
      <w:r w:rsidRPr="00913AB8">
        <w:rPr>
          <w:rFonts w:ascii="Times New Roman" w:hAnsi="Times New Roman" w:cs="Times New Roman"/>
          <w:i/>
          <w:sz w:val="24"/>
          <w:szCs w:val="24"/>
          <w:lang w:val="ro-RO"/>
        </w:rPr>
        <w:t>pr_pirjolteni@mail.ru</w:t>
      </w:r>
    </w:p>
    <w:p w:rsidR="00957E60" w:rsidRDefault="00957E60" w:rsidP="00957E60">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57E60" w:rsidRPr="00901AFB" w:rsidRDefault="00957E60" w:rsidP="00957E60">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08/01                              </w:t>
      </w:r>
      <w:r w:rsidRPr="00957E60">
        <w:rPr>
          <w:rFonts w:ascii="Times New Roman" w:hAnsi="Times New Roman" w:cs="Times New Roman"/>
          <w:b/>
          <w:sz w:val="28"/>
          <w:szCs w:val="28"/>
          <w:u w:val="single"/>
          <w:lang w:val="ro-RO"/>
        </w:rPr>
        <w:t>Proiect</w:t>
      </w:r>
      <w:r>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w:t>
      </w:r>
      <w:r w:rsidRPr="00277805">
        <w:rPr>
          <w:rFonts w:ascii="Times New Roman" w:hAnsi="Times New Roman" w:cs="Times New Roman"/>
          <w:b/>
          <w:sz w:val="28"/>
          <w:szCs w:val="28"/>
          <w:u w:val="single"/>
          <w:lang w:val="ro-RO"/>
        </w:rPr>
        <w:t xml:space="preserve">    </w:t>
      </w:r>
      <w:r>
        <w:rPr>
          <w:rFonts w:ascii="Times New Roman" w:hAnsi="Times New Roman" w:cs="Times New Roman"/>
          <w:b/>
          <w:sz w:val="28"/>
          <w:szCs w:val="28"/>
          <w:lang w:val="ro-RO"/>
        </w:rPr>
        <w:t xml:space="preserve">           </w:t>
      </w:r>
    </w:p>
    <w:p w:rsidR="00957E60" w:rsidRPr="00FB344C" w:rsidRDefault="00957E60" w:rsidP="00957E60">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2022</w:t>
      </w:r>
      <w:r>
        <w:rPr>
          <w:rFonts w:ascii="Times New Roman" w:hAnsi="Times New Roman" w:cs="Times New Roman"/>
          <w:b/>
          <w:sz w:val="28"/>
          <w:szCs w:val="28"/>
          <w:lang w:val="ro-RO"/>
        </w:rPr>
        <w:tab/>
        <w:t xml:space="preserve">                </w:t>
      </w:r>
    </w:p>
    <w:p w:rsidR="00957E60" w:rsidRDefault="00957E60" w:rsidP="00957E60">
      <w:pPr>
        <w:rPr>
          <w:lang w:val="ro-RO"/>
        </w:rPr>
      </w:pPr>
    </w:p>
    <w:p w:rsidR="00957E60" w:rsidRDefault="00957E60" w:rsidP="00957E60">
      <w:pPr>
        <w:rPr>
          <w:lang w:val="ro-RO"/>
        </w:rPr>
      </w:pPr>
    </w:p>
    <w:p w:rsidR="00957E60" w:rsidRPr="00FB344C" w:rsidRDefault="00957E60" w:rsidP="00957E60">
      <w:pPr>
        <w:rPr>
          <w:rFonts w:eastAsiaTheme="minorEastAsia"/>
          <w:sz w:val="28"/>
          <w:szCs w:val="28"/>
          <w:lang w:val="ro-RO"/>
        </w:rPr>
      </w:pPr>
      <w:r w:rsidRPr="00FB344C">
        <w:rPr>
          <w:rFonts w:eastAsiaTheme="minorEastAsia"/>
          <w:sz w:val="28"/>
          <w:szCs w:val="28"/>
          <w:lang w:val="ro-RO"/>
        </w:rPr>
        <w:t>Cu privire la aprobarea în prima</w:t>
      </w:r>
    </w:p>
    <w:p w:rsidR="00957E60" w:rsidRPr="00FB344C" w:rsidRDefault="00957E60" w:rsidP="00957E60">
      <w:pPr>
        <w:rPr>
          <w:rFonts w:eastAsiaTheme="minorEastAsia"/>
          <w:sz w:val="28"/>
          <w:szCs w:val="28"/>
          <w:lang w:val="ro-RO"/>
        </w:rPr>
      </w:pPr>
      <w:r w:rsidRPr="00FB344C">
        <w:rPr>
          <w:rFonts w:eastAsiaTheme="minorEastAsia"/>
          <w:sz w:val="28"/>
          <w:szCs w:val="28"/>
          <w:lang w:val="ro-RO"/>
        </w:rPr>
        <w:t xml:space="preserve">   lectură a bugetului  primăriei </w:t>
      </w:r>
    </w:p>
    <w:p w:rsidR="00957E60" w:rsidRPr="00FB344C" w:rsidRDefault="00957E60" w:rsidP="00957E60">
      <w:pPr>
        <w:rPr>
          <w:rFonts w:eastAsiaTheme="minorEastAsia"/>
          <w:sz w:val="28"/>
          <w:szCs w:val="28"/>
          <w:lang w:val="ro-RO"/>
        </w:rPr>
      </w:pPr>
      <w:r>
        <w:rPr>
          <w:rFonts w:eastAsiaTheme="minorEastAsia"/>
          <w:sz w:val="28"/>
          <w:szCs w:val="28"/>
          <w:lang w:val="ro-RO"/>
        </w:rPr>
        <w:t xml:space="preserve">    Pîrjolteni pentru  anul 2023</w:t>
      </w:r>
      <w:r w:rsidRPr="00FB344C">
        <w:rPr>
          <w:rFonts w:eastAsiaTheme="minorEastAsia"/>
          <w:sz w:val="28"/>
          <w:szCs w:val="28"/>
          <w:lang w:val="ro-RO"/>
        </w:rPr>
        <w:t>”</w:t>
      </w:r>
    </w:p>
    <w:p w:rsidR="00957E60" w:rsidRPr="00FB344C" w:rsidRDefault="00957E60" w:rsidP="00957E60">
      <w:pPr>
        <w:tabs>
          <w:tab w:val="left" w:pos="7905"/>
        </w:tabs>
        <w:rPr>
          <w:rFonts w:eastAsiaTheme="minorEastAsia"/>
          <w:sz w:val="28"/>
          <w:szCs w:val="28"/>
          <w:lang w:val="ro-RO"/>
        </w:rPr>
      </w:pPr>
      <w:r>
        <w:rPr>
          <w:rFonts w:eastAsiaTheme="minorEastAsia"/>
          <w:sz w:val="28"/>
          <w:szCs w:val="28"/>
          <w:lang w:val="ro-RO"/>
        </w:rPr>
        <w:tab/>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xml:space="preserve">      Proiectul bugetului primă</w:t>
      </w:r>
      <w:r>
        <w:rPr>
          <w:rFonts w:eastAsiaTheme="minorEastAsia"/>
          <w:sz w:val="28"/>
          <w:szCs w:val="28"/>
          <w:lang w:val="ro-RO"/>
        </w:rPr>
        <w:t>riei Pîrjolteni pentru anul 2020</w:t>
      </w:r>
      <w:r w:rsidRPr="00FB344C">
        <w:rPr>
          <w:rFonts w:eastAsiaTheme="minorEastAsia"/>
          <w:sz w:val="28"/>
          <w:szCs w:val="28"/>
          <w:lang w:val="ro-RO"/>
        </w:rPr>
        <w:t>, a fost calculat în conformitate cu ”Particularitățile privind elaborarea de către autoritățile publice locale a proiectelor bugetelor locale pentru anul 20</w:t>
      </w:r>
      <w:r>
        <w:rPr>
          <w:rFonts w:eastAsiaTheme="minorEastAsia"/>
          <w:sz w:val="28"/>
          <w:szCs w:val="28"/>
          <w:lang w:val="ro-RO"/>
        </w:rPr>
        <w:t>22</w:t>
      </w:r>
      <w:r w:rsidRPr="00FB344C">
        <w:rPr>
          <w:rFonts w:eastAsiaTheme="minorEastAsia"/>
          <w:sz w:val="28"/>
          <w:szCs w:val="28"/>
          <w:lang w:val="ro-RO"/>
        </w:rPr>
        <w:t>”, elaborat</w:t>
      </w:r>
      <w:r>
        <w:rPr>
          <w:rFonts w:eastAsiaTheme="minorEastAsia"/>
          <w:sz w:val="28"/>
          <w:szCs w:val="28"/>
          <w:lang w:val="ro-RO"/>
        </w:rPr>
        <w:t>e de Ministerul Finanțelor, ținâ</w:t>
      </w:r>
      <w:r w:rsidRPr="00FB344C">
        <w:rPr>
          <w:rFonts w:eastAsiaTheme="minorEastAsia"/>
          <w:sz w:val="28"/>
          <w:szCs w:val="28"/>
          <w:lang w:val="ro-RO"/>
        </w:rPr>
        <w:t>ndu-se cont de politica statului în domeniul veniturilor și cheltuielilor bugetare, de pr</w:t>
      </w:r>
      <w:r>
        <w:rPr>
          <w:rFonts w:eastAsiaTheme="minorEastAsia"/>
          <w:sz w:val="28"/>
          <w:szCs w:val="28"/>
          <w:lang w:val="ro-RO"/>
        </w:rPr>
        <w:t>ognozele macroeconomice, examinâ</w:t>
      </w:r>
      <w:r w:rsidRPr="00FB344C">
        <w:rPr>
          <w:rFonts w:eastAsiaTheme="minorEastAsia"/>
          <w:sz w:val="28"/>
          <w:szCs w:val="28"/>
          <w:lang w:val="ro-RO"/>
        </w:rPr>
        <w:t>nd raportul prezentat de d-l  primar Vasile Stavilă şi în temeiul:</w:t>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art. 14 punct 2 lit.(n)  al Legii nr. 436-XVI din 28.12.2006, privind administraţia publică locală;</w:t>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Legii nr. 397-XV din 16.10.2003, privind finanţele publice locale;</w:t>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xml:space="preserve">-  Legii 847-XIII din 24 mai 1996, privind sistemul bugetar și procesul bugetar; </w:t>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xml:space="preserve">     În baza </w:t>
      </w:r>
      <w:r w:rsidRPr="00FB344C">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w:t>
      </w:r>
      <w:r w:rsidRPr="00FB344C">
        <w:rPr>
          <w:rFonts w:eastAsiaTheme="minorEastAsia"/>
          <w:sz w:val="28"/>
          <w:szCs w:val="28"/>
          <w:lang w:val="en-US"/>
        </w:rPr>
        <w:t>/0</w:t>
      </w:r>
      <w:r>
        <w:rPr>
          <w:rFonts w:eastAsiaTheme="minorEastAsia"/>
          <w:sz w:val="28"/>
          <w:szCs w:val="28"/>
          <w:lang w:val="en-US"/>
        </w:rPr>
        <w:t>1 din 06</w:t>
      </w:r>
      <w:r w:rsidRPr="00FB344C">
        <w:rPr>
          <w:rFonts w:eastAsiaTheme="minorEastAsia"/>
          <w:sz w:val="28"/>
          <w:szCs w:val="28"/>
          <w:lang w:val="en-US"/>
        </w:rPr>
        <w:t>.</w:t>
      </w:r>
      <w:r>
        <w:rPr>
          <w:rFonts w:eastAsiaTheme="minorEastAsia"/>
          <w:sz w:val="28"/>
          <w:szCs w:val="28"/>
          <w:lang w:val="en-US"/>
        </w:rPr>
        <w:t>12</w:t>
      </w:r>
      <w:r w:rsidRPr="00FB344C">
        <w:rPr>
          <w:rFonts w:eastAsiaTheme="minorEastAsia"/>
          <w:sz w:val="28"/>
          <w:szCs w:val="28"/>
          <w:lang w:val="en-US"/>
        </w:rPr>
        <w:t>.201</w:t>
      </w:r>
      <w:r>
        <w:rPr>
          <w:rFonts w:eastAsiaTheme="minorEastAsia"/>
          <w:sz w:val="28"/>
          <w:szCs w:val="28"/>
          <w:lang w:val="en-US"/>
        </w:rPr>
        <w:t>9</w:t>
      </w:r>
      <w:r w:rsidRPr="00FB344C">
        <w:rPr>
          <w:rFonts w:eastAsiaTheme="minorEastAsia"/>
          <w:sz w:val="28"/>
          <w:szCs w:val="28"/>
          <w:lang w:val="en-US"/>
        </w:rPr>
        <w:t>;</w:t>
      </w:r>
    </w:p>
    <w:p w:rsidR="00957E60" w:rsidRDefault="00957E60" w:rsidP="00957E60">
      <w:pPr>
        <w:jc w:val="both"/>
        <w:rPr>
          <w:rFonts w:eastAsiaTheme="minorEastAsia"/>
          <w:sz w:val="28"/>
          <w:szCs w:val="28"/>
          <w:lang w:val="ro-RO"/>
        </w:rPr>
      </w:pPr>
      <w:r w:rsidRPr="00FB344C">
        <w:rPr>
          <w:rFonts w:eastAsiaTheme="minorEastAsia"/>
          <w:sz w:val="28"/>
          <w:szCs w:val="28"/>
          <w:lang w:val="ro-RO"/>
        </w:rPr>
        <w:t>Avizului comisiei de specialitate pentru problemele în economie, buget și finanțe;</w:t>
      </w:r>
      <w:r>
        <w:rPr>
          <w:rFonts w:eastAsiaTheme="minorEastAsia"/>
          <w:sz w:val="28"/>
          <w:szCs w:val="28"/>
          <w:lang w:val="ro-RO"/>
        </w:rPr>
        <w:t xml:space="preserve">        </w:t>
      </w:r>
    </w:p>
    <w:p w:rsidR="00957E60" w:rsidRDefault="00957E60" w:rsidP="00957E60">
      <w:pPr>
        <w:jc w:val="both"/>
        <w:rPr>
          <w:rFonts w:eastAsiaTheme="minorEastAsia"/>
          <w:sz w:val="28"/>
          <w:szCs w:val="28"/>
          <w:lang w:val="ro-RO"/>
        </w:rPr>
      </w:pPr>
      <w:r w:rsidRPr="00FB344C">
        <w:rPr>
          <w:rFonts w:eastAsiaTheme="minorEastAsia"/>
          <w:sz w:val="28"/>
          <w:szCs w:val="28"/>
          <w:lang w:val="ro-RO"/>
        </w:rPr>
        <w:t xml:space="preserve"> </w:t>
      </w:r>
      <w:r>
        <w:rPr>
          <w:rFonts w:eastAsiaTheme="minorEastAsia"/>
          <w:sz w:val="28"/>
          <w:szCs w:val="28"/>
          <w:lang w:val="ro-RO"/>
        </w:rPr>
        <w:t xml:space="preserve">                            </w:t>
      </w:r>
      <w:r w:rsidRPr="00FB344C">
        <w:rPr>
          <w:rFonts w:eastAsiaTheme="minorEastAsia"/>
          <w:sz w:val="28"/>
          <w:szCs w:val="28"/>
          <w:lang w:val="ro-RO"/>
        </w:rPr>
        <w:t xml:space="preserve">Consiliul sătesc </w:t>
      </w:r>
      <w:r w:rsidRPr="00FB344C">
        <w:rPr>
          <w:rFonts w:eastAsiaTheme="minorEastAsia"/>
          <w:b/>
          <w:sz w:val="28"/>
          <w:szCs w:val="28"/>
          <w:lang w:val="ro-RO"/>
        </w:rPr>
        <w:t>DECIDE</w:t>
      </w:r>
      <w:r w:rsidRPr="00FB344C">
        <w:rPr>
          <w:rFonts w:eastAsiaTheme="minorEastAsia"/>
          <w:sz w:val="28"/>
          <w:szCs w:val="28"/>
          <w:lang w:val="ro-RO"/>
        </w:rPr>
        <w:t>:</w:t>
      </w:r>
    </w:p>
    <w:p w:rsidR="00957E60" w:rsidRPr="00FB344C" w:rsidRDefault="00957E60" w:rsidP="00957E60">
      <w:pPr>
        <w:jc w:val="both"/>
        <w:rPr>
          <w:rFonts w:eastAsiaTheme="minorEastAsia"/>
          <w:sz w:val="28"/>
          <w:szCs w:val="28"/>
          <w:lang w:val="ro-RO"/>
        </w:rPr>
      </w:pPr>
    </w:p>
    <w:p w:rsidR="00957E60" w:rsidRPr="009043C0" w:rsidRDefault="00957E60" w:rsidP="00957E60">
      <w:pPr>
        <w:numPr>
          <w:ilvl w:val="0"/>
          <w:numId w:val="1"/>
        </w:numPr>
        <w:spacing w:after="200" w:line="276" w:lineRule="auto"/>
        <w:contextualSpacing/>
        <w:jc w:val="both"/>
        <w:rPr>
          <w:rFonts w:eastAsiaTheme="minorEastAsia"/>
          <w:sz w:val="28"/>
          <w:szCs w:val="28"/>
          <w:lang w:val="ro-RO"/>
        </w:rPr>
      </w:pPr>
      <w:r w:rsidRPr="00FB344C">
        <w:rPr>
          <w:rFonts w:eastAsiaTheme="minorEastAsia"/>
          <w:sz w:val="28"/>
          <w:szCs w:val="28"/>
          <w:lang w:val="ro-RO"/>
        </w:rPr>
        <w:t xml:space="preserve">Se aprobă, în prima lectură, bugetul primăriei Pîrjolteni  pentru anul </w:t>
      </w:r>
      <w:r>
        <w:rPr>
          <w:rFonts w:eastAsiaTheme="minorEastAsia"/>
          <w:sz w:val="28"/>
          <w:szCs w:val="28"/>
          <w:lang w:val="ro-RO"/>
        </w:rPr>
        <w:t>2023</w:t>
      </w:r>
      <w:r w:rsidR="000E1727">
        <w:rPr>
          <w:rFonts w:eastAsiaTheme="minorEastAsia"/>
          <w:sz w:val="28"/>
          <w:szCs w:val="28"/>
          <w:lang w:val="ro-RO"/>
        </w:rPr>
        <w:t>, la venituri în sumă de  4986,0</w:t>
      </w:r>
      <w:r w:rsidRPr="00FB344C">
        <w:rPr>
          <w:rFonts w:eastAsiaTheme="minorEastAsia"/>
          <w:sz w:val="28"/>
          <w:szCs w:val="28"/>
          <w:lang w:val="ro-RO"/>
        </w:rPr>
        <w:t xml:space="preserve"> mii lei ș</w:t>
      </w:r>
      <w:r>
        <w:rPr>
          <w:rFonts w:eastAsiaTheme="minorEastAsia"/>
          <w:sz w:val="28"/>
          <w:szCs w:val="28"/>
          <w:lang w:val="ro-RO"/>
        </w:rPr>
        <w:t>i l</w:t>
      </w:r>
      <w:r w:rsidR="000E1727">
        <w:rPr>
          <w:rFonts w:eastAsiaTheme="minorEastAsia"/>
          <w:sz w:val="28"/>
          <w:szCs w:val="28"/>
          <w:lang w:val="ro-RO"/>
        </w:rPr>
        <w:t xml:space="preserve">a cheltuieli în sumă de  5236,0 </w:t>
      </w:r>
      <w:r w:rsidRPr="00FB344C">
        <w:rPr>
          <w:rFonts w:eastAsiaTheme="minorEastAsia"/>
          <w:sz w:val="28"/>
          <w:szCs w:val="28"/>
          <w:lang w:val="ro-RO"/>
        </w:rPr>
        <w:t>mii lei</w:t>
      </w:r>
      <w:r>
        <w:rPr>
          <w:rFonts w:eastAsiaTheme="minorEastAsia"/>
          <w:sz w:val="28"/>
          <w:szCs w:val="28"/>
          <w:lang w:val="ro-RO"/>
        </w:rPr>
        <w:t>, cu</w:t>
      </w:r>
      <w:r w:rsidR="000E1727">
        <w:rPr>
          <w:rFonts w:eastAsiaTheme="minorEastAsia"/>
          <w:sz w:val="28"/>
          <w:szCs w:val="28"/>
          <w:lang w:val="ro-RO"/>
        </w:rPr>
        <w:t xml:space="preserve"> deficit bugetar în sumă de  250</w:t>
      </w:r>
      <w:r>
        <w:rPr>
          <w:rFonts w:eastAsiaTheme="minorEastAsia"/>
          <w:sz w:val="28"/>
          <w:szCs w:val="28"/>
          <w:lang w:val="ro-RO"/>
        </w:rPr>
        <w:t xml:space="preserve">,0 mii lei, cu acoperire financiară din soldul de mijloace bănești, estimat la 01.01.2023.  </w:t>
      </w:r>
    </w:p>
    <w:p w:rsidR="00957E60" w:rsidRPr="009043C0" w:rsidRDefault="00957E60" w:rsidP="00957E60">
      <w:pPr>
        <w:numPr>
          <w:ilvl w:val="0"/>
          <w:numId w:val="1"/>
        </w:numPr>
        <w:spacing w:after="200" w:line="276" w:lineRule="auto"/>
        <w:contextualSpacing/>
        <w:jc w:val="both"/>
        <w:rPr>
          <w:rFonts w:eastAsiaTheme="minorEastAsia"/>
          <w:sz w:val="28"/>
          <w:szCs w:val="28"/>
          <w:lang w:val="ro-RO"/>
        </w:rPr>
      </w:pPr>
      <w:r w:rsidRPr="00FB344C">
        <w:rPr>
          <w:rFonts w:eastAsiaTheme="minorEastAsia"/>
          <w:sz w:val="28"/>
          <w:szCs w:val="28"/>
          <w:lang w:val="ro-RO"/>
        </w:rPr>
        <w:t xml:space="preserve"> Plafonul da</w:t>
      </w:r>
      <w:r>
        <w:rPr>
          <w:rFonts w:eastAsiaTheme="minorEastAsia"/>
          <w:sz w:val="28"/>
          <w:szCs w:val="28"/>
          <w:lang w:val="ro-RO"/>
        </w:rPr>
        <w:t>toriei la 01.01.2023</w:t>
      </w:r>
      <w:r w:rsidRPr="00FB344C">
        <w:rPr>
          <w:rFonts w:eastAsiaTheme="minorEastAsia"/>
          <w:sz w:val="28"/>
          <w:szCs w:val="28"/>
          <w:lang w:val="ro-RO"/>
        </w:rPr>
        <w:t xml:space="preserve"> va fi egal cu zero.</w:t>
      </w:r>
    </w:p>
    <w:p w:rsidR="00957E60" w:rsidRDefault="00957E60" w:rsidP="00957E60">
      <w:pPr>
        <w:numPr>
          <w:ilvl w:val="0"/>
          <w:numId w:val="1"/>
        </w:numPr>
        <w:spacing w:after="200" w:line="276" w:lineRule="auto"/>
        <w:contextualSpacing/>
        <w:jc w:val="both"/>
        <w:rPr>
          <w:rFonts w:eastAsiaTheme="minorEastAsia"/>
          <w:sz w:val="28"/>
          <w:szCs w:val="28"/>
          <w:lang w:val="ro-RO"/>
        </w:rPr>
      </w:pPr>
      <w:r>
        <w:rPr>
          <w:rFonts w:eastAsiaTheme="minorEastAsia"/>
          <w:sz w:val="28"/>
          <w:szCs w:val="28"/>
          <w:lang w:val="ro-RO"/>
        </w:rPr>
        <w:t>Controlul asupra executării</w:t>
      </w:r>
      <w:r w:rsidRPr="00FB344C">
        <w:rPr>
          <w:rFonts w:eastAsiaTheme="minorEastAsia"/>
          <w:sz w:val="28"/>
          <w:szCs w:val="28"/>
          <w:lang w:val="ro-RO"/>
        </w:rPr>
        <w:t xml:space="preserve"> prezentei decizii i se atribuie d-lui primar Vasile Stavilă.</w:t>
      </w:r>
    </w:p>
    <w:p w:rsidR="00957E60" w:rsidRPr="001E74A4" w:rsidRDefault="00957E60" w:rsidP="00957E60">
      <w:pPr>
        <w:rPr>
          <w:rFonts w:eastAsiaTheme="minorEastAsia"/>
          <w:lang w:val="ro-RO"/>
        </w:rPr>
      </w:pPr>
      <w:r>
        <w:rPr>
          <w:rFonts w:eastAsiaTheme="minorEastAsia"/>
          <w:lang w:val="ro-RO"/>
        </w:rPr>
        <w:t xml:space="preserve"> </w:t>
      </w:r>
      <w:r w:rsidRPr="001E74A4">
        <w:rPr>
          <w:rFonts w:eastAsiaTheme="minorEastAsia"/>
          <w:sz w:val="28"/>
          <w:szCs w:val="28"/>
          <w:lang w:val="ro-RO"/>
        </w:rPr>
        <w:t xml:space="preserve">Au votat: </w:t>
      </w:r>
      <w:r>
        <w:rPr>
          <w:rFonts w:eastAsiaTheme="minorEastAsia"/>
          <w:sz w:val="28"/>
          <w:szCs w:val="28"/>
          <w:lang w:val="ro-RO"/>
        </w:rPr>
        <w:t xml:space="preserve"> Pro-, împotrivă, s-au abținut-.</w:t>
      </w: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r>
        <w:rPr>
          <w:rFonts w:eastAsiaTheme="minorEastAsia"/>
          <w:sz w:val="28"/>
          <w:szCs w:val="28"/>
          <w:lang w:val="ro-RO"/>
        </w:rPr>
        <w:t xml:space="preserve">Președintele  ședinței                                           </w:t>
      </w:r>
    </w:p>
    <w:p w:rsidR="00957E60" w:rsidRDefault="00957E60" w:rsidP="00957E60">
      <w:pPr>
        <w:rPr>
          <w:rFonts w:eastAsiaTheme="minorEastAsia"/>
          <w:sz w:val="28"/>
          <w:szCs w:val="28"/>
          <w:lang w:val="ro-RO"/>
        </w:rPr>
      </w:pPr>
      <w:r>
        <w:rPr>
          <w:rFonts w:eastAsiaTheme="minorEastAsia"/>
          <w:sz w:val="28"/>
          <w:szCs w:val="28"/>
          <w:lang w:val="ro-RO"/>
        </w:rPr>
        <w:t xml:space="preserve">Contrasemnează: </w:t>
      </w:r>
    </w:p>
    <w:p w:rsidR="00957E60" w:rsidRDefault="00957E60" w:rsidP="00957E60">
      <w:pPr>
        <w:rPr>
          <w:rFonts w:eastAsiaTheme="minorEastAsia"/>
          <w:sz w:val="28"/>
          <w:szCs w:val="28"/>
          <w:lang w:val="ro-RO"/>
        </w:rPr>
      </w:pPr>
      <w:r>
        <w:rPr>
          <w:rFonts w:eastAsiaTheme="minorEastAsia"/>
          <w:sz w:val="28"/>
          <w:szCs w:val="28"/>
          <w:lang w:val="ro-RO"/>
        </w:rPr>
        <w:t>Secretar al consiliului                                         Svetlana Danu</w:t>
      </w:r>
    </w:p>
    <w:p w:rsidR="00957E60" w:rsidRDefault="00957E60" w:rsidP="00957E60">
      <w:pPr>
        <w:rPr>
          <w:rFonts w:eastAsiaTheme="minorEastAsia"/>
          <w:sz w:val="28"/>
          <w:szCs w:val="28"/>
          <w:lang w:val="ro-RO"/>
        </w:rPr>
      </w:pPr>
    </w:p>
    <w:p w:rsidR="00957E60" w:rsidRDefault="00957E60" w:rsidP="00957E60">
      <w:pPr>
        <w:tabs>
          <w:tab w:val="center" w:pos="4818"/>
        </w:tabs>
        <w:rPr>
          <w:rFonts w:eastAsiaTheme="minorEastAsia"/>
          <w:lang w:val="ro-RO"/>
        </w:rPr>
      </w:pPr>
      <w:r w:rsidRPr="001E74A4">
        <w:rPr>
          <w:rFonts w:eastAsiaTheme="minorEastAsia"/>
          <w:lang w:val="ro-RO"/>
        </w:rPr>
        <w:t>Ex: Veronica Dimitriu, contabil-șef</w:t>
      </w:r>
      <w:r>
        <w:rPr>
          <w:rFonts w:eastAsiaTheme="minorEastAsia"/>
          <w:lang w:val="ro-RO"/>
        </w:rPr>
        <w:t>, tel: 0244-61247</w:t>
      </w:r>
      <w:r>
        <w:rPr>
          <w:rFonts w:eastAsiaTheme="minorEastAsia"/>
          <w:lang w:val="ro-RO"/>
        </w:rPr>
        <w:tab/>
      </w:r>
    </w:p>
    <w:p w:rsidR="00957E60" w:rsidRDefault="00957E60" w:rsidP="00957E60">
      <w:pPr>
        <w:pStyle w:val="Frspaiere"/>
        <w:rPr>
          <w:lang w:val="ro-RO"/>
        </w:rPr>
      </w:pPr>
      <w:r>
        <w:rPr>
          <w:sz w:val="17"/>
          <w:lang w:val="ro-RO"/>
        </w:rPr>
        <w:lastRenderedPageBreak/>
        <w:t xml:space="preserve">                                                                                               </w:t>
      </w:r>
      <w:r w:rsidRPr="000E3466">
        <w:object w:dxaOrig="4545" w:dyaOrig="5265">
          <v:shape id="_x0000_i1026" type="#_x0000_t75" style="width:65.4pt;height:66.6pt" o:ole="">
            <v:imagedata r:id="rId6" o:title=""/>
          </v:shape>
          <o:OLEObject Type="Embed" ProgID="PBrush" ShapeID="_x0000_i1026" DrawAspect="Content" ObjectID="_1731244421" r:id="rId8"/>
        </w:object>
      </w:r>
    </w:p>
    <w:p w:rsidR="00957E60" w:rsidRPr="000F360B" w:rsidRDefault="00957E60" w:rsidP="00957E60">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957E60" w:rsidRDefault="00957E60" w:rsidP="00957E60">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957E60" w:rsidRDefault="00957E60" w:rsidP="00957E60">
      <w:pPr>
        <w:pStyle w:val="Frspaiere"/>
        <w:pBdr>
          <w:bottom w:val="single" w:sz="12" w:space="1" w:color="auto"/>
        </w:pBdr>
        <w:rPr>
          <w:rFonts w:ascii="Times New Roman" w:hAnsi="Times New Roman" w:cs="Times New Roman"/>
          <w:b/>
          <w:sz w:val="28"/>
          <w:szCs w:val="28"/>
          <w:lang w:val="en-US"/>
        </w:rPr>
      </w:pPr>
    </w:p>
    <w:p w:rsidR="00957E60" w:rsidRPr="00EA7EA1" w:rsidRDefault="00957E60" w:rsidP="00957E60">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957E60" w:rsidRPr="00EA7EA1" w:rsidRDefault="00957E60" w:rsidP="00957E60">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       Tel/Fax: 0244-61-236;  Tel</w:t>
      </w:r>
      <w:r w:rsidRPr="00EA7EA1">
        <w:rPr>
          <w:rFonts w:ascii="Times New Roman" w:hAnsi="Times New Roman" w:cs="Times New Roman"/>
          <w:i/>
          <w:sz w:val="24"/>
          <w:szCs w:val="24"/>
          <w:lang w:val="ro-RO"/>
        </w:rPr>
        <w:t>: 0244-61-238;</w:t>
      </w:r>
      <w:r>
        <w:rPr>
          <w:rFonts w:ascii="Times New Roman" w:hAnsi="Times New Roman" w:cs="Times New Roman"/>
          <w:i/>
          <w:sz w:val="24"/>
          <w:szCs w:val="24"/>
          <w:lang w:val="ro-RO"/>
        </w:rPr>
        <w:t xml:space="preserve"> </w:t>
      </w:r>
      <w:hyperlink r:id="rId9" w:history="1">
        <w:r w:rsidRPr="00EA7EA1">
          <w:rPr>
            <w:rStyle w:val="Hyperlink"/>
            <w:rFonts w:ascii="Times New Roman" w:hAnsi="Times New Roman" w:cs="Times New Roman"/>
            <w:i/>
            <w:sz w:val="24"/>
            <w:szCs w:val="24"/>
            <w:lang w:val="ro-RO"/>
          </w:rPr>
          <w:t>pr_pirjolteni@mail.ru</w:t>
        </w:r>
      </w:hyperlink>
    </w:p>
    <w:p w:rsidR="00957E60" w:rsidRPr="00EA7EA1" w:rsidRDefault="00957E60" w:rsidP="00957E60">
      <w:pPr>
        <w:pStyle w:val="Frspaiere"/>
        <w:rPr>
          <w:rFonts w:ascii="Times New Roman" w:hAnsi="Times New Roman" w:cs="Times New Roman"/>
          <w:sz w:val="24"/>
          <w:szCs w:val="24"/>
          <w:lang w:val="ro-RO"/>
        </w:rPr>
      </w:pPr>
    </w:p>
    <w:p w:rsidR="00957E60" w:rsidRPr="00901AFB" w:rsidRDefault="00957E60" w:rsidP="00957E60">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08/02                      </w:t>
      </w:r>
      <w:r>
        <w:rPr>
          <w:rFonts w:ascii="Times New Roman" w:hAnsi="Times New Roman" w:cs="Times New Roman"/>
          <w:b/>
          <w:sz w:val="28"/>
          <w:szCs w:val="28"/>
          <w:u w:val="single"/>
          <w:lang w:val="ro-RO"/>
        </w:rPr>
        <w:t xml:space="preserve"> </w:t>
      </w:r>
      <w:r>
        <w:rPr>
          <w:rFonts w:ascii="Times New Roman" w:hAnsi="Times New Roman" w:cs="Times New Roman"/>
          <w:b/>
          <w:sz w:val="28"/>
          <w:szCs w:val="28"/>
          <w:lang w:val="ro-RO"/>
        </w:rPr>
        <w:t xml:space="preserve">  </w:t>
      </w:r>
      <w:r w:rsidRPr="00957E60">
        <w:rPr>
          <w:rFonts w:ascii="Times New Roman" w:hAnsi="Times New Roman" w:cs="Times New Roman"/>
          <w:b/>
          <w:sz w:val="28"/>
          <w:szCs w:val="28"/>
          <w:u w:val="single"/>
          <w:lang w:val="ro-RO"/>
        </w:rPr>
        <w:t>Proiect</w:t>
      </w:r>
      <w:r>
        <w:rPr>
          <w:rFonts w:ascii="Times New Roman" w:hAnsi="Times New Roman" w:cs="Times New Roman"/>
          <w:b/>
          <w:sz w:val="28"/>
          <w:szCs w:val="28"/>
          <w:lang w:val="ro-RO"/>
        </w:rPr>
        <w:t xml:space="preserve">  </w:t>
      </w:r>
    </w:p>
    <w:p w:rsidR="00957E60" w:rsidRPr="00FB344C" w:rsidRDefault="00957E60" w:rsidP="00957E60">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2022</w:t>
      </w:r>
    </w:p>
    <w:p w:rsidR="00957E60" w:rsidRDefault="00957E60" w:rsidP="00957E60">
      <w:pPr>
        <w:pStyle w:val="Frspaiere"/>
        <w:rPr>
          <w:rFonts w:ascii="Times New Roman" w:hAnsi="Times New Roman" w:cs="Times New Roman"/>
          <w:sz w:val="20"/>
          <w:szCs w:val="20"/>
          <w:lang w:val="ro-RO"/>
        </w:rPr>
      </w:pPr>
    </w:p>
    <w:p w:rsidR="00957E60" w:rsidRPr="00FB344C" w:rsidRDefault="00957E60" w:rsidP="00957E60">
      <w:pPr>
        <w:rPr>
          <w:rFonts w:eastAsiaTheme="minorEastAsia"/>
          <w:sz w:val="28"/>
          <w:szCs w:val="28"/>
          <w:lang w:val="en-GB"/>
        </w:rPr>
      </w:pPr>
      <w:r w:rsidRPr="00FB344C">
        <w:rPr>
          <w:rFonts w:eastAsiaTheme="minorEastAsia"/>
          <w:sz w:val="28"/>
          <w:szCs w:val="28"/>
          <w:lang w:val="ro-RO"/>
        </w:rPr>
        <w:t xml:space="preserve">  „</w:t>
      </w:r>
      <w:r w:rsidRPr="00FB344C">
        <w:rPr>
          <w:rFonts w:eastAsiaTheme="minorEastAsia"/>
          <w:sz w:val="28"/>
          <w:szCs w:val="28"/>
          <w:lang w:val="en-GB"/>
        </w:rPr>
        <w:t xml:space="preserve">Cu privire la  stabilirea și punerea </w:t>
      </w:r>
    </w:p>
    <w:p w:rsidR="00957E60" w:rsidRPr="00FB344C" w:rsidRDefault="00957E60" w:rsidP="00957E60">
      <w:pPr>
        <w:rPr>
          <w:rFonts w:eastAsiaTheme="minorEastAsia"/>
          <w:sz w:val="28"/>
          <w:szCs w:val="28"/>
          <w:lang w:val="en-GB"/>
        </w:rPr>
      </w:pPr>
      <w:r w:rsidRPr="00FB344C">
        <w:rPr>
          <w:rFonts w:eastAsiaTheme="minorEastAsia"/>
          <w:sz w:val="28"/>
          <w:szCs w:val="28"/>
          <w:lang w:val="en-GB"/>
        </w:rPr>
        <w:t xml:space="preserve">    </w:t>
      </w:r>
      <w:proofErr w:type="gramStart"/>
      <w:r w:rsidRPr="00FB344C">
        <w:rPr>
          <w:rFonts w:eastAsiaTheme="minorEastAsia"/>
          <w:sz w:val="28"/>
          <w:szCs w:val="28"/>
          <w:lang w:val="en-GB"/>
        </w:rPr>
        <w:t>în</w:t>
      </w:r>
      <w:proofErr w:type="gramEnd"/>
      <w:r w:rsidRPr="00FB344C">
        <w:rPr>
          <w:rFonts w:eastAsiaTheme="minorEastAsia"/>
          <w:sz w:val="28"/>
          <w:szCs w:val="28"/>
          <w:lang w:val="en-GB"/>
        </w:rPr>
        <w:t xml:space="preserve"> aplicare a t</w:t>
      </w:r>
      <w:r>
        <w:rPr>
          <w:rFonts w:eastAsiaTheme="minorEastAsia"/>
          <w:sz w:val="28"/>
          <w:szCs w:val="28"/>
          <w:lang w:val="en-GB"/>
        </w:rPr>
        <w:t>axelor  locale pentru  anul 2023</w:t>
      </w:r>
      <w:r w:rsidRPr="00FB344C">
        <w:rPr>
          <w:rFonts w:eastAsiaTheme="minorEastAsia"/>
          <w:sz w:val="28"/>
          <w:szCs w:val="28"/>
          <w:lang w:val="en-GB"/>
        </w:rPr>
        <w:t>”</w:t>
      </w:r>
    </w:p>
    <w:p w:rsidR="00957E60" w:rsidRPr="00FB344C" w:rsidRDefault="00957E60" w:rsidP="00957E60">
      <w:pPr>
        <w:rPr>
          <w:rFonts w:eastAsiaTheme="minorEastAsia"/>
          <w:sz w:val="28"/>
          <w:szCs w:val="28"/>
          <w:lang w:val="en-GB"/>
        </w:rPr>
      </w:pPr>
    </w:p>
    <w:p w:rsidR="00957E60" w:rsidRPr="00FB344C" w:rsidRDefault="00957E60" w:rsidP="00957E60">
      <w:pPr>
        <w:jc w:val="both"/>
        <w:rPr>
          <w:rFonts w:eastAsiaTheme="minorEastAsia"/>
          <w:sz w:val="28"/>
          <w:szCs w:val="28"/>
          <w:lang w:val="en-US"/>
        </w:rPr>
      </w:pPr>
      <w:r w:rsidRPr="00FB344C">
        <w:rPr>
          <w:rFonts w:eastAsiaTheme="minorEastAsia"/>
          <w:sz w:val="28"/>
          <w:szCs w:val="28"/>
          <w:lang w:val="en-GB"/>
        </w:rPr>
        <w:t xml:space="preserve">    </w:t>
      </w:r>
      <w:r w:rsidRPr="00FB344C">
        <w:rPr>
          <w:rFonts w:eastAsiaTheme="minorEastAsia"/>
          <w:sz w:val="28"/>
          <w:szCs w:val="28"/>
          <w:lang w:val="ro-RO"/>
        </w:rPr>
        <w:t>Examinând nota informativă cu privire la stabilirea și punerea în aplicare a</w:t>
      </w:r>
      <w:r>
        <w:rPr>
          <w:rFonts w:eastAsiaTheme="minorEastAsia"/>
          <w:sz w:val="28"/>
          <w:szCs w:val="28"/>
          <w:lang w:val="ro-RO"/>
        </w:rPr>
        <w:t xml:space="preserve"> taxelor locale pentru anul 2022</w:t>
      </w:r>
      <w:r w:rsidRPr="00FB344C">
        <w:rPr>
          <w:rFonts w:eastAsiaTheme="minorEastAsia"/>
          <w:sz w:val="28"/>
          <w:szCs w:val="28"/>
          <w:lang w:val="ro-RO"/>
        </w:rPr>
        <w:t xml:space="preserve">, </w:t>
      </w:r>
      <w:r w:rsidRPr="00FB344C">
        <w:rPr>
          <w:rFonts w:eastAsiaTheme="minorEastAsia"/>
          <w:color w:val="000000"/>
          <w:sz w:val="28"/>
          <w:szCs w:val="28"/>
          <w:lang w:val="en-US"/>
        </w:rPr>
        <w:t>prezentată de d-l Vasile Stavilă, primarul satului Pîrjolteni;</w:t>
      </w:r>
    </w:p>
    <w:p w:rsidR="00957E60" w:rsidRPr="00FB344C" w:rsidRDefault="00957E60" w:rsidP="00957E60">
      <w:pPr>
        <w:jc w:val="both"/>
        <w:rPr>
          <w:rFonts w:eastAsiaTheme="minorEastAsia"/>
          <w:sz w:val="28"/>
          <w:szCs w:val="28"/>
          <w:lang w:val="en-GB"/>
        </w:rPr>
      </w:pPr>
      <w:r w:rsidRPr="00FB344C">
        <w:rPr>
          <w:rFonts w:eastAsiaTheme="minorEastAsia"/>
          <w:sz w:val="28"/>
          <w:szCs w:val="28"/>
          <w:lang w:val="en-GB"/>
        </w:rPr>
        <w:t xml:space="preserve">      În conformitate cu Titlul VII ”Taxele locale” din Codul fiscal, aprobat prin</w:t>
      </w:r>
      <w:r>
        <w:rPr>
          <w:rFonts w:eastAsiaTheme="minorEastAsia"/>
          <w:sz w:val="28"/>
          <w:szCs w:val="28"/>
          <w:lang w:val="en-GB"/>
        </w:rPr>
        <w:t xml:space="preserve"> </w:t>
      </w:r>
      <w:r w:rsidRPr="00FB344C">
        <w:rPr>
          <w:rFonts w:eastAsiaTheme="minorEastAsia"/>
          <w:sz w:val="28"/>
          <w:szCs w:val="28"/>
          <w:lang w:val="en-GB"/>
        </w:rPr>
        <w:t>Legea nr.1163-XIII din 24.04.1997;  Legea privind administrația publică locală nr.436-XVI din 28 decembrie 2006; Legea privind finanțele publice nr.397-XV din 16.10.2003; Legea finanțelor publice și responsabilității bugetar fiscale nr.181 din25.07.2014; Legea nr.235-XVI din 20.06.2006 cu privire la principiile de bază de reglementare a activității de întreprinzător; Legea privind reglementarea prin autorizare a activității de întreprinzător nr. 160 din 22.07.2011; Legea cu privire la comerțul interior nr.231 din 23.09.2010</w:t>
      </w:r>
      <w:proofErr w:type="gramStart"/>
      <w:r w:rsidRPr="00FB344C">
        <w:rPr>
          <w:rFonts w:eastAsiaTheme="minorEastAsia"/>
          <w:sz w:val="28"/>
          <w:szCs w:val="28"/>
          <w:lang w:val="en-GB"/>
        </w:rPr>
        <w:t>;  Hotărîrea</w:t>
      </w:r>
      <w:proofErr w:type="gramEnd"/>
      <w:r w:rsidRPr="00FB344C">
        <w:rPr>
          <w:rFonts w:eastAsiaTheme="minorEastAsia"/>
          <w:sz w:val="28"/>
          <w:szCs w:val="28"/>
          <w:lang w:val="en-GB"/>
        </w:rPr>
        <w:t xml:space="preserve"> Guvernului cu privire la desfășurarea comerțului cu amănuntul nr.931 din 08.12.2001; </w:t>
      </w:r>
    </w:p>
    <w:p w:rsidR="00957E60" w:rsidRPr="00FB344C" w:rsidRDefault="00957E60" w:rsidP="00957E60">
      <w:pPr>
        <w:jc w:val="both"/>
        <w:rPr>
          <w:rFonts w:eastAsiaTheme="minorEastAsia"/>
          <w:sz w:val="28"/>
          <w:szCs w:val="28"/>
          <w:lang w:val="ro-RO"/>
        </w:rPr>
      </w:pPr>
      <w:r w:rsidRPr="00FB344C">
        <w:rPr>
          <w:rFonts w:eastAsiaTheme="minorEastAsia"/>
          <w:sz w:val="28"/>
          <w:szCs w:val="28"/>
          <w:lang w:val="ro-RO"/>
        </w:rPr>
        <w:t xml:space="preserve">     În baza </w:t>
      </w:r>
      <w:r w:rsidRPr="00FB344C">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nr.09/01</w:t>
      </w:r>
      <w:r w:rsidRPr="00FB344C">
        <w:rPr>
          <w:rFonts w:eastAsiaTheme="minorEastAsia"/>
          <w:sz w:val="28"/>
          <w:szCs w:val="28"/>
          <w:lang w:val="en-US"/>
        </w:rPr>
        <w:t xml:space="preserve"> din </w:t>
      </w:r>
      <w:r>
        <w:rPr>
          <w:rFonts w:eastAsiaTheme="minorEastAsia"/>
          <w:sz w:val="28"/>
          <w:szCs w:val="28"/>
          <w:lang w:val="en-US"/>
        </w:rPr>
        <w:t>06.12</w:t>
      </w:r>
      <w:r w:rsidRPr="00FB344C">
        <w:rPr>
          <w:rFonts w:eastAsiaTheme="minorEastAsia"/>
          <w:sz w:val="28"/>
          <w:szCs w:val="28"/>
          <w:lang w:val="en-US"/>
        </w:rPr>
        <w:t>.201</w:t>
      </w:r>
      <w:r>
        <w:rPr>
          <w:rFonts w:eastAsiaTheme="minorEastAsia"/>
          <w:sz w:val="28"/>
          <w:szCs w:val="28"/>
          <w:lang w:val="en-US"/>
        </w:rPr>
        <w:t>9</w:t>
      </w:r>
      <w:r w:rsidRPr="00FB344C">
        <w:rPr>
          <w:rFonts w:eastAsiaTheme="minorEastAsia"/>
          <w:sz w:val="28"/>
          <w:szCs w:val="28"/>
          <w:lang w:val="en-US"/>
        </w:rPr>
        <w:t>;</w:t>
      </w:r>
    </w:p>
    <w:p w:rsidR="00957E60" w:rsidRDefault="00957E60" w:rsidP="00957E60">
      <w:pPr>
        <w:jc w:val="both"/>
        <w:rPr>
          <w:rFonts w:eastAsiaTheme="minorEastAsia"/>
          <w:sz w:val="28"/>
          <w:szCs w:val="28"/>
          <w:lang w:val="ro-RO"/>
        </w:rPr>
      </w:pPr>
      <w:r w:rsidRPr="00FB344C">
        <w:rPr>
          <w:rFonts w:eastAsiaTheme="minorEastAsia"/>
          <w:sz w:val="28"/>
          <w:szCs w:val="28"/>
          <w:lang w:val="ro-RO"/>
        </w:rPr>
        <w:t xml:space="preserve">      Avizului comisiei de specialitate pentru problemele în economie, buget și finanțe;</w:t>
      </w:r>
      <w:r>
        <w:rPr>
          <w:rFonts w:eastAsiaTheme="minorEastAsia"/>
          <w:sz w:val="28"/>
          <w:szCs w:val="28"/>
          <w:lang w:val="ro-RO"/>
        </w:rPr>
        <w:t xml:space="preserve">         </w:t>
      </w:r>
    </w:p>
    <w:p w:rsidR="00957E60" w:rsidRDefault="00957E60" w:rsidP="00957E60">
      <w:pPr>
        <w:jc w:val="both"/>
        <w:rPr>
          <w:rFonts w:eastAsiaTheme="minorEastAsia"/>
          <w:sz w:val="28"/>
          <w:szCs w:val="28"/>
          <w:lang w:val="en-GB"/>
        </w:rPr>
      </w:pPr>
    </w:p>
    <w:p w:rsidR="00957E60" w:rsidRPr="00FB344C" w:rsidRDefault="00957E60" w:rsidP="00957E60">
      <w:pPr>
        <w:jc w:val="both"/>
        <w:rPr>
          <w:rFonts w:eastAsiaTheme="minorEastAsia"/>
          <w:sz w:val="28"/>
          <w:szCs w:val="28"/>
          <w:lang w:val="ro-RO"/>
        </w:rPr>
      </w:pPr>
      <w:r>
        <w:rPr>
          <w:rFonts w:eastAsiaTheme="minorEastAsia"/>
          <w:sz w:val="28"/>
          <w:szCs w:val="28"/>
          <w:lang w:val="en-GB"/>
        </w:rPr>
        <w:t xml:space="preserve">                                C</w:t>
      </w:r>
      <w:r w:rsidRPr="00FB344C">
        <w:rPr>
          <w:rFonts w:eastAsiaTheme="minorEastAsia"/>
          <w:sz w:val="28"/>
          <w:szCs w:val="28"/>
          <w:lang w:val="en-GB"/>
        </w:rPr>
        <w:t xml:space="preserve">onsiliul sătesc, </w:t>
      </w:r>
      <w:proofErr w:type="gramStart"/>
      <w:r w:rsidRPr="00FB344C">
        <w:rPr>
          <w:rFonts w:eastAsiaTheme="minorEastAsia"/>
          <w:b/>
          <w:sz w:val="28"/>
          <w:szCs w:val="28"/>
          <w:lang w:val="en-GB"/>
        </w:rPr>
        <w:t>DECIDE</w:t>
      </w:r>
      <w:r w:rsidRPr="00FB344C">
        <w:rPr>
          <w:rFonts w:eastAsiaTheme="minorEastAsia"/>
          <w:sz w:val="28"/>
          <w:szCs w:val="28"/>
          <w:lang w:val="en-GB"/>
        </w:rPr>
        <w:t xml:space="preserve"> :</w:t>
      </w:r>
      <w:proofErr w:type="gramEnd"/>
      <w:r w:rsidRPr="00FB344C">
        <w:rPr>
          <w:rFonts w:eastAsiaTheme="minorEastAsia"/>
          <w:sz w:val="28"/>
          <w:szCs w:val="28"/>
          <w:lang w:val="en-GB"/>
        </w:rPr>
        <w:t xml:space="preserve"> </w:t>
      </w:r>
    </w:p>
    <w:p w:rsidR="00957E60" w:rsidRPr="00FB344C" w:rsidRDefault="00957E60" w:rsidP="00957E60">
      <w:pPr>
        <w:jc w:val="both"/>
        <w:rPr>
          <w:rFonts w:eastAsiaTheme="minorEastAsia"/>
          <w:sz w:val="28"/>
          <w:szCs w:val="28"/>
          <w:lang w:val="en-GB"/>
        </w:rPr>
      </w:pPr>
    </w:p>
    <w:p w:rsidR="00957E60" w:rsidRPr="00FB344C" w:rsidRDefault="00957E60" w:rsidP="00957E60">
      <w:pPr>
        <w:numPr>
          <w:ilvl w:val="0"/>
          <w:numId w:val="2"/>
        </w:numPr>
        <w:spacing w:after="200" w:line="276" w:lineRule="auto"/>
        <w:jc w:val="both"/>
        <w:rPr>
          <w:rFonts w:eastAsiaTheme="minorEastAsia"/>
          <w:i/>
          <w:sz w:val="28"/>
          <w:szCs w:val="28"/>
          <w:lang w:val="en-GB"/>
        </w:rPr>
      </w:pPr>
      <w:r w:rsidRPr="00FB344C">
        <w:rPr>
          <w:rFonts w:eastAsiaTheme="minorEastAsia"/>
          <w:sz w:val="28"/>
          <w:szCs w:val="28"/>
          <w:lang w:val="en-GB"/>
        </w:rPr>
        <w:t>Se stabilesc taxele locale conform titlului VII al Codului fiscal</w:t>
      </w:r>
      <w:r w:rsidRPr="00FB344C">
        <w:rPr>
          <w:rFonts w:eastAsiaTheme="minorEastAsia"/>
          <w:i/>
          <w:sz w:val="28"/>
          <w:szCs w:val="28"/>
          <w:lang w:val="en-GB"/>
        </w:rPr>
        <w:t xml:space="preserve">, cu excepția taxei pentru unitățile comerciale și/sau de prestări servicii, </w:t>
      </w:r>
      <w:r w:rsidRPr="00FB344C">
        <w:rPr>
          <w:rFonts w:eastAsiaTheme="minorEastAsia"/>
          <w:sz w:val="28"/>
          <w:szCs w:val="28"/>
          <w:lang w:val="en-GB"/>
        </w:rPr>
        <w:t>și</w:t>
      </w:r>
      <w:r w:rsidRPr="00FB344C">
        <w:rPr>
          <w:rFonts w:eastAsiaTheme="minorEastAsia"/>
          <w:i/>
          <w:sz w:val="28"/>
          <w:szCs w:val="28"/>
          <w:lang w:val="en-GB"/>
        </w:rPr>
        <w:t xml:space="preserve"> </w:t>
      </w:r>
      <w:r w:rsidRPr="00FB344C">
        <w:rPr>
          <w:rFonts w:eastAsiaTheme="minorEastAsia"/>
          <w:sz w:val="28"/>
          <w:szCs w:val="28"/>
          <w:lang w:val="en-GB"/>
        </w:rPr>
        <w:t>cotele acestora, conform anexei nr.1;</w:t>
      </w:r>
      <w:r w:rsidRPr="00FB344C">
        <w:rPr>
          <w:rFonts w:eastAsiaTheme="minorEastAsia"/>
          <w:i/>
          <w:sz w:val="28"/>
          <w:szCs w:val="28"/>
          <w:lang w:val="en-GB"/>
        </w:rPr>
        <w:t xml:space="preserve">   </w:t>
      </w:r>
    </w:p>
    <w:p w:rsidR="00957E60" w:rsidRPr="00FB344C" w:rsidRDefault="00957E60" w:rsidP="00957E60">
      <w:pPr>
        <w:numPr>
          <w:ilvl w:val="0"/>
          <w:numId w:val="2"/>
        </w:numPr>
        <w:spacing w:after="200" w:line="276" w:lineRule="auto"/>
        <w:jc w:val="both"/>
        <w:rPr>
          <w:rFonts w:eastAsiaTheme="minorEastAsia"/>
          <w:sz w:val="28"/>
          <w:szCs w:val="28"/>
          <w:lang w:val="en-GB"/>
        </w:rPr>
      </w:pPr>
      <w:r w:rsidRPr="00FB344C">
        <w:rPr>
          <w:rFonts w:eastAsiaTheme="minorEastAsia"/>
          <w:sz w:val="28"/>
          <w:szCs w:val="28"/>
          <w:lang w:val="en-GB"/>
        </w:rPr>
        <w:t xml:space="preserve">Se stabilește taxa pentru unitățile comerciale și/sau de prestări servicii și cotele acesteia, conform anexei nr.2; </w:t>
      </w:r>
    </w:p>
    <w:p w:rsidR="00957E60" w:rsidRPr="00FB344C" w:rsidRDefault="00957E60" w:rsidP="00957E60">
      <w:pPr>
        <w:numPr>
          <w:ilvl w:val="0"/>
          <w:numId w:val="2"/>
        </w:numPr>
        <w:spacing w:after="200" w:line="276" w:lineRule="auto"/>
        <w:jc w:val="both"/>
        <w:rPr>
          <w:rFonts w:eastAsiaTheme="minorEastAsia"/>
          <w:sz w:val="28"/>
          <w:szCs w:val="28"/>
          <w:lang w:val="en-GB"/>
        </w:rPr>
      </w:pPr>
      <w:r w:rsidRPr="00FB344C">
        <w:rPr>
          <w:rFonts w:eastAsiaTheme="minorEastAsia"/>
          <w:sz w:val="28"/>
          <w:szCs w:val="28"/>
          <w:lang w:val="en-GB"/>
        </w:rPr>
        <w:t xml:space="preserve">Subiecții impunerii, baza impozabilă a </w:t>
      </w:r>
      <w:proofErr w:type="gramStart"/>
      <w:r w:rsidRPr="00FB344C">
        <w:rPr>
          <w:rFonts w:eastAsiaTheme="minorEastAsia"/>
          <w:sz w:val="28"/>
          <w:szCs w:val="28"/>
          <w:lang w:val="en-GB"/>
        </w:rPr>
        <w:t>obiectelor  impunerii</w:t>
      </w:r>
      <w:proofErr w:type="gramEnd"/>
      <w:r w:rsidRPr="00FB344C">
        <w:rPr>
          <w:rFonts w:eastAsiaTheme="minorEastAsia"/>
          <w:sz w:val="28"/>
          <w:szCs w:val="28"/>
          <w:lang w:val="en-GB"/>
        </w:rPr>
        <w:t>, modul de calculare, termenele de achitare și de prezentare a dării de seamă la taxele locale stabilite, conform Titlului VII al Codului fiscal.</w:t>
      </w:r>
    </w:p>
    <w:p w:rsidR="00957E60" w:rsidRPr="00FB344C" w:rsidRDefault="00957E60" w:rsidP="00957E60">
      <w:pPr>
        <w:numPr>
          <w:ilvl w:val="0"/>
          <w:numId w:val="2"/>
        </w:numPr>
        <w:spacing w:after="200" w:line="276" w:lineRule="auto"/>
        <w:jc w:val="both"/>
        <w:rPr>
          <w:rFonts w:eastAsiaTheme="minorEastAsia"/>
          <w:sz w:val="28"/>
          <w:szCs w:val="28"/>
          <w:lang w:val="en-GB"/>
        </w:rPr>
      </w:pPr>
      <w:proofErr w:type="gramStart"/>
      <w:r w:rsidRPr="00FB344C">
        <w:rPr>
          <w:rFonts w:eastAsiaTheme="minorEastAsia"/>
          <w:sz w:val="28"/>
          <w:szCs w:val="28"/>
          <w:lang w:val="en-US"/>
        </w:rPr>
        <w:t>A</w:t>
      </w:r>
      <w:r w:rsidRPr="00FB344C">
        <w:rPr>
          <w:rFonts w:eastAsiaTheme="minorEastAsia"/>
          <w:sz w:val="28"/>
          <w:szCs w:val="28"/>
          <w:lang w:val="ro-RO"/>
        </w:rPr>
        <w:t>genţii  economici</w:t>
      </w:r>
      <w:proofErr w:type="gramEnd"/>
      <w:r w:rsidRPr="00FB344C">
        <w:rPr>
          <w:rFonts w:eastAsiaTheme="minorEastAsia"/>
          <w:sz w:val="28"/>
          <w:szCs w:val="28"/>
          <w:lang w:val="ro-RO"/>
        </w:rPr>
        <w:t xml:space="preserve"> care au încetat  activitatea pe teritoriul satului Pîrjolteni, nu achită taxele locale, de </w:t>
      </w:r>
      <w:r w:rsidRPr="00FB344C">
        <w:rPr>
          <w:rFonts w:eastAsiaTheme="minorEastAsia"/>
          <w:color w:val="000000"/>
          <w:sz w:val="28"/>
          <w:szCs w:val="28"/>
          <w:lang w:val="en-US"/>
        </w:rPr>
        <w:t xml:space="preserve">la data </w:t>
      </w:r>
      <w:r w:rsidRPr="00FB344C">
        <w:rPr>
          <w:rFonts w:eastAsiaTheme="minorEastAsia"/>
          <w:color w:val="000000"/>
          <w:sz w:val="28"/>
          <w:szCs w:val="28"/>
          <w:lang w:val="ro-RO"/>
        </w:rPr>
        <w:t>depunerii notificării, privind încetarea activităţii de comerţ.</w:t>
      </w:r>
    </w:p>
    <w:p w:rsidR="00957E60" w:rsidRPr="00FB344C" w:rsidRDefault="00957E60" w:rsidP="00957E60">
      <w:pPr>
        <w:numPr>
          <w:ilvl w:val="0"/>
          <w:numId w:val="2"/>
        </w:numPr>
        <w:spacing w:after="200" w:line="276" w:lineRule="auto"/>
        <w:jc w:val="both"/>
        <w:rPr>
          <w:rFonts w:eastAsiaTheme="minorEastAsia"/>
          <w:sz w:val="28"/>
          <w:szCs w:val="28"/>
          <w:lang w:val="en-GB"/>
        </w:rPr>
      </w:pPr>
      <w:r w:rsidRPr="00FB344C">
        <w:rPr>
          <w:rFonts w:eastAsiaTheme="minorEastAsia"/>
          <w:sz w:val="28"/>
          <w:szCs w:val="28"/>
          <w:lang w:val="en-GB"/>
        </w:rPr>
        <w:lastRenderedPageBreak/>
        <w:t xml:space="preserve">Prezenta decizie în termen de 10 zile din </w:t>
      </w:r>
      <w:proofErr w:type="gramStart"/>
      <w:r w:rsidRPr="00FB344C">
        <w:rPr>
          <w:rFonts w:eastAsiaTheme="minorEastAsia"/>
          <w:sz w:val="28"/>
          <w:szCs w:val="28"/>
          <w:lang w:val="en-GB"/>
        </w:rPr>
        <w:t>data  adoptării</w:t>
      </w:r>
      <w:proofErr w:type="gramEnd"/>
      <w:r w:rsidRPr="00FB344C">
        <w:rPr>
          <w:rFonts w:eastAsiaTheme="minorEastAsia"/>
          <w:sz w:val="28"/>
          <w:szCs w:val="28"/>
          <w:lang w:val="en-GB"/>
        </w:rPr>
        <w:t>, urmează a fi adusă la cunoștința contribuabililor și prezentată subdiviziunii  structural teritoriale din ca</w:t>
      </w:r>
      <w:r>
        <w:rPr>
          <w:rFonts w:eastAsiaTheme="minorEastAsia"/>
          <w:sz w:val="28"/>
          <w:szCs w:val="28"/>
          <w:lang w:val="en-GB"/>
        </w:rPr>
        <w:t>drul Serviciului Fiscal de Stat  și adusă la cunoștința contribuabililor, prin plasarea deciziei și anexelor pe pagina web și pe panourile informative.</w:t>
      </w:r>
    </w:p>
    <w:p w:rsidR="00957E60" w:rsidRPr="00FB344C" w:rsidRDefault="00957E60" w:rsidP="00957E60">
      <w:pPr>
        <w:numPr>
          <w:ilvl w:val="0"/>
          <w:numId w:val="2"/>
        </w:numPr>
        <w:spacing w:after="200" w:line="276" w:lineRule="auto"/>
        <w:jc w:val="both"/>
        <w:rPr>
          <w:rFonts w:eastAsiaTheme="minorEastAsia"/>
          <w:sz w:val="28"/>
          <w:szCs w:val="28"/>
          <w:lang w:val="ro-RO"/>
        </w:rPr>
      </w:pPr>
      <w:r>
        <w:rPr>
          <w:rFonts w:eastAsiaTheme="minorEastAsia"/>
          <w:sz w:val="28"/>
          <w:szCs w:val="28"/>
          <w:lang w:val="ro-RO"/>
        </w:rPr>
        <w:t>Controlul asupra executării</w:t>
      </w:r>
      <w:r w:rsidRPr="00FB344C">
        <w:rPr>
          <w:rFonts w:eastAsiaTheme="minorEastAsia"/>
          <w:sz w:val="28"/>
          <w:szCs w:val="28"/>
          <w:lang w:val="ro-RO"/>
        </w:rPr>
        <w:t xml:space="preserve"> prezentei decizii i se  atribuie </w:t>
      </w:r>
      <w:r>
        <w:rPr>
          <w:rFonts w:eastAsiaTheme="minorEastAsia"/>
          <w:sz w:val="28"/>
          <w:szCs w:val="28"/>
          <w:lang w:val="ro-RO"/>
        </w:rPr>
        <w:t xml:space="preserve"> primarului  d-l Stavilă Vasile. </w:t>
      </w:r>
    </w:p>
    <w:p w:rsidR="00957E60" w:rsidRPr="001E74A4" w:rsidRDefault="00957E60" w:rsidP="00957E60">
      <w:pPr>
        <w:numPr>
          <w:ilvl w:val="0"/>
          <w:numId w:val="2"/>
        </w:numPr>
        <w:spacing w:after="200" w:line="276" w:lineRule="auto"/>
        <w:jc w:val="both"/>
        <w:rPr>
          <w:rFonts w:eastAsiaTheme="minorEastAsia"/>
          <w:sz w:val="28"/>
          <w:szCs w:val="28"/>
          <w:lang w:val="en-GB"/>
        </w:rPr>
      </w:pPr>
      <w:r w:rsidRPr="00FB344C">
        <w:rPr>
          <w:rFonts w:eastAsiaTheme="minorEastAsia"/>
          <w:sz w:val="28"/>
          <w:szCs w:val="28"/>
          <w:lang w:val="ro-RO"/>
        </w:rPr>
        <w:t>Prezenta decizie intr</w:t>
      </w:r>
      <w:r>
        <w:rPr>
          <w:rFonts w:eastAsiaTheme="minorEastAsia"/>
          <w:sz w:val="28"/>
          <w:szCs w:val="28"/>
          <w:lang w:val="ro-RO"/>
        </w:rPr>
        <w:t>ă în vigoare la 01 ianuarie 2023</w:t>
      </w:r>
      <w:r>
        <w:rPr>
          <w:rFonts w:eastAsiaTheme="minorEastAsia"/>
          <w:sz w:val="28"/>
          <w:szCs w:val="28"/>
          <w:lang w:val="en-GB"/>
        </w:rPr>
        <w:t>.</w:t>
      </w:r>
    </w:p>
    <w:p w:rsidR="00957E60" w:rsidRDefault="00957E60" w:rsidP="00957E60">
      <w:pPr>
        <w:rPr>
          <w:rFonts w:eastAsiaTheme="minorEastAsia"/>
          <w:lang w:val="ro-RO"/>
        </w:rPr>
      </w:pPr>
    </w:p>
    <w:p w:rsidR="00957E60" w:rsidRPr="001E74A4" w:rsidRDefault="00957E60" w:rsidP="00957E60">
      <w:pPr>
        <w:rPr>
          <w:rFonts w:eastAsiaTheme="minorEastAsia"/>
          <w:lang w:val="ro-RO"/>
        </w:rPr>
      </w:pPr>
      <w:r w:rsidRPr="001E74A4">
        <w:rPr>
          <w:rFonts w:eastAsiaTheme="minorEastAsia"/>
          <w:sz w:val="28"/>
          <w:szCs w:val="28"/>
          <w:lang w:val="ro-RO"/>
        </w:rPr>
        <w:t xml:space="preserve">Au votat: </w:t>
      </w:r>
      <w:r>
        <w:rPr>
          <w:rFonts w:eastAsiaTheme="minorEastAsia"/>
          <w:sz w:val="28"/>
          <w:szCs w:val="28"/>
          <w:lang w:val="ro-RO"/>
        </w:rPr>
        <w:t xml:space="preserve"> </w:t>
      </w:r>
      <w:r w:rsidRPr="001E74A4">
        <w:rPr>
          <w:rFonts w:eastAsiaTheme="minorEastAsia"/>
          <w:sz w:val="28"/>
          <w:szCs w:val="28"/>
          <w:lang w:val="ro-RO"/>
        </w:rPr>
        <w:t xml:space="preserve"> </w:t>
      </w:r>
      <w:r>
        <w:rPr>
          <w:rFonts w:eastAsiaTheme="minorEastAsia"/>
          <w:sz w:val="28"/>
          <w:szCs w:val="28"/>
          <w:lang w:val="ro-RO"/>
        </w:rPr>
        <w:t>Pro-, împotrivă-, s-au abținut-.</w:t>
      </w: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r>
        <w:rPr>
          <w:rFonts w:eastAsiaTheme="minorEastAsia"/>
          <w:sz w:val="28"/>
          <w:szCs w:val="28"/>
          <w:lang w:val="ro-RO"/>
        </w:rPr>
        <w:t xml:space="preserve">Președintele  ședinței                                           </w:t>
      </w:r>
    </w:p>
    <w:p w:rsidR="00957E60" w:rsidRDefault="00957E60" w:rsidP="00957E60">
      <w:pPr>
        <w:rPr>
          <w:rFonts w:eastAsiaTheme="minorEastAsia"/>
          <w:sz w:val="28"/>
          <w:szCs w:val="28"/>
          <w:lang w:val="ro-RO"/>
        </w:rPr>
      </w:pPr>
      <w:r>
        <w:rPr>
          <w:rFonts w:eastAsiaTheme="minorEastAsia"/>
          <w:sz w:val="28"/>
          <w:szCs w:val="28"/>
          <w:lang w:val="ro-RO"/>
        </w:rPr>
        <w:t xml:space="preserve">  </w:t>
      </w: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r>
        <w:rPr>
          <w:rFonts w:eastAsiaTheme="minorEastAsia"/>
          <w:sz w:val="28"/>
          <w:szCs w:val="28"/>
          <w:lang w:val="ro-RO"/>
        </w:rPr>
        <w:t xml:space="preserve">Contrasemnează: </w:t>
      </w:r>
    </w:p>
    <w:p w:rsidR="00957E60" w:rsidRDefault="00957E60" w:rsidP="00957E60">
      <w:pPr>
        <w:rPr>
          <w:rFonts w:eastAsiaTheme="minorEastAsia"/>
          <w:sz w:val="28"/>
          <w:szCs w:val="28"/>
          <w:lang w:val="ro-RO"/>
        </w:rPr>
      </w:pPr>
      <w:r>
        <w:rPr>
          <w:rFonts w:eastAsiaTheme="minorEastAsia"/>
          <w:sz w:val="28"/>
          <w:szCs w:val="28"/>
          <w:lang w:val="ro-RO"/>
        </w:rPr>
        <w:t>Secretar al consiliului                                         Svetlana Danu</w:t>
      </w: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lang w:val="ro-RO"/>
        </w:rPr>
      </w:pPr>
      <w:r w:rsidRPr="001E74A4">
        <w:rPr>
          <w:rFonts w:eastAsiaTheme="minorEastAsia"/>
          <w:lang w:val="ro-RO"/>
        </w:rPr>
        <w:t>Ex: Veronica Dimitriu, contabil-șef</w:t>
      </w:r>
      <w:r>
        <w:rPr>
          <w:rFonts w:eastAsiaTheme="minorEastAsia"/>
          <w:lang w:val="ro-RO"/>
        </w:rPr>
        <w:t>,</w:t>
      </w:r>
    </w:p>
    <w:p w:rsidR="00957E60" w:rsidRPr="001E74A4" w:rsidRDefault="00957E60" w:rsidP="00957E60">
      <w:pPr>
        <w:rPr>
          <w:rFonts w:eastAsiaTheme="minorEastAsia"/>
          <w:lang w:val="ro-RO"/>
        </w:rPr>
      </w:pPr>
      <w:r>
        <w:rPr>
          <w:rFonts w:eastAsiaTheme="minorEastAsia"/>
          <w:lang w:val="ro-RO"/>
        </w:rPr>
        <w:t xml:space="preserve"> tel: 0244-61247</w:t>
      </w:r>
    </w:p>
    <w:p w:rsidR="00957E60" w:rsidRDefault="00957E60" w:rsidP="00957E60">
      <w:pPr>
        <w:tabs>
          <w:tab w:val="left" w:pos="1296"/>
        </w:tabs>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Pr="00D4760A"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L I S T A</w:t>
      </w:r>
    </w:p>
    <w:p w:rsidR="00957E60" w:rsidRPr="00D4760A"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proofErr w:type="gramStart"/>
      <w:r w:rsidRPr="00D4760A">
        <w:rPr>
          <w:rFonts w:ascii="Times New Roman" w:hAnsi="Times New Roman" w:cs="Times New Roman"/>
          <w:sz w:val="28"/>
          <w:szCs w:val="28"/>
          <w:lang w:val="en-GB"/>
        </w:rPr>
        <w:t>agenţilor</w:t>
      </w:r>
      <w:proofErr w:type="gramEnd"/>
      <w:r w:rsidRPr="00D4760A">
        <w:rPr>
          <w:rFonts w:ascii="Times New Roman" w:hAnsi="Times New Roman" w:cs="Times New Roman"/>
          <w:sz w:val="28"/>
          <w:szCs w:val="28"/>
          <w:lang w:val="en-GB"/>
        </w:rPr>
        <w:t xml:space="preserve"> economici plătitori ai taxei pentru unităţile </w:t>
      </w:r>
    </w:p>
    <w:p w:rsidR="00957E60" w:rsidRPr="00D4760A"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proofErr w:type="gramStart"/>
      <w:r w:rsidRPr="00D4760A">
        <w:rPr>
          <w:rFonts w:ascii="Times New Roman" w:hAnsi="Times New Roman" w:cs="Times New Roman"/>
          <w:sz w:val="28"/>
          <w:szCs w:val="28"/>
          <w:lang w:val="en-GB"/>
        </w:rPr>
        <w:t>comerciale  şi</w:t>
      </w:r>
      <w:proofErr w:type="gramEnd"/>
      <w:r w:rsidRPr="00D4760A">
        <w:rPr>
          <w:rFonts w:ascii="Times New Roman" w:hAnsi="Times New Roman" w:cs="Times New Roman"/>
          <w:sz w:val="28"/>
          <w:szCs w:val="28"/>
          <w:lang w:val="en-GB"/>
        </w:rPr>
        <w:t xml:space="preserve"> / sau de prestări servicii sociale  şi cotele concrete </w:t>
      </w:r>
    </w:p>
    <w:p w:rsidR="00957E60"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de</w:t>
      </w:r>
      <w:proofErr w:type="gramEnd"/>
      <w:r>
        <w:rPr>
          <w:rFonts w:ascii="Times New Roman" w:hAnsi="Times New Roman" w:cs="Times New Roman"/>
          <w:sz w:val="28"/>
          <w:szCs w:val="28"/>
          <w:lang w:val="en-GB"/>
        </w:rPr>
        <w:t xml:space="preserve"> impozitare pentru anul 2023</w:t>
      </w:r>
    </w:p>
    <w:p w:rsidR="00957E60" w:rsidRPr="00D4760A"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p>
    <w:tbl>
      <w:tblPr>
        <w:tblW w:w="11221"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3126"/>
        <w:gridCol w:w="2127"/>
        <w:gridCol w:w="1275"/>
        <w:gridCol w:w="1701"/>
        <w:gridCol w:w="935"/>
        <w:gridCol w:w="1475"/>
      </w:tblGrid>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Nr. d/o </w:t>
            </w: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Denumirea agentului economic</w:t>
            </w:r>
          </w:p>
        </w:tc>
        <w:tc>
          <w:tcPr>
            <w:tcW w:w="2127" w:type="dxa"/>
          </w:tcPr>
          <w:p w:rsidR="00957E60" w:rsidRPr="00D4760A" w:rsidRDefault="00957E60" w:rsidP="00297A3B">
            <w:pPr>
              <w:pStyle w:val="Frspaiere"/>
              <w:rPr>
                <w:rFonts w:ascii="Times New Roman" w:hAnsi="Times New Roman" w:cs="Times New Roman"/>
                <w:sz w:val="28"/>
                <w:szCs w:val="28"/>
                <w:lang w:val="en-GB"/>
              </w:rPr>
            </w:pPr>
          </w:p>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Codul fiscal</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Aderesa obiectului amplasat</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Mărfurile desfăcute</w:t>
            </w:r>
          </w:p>
        </w:tc>
        <w:tc>
          <w:tcPr>
            <w:tcW w:w="93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Suprafaţa obiectului</w:t>
            </w:r>
          </w:p>
          <w:p w:rsidR="00957E60" w:rsidRPr="00D4760A" w:rsidRDefault="00957E60" w:rsidP="00297A3B">
            <w:pPr>
              <w:pStyle w:val="Frspaiere"/>
              <w:rPr>
                <w:rFonts w:ascii="Times New Roman" w:hAnsi="Times New Roman" w:cs="Times New Roman"/>
                <w:sz w:val="28"/>
                <w:szCs w:val="28"/>
                <w:lang w:val="en-GB"/>
              </w:rPr>
            </w:pPr>
          </w:p>
          <w:p w:rsidR="00957E60" w:rsidRPr="00D4760A" w:rsidRDefault="00957E60" w:rsidP="00297A3B">
            <w:pPr>
              <w:pStyle w:val="Frspaiere"/>
              <w:rPr>
                <w:rFonts w:ascii="Times New Roman" w:hAnsi="Times New Roman" w:cs="Times New Roman"/>
                <w:sz w:val="28"/>
                <w:szCs w:val="28"/>
                <w:lang w:val="ro-RO"/>
              </w:rPr>
            </w:pPr>
            <w:r w:rsidRPr="00D4760A">
              <w:rPr>
                <w:rFonts w:ascii="Times New Roman" w:hAnsi="Times New Roman" w:cs="Times New Roman"/>
                <w:sz w:val="28"/>
                <w:szCs w:val="28"/>
                <w:lang w:val="en-GB"/>
              </w:rPr>
              <w:t>/ m.p.</w:t>
            </w:r>
            <w:r w:rsidRPr="00D4760A">
              <w:rPr>
                <w:rFonts w:ascii="Times New Roman" w:hAnsi="Times New Roman" w:cs="Times New Roman"/>
                <w:sz w:val="28"/>
                <w:szCs w:val="28"/>
                <w:lang w:val="ro-RO"/>
              </w:rPr>
              <w:t>/</w:t>
            </w:r>
          </w:p>
        </w:tc>
        <w:tc>
          <w:tcPr>
            <w:tcW w:w="1475" w:type="dxa"/>
          </w:tcPr>
          <w:p w:rsidR="00957E60"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Cota concretă de impozitare</w:t>
            </w:r>
          </w:p>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/lei/</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1. </w:t>
            </w: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Î I “ Veronica Barcari”</w:t>
            </w:r>
          </w:p>
        </w:tc>
        <w:tc>
          <w:tcPr>
            <w:tcW w:w="2127"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1003600069083</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Mag.constr.  </w:t>
            </w:r>
          </w:p>
        </w:tc>
        <w:tc>
          <w:tcPr>
            <w:tcW w:w="93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D4760A">
              <w:rPr>
                <w:rFonts w:ascii="Times New Roman" w:hAnsi="Times New Roman" w:cs="Times New Roman"/>
                <w:sz w:val="28"/>
                <w:szCs w:val="28"/>
                <w:lang w:val="en-GB"/>
              </w:rPr>
              <w:t>42,8</w:t>
            </w:r>
          </w:p>
        </w:tc>
        <w:tc>
          <w:tcPr>
            <w:tcW w:w="147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40</w:t>
            </w:r>
            <w:r w:rsidRPr="00D4760A">
              <w:rPr>
                <w:rFonts w:ascii="Times New Roman" w:hAnsi="Times New Roman" w:cs="Times New Roman"/>
                <w:sz w:val="28"/>
                <w:szCs w:val="28"/>
                <w:lang w:val="en-GB"/>
              </w:rPr>
              <w:t>000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2.</w:t>
            </w: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SRL”Dimiser-Alim”</w:t>
            </w:r>
          </w:p>
        </w:tc>
        <w:tc>
          <w:tcPr>
            <w:tcW w:w="2127"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1012609001273</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Mag.alim.</w:t>
            </w:r>
          </w:p>
        </w:tc>
        <w:tc>
          <w:tcPr>
            <w:tcW w:w="935"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128,8</w:t>
            </w:r>
          </w:p>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95,6</w:t>
            </w:r>
          </w:p>
        </w:tc>
        <w:tc>
          <w:tcPr>
            <w:tcW w:w="1475"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10</w:t>
            </w:r>
            <w:r w:rsidRPr="00D4760A">
              <w:rPr>
                <w:rFonts w:ascii="Times New Roman" w:hAnsi="Times New Roman" w:cs="Times New Roman"/>
                <w:sz w:val="28"/>
                <w:szCs w:val="28"/>
                <w:lang w:val="en-GB"/>
              </w:rPr>
              <w:t>000</w:t>
            </w:r>
          </w:p>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5500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3. </w:t>
            </w: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Î I “ Vasile Toma”</w:t>
            </w:r>
          </w:p>
        </w:tc>
        <w:tc>
          <w:tcPr>
            <w:tcW w:w="2127"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1003609006791</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Mag.uz cas.</w:t>
            </w:r>
          </w:p>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Mag. Uz cas</w:t>
            </w:r>
          </w:p>
        </w:tc>
        <w:tc>
          <w:tcPr>
            <w:tcW w:w="93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D4760A">
              <w:rPr>
                <w:rFonts w:ascii="Times New Roman" w:hAnsi="Times New Roman" w:cs="Times New Roman"/>
                <w:sz w:val="28"/>
                <w:szCs w:val="28"/>
                <w:lang w:val="en-GB"/>
              </w:rPr>
              <w:t>33,0</w:t>
            </w:r>
          </w:p>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D4760A">
              <w:rPr>
                <w:rFonts w:ascii="Times New Roman" w:hAnsi="Times New Roman" w:cs="Times New Roman"/>
                <w:sz w:val="28"/>
                <w:szCs w:val="28"/>
                <w:lang w:val="en-GB"/>
              </w:rPr>
              <w:t>55,0</w:t>
            </w:r>
          </w:p>
        </w:tc>
        <w:tc>
          <w:tcPr>
            <w:tcW w:w="14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3000</w:t>
            </w:r>
          </w:p>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3000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4. </w:t>
            </w: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SRL  “ IVENTI”</w:t>
            </w:r>
          </w:p>
        </w:tc>
        <w:tc>
          <w:tcPr>
            <w:tcW w:w="2127"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1007609002182</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Mag. Alim</w:t>
            </w:r>
          </w:p>
        </w:tc>
        <w:tc>
          <w:tcPr>
            <w:tcW w:w="93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Pr="00D4760A">
              <w:rPr>
                <w:rFonts w:ascii="Times New Roman" w:hAnsi="Times New Roman" w:cs="Times New Roman"/>
                <w:sz w:val="28"/>
                <w:szCs w:val="28"/>
                <w:lang w:val="en-GB"/>
              </w:rPr>
              <w:t>51,6</w:t>
            </w:r>
          </w:p>
        </w:tc>
        <w:tc>
          <w:tcPr>
            <w:tcW w:w="14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   </w:t>
            </w:r>
            <w:r>
              <w:rPr>
                <w:rFonts w:ascii="Times New Roman" w:hAnsi="Times New Roman" w:cs="Times New Roman"/>
                <w:sz w:val="28"/>
                <w:szCs w:val="28"/>
                <w:lang w:val="en-GB"/>
              </w:rPr>
              <w:t>5500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5. </w:t>
            </w:r>
          </w:p>
        </w:tc>
        <w:tc>
          <w:tcPr>
            <w:tcW w:w="3126"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SRL ”PEON-FARM”</w:t>
            </w:r>
          </w:p>
        </w:tc>
        <w:tc>
          <w:tcPr>
            <w:tcW w:w="2127"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1011600011506</w:t>
            </w:r>
          </w:p>
        </w:tc>
        <w:tc>
          <w:tcPr>
            <w:tcW w:w="1275"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Farmacie</w:t>
            </w:r>
          </w:p>
        </w:tc>
        <w:tc>
          <w:tcPr>
            <w:tcW w:w="93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23,8</w:t>
            </w:r>
          </w:p>
        </w:tc>
        <w:tc>
          <w:tcPr>
            <w:tcW w:w="147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60</w:t>
            </w:r>
            <w:r w:rsidRPr="00D4760A">
              <w:rPr>
                <w:rFonts w:ascii="Times New Roman" w:hAnsi="Times New Roman" w:cs="Times New Roman"/>
                <w:sz w:val="28"/>
                <w:szCs w:val="28"/>
                <w:lang w:val="en-GB"/>
              </w:rPr>
              <w:t>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6.</w:t>
            </w:r>
          </w:p>
        </w:tc>
        <w:tc>
          <w:tcPr>
            <w:tcW w:w="3126"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SRL”Magazine sociale”</w:t>
            </w:r>
          </w:p>
        </w:tc>
        <w:tc>
          <w:tcPr>
            <w:tcW w:w="2127"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1016600031743</w:t>
            </w:r>
          </w:p>
        </w:tc>
        <w:tc>
          <w:tcPr>
            <w:tcW w:w="127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Pîrjolteni</w:t>
            </w:r>
          </w:p>
        </w:tc>
        <w:tc>
          <w:tcPr>
            <w:tcW w:w="1701"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Mag.alim.</w:t>
            </w:r>
          </w:p>
        </w:tc>
        <w:tc>
          <w:tcPr>
            <w:tcW w:w="935"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15,0</w:t>
            </w:r>
          </w:p>
        </w:tc>
        <w:tc>
          <w:tcPr>
            <w:tcW w:w="147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4500</w:t>
            </w:r>
          </w:p>
        </w:tc>
      </w:tr>
      <w:tr w:rsidR="00957E60" w:rsidRPr="00D4760A" w:rsidTr="00297A3B">
        <w:tc>
          <w:tcPr>
            <w:tcW w:w="582"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7.</w:t>
            </w:r>
          </w:p>
        </w:tc>
        <w:tc>
          <w:tcPr>
            <w:tcW w:w="3126"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Eneryi”</w:t>
            </w:r>
          </w:p>
        </w:tc>
        <w:tc>
          <w:tcPr>
            <w:tcW w:w="2127" w:type="dxa"/>
          </w:tcPr>
          <w:p w:rsidR="00957E60" w:rsidRDefault="00957E60" w:rsidP="00297A3B">
            <w:pPr>
              <w:pStyle w:val="Frspaiere"/>
              <w:rPr>
                <w:rFonts w:ascii="Times New Roman" w:hAnsi="Times New Roman" w:cs="Times New Roman"/>
                <w:sz w:val="28"/>
                <w:szCs w:val="28"/>
                <w:lang w:val="en-GB"/>
              </w:rPr>
            </w:pPr>
          </w:p>
        </w:tc>
        <w:tc>
          <w:tcPr>
            <w:tcW w:w="1275" w:type="dxa"/>
          </w:tcPr>
          <w:p w:rsidR="00957E60" w:rsidRDefault="00957E60" w:rsidP="00297A3B">
            <w:pPr>
              <w:pStyle w:val="Frspaiere"/>
              <w:rPr>
                <w:rFonts w:ascii="Times New Roman" w:hAnsi="Times New Roman" w:cs="Times New Roman"/>
                <w:sz w:val="28"/>
                <w:szCs w:val="28"/>
                <w:lang w:val="en-GB"/>
              </w:rPr>
            </w:pPr>
          </w:p>
        </w:tc>
        <w:tc>
          <w:tcPr>
            <w:tcW w:w="1701"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Mag. online</w:t>
            </w:r>
          </w:p>
        </w:tc>
        <w:tc>
          <w:tcPr>
            <w:tcW w:w="935" w:type="dxa"/>
          </w:tcPr>
          <w:p w:rsidR="00957E60" w:rsidRDefault="00957E60" w:rsidP="00297A3B">
            <w:pPr>
              <w:pStyle w:val="Frspaiere"/>
              <w:rPr>
                <w:rFonts w:ascii="Times New Roman" w:hAnsi="Times New Roman" w:cs="Times New Roman"/>
                <w:sz w:val="28"/>
                <w:szCs w:val="28"/>
                <w:lang w:val="en-GB"/>
              </w:rPr>
            </w:pPr>
          </w:p>
        </w:tc>
        <w:tc>
          <w:tcPr>
            <w:tcW w:w="1475" w:type="dxa"/>
          </w:tcPr>
          <w:p w:rsidR="00957E60"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3000</w:t>
            </w:r>
          </w:p>
        </w:tc>
      </w:tr>
      <w:tr w:rsidR="00957E60" w:rsidRPr="00D4760A" w:rsidTr="00297A3B">
        <w:tc>
          <w:tcPr>
            <w:tcW w:w="582" w:type="dxa"/>
          </w:tcPr>
          <w:p w:rsidR="00957E60" w:rsidRPr="00D4760A" w:rsidRDefault="00957E60" w:rsidP="00297A3B">
            <w:pPr>
              <w:pStyle w:val="Frspaiere"/>
              <w:rPr>
                <w:rFonts w:ascii="Times New Roman" w:hAnsi="Times New Roman" w:cs="Times New Roman"/>
                <w:sz w:val="28"/>
                <w:szCs w:val="28"/>
                <w:lang w:val="en-GB"/>
              </w:rPr>
            </w:pPr>
          </w:p>
        </w:tc>
        <w:tc>
          <w:tcPr>
            <w:tcW w:w="3126" w:type="dxa"/>
          </w:tcPr>
          <w:p w:rsidR="00957E60" w:rsidRPr="00D4760A" w:rsidRDefault="00957E60" w:rsidP="00297A3B">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 xml:space="preserve">În total : </w:t>
            </w:r>
          </w:p>
        </w:tc>
        <w:tc>
          <w:tcPr>
            <w:tcW w:w="2127" w:type="dxa"/>
          </w:tcPr>
          <w:p w:rsidR="00957E60" w:rsidRPr="00D4760A" w:rsidRDefault="00957E60" w:rsidP="00297A3B">
            <w:pPr>
              <w:pStyle w:val="Frspaiere"/>
              <w:rPr>
                <w:rFonts w:ascii="Times New Roman" w:hAnsi="Times New Roman" w:cs="Times New Roman"/>
                <w:sz w:val="28"/>
                <w:szCs w:val="28"/>
                <w:lang w:val="en-GB"/>
              </w:rPr>
            </w:pPr>
          </w:p>
        </w:tc>
        <w:tc>
          <w:tcPr>
            <w:tcW w:w="1275" w:type="dxa"/>
          </w:tcPr>
          <w:p w:rsidR="00957E60" w:rsidRPr="00D4760A" w:rsidRDefault="00957E60" w:rsidP="00297A3B">
            <w:pPr>
              <w:pStyle w:val="Frspaiere"/>
              <w:rPr>
                <w:rFonts w:ascii="Times New Roman" w:hAnsi="Times New Roman" w:cs="Times New Roman"/>
                <w:sz w:val="28"/>
                <w:szCs w:val="28"/>
                <w:lang w:val="en-GB"/>
              </w:rPr>
            </w:pPr>
          </w:p>
        </w:tc>
        <w:tc>
          <w:tcPr>
            <w:tcW w:w="1701" w:type="dxa"/>
          </w:tcPr>
          <w:p w:rsidR="00957E60" w:rsidRPr="00D4760A" w:rsidRDefault="00957E60" w:rsidP="00297A3B">
            <w:pPr>
              <w:pStyle w:val="Frspaiere"/>
              <w:rPr>
                <w:rFonts w:ascii="Times New Roman" w:hAnsi="Times New Roman" w:cs="Times New Roman"/>
                <w:sz w:val="28"/>
                <w:szCs w:val="28"/>
                <w:lang w:val="en-GB"/>
              </w:rPr>
            </w:pPr>
          </w:p>
        </w:tc>
        <w:tc>
          <w:tcPr>
            <w:tcW w:w="935" w:type="dxa"/>
          </w:tcPr>
          <w:p w:rsidR="00957E60" w:rsidRPr="00D4760A" w:rsidRDefault="00957E60" w:rsidP="00297A3B">
            <w:pPr>
              <w:pStyle w:val="Frspaiere"/>
              <w:rPr>
                <w:rFonts w:ascii="Times New Roman" w:hAnsi="Times New Roman" w:cs="Times New Roman"/>
                <w:sz w:val="28"/>
                <w:szCs w:val="28"/>
                <w:lang w:val="en-GB"/>
              </w:rPr>
            </w:pPr>
          </w:p>
        </w:tc>
        <w:tc>
          <w:tcPr>
            <w:tcW w:w="1475" w:type="dxa"/>
          </w:tcPr>
          <w:p w:rsidR="00957E60" w:rsidRPr="00D4760A" w:rsidRDefault="00957E60" w:rsidP="00297A3B">
            <w:pPr>
              <w:pStyle w:val="Frspaiere"/>
              <w:rPr>
                <w:rFonts w:ascii="Times New Roman" w:hAnsi="Times New Roman" w:cs="Times New Roman"/>
                <w:sz w:val="28"/>
                <w:szCs w:val="28"/>
                <w:lang w:val="en-GB"/>
              </w:rPr>
            </w:pPr>
            <w:r>
              <w:rPr>
                <w:rFonts w:ascii="Times New Roman" w:hAnsi="Times New Roman" w:cs="Times New Roman"/>
                <w:sz w:val="28"/>
                <w:szCs w:val="28"/>
                <w:lang w:val="en-GB"/>
              </w:rPr>
              <w:t>80500</w:t>
            </w:r>
            <w:r w:rsidRPr="00D4760A">
              <w:rPr>
                <w:rFonts w:ascii="Times New Roman" w:hAnsi="Times New Roman" w:cs="Times New Roman"/>
                <w:sz w:val="28"/>
                <w:szCs w:val="28"/>
                <w:lang w:val="en-GB"/>
              </w:rPr>
              <w:t xml:space="preserve">                                                                   </w:t>
            </w:r>
          </w:p>
        </w:tc>
      </w:tr>
    </w:tbl>
    <w:p w:rsidR="00957E60" w:rsidRDefault="00957E60" w:rsidP="00957E60">
      <w:pPr>
        <w:pStyle w:val="Frspaiere"/>
        <w:rPr>
          <w:rFonts w:ascii="Times New Roman" w:hAnsi="Times New Roman" w:cs="Times New Roman"/>
          <w:sz w:val="28"/>
          <w:szCs w:val="28"/>
          <w:lang w:val="en-GB"/>
        </w:rPr>
      </w:pPr>
    </w:p>
    <w:p w:rsidR="00957E60" w:rsidRPr="00D4760A" w:rsidRDefault="00957E60" w:rsidP="00957E60">
      <w:pPr>
        <w:pStyle w:val="Frspaiere"/>
        <w:rPr>
          <w:rFonts w:ascii="Times New Roman" w:hAnsi="Times New Roman" w:cs="Times New Roman"/>
          <w:sz w:val="28"/>
          <w:szCs w:val="28"/>
          <w:lang w:val="en-GB"/>
        </w:rPr>
      </w:pPr>
    </w:p>
    <w:p w:rsidR="00957E60" w:rsidRPr="000915CC" w:rsidRDefault="00957E60" w:rsidP="00957E60">
      <w:pPr>
        <w:pStyle w:val="Frspaiere"/>
        <w:rPr>
          <w:rFonts w:ascii="Times New Roman" w:hAnsi="Times New Roman" w:cs="Times New Roman"/>
          <w:sz w:val="28"/>
          <w:szCs w:val="28"/>
          <w:lang w:val="en-GB"/>
        </w:rPr>
      </w:pPr>
      <w:r w:rsidRPr="00D4760A">
        <w:rPr>
          <w:rFonts w:ascii="Times New Roman" w:hAnsi="Times New Roman" w:cs="Times New Roman"/>
          <w:sz w:val="28"/>
          <w:szCs w:val="28"/>
          <w:lang w:val="en-GB"/>
        </w:rPr>
        <w:t>Secretarul consiliului sătesc Pîrjolteni                            Svetlana Danu</w:t>
      </w: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Default="00957E60" w:rsidP="00957E60">
      <w:pPr>
        <w:rPr>
          <w:rFonts w:eastAsiaTheme="minorEastAsia"/>
          <w:lang w:val="ro-RO"/>
        </w:rPr>
      </w:pPr>
    </w:p>
    <w:p w:rsidR="00957E60" w:rsidRPr="00FB344C" w:rsidRDefault="00957E60" w:rsidP="00957E60">
      <w:pPr>
        <w:rPr>
          <w:rFonts w:eastAsiaTheme="minorEastAsia"/>
          <w:lang w:val="ro-RO"/>
        </w:rPr>
      </w:pPr>
    </w:p>
    <w:p w:rsidR="00957E60" w:rsidRPr="00FB344C" w:rsidRDefault="00957E60" w:rsidP="00957E60">
      <w:pPr>
        <w:rPr>
          <w:rFonts w:eastAsiaTheme="minorEastAsia"/>
          <w:lang w:val="en-GB"/>
        </w:rPr>
      </w:pPr>
    </w:p>
    <w:p w:rsidR="00957E60" w:rsidRPr="00FB344C" w:rsidRDefault="00957E60" w:rsidP="00957E60">
      <w:pPr>
        <w:rPr>
          <w:rFonts w:eastAsiaTheme="minorEastAsia"/>
          <w:sz w:val="28"/>
          <w:szCs w:val="28"/>
          <w:lang w:val="ro-RO"/>
        </w:rPr>
      </w:pPr>
      <w:r w:rsidRPr="00FB344C">
        <w:rPr>
          <w:rFonts w:eastAsiaTheme="minorEastAsia"/>
          <w:sz w:val="28"/>
          <w:szCs w:val="28"/>
          <w:lang w:val="ro-RO"/>
        </w:rPr>
        <w:lastRenderedPageBreak/>
        <w:t xml:space="preserve">                                                                                                              </w:t>
      </w:r>
      <w:r>
        <w:rPr>
          <w:rFonts w:eastAsiaTheme="minorEastAsia"/>
          <w:sz w:val="28"/>
          <w:szCs w:val="28"/>
          <w:lang w:val="ro-RO"/>
        </w:rPr>
        <w:t>Anexa nr.</w:t>
      </w:r>
      <w:r w:rsidRPr="00FB344C">
        <w:rPr>
          <w:rFonts w:eastAsiaTheme="minorEastAsia"/>
          <w:sz w:val="28"/>
          <w:szCs w:val="28"/>
          <w:lang w:val="ro-RO"/>
        </w:rPr>
        <w:t>1</w:t>
      </w:r>
    </w:p>
    <w:p w:rsidR="00957E60" w:rsidRPr="00FB344C" w:rsidRDefault="00957E60" w:rsidP="00957E60">
      <w:pPr>
        <w:rPr>
          <w:rFonts w:eastAsiaTheme="minorEastAsia"/>
          <w:sz w:val="28"/>
          <w:szCs w:val="28"/>
          <w:lang w:val="ro-RO"/>
        </w:rPr>
      </w:pPr>
      <w:r w:rsidRPr="00FB344C">
        <w:rPr>
          <w:rFonts w:eastAsiaTheme="minorEastAsia"/>
          <w:sz w:val="28"/>
          <w:szCs w:val="28"/>
          <w:lang w:val="ro-RO"/>
        </w:rPr>
        <w:t xml:space="preserve">                                                                                            la decizia consiliului sătesc</w:t>
      </w:r>
    </w:p>
    <w:p w:rsidR="00957E60" w:rsidRPr="00FB344C" w:rsidRDefault="00957E60" w:rsidP="00957E60">
      <w:pPr>
        <w:rPr>
          <w:rFonts w:eastAsiaTheme="minorEastAsia"/>
          <w:sz w:val="28"/>
          <w:szCs w:val="28"/>
          <w:lang w:val="ro-RO"/>
        </w:rPr>
      </w:pPr>
      <w:r w:rsidRPr="00FB344C">
        <w:rPr>
          <w:rFonts w:eastAsiaTheme="minorEastAsia"/>
          <w:sz w:val="28"/>
          <w:szCs w:val="28"/>
          <w:lang w:val="ro-RO"/>
        </w:rPr>
        <w:t xml:space="preserve">                                                                                             nr.0</w:t>
      </w:r>
      <w:r>
        <w:rPr>
          <w:rFonts w:eastAsiaTheme="minorEastAsia"/>
          <w:sz w:val="28"/>
          <w:szCs w:val="28"/>
          <w:lang w:val="ro-RO"/>
        </w:rPr>
        <w:t>8</w:t>
      </w:r>
      <w:r w:rsidRPr="00FB344C">
        <w:rPr>
          <w:rFonts w:eastAsiaTheme="minorEastAsia"/>
          <w:sz w:val="28"/>
          <w:szCs w:val="28"/>
          <w:lang w:val="ro-RO"/>
        </w:rPr>
        <w:t>/0</w:t>
      </w:r>
      <w:r>
        <w:rPr>
          <w:rFonts w:eastAsiaTheme="minorEastAsia"/>
          <w:sz w:val="28"/>
          <w:szCs w:val="28"/>
          <w:lang w:val="ro-RO"/>
        </w:rPr>
        <w:t>2 din 09.12.2022</w:t>
      </w:r>
    </w:p>
    <w:p w:rsidR="00957E60" w:rsidRPr="00FB344C" w:rsidRDefault="00957E60" w:rsidP="00957E60">
      <w:pPr>
        <w:rPr>
          <w:rFonts w:eastAsiaTheme="minorEastAsia"/>
          <w:sz w:val="28"/>
          <w:szCs w:val="28"/>
          <w:lang w:val="ro-RO"/>
        </w:rPr>
      </w:pPr>
    </w:p>
    <w:p w:rsidR="00957E60" w:rsidRPr="00FB344C" w:rsidRDefault="00957E60" w:rsidP="00957E60">
      <w:pPr>
        <w:rPr>
          <w:rFonts w:eastAsiaTheme="minorEastAsia"/>
          <w:sz w:val="28"/>
          <w:szCs w:val="28"/>
          <w:lang w:val="ro-RO"/>
        </w:rPr>
      </w:pPr>
    </w:p>
    <w:p w:rsidR="00957E60" w:rsidRPr="00FB344C" w:rsidRDefault="00957E60" w:rsidP="00957E60">
      <w:pPr>
        <w:rPr>
          <w:rFonts w:eastAsiaTheme="minorEastAsia"/>
          <w:sz w:val="28"/>
          <w:szCs w:val="28"/>
          <w:lang w:val="ro-RO"/>
        </w:rPr>
      </w:pPr>
      <w:r w:rsidRPr="00FB344C">
        <w:rPr>
          <w:rFonts w:eastAsiaTheme="minorEastAsia"/>
          <w:sz w:val="28"/>
          <w:szCs w:val="28"/>
          <w:lang w:val="ro-RO"/>
        </w:rPr>
        <w:t xml:space="preserve">                  Taxele locale, cotele și înlesnirile fiscale ce se pun în aplicare </w:t>
      </w:r>
    </w:p>
    <w:p w:rsidR="00957E60" w:rsidRPr="00FB344C" w:rsidRDefault="00957E60" w:rsidP="00957E60">
      <w:pPr>
        <w:rPr>
          <w:rFonts w:eastAsiaTheme="minorEastAsia"/>
          <w:sz w:val="28"/>
          <w:szCs w:val="28"/>
          <w:lang w:val="ro-RO"/>
        </w:rPr>
      </w:pPr>
      <w:r w:rsidRPr="00FB344C">
        <w:rPr>
          <w:rFonts w:eastAsiaTheme="minorEastAsia"/>
          <w:sz w:val="28"/>
          <w:szCs w:val="28"/>
          <w:lang w:val="ro-RO"/>
        </w:rPr>
        <w:t xml:space="preserve">                  pe teritoriul satului Pîrjolteni, r-nul Călărași, </w:t>
      </w:r>
      <w:r>
        <w:rPr>
          <w:rFonts w:eastAsiaTheme="minorEastAsia"/>
          <w:sz w:val="28"/>
          <w:szCs w:val="28"/>
          <w:lang w:val="ro-RO"/>
        </w:rPr>
        <w:t>pentru anul 2023</w:t>
      </w:r>
      <w:r w:rsidRPr="00FB344C">
        <w:rPr>
          <w:rFonts w:eastAsiaTheme="minorEastAsia"/>
          <w:sz w:val="28"/>
          <w:szCs w:val="28"/>
          <w:lang w:val="ro-RO"/>
        </w:rPr>
        <w:t xml:space="preserve"> </w:t>
      </w:r>
    </w:p>
    <w:p w:rsidR="00957E60" w:rsidRPr="00FB344C" w:rsidRDefault="00957E60" w:rsidP="00957E60">
      <w:pPr>
        <w:rPr>
          <w:rFonts w:eastAsiaTheme="minorEastAsia"/>
          <w:b/>
          <w:i/>
          <w:sz w:val="28"/>
          <w:szCs w:val="28"/>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94"/>
        <w:gridCol w:w="3261"/>
        <w:gridCol w:w="1842"/>
        <w:gridCol w:w="2835"/>
      </w:tblGrid>
      <w:tr w:rsidR="00957E60" w:rsidRPr="00FB344C" w:rsidTr="00297A3B">
        <w:tc>
          <w:tcPr>
            <w:tcW w:w="582" w:type="dxa"/>
          </w:tcPr>
          <w:p w:rsidR="00957E60" w:rsidRPr="00FB344C" w:rsidRDefault="00957E60" w:rsidP="00297A3B">
            <w:pPr>
              <w:rPr>
                <w:rFonts w:eastAsiaTheme="minorEastAsia"/>
                <w:sz w:val="28"/>
                <w:szCs w:val="28"/>
                <w:lang w:val="ro-RO"/>
              </w:rPr>
            </w:pPr>
            <w:r w:rsidRPr="00FB344C">
              <w:rPr>
                <w:rFonts w:eastAsiaTheme="minorEastAsia"/>
                <w:sz w:val="28"/>
                <w:szCs w:val="28"/>
                <w:lang w:val="ro-RO"/>
              </w:rPr>
              <w:t>Nr.</w:t>
            </w:r>
          </w:p>
          <w:p w:rsidR="00957E60" w:rsidRPr="00FB344C" w:rsidRDefault="00957E60" w:rsidP="00297A3B">
            <w:pPr>
              <w:rPr>
                <w:rFonts w:eastAsiaTheme="minorEastAsia"/>
                <w:sz w:val="28"/>
                <w:szCs w:val="28"/>
                <w:lang w:val="ro-RO"/>
              </w:rPr>
            </w:pPr>
            <w:r w:rsidRPr="00FB344C">
              <w:rPr>
                <w:rFonts w:eastAsiaTheme="minorEastAsia"/>
                <w:sz w:val="28"/>
                <w:szCs w:val="28"/>
                <w:lang w:val="ro-RO"/>
              </w:rPr>
              <w:t>d/r</w:t>
            </w:r>
          </w:p>
        </w:tc>
        <w:tc>
          <w:tcPr>
            <w:tcW w:w="1794" w:type="dxa"/>
          </w:tcPr>
          <w:p w:rsidR="00957E60" w:rsidRPr="00FB344C" w:rsidRDefault="00957E60" w:rsidP="00297A3B">
            <w:pPr>
              <w:rPr>
                <w:rFonts w:eastAsiaTheme="minorEastAsia"/>
                <w:b/>
                <w:sz w:val="28"/>
                <w:szCs w:val="28"/>
                <w:lang w:val="ro-RO"/>
              </w:rPr>
            </w:pPr>
            <w:r w:rsidRPr="00FB344C">
              <w:rPr>
                <w:rFonts w:eastAsiaTheme="minorEastAsia"/>
                <w:b/>
                <w:sz w:val="28"/>
                <w:szCs w:val="28"/>
                <w:lang w:val="ro-RO"/>
              </w:rPr>
              <w:t xml:space="preserve">Denumirea  taxei </w:t>
            </w:r>
          </w:p>
        </w:tc>
        <w:tc>
          <w:tcPr>
            <w:tcW w:w="3261" w:type="dxa"/>
          </w:tcPr>
          <w:p w:rsidR="00957E60" w:rsidRPr="00FB344C" w:rsidRDefault="00507CD3" w:rsidP="00297A3B">
            <w:pPr>
              <w:rPr>
                <w:rFonts w:eastAsiaTheme="minorEastAsia"/>
                <w:b/>
                <w:sz w:val="28"/>
                <w:szCs w:val="28"/>
                <w:lang w:val="ro-RO"/>
              </w:rPr>
            </w:pPr>
            <w:r>
              <w:rPr>
                <w:rFonts w:eastAsiaTheme="minorEastAsia"/>
                <w:b/>
                <w:sz w:val="28"/>
                <w:szCs w:val="28"/>
                <w:lang w:val="ro-RO"/>
              </w:rPr>
              <w:t xml:space="preserve">Baza impozabilă  a </w:t>
            </w:r>
            <w:r w:rsidR="00957E60" w:rsidRPr="00FB344C">
              <w:rPr>
                <w:rFonts w:eastAsiaTheme="minorEastAsia"/>
                <w:b/>
                <w:sz w:val="28"/>
                <w:szCs w:val="28"/>
                <w:lang w:val="ro-RO"/>
              </w:rPr>
              <w:t>obiectul</w:t>
            </w:r>
            <w:r>
              <w:rPr>
                <w:rFonts w:eastAsiaTheme="minorEastAsia"/>
                <w:b/>
                <w:sz w:val="28"/>
                <w:szCs w:val="28"/>
                <w:lang w:val="ro-RO"/>
              </w:rPr>
              <w:t>ui</w:t>
            </w:r>
            <w:r w:rsidR="00957E60" w:rsidRPr="00FB344C">
              <w:rPr>
                <w:rFonts w:eastAsiaTheme="minorEastAsia"/>
                <w:b/>
                <w:sz w:val="28"/>
                <w:szCs w:val="28"/>
                <w:lang w:val="ro-RO"/>
              </w:rPr>
              <w:t xml:space="preserve"> impunerii </w:t>
            </w:r>
          </w:p>
        </w:tc>
        <w:tc>
          <w:tcPr>
            <w:tcW w:w="1842" w:type="dxa"/>
          </w:tcPr>
          <w:p w:rsidR="00957E60" w:rsidRPr="00FB344C" w:rsidRDefault="00957E60" w:rsidP="00297A3B">
            <w:pPr>
              <w:rPr>
                <w:rFonts w:eastAsiaTheme="minorEastAsia"/>
                <w:b/>
                <w:sz w:val="28"/>
                <w:szCs w:val="28"/>
                <w:lang w:val="ro-RO"/>
              </w:rPr>
            </w:pPr>
            <w:r w:rsidRPr="00FB344C">
              <w:rPr>
                <w:rFonts w:eastAsiaTheme="minorEastAsia"/>
                <w:b/>
                <w:sz w:val="28"/>
                <w:szCs w:val="28"/>
                <w:lang w:val="ro-RO"/>
              </w:rPr>
              <w:t>Cota taxei</w:t>
            </w:r>
          </w:p>
        </w:tc>
        <w:tc>
          <w:tcPr>
            <w:tcW w:w="2835" w:type="dxa"/>
          </w:tcPr>
          <w:p w:rsidR="00957E60" w:rsidRPr="00FB344C" w:rsidRDefault="00957E60" w:rsidP="00297A3B">
            <w:pPr>
              <w:rPr>
                <w:rFonts w:eastAsiaTheme="minorEastAsia"/>
                <w:b/>
                <w:sz w:val="28"/>
                <w:szCs w:val="28"/>
                <w:lang w:val="ro-RO"/>
              </w:rPr>
            </w:pPr>
            <w:r w:rsidRPr="00FB344C">
              <w:rPr>
                <w:rFonts w:eastAsiaTheme="minorEastAsia"/>
                <w:b/>
                <w:sz w:val="28"/>
                <w:szCs w:val="28"/>
                <w:lang w:val="ro-RO"/>
              </w:rPr>
              <w:t>Inlesniri fiscale conform art.296  din Codul fiscal  suplimentar celor stabilite prin art.295</w:t>
            </w:r>
          </w:p>
        </w:tc>
      </w:tr>
      <w:tr w:rsidR="00957E60" w:rsidRPr="00FB344C" w:rsidTr="00297A3B">
        <w:tc>
          <w:tcPr>
            <w:tcW w:w="582" w:type="dxa"/>
          </w:tcPr>
          <w:p w:rsidR="00957E60" w:rsidRPr="00FB344C" w:rsidRDefault="00957E60" w:rsidP="00297A3B">
            <w:pPr>
              <w:rPr>
                <w:rFonts w:eastAsiaTheme="minorEastAsia"/>
                <w:sz w:val="28"/>
                <w:szCs w:val="28"/>
                <w:lang w:val="ro-RO"/>
              </w:rPr>
            </w:pPr>
            <w:r w:rsidRPr="00FB344C">
              <w:rPr>
                <w:rFonts w:eastAsiaTheme="minorEastAsia"/>
                <w:sz w:val="28"/>
                <w:szCs w:val="28"/>
                <w:lang w:val="ro-RO"/>
              </w:rPr>
              <w:t>1.</w:t>
            </w:r>
          </w:p>
        </w:tc>
        <w:tc>
          <w:tcPr>
            <w:tcW w:w="1794" w:type="dxa"/>
          </w:tcPr>
          <w:p w:rsidR="00957E60" w:rsidRPr="00FB344C" w:rsidRDefault="00957E60" w:rsidP="00297A3B">
            <w:pPr>
              <w:rPr>
                <w:rFonts w:eastAsiaTheme="minorEastAsia"/>
                <w:b/>
                <w:sz w:val="28"/>
                <w:szCs w:val="28"/>
                <w:lang w:val="ro-RO"/>
              </w:rPr>
            </w:pPr>
            <w:r w:rsidRPr="00FB344C">
              <w:rPr>
                <w:rFonts w:eastAsiaTheme="minorEastAsia"/>
                <w:b/>
                <w:sz w:val="28"/>
                <w:szCs w:val="28"/>
                <w:lang w:val="ro-RO"/>
              </w:rPr>
              <w:t xml:space="preserve">Taxa pentru amenajarea teritoriului </w:t>
            </w:r>
          </w:p>
        </w:tc>
        <w:tc>
          <w:tcPr>
            <w:tcW w:w="3261" w:type="dxa"/>
          </w:tcPr>
          <w:p w:rsidR="00957E60" w:rsidRPr="00FB344C" w:rsidRDefault="00957E60" w:rsidP="00297A3B">
            <w:pPr>
              <w:rPr>
                <w:rFonts w:eastAsiaTheme="minorEastAsia"/>
                <w:sz w:val="28"/>
                <w:szCs w:val="28"/>
                <w:lang w:val="ro-RO"/>
              </w:rPr>
            </w:pPr>
            <w:r w:rsidRPr="00FB344C">
              <w:rPr>
                <w:rFonts w:eastAsiaTheme="minorEastAsia"/>
                <w:color w:val="000000"/>
                <w:sz w:val="28"/>
                <w:szCs w:val="28"/>
                <w:lang w:val="ro-RO"/>
              </w:rPr>
              <w:t>Numărul mediu scriptic trimestrial al salariaţilor şi, suplimentar:</w:t>
            </w:r>
          </w:p>
          <w:p w:rsidR="00957E60" w:rsidRPr="00FB344C" w:rsidRDefault="00957E60" w:rsidP="00297A3B">
            <w:pPr>
              <w:rPr>
                <w:rFonts w:eastAsiaTheme="minorEastAsia"/>
                <w:color w:val="000000"/>
                <w:sz w:val="28"/>
                <w:szCs w:val="28"/>
                <w:lang w:val="ro-RO"/>
              </w:rPr>
            </w:pPr>
            <w:r w:rsidRPr="00FB344C">
              <w:rPr>
                <w:rFonts w:eastAsiaTheme="minorEastAsia"/>
                <w:color w:val="000000"/>
                <w:sz w:val="28"/>
                <w:szCs w:val="28"/>
                <w:lang w:val="ro-RO"/>
              </w:rPr>
              <w:t>– în cazul întreprinderilor individuale şi gospodăriilor ţărăneşti (de fermier) – fondatorul întreprinderii individuale, fondatorul şi membrii gospodăriilor ţărăneşti (de fermier);</w:t>
            </w:r>
          </w:p>
        </w:tc>
        <w:tc>
          <w:tcPr>
            <w:tcW w:w="1842" w:type="dxa"/>
          </w:tcPr>
          <w:p w:rsidR="00957E60" w:rsidRPr="00FB344C" w:rsidRDefault="00957E60" w:rsidP="00297A3B">
            <w:pPr>
              <w:rPr>
                <w:rFonts w:eastAsiaTheme="minorEastAsia"/>
                <w:sz w:val="28"/>
                <w:szCs w:val="28"/>
                <w:lang w:val="ro-RO"/>
              </w:rPr>
            </w:pPr>
            <w:r w:rsidRPr="00FB344C">
              <w:rPr>
                <w:rFonts w:eastAsiaTheme="minorEastAsia"/>
                <w:b/>
                <w:sz w:val="28"/>
                <w:szCs w:val="28"/>
                <w:lang w:val="ro-RO"/>
              </w:rPr>
              <w:t>80 lei</w:t>
            </w:r>
            <w:r w:rsidRPr="00FB344C">
              <w:rPr>
                <w:rFonts w:eastAsiaTheme="minorEastAsia"/>
                <w:sz w:val="28"/>
                <w:szCs w:val="28"/>
                <w:lang w:val="ro-RO"/>
              </w:rPr>
              <w:t xml:space="preserve"> </w:t>
            </w:r>
            <w:r w:rsidRPr="00FB344C">
              <w:rPr>
                <w:rFonts w:eastAsiaTheme="minorEastAsia"/>
                <w:color w:val="000000"/>
                <w:sz w:val="28"/>
                <w:szCs w:val="28"/>
                <w:lang w:val="ro-RO"/>
              </w:rPr>
              <w:t xml:space="preserve"> anual pentru fiecare salariat şi/sau fondator al întreprinderii individuale, al gospodăriei ţărăneşti (de fermier)</w:t>
            </w:r>
          </w:p>
        </w:tc>
        <w:tc>
          <w:tcPr>
            <w:tcW w:w="2835" w:type="dxa"/>
          </w:tcPr>
          <w:p w:rsidR="00957E60" w:rsidRPr="00FB344C" w:rsidRDefault="00957E60" w:rsidP="00297A3B">
            <w:pPr>
              <w:rPr>
                <w:rFonts w:eastAsiaTheme="minorEastAsia"/>
                <w:sz w:val="28"/>
                <w:szCs w:val="28"/>
                <w:lang w:val="ro-RO"/>
              </w:rPr>
            </w:pPr>
            <w:r w:rsidRPr="00FB344C">
              <w:rPr>
                <w:rFonts w:eastAsiaTheme="minorEastAsia"/>
                <w:sz w:val="28"/>
                <w:szCs w:val="28"/>
                <w:lang w:val="ro-RO"/>
              </w:rPr>
              <w:t xml:space="preserve"> Se  scutesc cu </w:t>
            </w:r>
            <w:r w:rsidRPr="00FB344C">
              <w:rPr>
                <w:rFonts w:eastAsiaTheme="minorEastAsia"/>
                <w:b/>
                <w:sz w:val="28"/>
                <w:szCs w:val="28"/>
                <w:lang w:val="ro-RO"/>
              </w:rPr>
              <w:t>50%</w:t>
            </w:r>
            <w:r w:rsidRPr="00FB344C">
              <w:rPr>
                <w:rFonts w:eastAsiaTheme="minorEastAsia"/>
                <w:sz w:val="28"/>
                <w:szCs w:val="28"/>
                <w:lang w:val="ro-RO"/>
              </w:rPr>
              <w:t xml:space="preserve"> din  taxa pentru amenajarea teritoriului  gospodăriile ţărăneşti(de fermier)</w:t>
            </w:r>
          </w:p>
        </w:tc>
      </w:tr>
      <w:tr w:rsidR="00957E60" w:rsidRPr="00FB344C" w:rsidTr="00297A3B">
        <w:tc>
          <w:tcPr>
            <w:tcW w:w="582" w:type="dxa"/>
          </w:tcPr>
          <w:p w:rsidR="00957E60" w:rsidRPr="00FB344C" w:rsidRDefault="00957E60" w:rsidP="00297A3B">
            <w:pPr>
              <w:rPr>
                <w:rFonts w:eastAsiaTheme="minorEastAsia"/>
                <w:sz w:val="28"/>
                <w:szCs w:val="28"/>
                <w:lang w:val="ro-RO"/>
              </w:rPr>
            </w:pPr>
            <w:r w:rsidRPr="00FB344C">
              <w:rPr>
                <w:rFonts w:eastAsiaTheme="minorEastAsia"/>
                <w:sz w:val="28"/>
                <w:szCs w:val="28"/>
                <w:lang w:val="ro-RO"/>
              </w:rPr>
              <w:t>2.</w:t>
            </w:r>
          </w:p>
        </w:tc>
        <w:tc>
          <w:tcPr>
            <w:tcW w:w="1794" w:type="dxa"/>
          </w:tcPr>
          <w:p w:rsidR="00957E60" w:rsidRPr="00FB344C" w:rsidRDefault="00957E60" w:rsidP="00297A3B">
            <w:pPr>
              <w:rPr>
                <w:rFonts w:eastAsiaTheme="minorEastAsia"/>
                <w:b/>
                <w:sz w:val="28"/>
                <w:szCs w:val="28"/>
                <w:lang w:val="ro-RO"/>
              </w:rPr>
            </w:pPr>
            <w:r w:rsidRPr="00FB344C">
              <w:rPr>
                <w:rFonts w:eastAsiaTheme="minorEastAsia"/>
                <w:b/>
                <w:sz w:val="28"/>
                <w:szCs w:val="28"/>
                <w:lang w:val="ro-RO"/>
              </w:rPr>
              <w:t>Taxa  pentru  salubrizare</w:t>
            </w:r>
          </w:p>
          <w:p w:rsidR="00957E60" w:rsidRPr="00FB344C" w:rsidRDefault="00957E60" w:rsidP="00297A3B">
            <w:pPr>
              <w:rPr>
                <w:rFonts w:eastAsiaTheme="minorEastAsia"/>
                <w:sz w:val="28"/>
                <w:szCs w:val="28"/>
                <w:lang w:val="ro-RO"/>
              </w:rPr>
            </w:pPr>
          </w:p>
        </w:tc>
        <w:tc>
          <w:tcPr>
            <w:tcW w:w="3261" w:type="dxa"/>
          </w:tcPr>
          <w:p w:rsidR="00957E60" w:rsidRPr="00FB344C" w:rsidRDefault="00957E60" w:rsidP="00297A3B">
            <w:pPr>
              <w:rPr>
                <w:rFonts w:eastAsiaTheme="minorEastAsia"/>
                <w:sz w:val="28"/>
                <w:szCs w:val="28"/>
                <w:lang w:val="ro-RO"/>
              </w:rPr>
            </w:pPr>
            <w:r w:rsidRPr="00FB344C">
              <w:rPr>
                <w:rFonts w:eastAsiaTheme="minorEastAsia"/>
                <w:color w:val="000000"/>
                <w:sz w:val="28"/>
                <w:szCs w:val="28"/>
                <w:lang w:val="ro-RO"/>
              </w:rPr>
              <w:t>Numărul de persoane fizice înscrise la adresa declarată ca domiciliu.</w:t>
            </w:r>
          </w:p>
        </w:tc>
        <w:tc>
          <w:tcPr>
            <w:tcW w:w="1842" w:type="dxa"/>
          </w:tcPr>
          <w:p w:rsidR="00957E60" w:rsidRPr="00FB344C" w:rsidRDefault="00957E60" w:rsidP="00297A3B">
            <w:pPr>
              <w:rPr>
                <w:rFonts w:eastAsiaTheme="minorEastAsia"/>
                <w:sz w:val="28"/>
                <w:szCs w:val="28"/>
                <w:lang w:val="ro-RO"/>
              </w:rPr>
            </w:pPr>
            <w:r w:rsidRPr="00FB344C">
              <w:rPr>
                <w:rFonts w:eastAsiaTheme="minorEastAsia"/>
                <w:b/>
                <w:sz w:val="28"/>
                <w:szCs w:val="28"/>
                <w:lang w:val="ro-RO"/>
              </w:rPr>
              <w:t xml:space="preserve">1 leu </w:t>
            </w:r>
            <w:r w:rsidRPr="00FB344C">
              <w:rPr>
                <w:rFonts w:eastAsiaTheme="minorEastAsia"/>
                <w:sz w:val="28"/>
                <w:szCs w:val="28"/>
                <w:lang w:val="ro-RO"/>
              </w:rPr>
              <w:t xml:space="preserve"> </w:t>
            </w:r>
            <w:r w:rsidRPr="00FB344C">
              <w:rPr>
                <w:rFonts w:eastAsiaTheme="minorEastAsia"/>
                <w:color w:val="000000"/>
                <w:sz w:val="28"/>
                <w:szCs w:val="28"/>
                <w:lang w:val="ro-RO"/>
              </w:rPr>
              <w:t xml:space="preserve"> lunar pentru fiecare domiciliat înscris la adresa respectivă</w:t>
            </w:r>
          </w:p>
        </w:tc>
        <w:tc>
          <w:tcPr>
            <w:tcW w:w="2835" w:type="dxa"/>
          </w:tcPr>
          <w:p w:rsidR="00957E60" w:rsidRPr="00FB344C" w:rsidRDefault="00957E60" w:rsidP="00297A3B">
            <w:pPr>
              <w:rPr>
                <w:rFonts w:eastAsiaTheme="minorEastAsia"/>
                <w:sz w:val="28"/>
                <w:szCs w:val="28"/>
                <w:lang w:val="ro-RO"/>
              </w:rPr>
            </w:pPr>
            <w:r w:rsidRPr="00FB344C">
              <w:rPr>
                <w:rFonts w:eastAsiaTheme="minorEastAsia"/>
                <w:sz w:val="28"/>
                <w:szCs w:val="28"/>
                <w:lang w:val="ro-RO"/>
              </w:rPr>
              <w:t xml:space="preserve"> </w:t>
            </w:r>
            <w:proofErr w:type="gramStart"/>
            <w:r w:rsidRPr="00FB344C">
              <w:rPr>
                <w:rFonts w:eastAsiaTheme="minorEastAsia"/>
                <w:sz w:val="28"/>
                <w:szCs w:val="28"/>
                <w:lang w:val="en-GB"/>
              </w:rPr>
              <w:t>se</w:t>
            </w:r>
            <w:proofErr w:type="gramEnd"/>
            <w:r w:rsidRPr="00FB344C">
              <w:rPr>
                <w:rFonts w:eastAsiaTheme="minorEastAsia"/>
                <w:sz w:val="28"/>
                <w:szCs w:val="28"/>
                <w:lang w:val="en-GB"/>
              </w:rPr>
              <w:t xml:space="preserve"> scutesc persoanele  cu domiciliu în teritoriu, care nu dispun de spațiu locativ sau alte bunuri imobile și o perioadă îndelungată nu locuiesc în sat.</w:t>
            </w:r>
          </w:p>
        </w:tc>
      </w:tr>
    </w:tbl>
    <w:p w:rsidR="00957E60" w:rsidRPr="00FB344C"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Pr="00FB344C" w:rsidRDefault="00957E60" w:rsidP="00957E60">
      <w:pPr>
        <w:rPr>
          <w:rFonts w:eastAsiaTheme="minorEastAsia"/>
          <w:sz w:val="28"/>
          <w:szCs w:val="28"/>
          <w:lang w:val="ro-RO"/>
        </w:rPr>
      </w:pPr>
    </w:p>
    <w:p w:rsidR="00957E60" w:rsidRPr="00FB344C" w:rsidRDefault="00957E60" w:rsidP="00957E60">
      <w:pPr>
        <w:rPr>
          <w:rFonts w:eastAsiaTheme="minorEastAsia"/>
          <w:sz w:val="28"/>
          <w:szCs w:val="28"/>
          <w:lang w:val="ro-RO"/>
        </w:rPr>
      </w:pPr>
      <w:r>
        <w:rPr>
          <w:rFonts w:eastAsiaTheme="minorEastAsia"/>
          <w:sz w:val="28"/>
          <w:szCs w:val="28"/>
          <w:lang w:val="ro-RO"/>
        </w:rPr>
        <w:t>Secretar al c</w:t>
      </w:r>
      <w:r w:rsidRPr="00FB344C">
        <w:rPr>
          <w:rFonts w:eastAsiaTheme="minorEastAsia"/>
          <w:sz w:val="28"/>
          <w:szCs w:val="28"/>
          <w:lang w:val="ro-RO"/>
        </w:rPr>
        <w:t>onsiliului sătesc                                             Svetlana Danu</w:t>
      </w:r>
    </w:p>
    <w:p w:rsidR="00957E60" w:rsidRPr="00FB344C" w:rsidRDefault="00957E60" w:rsidP="00957E60">
      <w:pPr>
        <w:rPr>
          <w:rFonts w:eastAsiaTheme="minorEastAsia"/>
          <w:sz w:val="28"/>
          <w:szCs w:val="28"/>
          <w:lang w:val="ro-RO"/>
        </w:rPr>
      </w:pPr>
    </w:p>
    <w:p w:rsidR="00957E60" w:rsidRDefault="00957E60" w:rsidP="00957E60">
      <w:pPr>
        <w:tabs>
          <w:tab w:val="left" w:pos="6768"/>
        </w:tabs>
        <w:rPr>
          <w:rFonts w:eastAsiaTheme="minorEastAsia"/>
          <w:sz w:val="24"/>
          <w:szCs w:val="24"/>
          <w:lang w:val="ro-RO"/>
        </w:rPr>
      </w:pPr>
      <w:r>
        <w:rPr>
          <w:rFonts w:eastAsiaTheme="minorEastAsia"/>
          <w:sz w:val="24"/>
          <w:szCs w:val="24"/>
          <w:lang w:val="ro-RO"/>
        </w:rPr>
        <w:tab/>
      </w: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Default="00957E60" w:rsidP="00957E60">
      <w:pPr>
        <w:tabs>
          <w:tab w:val="left" w:pos="6768"/>
        </w:tabs>
        <w:rPr>
          <w:rFonts w:eastAsiaTheme="minorEastAsia"/>
          <w:sz w:val="24"/>
          <w:szCs w:val="24"/>
          <w:lang w:val="ro-RO"/>
        </w:rPr>
      </w:pPr>
    </w:p>
    <w:p w:rsidR="00957E60" w:rsidRPr="00FB344C" w:rsidRDefault="00957E60" w:rsidP="00957E60">
      <w:pPr>
        <w:tabs>
          <w:tab w:val="left" w:pos="6768"/>
        </w:tabs>
        <w:rPr>
          <w:rFonts w:eastAsiaTheme="minorEastAsia"/>
          <w:sz w:val="24"/>
          <w:szCs w:val="24"/>
          <w:lang w:val="ro-RO"/>
        </w:rPr>
      </w:pPr>
    </w:p>
    <w:p w:rsidR="00957E60" w:rsidRPr="00FB344C" w:rsidRDefault="00957E60" w:rsidP="00957E60">
      <w:pPr>
        <w:rPr>
          <w:rFonts w:eastAsiaTheme="minorEastAsia"/>
          <w:sz w:val="24"/>
          <w:szCs w:val="24"/>
          <w:lang w:val="ro-RO"/>
        </w:rPr>
      </w:pPr>
    </w:p>
    <w:p w:rsidR="00957E60" w:rsidRPr="00FB344C" w:rsidRDefault="00957E60" w:rsidP="00957E60">
      <w:pPr>
        <w:rPr>
          <w:rFonts w:eastAsiaTheme="minorEastAsia"/>
          <w:sz w:val="24"/>
          <w:szCs w:val="24"/>
          <w:lang w:val="ro-RO"/>
        </w:rPr>
      </w:pPr>
      <w:r w:rsidRPr="00FB344C">
        <w:rPr>
          <w:rFonts w:eastAsiaTheme="minorEastAsia"/>
          <w:sz w:val="24"/>
          <w:szCs w:val="24"/>
          <w:lang w:val="ro-RO"/>
        </w:rPr>
        <w:lastRenderedPageBreak/>
        <w:t xml:space="preserve">                                                                                                                      </w:t>
      </w:r>
      <w:r>
        <w:rPr>
          <w:rFonts w:eastAsiaTheme="minorEastAsia"/>
          <w:sz w:val="24"/>
          <w:szCs w:val="24"/>
          <w:lang w:val="ro-RO"/>
        </w:rPr>
        <w:t>Anexa nr.</w:t>
      </w:r>
      <w:r w:rsidRPr="00FB344C">
        <w:rPr>
          <w:rFonts w:eastAsiaTheme="minorEastAsia"/>
          <w:sz w:val="24"/>
          <w:szCs w:val="24"/>
          <w:lang w:val="ro-RO"/>
        </w:rPr>
        <w:t>2</w:t>
      </w:r>
    </w:p>
    <w:p w:rsidR="00957E60" w:rsidRPr="00FB344C" w:rsidRDefault="00957E60" w:rsidP="00957E60">
      <w:pPr>
        <w:rPr>
          <w:rFonts w:eastAsiaTheme="minorEastAsia"/>
          <w:sz w:val="24"/>
          <w:szCs w:val="24"/>
          <w:lang w:val="ro-RO"/>
        </w:rPr>
      </w:pPr>
      <w:r w:rsidRPr="00FB344C">
        <w:rPr>
          <w:rFonts w:eastAsiaTheme="minorEastAsia"/>
          <w:sz w:val="24"/>
          <w:szCs w:val="24"/>
          <w:lang w:val="ro-RO"/>
        </w:rPr>
        <w:t xml:space="preserve">                                                                                                                   la decizia consiliului sătesc</w:t>
      </w:r>
    </w:p>
    <w:p w:rsidR="00957E60" w:rsidRPr="00FB344C" w:rsidRDefault="00957E60" w:rsidP="00957E60">
      <w:pPr>
        <w:rPr>
          <w:rFonts w:eastAsiaTheme="minorEastAsia"/>
          <w:sz w:val="24"/>
          <w:szCs w:val="24"/>
          <w:lang w:val="ro-RO"/>
        </w:rPr>
      </w:pPr>
      <w:r w:rsidRPr="00FB344C">
        <w:rPr>
          <w:rFonts w:eastAsiaTheme="minorEastAsia"/>
          <w:sz w:val="24"/>
          <w:szCs w:val="24"/>
          <w:lang w:val="ro-RO"/>
        </w:rPr>
        <w:t xml:space="preserve">                                                                                         </w:t>
      </w:r>
      <w:r>
        <w:rPr>
          <w:rFonts w:eastAsiaTheme="minorEastAsia"/>
          <w:sz w:val="24"/>
          <w:szCs w:val="24"/>
          <w:lang w:val="ro-RO"/>
        </w:rPr>
        <w:t xml:space="preserve">                           nr.08</w:t>
      </w:r>
      <w:r w:rsidRPr="00FB344C">
        <w:rPr>
          <w:rFonts w:eastAsiaTheme="minorEastAsia"/>
          <w:sz w:val="24"/>
          <w:szCs w:val="24"/>
          <w:lang w:val="ro-RO"/>
        </w:rPr>
        <w:t>/0</w:t>
      </w:r>
      <w:r>
        <w:rPr>
          <w:rFonts w:eastAsiaTheme="minorEastAsia"/>
          <w:sz w:val="24"/>
          <w:szCs w:val="24"/>
          <w:lang w:val="ro-RO"/>
        </w:rPr>
        <w:t>2 din 09.12.2022</w:t>
      </w:r>
    </w:p>
    <w:p w:rsidR="00957E60" w:rsidRPr="00FB344C" w:rsidRDefault="00957E60" w:rsidP="00957E60">
      <w:pPr>
        <w:rPr>
          <w:rFonts w:eastAsiaTheme="minorEastAsia"/>
          <w:sz w:val="24"/>
          <w:szCs w:val="24"/>
          <w:lang w:val="ro-RO"/>
        </w:rPr>
      </w:pPr>
    </w:p>
    <w:p w:rsidR="00957E60" w:rsidRPr="00FB344C" w:rsidRDefault="00957E60" w:rsidP="00957E60">
      <w:pPr>
        <w:rPr>
          <w:rFonts w:eastAsiaTheme="minorEastAsia"/>
          <w:b/>
          <w:sz w:val="24"/>
          <w:szCs w:val="24"/>
          <w:lang w:val="ro-RO"/>
        </w:rPr>
      </w:pPr>
      <w:r w:rsidRPr="00FB344C">
        <w:rPr>
          <w:rFonts w:eastAsiaTheme="minorEastAsia"/>
          <w:b/>
          <w:sz w:val="24"/>
          <w:szCs w:val="24"/>
          <w:lang w:val="ro-RO"/>
        </w:rPr>
        <w:t xml:space="preserve">                       Cotele taxei pentru unitățile comerciale și/sau prestări servicii </w:t>
      </w:r>
    </w:p>
    <w:p w:rsidR="00957E60" w:rsidRDefault="00957E60" w:rsidP="00957E60">
      <w:pPr>
        <w:rPr>
          <w:rFonts w:eastAsiaTheme="minorEastAsia"/>
          <w:b/>
          <w:sz w:val="24"/>
          <w:szCs w:val="24"/>
          <w:lang w:val="ro-RO"/>
        </w:rPr>
      </w:pPr>
      <w:r w:rsidRPr="00FB344C">
        <w:rPr>
          <w:rFonts w:eastAsiaTheme="minorEastAsia"/>
          <w:b/>
          <w:sz w:val="24"/>
          <w:szCs w:val="24"/>
          <w:lang w:val="ro-RO"/>
        </w:rPr>
        <w:t xml:space="preserve">                       pe teritoriul satului Pîrjolteni, r-nul Călărași </w:t>
      </w:r>
      <w:r>
        <w:rPr>
          <w:rFonts w:eastAsiaTheme="minorEastAsia"/>
          <w:b/>
          <w:sz w:val="24"/>
          <w:szCs w:val="24"/>
          <w:lang w:val="ro-RO"/>
        </w:rPr>
        <w:t>pentru anul 2023</w:t>
      </w:r>
    </w:p>
    <w:p w:rsidR="00BC688C" w:rsidRDefault="00BC688C" w:rsidP="00957E60">
      <w:pPr>
        <w:rPr>
          <w:rFonts w:eastAsiaTheme="minorEastAsia"/>
          <w:b/>
          <w:sz w:val="24"/>
          <w:szCs w:val="24"/>
          <w:lang w:val="ro-RO"/>
        </w:rPr>
      </w:pPr>
    </w:p>
    <w:p w:rsidR="00BC688C" w:rsidRPr="00FB344C" w:rsidRDefault="00BC688C" w:rsidP="00957E60">
      <w:pPr>
        <w:rPr>
          <w:rFonts w:eastAsiaTheme="minorEastAsia"/>
          <w:b/>
          <w:i/>
          <w:sz w:val="24"/>
          <w:szCs w:val="24"/>
          <w:lang w:val="ro-RO"/>
        </w:rPr>
      </w:pPr>
    </w:p>
    <w:tbl>
      <w:tblPr>
        <w:tblStyle w:val="GrilTabel"/>
        <w:tblW w:w="10349" w:type="dxa"/>
        <w:tblInd w:w="-176" w:type="dxa"/>
        <w:tblLook w:val="04A0" w:firstRow="1" w:lastRow="0" w:firstColumn="1" w:lastColumn="0" w:noHBand="0" w:noVBand="1"/>
      </w:tblPr>
      <w:tblGrid>
        <w:gridCol w:w="5624"/>
        <w:gridCol w:w="4725"/>
      </w:tblGrid>
      <w:tr w:rsidR="003E2870" w:rsidRPr="003E2870" w:rsidTr="003E2870">
        <w:tc>
          <w:tcPr>
            <w:tcW w:w="5624" w:type="dxa"/>
            <w:shd w:val="clear" w:color="auto" w:fill="F2F2F2" w:themeFill="background1" w:themeFillShade="F2"/>
          </w:tcPr>
          <w:p w:rsidR="003E2870" w:rsidRPr="003E2870" w:rsidRDefault="003E2870" w:rsidP="003E2870">
            <w:pPr>
              <w:spacing w:after="160" w:line="259" w:lineRule="auto"/>
              <w:rPr>
                <w:rFonts w:eastAsiaTheme="minorHAnsi"/>
                <w:b/>
                <w:lang w:val="ro-RO" w:eastAsia="en-US"/>
              </w:rPr>
            </w:pPr>
          </w:p>
          <w:p w:rsidR="003E2870" w:rsidRPr="003E2870" w:rsidRDefault="003E2870" w:rsidP="003E2870">
            <w:pPr>
              <w:spacing w:after="160" w:line="259" w:lineRule="auto"/>
              <w:jc w:val="center"/>
              <w:rPr>
                <w:rFonts w:eastAsiaTheme="minorHAnsi"/>
                <w:b/>
                <w:lang w:val="ro-RO" w:eastAsia="en-US"/>
              </w:rPr>
            </w:pPr>
            <w:r w:rsidRPr="003E2870">
              <w:rPr>
                <w:rFonts w:eastAsiaTheme="minorHAnsi"/>
                <w:b/>
                <w:lang w:val="ro-RO" w:eastAsia="en-US"/>
              </w:rPr>
              <w:t>Baza impozabilă a obiectului impunerii</w:t>
            </w:r>
          </w:p>
        </w:tc>
        <w:tc>
          <w:tcPr>
            <w:tcW w:w="4725" w:type="dxa"/>
            <w:shd w:val="clear" w:color="auto" w:fill="F2F2F2" w:themeFill="background1" w:themeFillShade="F2"/>
          </w:tcPr>
          <w:p w:rsidR="003E2870" w:rsidRPr="003E2870" w:rsidRDefault="003E2870" w:rsidP="003E2870">
            <w:pPr>
              <w:spacing w:after="200" w:line="276" w:lineRule="auto"/>
              <w:rPr>
                <w:rFonts w:eastAsiaTheme="minorHAnsi"/>
                <w:b/>
                <w:lang w:val="ro-RO" w:eastAsia="en-US"/>
              </w:rPr>
            </w:pPr>
          </w:p>
          <w:p w:rsidR="003E2870" w:rsidRPr="003E2870" w:rsidRDefault="003E2870" w:rsidP="003E2870">
            <w:pPr>
              <w:spacing w:after="160" w:line="259" w:lineRule="auto"/>
              <w:ind w:left="252"/>
              <w:jc w:val="center"/>
              <w:rPr>
                <w:rFonts w:eastAsiaTheme="minorHAnsi"/>
                <w:b/>
                <w:lang w:val="ro-RO" w:eastAsia="en-US"/>
              </w:rPr>
            </w:pPr>
            <w:r w:rsidRPr="003E2870">
              <w:rPr>
                <w:rFonts w:eastAsiaTheme="minorHAnsi"/>
                <w:b/>
                <w:lang w:val="ro-RO" w:eastAsia="en-US"/>
              </w:rPr>
              <w:t>Cota anuală</w:t>
            </w:r>
          </w:p>
        </w:tc>
      </w:tr>
      <w:tr w:rsidR="003E2870" w:rsidRPr="003E2870" w:rsidTr="003E2870">
        <w:tc>
          <w:tcPr>
            <w:tcW w:w="5624" w:type="dxa"/>
          </w:tcPr>
          <w:p w:rsidR="003E2870" w:rsidRPr="003E2870" w:rsidRDefault="003E2870" w:rsidP="003E2870">
            <w:pPr>
              <w:spacing w:after="160" w:line="259" w:lineRule="auto"/>
              <w:jc w:val="center"/>
              <w:rPr>
                <w:rFonts w:eastAsiaTheme="minorHAnsi"/>
                <w:color w:val="000000" w:themeColor="text1"/>
                <w:shd w:val="clear" w:color="auto" w:fill="FFFFFF"/>
                <w:lang w:val="ro-RO" w:eastAsia="en-US"/>
              </w:rPr>
            </w:pPr>
            <w:r w:rsidRPr="003E2870">
              <w:rPr>
                <w:rFonts w:eastAsiaTheme="minorHAnsi"/>
                <w:color w:val="000000" w:themeColor="text1"/>
                <w:shd w:val="clear" w:color="auto" w:fill="FFFFFF"/>
                <w:lang w:val="ro-RO" w:eastAsia="en-US"/>
              </w:rPr>
              <w:t>Unitățile de comerț și/sau de prestări servicii care corespund activităților expuse în anexa nr.1 la Legea nr.231/2010 cu privire la comerțul interior</w:t>
            </w:r>
          </w:p>
        </w:tc>
        <w:tc>
          <w:tcPr>
            <w:tcW w:w="4725" w:type="dxa"/>
          </w:tcPr>
          <w:p w:rsidR="003E2870" w:rsidRPr="003E2870" w:rsidRDefault="003E2870" w:rsidP="003E2870">
            <w:pPr>
              <w:tabs>
                <w:tab w:val="left" w:pos="6450"/>
              </w:tabs>
              <w:spacing w:after="160" w:line="259" w:lineRule="auto"/>
              <w:jc w:val="center"/>
              <w:rPr>
                <w:rFonts w:eastAsiaTheme="minorHAnsi"/>
                <w:lang w:val="ro-RO" w:eastAsia="en-US"/>
              </w:rPr>
            </w:pPr>
            <w:r w:rsidRPr="003E2870">
              <w:rPr>
                <w:rFonts w:eastAsiaTheme="minorHAnsi"/>
                <w:lang w:val="ro-RO" w:eastAsia="en-US"/>
              </w:rPr>
              <w:t>____lei anual pentru fiecare unitate de comerț și/sau de prestări servicii</w:t>
            </w:r>
          </w:p>
        </w:tc>
      </w:tr>
    </w:tbl>
    <w:p w:rsidR="00957E60" w:rsidRPr="00FB344C" w:rsidRDefault="00957E60" w:rsidP="00957E60">
      <w:pPr>
        <w:rPr>
          <w:rFonts w:eastAsiaTheme="minorEastAsia"/>
          <w:b/>
          <w:sz w:val="24"/>
          <w:szCs w:val="24"/>
          <w:lang w:val="ro-RO"/>
        </w:rPr>
      </w:pPr>
    </w:p>
    <w:p w:rsidR="00957E60" w:rsidRPr="00FB344C" w:rsidRDefault="00957E60" w:rsidP="00957E60">
      <w:pPr>
        <w:rPr>
          <w:rFonts w:eastAsiaTheme="minorEastAsia"/>
          <w:b/>
          <w:sz w:val="24"/>
          <w:szCs w:val="24"/>
          <w:lang w:val="ro-RO"/>
        </w:rPr>
      </w:pPr>
    </w:p>
    <w:tbl>
      <w:tblPr>
        <w:tblW w:w="925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038"/>
        <w:gridCol w:w="4505"/>
      </w:tblGrid>
      <w:tr w:rsidR="00957E60" w:rsidRPr="00FB344C" w:rsidTr="003E2870">
        <w:trPr>
          <w:trHeight w:val="1380"/>
        </w:trPr>
        <w:tc>
          <w:tcPr>
            <w:tcW w:w="70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 xml:space="preserve">Nr. d/r </w:t>
            </w:r>
          </w:p>
        </w:tc>
        <w:tc>
          <w:tcPr>
            <w:tcW w:w="4038"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 xml:space="preserve">Tipul obiectului de comerț și/sau obiectul de prestări servicii </w:t>
            </w:r>
          </w:p>
          <w:p w:rsidR="00957E60" w:rsidRPr="00FB344C" w:rsidRDefault="00957E60" w:rsidP="00297A3B">
            <w:pPr>
              <w:spacing w:line="276" w:lineRule="auto"/>
              <w:rPr>
                <w:rFonts w:eastAsiaTheme="minorEastAsia"/>
                <w:sz w:val="24"/>
                <w:szCs w:val="24"/>
                <w:lang w:val="ro-RO"/>
              </w:rPr>
            </w:pPr>
          </w:p>
        </w:tc>
        <w:tc>
          <w:tcPr>
            <w:tcW w:w="4505"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Cota taxei de bază pentru unitatea de comerț /de prestări servicii</w:t>
            </w:r>
          </w:p>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 în lei pentru anul calendaristic)</w:t>
            </w:r>
          </w:p>
        </w:tc>
      </w:tr>
      <w:tr w:rsidR="00957E60" w:rsidRPr="00FB344C" w:rsidTr="003E2870">
        <w:trPr>
          <w:trHeight w:val="303"/>
        </w:trPr>
        <w:tc>
          <w:tcPr>
            <w:tcW w:w="9251" w:type="dxa"/>
            <w:gridSpan w:val="3"/>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jc w:val="center"/>
              <w:rPr>
                <w:rFonts w:eastAsiaTheme="minorEastAsia"/>
                <w:b/>
                <w:sz w:val="24"/>
                <w:szCs w:val="24"/>
                <w:lang w:val="ro-RO"/>
              </w:rPr>
            </w:pPr>
            <w:r w:rsidRPr="00FB344C">
              <w:rPr>
                <w:rFonts w:eastAsiaTheme="minorEastAsia"/>
                <w:b/>
                <w:sz w:val="24"/>
                <w:szCs w:val="24"/>
                <w:lang w:val="ro-RO"/>
              </w:rPr>
              <w:t>Unități de comerț cu amănuntul</w:t>
            </w:r>
          </w:p>
        </w:tc>
      </w:tr>
      <w:tr w:rsidR="00957E60" w:rsidRPr="00FB344C" w:rsidTr="003E2870">
        <w:trPr>
          <w:trHeight w:val="971"/>
        </w:trPr>
        <w:tc>
          <w:tcPr>
            <w:tcW w:w="708"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rPr>
                <w:rFonts w:eastAsiaTheme="minorEastAsia"/>
                <w:sz w:val="24"/>
                <w:szCs w:val="24"/>
                <w:lang w:val="en-US"/>
              </w:rPr>
            </w:pPr>
          </w:p>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1.</w:t>
            </w:r>
          </w:p>
        </w:tc>
        <w:tc>
          <w:tcPr>
            <w:tcW w:w="403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en-GB"/>
              </w:rPr>
              <w:t>Magazine ce comercializează produse alimentare , b</w:t>
            </w:r>
            <w:r>
              <w:rPr>
                <w:rFonts w:eastAsiaTheme="minorEastAsia"/>
                <w:sz w:val="24"/>
                <w:szCs w:val="24"/>
                <w:lang w:val="en-GB"/>
              </w:rPr>
              <w:t>ăuturi alcoolice, tutun, pine, cu suprafața de pînă la 100 m.p.</w:t>
            </w:r>
          </w:p>
        </w:tc>
        <w:tc>
          <w:tcPr>
            <w:tcW w:w="4505"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jc w:val="center"/>
              <w:rPr>
                <w:rFonts w:eastAsiaTheme="minorEastAsia"/>
                <w:sz w:val="24"/>
                <w:szCs w:val="24"/>
                <w:lang w:val="ro-RO"/>
              </w:rPr>
            </w:pPr>
            <w:r>
              <w:rPr>
                <w:rFonts w:eastAsiaTheme="minorEastAsia"/>
                <w:sz w:val="24"/>
                <w:szCs w:val="24"/>
                <w:lang w:val="ro-RO"/>
              </w:rPr>
              <w:t>55</w:t>
            </w:r>
            <w:r w:rsidRPr="00FB344C">
              <w:rPr>
                <w:rFonts w:eastAsiaTheme="minorEastAsia"/>
                <w:sz w:val="24"/>
                <w:szCs w:val="24"/>
                <w:lang w:val="ro-RO"/>
              </w:rPr>
              <w:t xml:space="preserve">00 </w:t>
            </w:r>
          </w:p>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p>
        </w:tc>
      </w:tr>
      <w:tr w:rsidR="00957E60" w:rsidRPr="00FB344C" w:rsidTr="003E2870">
        <w:trPr>
          <w:trHeight w:val="971"/>
        </w:trPr>
        <w:tc>
          <w:tcPr>
            <w:tcW w:w="708"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rPr>
                <w:rFonts w:eastAsiaTheme="minorEastAsia"/>
                <w:sz w:val="24"/>
                <w:szCs w:val="24"/>
                <w:lang w:val="en-US"/>
              </w:rPr>
            </w:pPr>
            <w:r>
              <w:rPr>
                <w:rFonts w:eastAsiaTheme="minorEastAsia"/>
                <w:sz w:val="24"/>
                <w:szCs w:val="24"/>
                <w:lang w:val="en-US"/>
              </w:rPr>
              <w:t>2.</w:t>
            </w:r>
          </w:p>
        </w:tc>
        <w:tc>
          <w:tcPr>
            <w:tcW w:w="4038"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rPr>
                <w:rFonts w:eastAsiaTheme="minorEastAsia"/>
                <w:sz w:val="24"/>
                <w:szCs w:val="24"/>
                <w:lang w:val="en-GB"/>
              </w:rPr>
            </w:pPr>
            <w:r w:rsidRPr="00FB344C">
              <w:rPr>
                <w:rFonts w:eastAsiaTheme="minorEastAsia"/>
                <w:sz w:val="24"/>
                <w:szCs w:val="24"/>
                <w:lang w:val="en-GB"/>
              </w:rPr>
              <w:t>Magazine ce comercializează produse alimentare , b</w:t>
            </w:r>
            <w:r>
              <w:rPr>
                <w:rFonts w:eastAsiaTheme="minorEastAsia"/>
                <w:sz w:val="24"/>
                <w:szCs w:val="24"/>
                <w:lang w:val="en-GB"/>
              </w:rPr>
              <w:t>ăuturi alcoolice, tutun, pine, cu suprafața de peste 100 m.p</w:t>
            </w:r>
          </w:p>
        </w:tc>
        <w:tc>
          <w:tcPr>
            <w:tcW w:w="4505" w:type="dxa"/>
            <w:tcBorders>
              <w:top w:val="single" w:sz="4" w:space="0" w:color="auto"/>
              <w:left w:val="single" w:sz="4" w:space="0" w:color="auto"/>
              <w:bottom w:val="single" w:sz="4" w:space="0" w:color="auto"/>
              <w:right w:val="single" w:sz="4" w:space="0" w:color="auto"/>
            </w:tcBorders>
          </w:tcPr>
          <w:p w:rsidR="00957E60" w:rsidRDefault="00957E60" w:rsidP="00297A3B">
            <w:pPr>
              <w:spacing w:line="276" w:lineRule="auto"/>
              <w:jc w:val="center"/>
              <w:rPr>
                <w:rFonts w:eastAsiaTheme="minorEastAsia"/>
                <w:sz w:val="24"/>
                <w:szCs w:val="24"/>
                <w:lang w:val="ro-RO"/>
              </w:rPr>
            </w:pPr>
            <w:r>
              <w:rPr>
                <w:rFonts w:eastAsiaTheme="minorEastAsia"/>
                <w:sz w:val="24"/>
                <w:szCs w:val="24"/>
                <w:lang w:val="ro-RO"/>
              </w:rPr>
              <w:t>10000</w:t>
            </w:r>
          </w:p>
        </w:tc>
      </w:tr>
      <w:tr w:rsidR="00957E60" w:rsidRPr="00FB344C" w:rsidTr="003E2870">
        <w:trPr>
          <w:trHeight w:val="704"/>
        </w:trPr>
        <w:tc>
          <w:tcPr>
            <w:tcW w:w="70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2.</w:t>
            </w:r>
          </w:p>
        </w:tc>
        <w:tc>
          <w:tcPr>
            <w:tcW w:w="403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en-GB"/>
              </w:rPr>
              <w:t xml:space="preserve">Magazine ce comercializează mărfuri industriale şi de uz casnic </w:t>
            </w:r>
          </w:p>
        </w:tc>
        <w:tc>
          <w:tcPr>
            <w:tcW w:w="4505"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jc w:val="center"/>
              <w:rPr>
                <w:rFonts w:eastAsiaTheme="minorEastAsia"/>
                <w:sz w:val="24"/>
                <w:szCs w:val="24"/>
                <w:lang w:val="ro-RO"/>
              </w:rPr>
            </w:pPr>
            <w:r w:rsidRPr="00FB344C">
              <w:rPr>
                <w:rFonts w:eastAsiaTheme="minorEastAsia"/>
                <w:sz w:val="24"/>
                <w:szCs w:val="24"/>
                <w:lang w:val="ro-RO"/>
              </w:rPr>
              <w:t xml:space="preserve">3000 </w:t>
            </w:r>
          </w:p>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p>
        </w:tc>
      </w:tr>
      <w:tr w:rsidR="00957E60" w:rsidRPr="00FB344C" w:rsidTr="003E2870">
        <w:trPr>
          <w:trHeight w:val="573"/>
        </w:trPr>
        <w:tc>
          <w:tcPr>
            <w:tcW w:w="70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3.</w:t>
            </w:r>
          </w:p>
        </w:tc>
        <w:tc>
          <w:tcPr>
            <w:tcW w:w="403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en-GB"/>
              </w:rPr>
            </w:pPr>
            <w:r w:rsidRPr="00FB344C">
              <w:rPr>
                <w:rFonts w:eastAsiaTheme="minorEastAsia"/>
                <w:sz w:val="24"/>
                <w:szCs w:val="24"/>
                <w:lang w:val="en-GB"/>
              </w:rPr>
              <w:t xml:space="preserve">Magazine ce </w:t>
            </w:r>
            <w:r>
              <w:rPr>
                <w:rFonts w:eastAsiaTheme="minorEastAsia"/>
                <w:sz w:val="24"/>
                <w:szCs w:val="24"/>
                <w:lang w:val="en-GB"/>
              </w:rPr>
              <w:t>c</w:t>
            </w:r>
            <w:r w:rsidRPr="00FB344C">
              <w:rPr>
                <w:rFonts w:eastAsiaTheme="minorEastAsia"/>
                <w:sz w:val="24"/>
                <w:szCs w:val="24"/>
                <w:lang w:val="en-GB"/>
              </w:rPr>
              <w:t>omercializează</w:t>
            </w:r>
            <w:r>
              <w:rPr>
                <w:rFonts w:eastAsiaTheme="minorEastAsia"/>
                <w:sz w:val="24"/>
                <w:szCs w:val="24"/>
                <w:lang w:val="en-GB"/>
              </w:rPr>
              <w:t xml:space="preserve"> </w:t>
            </w:r>
            <w:r w:rsidRPr="00FB344C">
              <w:rPr>
                <w:rFonts w:eastAsiaTheme="minorEastAsia"/>
                <w:sz w:val="24"/>
                <w:szCs w:val="24"/>
                <w:lang w:val="en-GB"/>
              </w:rPr>
              <w:t xml:space="preserve"> </w:t>
            </w:r>
            <w:r>
              <w:rPr>
                <w:rFonts w:eastAsiaTheme="minorEastAsia"/>
                <w:sz w:val="24"/>
                <w:szCs w:val="24"/>
                <w:lang w:val="en-GB"/>
              </w:rPr>
              <w:t xml:space="preserve">materiele </w:t>
            </w:r>
            <w:r w:rsidRPr="00FB344C">
              <w:rPr>
                <w:rFonts w:eastAsiaTheme="minorEastAsia"/>
                <w:sz w:val="24"/>
                <w:szCs w:val="24"/>
                <w:lang w:val="en-GB"/>
              </w:rPr>
              <w:t xml:space="preserve"> de </w:t>
            </w:r>
            <w:r>
              <w:rPr>
                <w:rFonts w:eastAsiaTheme="minorEastAsia"/>
                <w:sz w:val="24"/>
                <w:szCs w:val="24"/>
                <w:lang w:val="en-GB"/>
              </w:rPr>
              <w:t xml:space="preserve"> construcție</w:t>
            </w:r>
            <w:r w:rsidRPr="00FB344C">
              <w:rPr>
                <w:rFonts w:eastAsiaTheme="minorEastAsia"/>
                <w:sz w:val="24"/>
                <w:szCs w:val="24"/>
                <w:lang w:val="en-GB"/>
              </w:rPr>
              <w:t xml:space="preserve"> </w:t>
            </w:r>
          </w:p>
        </w:tc>
        <w:tc>
          <w:tcPr>
            <w:tcW w:w="4505"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jc w:val="center"/>
              <w:rPr>
                <w:rFonts w:eastAsiaTheme="minorEastAsia"/>
                <w:sz w:val="24"/>
                <w:szCs w:val="24"/>
                <w:lang w:val="ro-RO"/>
              </w:rPr>
            </w:pPr>
            <w:r>
              <w:rPr>
                <w:rFonts w:eastAsiaTheme="minorEastAsia"/>
                <w:sz w:val="24"/>
                <w:szCs w:val="24"/>
                <w:lang w:val="ro-RO"/>
              </w:rPr>
              <w:t>40</w:t>
            </w:r>
            <w:r w:rsidRPr="00FB344C">
              <w:rPr>
                <w:rFonts w:eastAsiaTheme="minorEastAsia"/>
                <w:sz w:val="24"/>
                <w:szCs w:val="24"/>
                <w:lang w:val="ro-RO"/>
              </w:rPr>
              <w:t xml:space="preserve">000 </w:t>
            </w:r>
          </w:p>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p>
        </w:tc>
      </w:tr>
      <w:tr w:rsidR="00957E60" w:rsidRPr="00FB344C" w:rsidTr="003E2870">
        <w:trPr>
          <w:trHeight w:val="540"/>
        </w:trPr>
        <w:tc>
          <w:tcPr>
            <w:tcW w:w="70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4.</w:t>
            </w:r>
          </w:p>
        </w:tc>
        <w:tc>
          <w:tcPr>
            <w:tcW w:w="4038"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rPr>
                <w:rFonts w:eastAsiaTheme="minorEastAsia"/>
                <w:sz w:val="24"/>
                <w:szCs w:val="24"/>
                <w:lang w:val="en-GB"/>
              </w:rPr>
            </w:pPr>
            <w:r w:rsidRPr="00FB344C">
              <w:rPr>
                <w:rFonts w:eastAsiaTheme="minorEastAsia"/>
                <w:sz w:val="24"/>
                <w:szCs w:val="24"/>
                <w:lang w:val="en-GB"/>
              </w:rPr>
              <w:t>Farmacie</w:t>
            </w:r>
          </w:p>
          <w:p w:rsidR="00957E60" w:rsidRPr="00FB344C" w:rsidRDefault="00957E60" w:rsidP="00297A3B">
            <w:pPr>
              <w:spacing w:line="276" w:lineRule="auto"/>
              <w:rPr>
                <w:rFonts w:eastAsiaTheme="minorEastAsia"/>
                <w:sz w:val="24"/>
                <w:szCs w:val="24"/>
                <w:lang w:val="en-GB"/>
              </w:rPr>
            </w:pPr>
          </w:p>
        </w:tc>
        <w:tc>
          <w:tcPr>
            <w:tcW w:w="4505"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jc w:val="center"/>
              <w:rPr>
                <w:rFonts w:eastAsiaTheme="minorEastAsia"/>
                <w:sz w:val="24"/>
                <w:szCs w:val="24"/>
                <w:lang w:val="ro-RO"/>
              </w:rPr>
            </w:pPr>
            <w:r>
              <w:rPr>
                <w:rFonts w:eastAsiaTheme="minorEastAsia"/>
                <w:sz w:val="24"/>
                <w:szCs w:val="24"/>
                <w:lang w:val="ro-RO"/>
              </w:rPr>
              <w:t>60</w:t>
            </w:r>
            <w:r w:rsidRPr="00FB344C">
              <w:rPr>
                <w:rFonts w:eastAsiaTheme="minorEastAsia"/>
                <w:sz w:val="24"/>
                <w:szCs w:val="24"/>
                <w:lang w:val="ro-RO"/>
              </w:rPr>
              <w:t xml:space="preserve">00 </w:t>
            </w:r>
          </w:p>
          <w:p w:rsidR="00957E60" w:rsidRPr="00FB344C" w:rsidRDefault="00957E60" w:rsidP="00297A3B">
            <w:pPr>
              <w:spacing w:line="276" w:lineRule="auto"/>
              <w:jc w:val="center"/>
              <w:rPr>
                <w:rFonts w:eastAsiaTheme="minorEastAsia"/>
                <w:sz w:val="24"/>
                <w:szCs w:val="24"/>
                <w:lang w:val="ro-RO"/>
              </w:rPr>
            </w:pPr>
          </w:p>
        </w:tc>
      </w:tr>
      <w:tr w:rsidR="00957E60" w:rsidRPr="00FB344C" w:rsidTr="003E2870">
        <w:trPr>
          <w:trHeight w:val="476"/>
        </w:trPr>
        <w:tc>
          <w:tcPr>
            <w:tcW w:w="70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Pr>
                <w:rFonts w:eastAsiaTheme="minorEastAsia"/>
                <w:sz w:val="24"/>
                <w:szCs w:val="24"/>
                <w:lang w:val="ro-RO"/>
              </w:rPr>
              <w:t>5</w:t>
            </w:r>
            <w:r w:rsidRPr="00FB344C">
              <w:rPr>
                <w:rFonts w:eastAsiaTheme="minorEastAsia"/>
                <w:sz w:val="24"/>
                <w:szCs w:val="24"/>
                <w:lang w:val="ro-RO"/>
              </w:rPr>
              <w:t>.</w:t>
            </w:r>
          </w:p>
        </w:tc>
        <w:tc>
          <w:tcPr>
            <w:tcW w:w="4038" w:type="dxa"/>
            <w:tcBorders>
              <w:top w:val="single" w:sz="4" w:space="0" w:color="auto"/>
              <w:left w:val="single" w:sz="4" w:space="0" w:color="auto"/>
              <w:bottom w:val="single" w:sz="4" w:space="0" w:color="auto"/>
              <w:right w:val="single" w:sz="4" w:space="0" w:color="auto"/>
            </w:tcBorders>
            <w:hideMark/>
          </w:tcPr>
          <w:p w:rsidR="00957E60" w:rsidRPr="00FB344C" w:rsidRDefault="00957E60" w:rsidP="00297A3B">
            <w:pPr>
              <w:spacing w:line="276" w:lineRule="auto"/>
              <w:rPr>
                <w:rFonts w:eastAsiaTheme="minorEastAsia"/>
                <w:sz w:val="24"/>
                <w:szCs w:val="24"/>
                <w:lang w:val="ro-RO"/>
              </w:rPr>
            </w:pPr>
            <w:r w:rsidRPr="00FB344C">
              <w:rPr>
                <w:rFonts w:eastAsiaTheme="minorEastAsia"/>
                <w:sz w:val="24"/>
                <w:szCs w:val="24"/>
                <w:lang w:val="ro-RO"/>
              </w:rPr>
              <w:t>Comerț cu amănuntul al produselor alimentare efectuat prin standuri, chioșcuri prin intermediul unității mobile</w:t>
            </w:r>
            <w:r w:rsidRPr="00FB344C">
              <w:rPr>
                <w:rFonts w:eastAsiaTheme="minorEastAsia"/>
                <w:sz w:val="24"/>
                <w:szCs w:val="24"/>
                <w:vertAlign w:val="superscript"/>
                <w:lang w:val="ro-RO"/>
              </w:rPr>
              <w:t xml:space="preserve"> </w:t>
            </w:r>
          </w:p>
        </w:tc>
        <w:tc>
          <w:tcPr>
            <w:tcW w:w="4505" w:type="dxa"/>
            <w:tcBorders>
              <w:top w:val="single" w:sz="4" w:space="0" w:color="auto"/>
              <w:left w:val="single" w:sz="4" w:space="0" w:color="auto"/>
              <w:bottom w:val="single" w:sz="4" w:space="0" w:color="auto"/>
              <w:right w:val="single" w:sz="4" w:space="0" w:color="auto"/>
            </w:tcBorders>
          </w:tcPr>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p>
          <w:p w:rsidR="00957E60" w:rsidRPr="00FB344C" w:rsidRDefault="00957E60" w:rsidP="00297A3B">
            <w:pPr>
              <w:spacing w:line="276" w:lineRule="auto"/>
              <w:jc w:val="center"/>
              <w:rPr>
                <w:rFonts w:eastAsiaTheme="minorEastAsia"/>
                <w:sz w:val="24"/>
                <w:szCs w:val="24"/>
                <w:lang w:val="ro-RO"/>
              </w:rPr>
            </w:pPr>
            <w:r>
              <w:rPr>
                <w:rFonts w:eastAsiaTheme="minorEastAsia"/>
                <w:sz w:val="24"/>
                <w:szCs w:val="24"/>
                <w:lang w:val="ro-RO"/>
              </w:rPr>
              <w:t>45</w:t>
            </w:r>
            <w:r w:rsidRPr="00FB344C">
              <w:rPr>
                <w:rFonts w:eastAsiaTheme="minorEastAsia"/>
                <w:sz w:val="24"/>
                <w:szCs w:val="24"/>
                <w:lang w:val="ro-RO"/>
              </w:rPr>
              <w:t xml:space="preserve">00 </w:t>
            </w:r>
          </w:p>
        </w:tc>
      </w:tr>
      <w:tr w:rsidR="00957E60" w:rsidRPr="00FB344C" w:rsidTr="003E2870">
        <w:trPr>
          <w:trHeight w:val="476"/>
        </w:trPr>
        <w:tc>
          <w:tcPr>
            <w:tcW w:w="9251" w:type="dxa"/>
            <w:gridSpan w:val="3"/>
            <w:tcBorders>
              <w:top w:val="single" w:sz="4" w:space="0" w:color="auto"/>
              <w:left w:val="nil"/>
              <w:bottom w:val="nil"/>
              <w:right w:val="nil"/>
            </w:tcBorders>
          </w:tcPr>
          <w:p w:rsidR="00957E60" w:rsidRPr="00FB344C" w:rsidRDefault="00957E60" w:rsidP="00297A3B">
            <w:pPr>
              <w:spacing w:line="276" w:lineRule="auto"/>
              <w:jc w:val="center"/>
              <w:rPr>
                <w:rFonts w:eastAsiaTheme="minorEastAsia"/>
                <w:b/>
                <w:sz w:val="24"/>
                <w:szCs w:val="24"/>
                <w:lang w:val="ro-RO"/>
              </w:rPr>
            </w:pPr>
          </w:p>
        </w:tc>
      </w:tr>
    </w:tbl>
    <w:p w:rsidR="00957E60" w:rsidRPr="00FB344C" w:rsidRDefault="00957E60" w:rsidP="00957E60">
      <w:pPr>
        <w:rPr>
          <w:rFonts w:eastAsiaTheme="minorEastAsia"/>
          <w:sz w:val="24"/>
          <w:szCs w:val="24"/>
          <w:lang w:val="ro-RO"/>
        </w:rPr>
      </w:pPr>
      <w:r w:rsidRPr="00FB344C">
        <w:rPr>
          <w:rFonts w:eastAsiaTheme="minorEastAsia"/>
          <w:sz w:val="24"/>
          <w:szCs w:val="24"/>
          <w:lang w:val="ro-RO"/>
        </w:rPr>
        <w:t xml:space="preserve"> </w:t>
      </w:r>
    </w:p>
    <w:p w:rsidR="00957E60" w:rsidRPr="00FB344C" w:rsidRDefault="00957E60" w:rsidP="00957E60">
      <w:pPr>
        <w:rPr>
          <w:rFonts w:eastAsiaTheme="minorEastAsia"/>
          <w:sz w:val="24"/>
          <w:szCs w:val="24"/>
          <w:lang w:val="ro-RO"/>
        </w:rPr>
      </w:pPr>
    </w:p>
    <w:p w:rsidR="00957E60" w:rsidRPr="003C1A3D" w:rsidRDefault="00957E60" w:rsidP="00957E60">
      <w:pPr>
        <w:rPr>
          <w:rFonts w:eastAsiaTheme="minorEastAsia"/>
          <w:sz w:val="28"/>
          <w:szCs w:val="28"/>
          <w:lang w:val="ro-RO"/>
        </w:rPr>
      </w:pPr>
      <w:r w:rsidRPr="003C1A3D">
        <w:rPr>
          <w:rFonts w:eastAsiaTheme="minorEastAsia"/>
          <w:sz w:val="28"/>
          <w:szCs w:val="28"/>
          <w:lang w:val="ro-RO"/>
        </w:rPr>
        <w:t xml:space="preserve"> Secretar al consiliului sătesc                               Svetlana Danu</w:t>
      </w:r>
    </w:p>
    <w:p w:rsidR="00957E60" w:rsidRDefault="00957E60" w:rsidP="00957E60">
      <w:pPr>
        <w:spacing w:after="200" w:line="276" w:lineRule="auto"/>
        <w:rPr>
          <w:rFonts w:asciiTheme="minorHAnsi" w:eastAsiaTheme="minorEastAsia" w:hAnsiTheme="minorHAnsi" w:cstheme="minorBidi"/>
          <w:sz w:val="22"/>
          <w:szCs w:val="22"/>
          <w:lang w:val="ro-RO"/>
        </w:rPr>
      </w:pPr>
    </w:p>
    <w:p w:rsidR="00957E60" w:rsidRDefault="00957E60" w:rsidP="00957E60">
      <w:pPr>
        <w:spacing w:after="200" w:line="276" w:lineRule="auto"/>
        <w:rPr>
          <w:rFonts w:asciiTheme="minorHAnsi" w:eastAsiaTheme="minorEastAsia" w:hAnsiTheme="minorHAnsi" w:cstheme="minorBidi"/>
          <w:sz w:val="22"/>
          <w:szCs w:val="22"/>
          <w:lang w:val="ro-RO"/>
        </w:rPr>
      </w:pPr>
    </w:p>
    <w:p w:rsidR="00957E60" w:rsidRDefault="00957E60" w:rsidP="00957E60">
      <w:pPr>
        <w:rPr>
          <w:rFonts w:eastAsiaTheme="minorEastAsia"/>
          <w:sz w:val="24"/>
          <w:szCs w:val="24"/>
          <w:lang w:val="ro-RO"/>
        </w:rPr>
      </w:pPr>
    </w:p>
    <w:p w:rsidR="00957E60" w:rsidRDefault="00957E60" w:rsidP="00957E60">
      <w:pPr>
        <w:pStyle w:val="Frspaiere"/>
        <w:rPr>
          <w:lang w:val="ro-RO"/>
        </w:rPr>
      </w:pPr>
      <w:r>
        <w:rPr>
          <w:lang w:val="ro-RO"/>
        </w:rPr>
        <w:lastRenderedPageBreak/>
        <w:t xml:space="preserve">                                                                       </w:t>
      </w:r>
      <w:r w:rsidRPr="000E3466">
        <w:object w:dxaOrig="4545" w:dyaOrig="5265">
          <v:shape id="_x0000_i1027" type="#_x0000_t75" style="width:65.4pt;height:66.6pt" o:ole="">
            <v:imagedata r:id="rId6" o:title=""/>
          </v:shape>
          <o:OLEObject Type="Embed" ProgID="PBrush" ShapeID="_x0000_i1027" DrawAspect="Content" ObjectID="_1731244422" r:id="rId10"/>
        </w:object>
      </w:r>
    </w:p>
    <w:p w:rsidR="00957E60" w:rsidRPr="000F360B" w:rsidRDefault="00957E60" w:rsidP="00957E60">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957E60" w:rsidRDefault="00957E60" w:rsidP="00957E60">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957E60" w:rsidRDefault="00957E60" w:rsidP="00957E60">
      <w:pPr>
        <w:pStyle w:val="Frspaiere"/>
        <w:pBdr>
          <w:bottom w:val="single" w:sz="12" w:space="1" w:color="auto"/>
        </w:pBdr>
        <w:rPr>
          <w:rFonts w:ascii="Times New Roman" w:hAnsi="Times New Roman" w:cs="Times New Roman"/>
          <w:b/>
          <w:sz w:val="28"/>
          <w:szCs w:val="28"/>
          <w:lang w:val="en-US"/>
        </w:rPr>
      </w:pPr>
    </w:p>
    <w:p w:rsidR="00957E60" w:rsidRPr="00EA7EA1" w:rsidRDefault="00957E60" w:rsidP="00957E60">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957E60" w:rsidRPr="00EA7EA1" w:rsidRDefault="00957E60" w:rsidP="00957E60">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       Tel/Fax: 0244-61-236;  Tel</w:t>
      </w:r>
      <w:r w:rsidRPr="00EA7EA1">
        <w:rPr>
          <w:rFonts w:ascii="Times New Roman" w:hAnsi="Times New Roman" w:cs="Times New Roman"/>
          <w:i/>
          <w:sz w:val="24"/>
          <w:szCs w:val="24"/>
          <w:lang w:val="ro-RO"/>
        </w:rPr>
        <w:t>: 0244-61-238;</w:t>
      </w:r>
      <w:r>
        <w:rPr>
          <w:rFonts w:ascii="Times New Roman" w:hAnsi="Times New Roman" w:cs="Times New Roman"/>
          <w:i/>
          <w:sz w:val="24"/>
          <w:szCs w:val="24"/>
          <w:lang w:val="ro-RO"/>
        </w:rPr>
        <w:t xml:space="preserve"> </w:t>
      </w:r>
      <w:hyperlink r:id="rId11" w:history="1">
        <w:r w:rsidRPr="00EA7EA1">
          <w:rPr>
            <w:rStyle w:val="Hyperlink"/>
            <w:rFonts w:ascii="Times New Roman" w:hAnsi="Times New Roman" w:cs="Times New Roman"/>
            <w:i/>
            <w:sz w:val="24"/>
            <w:szCs w:val="24"/>
            <w:lang w:val="ro-RO"/>
          </w:rPr>
          <w:t>pr_pirjolteni@mail.ru</w:t>
        </w:r>
      </w:hyperlink>
    </w:p>
    <w:p w:rsidR="00957E60" w:rsidRPr="00EA7EA1" w:rsidRDefault="00957E60" w:rsidP="00957E60">
      <w:pPr>
        <w:pStyle w:val="Frspaiere"/>
        <w:rPr>
          <w:rFonts w:ascii="Times New Roman" w:hAnsi="Times New Roman" w:cs="Times New Roman"/>
          <w:sz w:val="24"/>
          <w:szCs w:val="24"/>
          <w:lang w:val="ro-RO"/>
        </w:rPr>
      </w:pPr>
    </w:p>
    <w:p w:rsidR="00957E60" w:rsidRPr="00901AFB" w:rsidRDefault="00957E60" w:rsidP="00957E60">
      <w:pPr>
        <w:pStyle w:val="Frspaiere"/>
        <w:tabs>
          <w:tab w:val="left" w:pos="8004"/>
        </w:tabs>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08/03                            </w:t>
      </w:r>
      <w:r>
        <w:rPr>
          <w:rFonts w:ascii="Times New Roman" w:hAnsi="Times New Roman" w:cs="Times New Roman"/>
          <w:b/>
          <w:sz w:val="28"/>
          <w:szCs w:val="28"/>
          <w:lang w:val="ro-RO"/>
        </w:rPr>
        <w:tab/>
        <w:t xml:space="preserve">  </w:t>
      </w:r>
      <w:r w:rsidRPr="00957E60">
        <w:rPr>
          <w:rFonts w:ascii="Times New Roman" w:hAnsi="Times New Roman" w:cs="Times New Roman"/>
          <w:b/>
          <w:sz w:val="28"/>
          <w:szCs w:val="28"/>
          <w:u w:val="single"/>
          <w:lang w:val="ro-RO"/>
        </w:rPr>
        <w:t>Proiect</w:t>
      </w:r>
      <w:r>
        <w:rPr>
          <w:rFonts w:ascii="Times New Roman" w:hAnsi="Times New Roman" w:cs="Times New Roman"/>
          <w:b/>
          <w:sz w:val="28"/>
          <w:szCs w:val="28"/>
          <w:lang w:val="ro-RO"/>
        </w:rPr>
        <w:t xml:space="preserve">  </w:t>
      </w:r>
    </w:p>
    <w:p w:rsidR="00957E60" w:rsidRPr="00152046" w:rsidRDefault="00957E60" w:rsidP="00957E60">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2022</w:t>
      </w:r>
    </w:p>
    <w:p w:rsidR="00957E60" w:rsidRDefault="00957E60" w:rsidP="00957E60">
      <w:pPr>
        <w:pStyle w:val="Frspaiere"/>
        <w:rPr>
          <w:rFonts w:ascii="Times New Roman" w:hAnsi="Times New Roman" w:cs="Times New Roman"/>
          <w:sz w:val="20"/>
          <w:szCs w:val="20"/>
          <w:lang w:val="ro-RO"/>
        </w:rPr>
      </w:pPr>
    </w:p>
    <w:p w:rsidR="00957E60" w:rsidRDefault="00957E60" w:rsidP="00957E60">
      <w:pPr>
        <w:pStyle w:val="Frspaiere"/>
        <w:rPr>
          <w:rFonts w:ascii="Times New Roman" w:hAnsi="Times New Roman" w:cs="Times New Roman"/>
          <w:sz w:val="20"/>
          <w:szCs w:val="20"/>
          <w:lang w:val="ro-RO"/>
        </w:rPr>
      </w:pPr>
    </w:p>
    <w:p w:rsidR="00957E60" w:rsidRPr="001D10B7" w:rsidRDefault="00957E60" w:rsidP="00957E60">
      <w:pPr>
        <w:rPr>
          <w:rFonts w:eastAsiaTheme="minorEastAsia"/>
          <w:sz w:val="28"/>
          <w:szCs w:val="28"/>
          <w:lang w:val="ro-RO"/>
        </w:rPr>
      </w:pPr>
      <w:r w:rsidRPr="001D10B7">
        <w:rPr>
          <w:rFonts w:eastAsiaTheme="minorEastAsia"/>
          <w:sz w:val="28"/>
          <w:szCs w:val="28"/>
          <w:lang w:val="ro-RO"/>
        </w:rPr>
        <w:t>„ Cu privire la stabilirea cotelor concrete</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 xml:space="preserve">  ale  impozitului funciar şi ale impozitului </w:t>
      </w:r>
    </w:p>
    <w:p w:rsidR="00957E60" w:rsidRDefault="00957E60" w:rsidP="00957E60">
      <w:pPr>
        <w:rPr>
          <w:rFonts w:eastAsiaTheme="minorEastAsia"/>
          <w:sz w:val="28"/>
          <w:szCs w:val="28"/>
          <w:lang w:val="ro-RO"/>
        </w:rPr>
      </w:pPr>
      <w:r w:rsidRPr="001D10B7">
        <w:rPr>
          <w:rFonts w:eastAsiaTheme="minorEastAsia"/>
          <w:sz w:val="28"/>
          <w:szCs w:val="28"/>
          <w:lang w:val="ro-RO"/>
        </w:rPr>
        <w:t xml:space="preserve"> pe bunu</w:t>
      </w:r>
      <w:r>
        <w:rPr>
          <w:rFonts w:eastAsiaTheme="minorEastAsia"/>
          <w:sz w:val="28"/>
          <w:szCs w:val="28"/>
          <w:lang w:val="ro-RO"/>
        </w:rPr>
        <w:t>rile imobiliare pentru anul 2023</w:t>
      </w:r>
      <w:r w:rsidRPr="001D10B7">
        <w:rPr>
          <w:rFonts w:eastAsiaTheme="minorEastAsia"/>
          <w:sz w:val="28"/>
          <w:szCs w:val="28"/>
          <w:lang w:val="ro-RO"/>
        </w:rPr>
        <w:t>”</w:t>
      </w:r>
    </w:p>
    <w:p w:rsidR="00957E60" w:rsidRDefault="00957E60" w:rsidP="00957E60">
      <w:pPr>
        <w:rPr>
          <w:rFonts w:eastAsiaTheme="minorEastAsia"/>
          <w:sz w:val="28"/>
          <w:szCs w:val="28"/>
          <w:lang w:val="ro-RO"/>
        </w:rPr>
      </w:pPr>
    </w:p>
    <w:p w:rsidR="00957E60" w:rsidRPr="001D10B7" w:rsidRDefault="00957E60" w:rsidP="00957E60">
      <w:pPr>
        <w:rPr>
          <w:rFonts w:eastAsiaTheme="minorEastAsia"/>
          <w:sz w:val="28"/>
          <w:szCs w:val="28"/>
          <w:lang w:val="ro-RO"/>
        </w:rPr>
      </w:pPr>
    </w:p>
    <w:p w:rsidR="00957E60" w:rsidRPr="001D10B7" w:rsidRDefault="00957E60" w:rsidP="00957E60">
      <w:pPr>
        <w:rPr>
          <w:rFonts w:eastAsiaTheme="minorEastAsia"/>
          <w:sz w:val="28"/>
          <w:szCs w:val="28"/>
          <w:lang w:val="ro-RO"/>
        </w:rPr>
      </w:pP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xml:space="preserve">      În scopul asigurării părţii de venit a bugetului  sat</w:t>
      </w:r>
      <w:r>
        <w:rPr>
          <w:rFonts w:eastAsiaTheme="minorEastAsia"/>
          <w:sz w:val="28"/>
          <w:szCs w:val="28"/>
          <w:lang w:val="ro-RO"/>
        </w:rPr>
        <w:t>ului Pîrjolteni pentru anul 2022, în conformitate cu</w:t>
      </w:r>
      <w:r w:rsidRPr="001D10B7">
        <w:rPr>
          <w:rFonts w:eastAsiaTheme="minorEastAsia"/>
          <w:sz w:val="28"/>
          <w:szCs w:val="28"/>
          <w:lang w:val="ro-RO"/>
        </w:rPr>
        <w:t xml:space="preserve">: </w:t>
      </w: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xml:space="preserve">- art. 14 punct 2 (n ) şi art. 20  punct.5 al Legii privind administraţia publică   locală nr. 436-XVI din 28.12.06; </w:t>
      </w: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prevederilor</w:t>
      </w:r>
      <w:r>
        <w:rPr>
          <w:rFonts w:eastAsiaTheme="minorEastAsia"/>
          <w:sz w:val="28"/>
          <w:szCs w:val="28"/>
          <w:lang w:val="ro-RO"/>
        </w:rPr>
        <w:t xml:space="preserve"> </w:t>
      </w:r>
      <w:r w:rsidRPr="001D10B7">
        <w:rPr>
          <w:rFonts w:eastAsiaTheme="minorEastAsia"/>
          <w:sz w:val="28"/>
          <w:szCs w:val="28"/>
          <w:lang w:val="ro-RO"/>
        </w:rPr>
        <w:t>Titlului VI din Codului Fiscal, aprobat prin Legea</w:t>
      </w:r>
      <w:r>
        <w:rPr>
          <w:rFonts w:eastAsiaTheme="minorEastAsia"/>
          <w:sz w:val="28"/>
          <w:szCs w:val="28"/>
          <w:lang w:val="ro-RO"/>
        </w:rPr>
        <w:t xml:space="preserve"> nr.</w:t>
      </w:r>
      <w:r w:rsidRPr="001D10B7">
        <w:rPr>
          <w:rFonts w:eastAsiaTheme="minorEastAsia"/>
          <w:sz w:val="28"/>
          <w:szCs w:val="28"/>
          <w:lang w:val="ro-RO"/>
        </w:rPr>
        <w:t xml:space="preserve">1163-XIII din 24.04.1997; </w:t>
      </w: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xml:space="preserve">- Legii „Pentru  punerea în aplicare a Titlului VI al Codului Fiscal,  nr. 1056 – XIV din 16.06.2000 cu modificările și completările </w:t>
      </w:r>
      <w:r>
        <w:rPr>
          <w:rFonts w:eastAsiaTheme="minorEastAsia"/>
          <w:sz w:val="28"/>
          <w:szCs w:val="28"/>
          <w:lang w:val="ro-RO"/>
        </w:rPr>
        <w:t xml:space="preserve">ei </w:t>
      </w:r>
      <w:r w:rsidRPr="001D10B7">
        <w:rPr>
          <w:rFonts w:eastAsiaTheme="minorEastAsia"/>
          <w:sz w:val="28"/>
          <w:szCs w:val="28"/>
          <w:lang w:val="ro-RO"/>
        </w:rPr>
        <w:t xml:space="preserve">ulterioare; </w:t>
      </w: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xml:space="preserve"> - Legii</w:t>
      </w:r>
      <w:r>
        <w:rPr>
          <w:rFonts w:eastAsiaTheme="minorEastAsia"/>
          <w:sz w:val="28"/>
          <w:szCs w:val="28"/>
          <w:lang w:val="ro-RO"/>
        </w:rPr>
        <w:t xml:space="preserve"> finanţelor publice și responsabilității bugetar-fiscale nr.181 din 25.07.2014; </w:t>
      </w:r>
    </w:p>
    <w:p w:rsidR="00957E60" w:rsidRPr="001D10B7" w:rsidRDefault="00957E60" w:rsidP="00957E60">
      <w:pPr>
        <w:jc w:val="both"/>
        <w:rPr>
          <w:rFonts w:eastAsiaTheme="minorEastAsia"/>
          <w:sz w:val="24"/>
          <w:szCs w:val="24"/>
          <w:lang w:val="ro-RO"/>
        </w:rPr>
      </w:pPr>
      <w:r w:rsidRPr="001D10B7">
        <w:rPr>
          <w:rFonts w:eastAsiaTheme="minorEastAsia"/>
          <w:sz w:val="28"/>
          <w:szCs w:val="28"/>
          <w:lang w:val="ro-RO"/>
        </w:rPr>
        <w:t>- Legii cu privire la datoria sectorului public, garanțiile de stat și recreditarea de stat nr. 491-XVI din 22.12.2006;</w:t>
      </w:r>
      <w:r w:rsidRPr="001D10B7">
        <w:rPr>
          <w:rFonts w:eastAsiaTheme="minorEastAsia"/>
          <w:sz w:val="24"/>
          <w:szCs w:val="24"/>
          <w:lang w:val="ro-RO"/>
        </w:rPr>
        <w:t xml:space="preserve">    </w:t>
      </w:r>
    </w:p>
    <w:p w:rsidR="00957E60" w:rsidRDefault="00957E60" w:rsidP="00957E60">
      <w:pPr>
        <w:jc w:val="both"/>
        <w:rPr>
          <w:rFonts w:eastAsiaTheme="minorEastAsia"/>
          <w:sz w:val="28"/>
          <w:szCs w:val="28"/>
          <w:lang w:val="ro-RO"/>
        </w:rPr>
      </w:pPr>
      <w:r>
        <w:rPr>
          <w:rFonts w:eastAsiaTheme="minorEastAsia"/>
          <w:sz w:val="24"/>
          <w:szCs w:val="24"/>
          <w:lang w:val="ro-RO"/>
        </w:rPr>
        <w:t xml:space="preserve">       </w:t>
      </w:r>
      <w:r w:rsidRPr="001D10B7">
        <w:rPr>
          <w:rFonts w:eastAsiaTheme="minorEastAsia"/>
          <w:sz w:val="28"/>
          <w:szCs w:val="28"/>
          <w:lang w:val="ro-RO"/>
        </w:rPr>
        <w:t xml:space="preserve">În baza </w:t>
      </w:r>
      <w:r w:rsidRPr="001D10B7">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nr.09/01 din 06.12</w:t>
      </w:r>
      <w:r w:rsidRPr="001D10B7">
        <w:rPr>
          <w:rFonts w:eastAsiaTheme="minorEastAsia"/>
          <w:sz w:val="28"/>
          <w:szCs w:val="28"/>
          <w:lang w:val="en-US"/>
        </w:rPr>
        <w:t>.201</w:t>
      </w:r>
      <w:r>
        <w:rPr>
          <w:rFonts w:eastAsiaTheme="minorEastAsia"/>
          <w:sz w:val="28"/>
          <w:szCs w:val="28"/>
          <w:lang w:val="en-US"/>
        </w:rPr>
        <w:t>9</w:t>
      </w:r>
      <w:r w:rsidRPr="001D10B7">
        <w:rPr>
          <w:rFonts w:eastAsiaTheme="minorEastAsia"/>
          <w:sz w:val="28"/>
          <w:szCs w:val="28"/>
          <w:lang w:val="en-US"/>
        </w:rPr>
        <w:t>;</w:t>
      </w:r>
    </w:p>
    <w:p w:rsidR="00957E60" w:rsidRDefault="00957E60" w:rsidP="00957E60">
      <w:pPr>
        <w:jc w:val="both"/>
        <w:rPr>
          <w:rFonts w:eastAsiaTheme="minorEastAsia"/>
          <w:sz w:val="28"/>
          <w:szCs w:val="28"/>
          <w:lang w:val="ro-RO"/>
        </w:rPr>
      </w:pPr>
      <w:r>
        <w:rPr>
          <w:rFonts w:eastAsiaTheme="minorEastAsia"/>
          <w:sz w:val="28"/>
          <w:szCs w:val="28"/>
          <w:lang w:val="ro-RO"/>
        </w:rPr>
        <w:t>a</w:t>
      </w:r>
      <w:r w:rsidRPr="001D10B7">
        <w:rPr>
          <w:rFonts w:eastAsiaTheme="minorEastAsia"/>
          <w:sz w:val="28"/>
          <w:szCs w:val="28"/>
          <w:lang w:val="ro-RO"/>
        </w:rPr>
        <w:t xml:space="preserve">vizului comisiei de specialitate pentru problemele din </w:t>
      </w:r>
      <w:r>
        <w:rPr>
          <w:rFonts w:eastAsiaTheme="minorEastAsia"/>
          <w:sz w:val="28"/>
          <w:szCs w:val="28"/>
          <w:lang w:val="ro-RO"/>
        </w:rPr>
        <w:t xml:space="preserve"> econimie, buget și finanțe, </w:t>
      </w:r>
    </w:p>
    <w:p w:rsidR="00957E60" w:rsidRPr="001D10B7" w:rsidRDefault="00957E60" w:rsidP="00957E60">
      <w:pPr>
        <w:jc w:val="both"/>
        <w:rPr>
          <w:rFonts w:eastAsiaTheme="minorEastAsia"/>
          <w:sz w:val="28"/>
          <w:szCs w:val="28"/>
          <w:lang w:val="ro-RO"/>
        </w:rPr>
      </w:pPr>
    </w:p>
    <w:p w:rsidR="00957E60" w:rsidRPr="001D10B7" w:rsidRDefault="00957E60" w:rsidP="00957E60">
      <w:pPr>
        <w:jc w:val="both"/>
        <w:rPr>
          <w:rFonts w:eastAsiaTheme="minorEastAsia"/>
          <w:sz w:val="28"/>
          <w:szCs w:val="28"/>
          <w:lang w:val="ro-RO"/>
        </w:rPr>
      </w:pPr>
      <w:r w:rsidRPr="001D10B7">
        <w:rPr>
          <w:rFonts w:eastAsiaTheme="minorEastAsia"/>
          <w:sz w:val="28"/>
          <w:szCs w:val="28"/>
          <w:lang w:val="ro-RO"/>
        </w:rPr>
        <w:t xml:space="preserve">                           Consiliul sătesc </w:t>
      </w:r>
      <w:r w:rsidRPr="001D10B7">
        <w:rPr>
          <w:rFonts w:eastAsiaTheme="minorEastAsia"/>
          <w:b/>
          <w:sz w:val="28"/>
          <w:szCs w:val="28"/>
          <w:lang w:val="ro-RO"/>
        </w:rPr>
        <w:t>DECIDE :</w:t>
      </w:r>
      <w:r w:rsidRPr="001D10B7">
        <w:rPr>
          <w:rFonts w:eastAsiaTheme="minorEastAsia"/>
          <w:sz w:val="28"/>
          <w:szCs w:val="28"/>
          <w:lang w:val="ro-RO"/>
        </w:rPr>
        <w:t xml:space="preserve"> </w:t>
      </w:r>
    </w:p>
    <w:p w:rsidR="00957E60" w:rsidRPr="001D10B7" w:rsidRDefault="00957E60" w:rsidP="00957E60">
      <w:pPr>
        <w:jc w:val="both"/>
        <w:rPr>
          <w:rFonts w:eastAsiaTheme="minorEastAsia"/>
          <w:sz w:val="28"/>
          <w:szCs w:val="28"/>
          <w:lang w:val="ro-RO"/>
        </w:rPr>
      </w:pPr>
    </w:p>
    <w:p w:rsidR="00957E60" w:rsidRPr="00957E60" w:rsidRDefault="00957E60" w:rsidP="00957E60">
      <w:pPr>
        <w:numPr>
          <w:ilvl w:val="0"/>
          <w:numId w:val="3"/>
        </w:numPr>
        <w:spacing w:after="200" w:line="276" w:lineRule="auto"/>
        <w:jc w:val="both"/>
        <w:rPr>
          <w:rFonts w:eastAsiaTheme="minorEastAsia"/>
          <w:sz w:val="28"/>
          <w:szCs w:val="28"/>
          <w:lang w:val="ro-RO"/>
        </w:rPr>
      </w:pPr>
      <w:r w:rsidRPr="001D10B7">
        <w:rPr>
          <w:rFonts w:eastAsiaTheme="minorEastAsia"/>
          <w:sz w:val="28"/>
          <w:szCs w:val="28"/>
          <w:lang w:val="ro-RO"/>
        </w:rPr>
        <w:t>Se stabilesc pe teritoriul  primăriei Pî</w:t>
      </w:r>
      <w:r>
        <w:rPr>
          <w:rFonts w:eastAsiaTheme="minorEastAsia"/>
          <w:sz w:val="28"/>
          <w:szCs w:val="28"/>
          <w:lang w:val="ro-RO"/>
        </w:rPr>
        <w:t>rjolteni pentru anul fiscal 2022</w:t>
      </w:r>
      <w:r w:rsidRPr="001D10B7">
        <w:rPr>
          <w:rFonts w:eastAsiaTheme="minorEastAsia"/>
          <w:sz w:val="28"/>
          <w:szCs w:val="28"/>
          <w:lang w:val="ro-RO"/>
        </w:rPr>
        <w:t xml:space="preserve"> cote concrete  ale impozitului  funciar  şi pe bunurile  imobiliare pentru persoanele juridice şi fizice în ordinea ce urmează: </w:t>
      </w:r>
    </w:p>
    <w:p w:rsidR="00957E60" w:rsidRDefault="00957E60" w:rsidP="00957E60">
      <w:pPr>
        <w:jc w:val="both"/>
        <w:rPr>
          <w:rFonts w:eastAsiaTheme="minorEastAsia"/>
          <w:sz w:val="28"/>
          <w:szCs w:val="28"/>
          <w:lang w:val="ro-RO"/>
        </w:rPr>
      </w:pPr>
      <w:r>
        <w:rPr>
          <w:rFonts w:eastAsiaTheme="minorEastAsia"/>
          <w:sz w:val="28"/>
          <w:szCs w:val="28"/>
          <w:lang w:val="ro-RO"/>
        </w:rPr>
        <w:t xml:space="preserve">                 </w:t>
      </w: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p>
    <w:p w:rsidR="00957E60" w:rsidRDefault="00957E60" w:rsidP="00957E60">
      <w:pPr>
        <w:jc w:val="both"/>
        <w:rPr>
          <w:rFonts w:eastAsiaTheme="minorEastAsia"/>
          <w:sz w:val="28"/>
          <w:szCs w:val="28"/>
          <w:lang w:val="ro-RO"/>
        </w:rPr>
      </w:pPr>
      <w:r>
        <w:rPr>
          <w:rFonts w:eastAsiaTheme="minorEastAsia"/>
          <w:sz w:val="28"/>
          <w:szCs w:val="28"/>
          <w:lang w:val="ro-RO"/>
        </w:rPr>
        <w:t xml:space="preserve">       </w:t>
      </w:r>
    </w:p>
    <w:p w:rsidR="00957E60" w:rsidRPr="001D10B7" w:rsidRDefault="00957E60" w:rsidP="00957E60">
      <w:pPr>
        <w:jc w:val="both"/>
        <w:rPr>
          <w:rFonts w:eastAsiaTheme="minorEastAsia"/>
          <w:b/>
          <w:sz w:val="32"/>
          <w:szCs w:val="32"/>
          <w:lang w:val="ro-RO"/>
        </w:rPr>
      </w:pPr>
      <w:r>
        <w:rPr>
          <w:rFonts w:eastAsiaTheme="minorEastAsia"/>
          <w:sz w:val="28"/>
          <w:szCs w:val="28"/>
          <w:lang w:val="ro-RO"/>
        </w:rPr>
        <w:lastRenderedPageBreak/>
        <w:t xml:space="preserve">                    </w:t>
      </w:r>
      <w:r w:rsidRPr="00877BF3">
        <w:rPr>
          <w:rFonts w:eastAsiaTheme="minorEastAsia"/>
          <w:b/>
          <w:sz w:val="32"/>
          <w:szCs w:val="32"/>
          <w:lang w:val="ro-RO"/>
        </w:rPr>
        <w:t>Cotele concrete ale impozitului funciar</w:t>
      </w:r>
    </w:p>
    <w:p w:rsidR="00957E60" w:rsidRDefault="00957E60" w:rsidP="00957E60">
      <w:pPr>
        <w:jc w:val="both"/>
        <w:rPr>
          <w:rFonts w:eastAsiaTheme="minorEastAsia"/>
          <w:sz w:val="28"/>
          <w:szCs w:val="28"/>
          <w:lang w:val="ro-RO"/>
        </w:rPr>
      </w:pPr>
      <w:r>
        <w:rPr>
          <w:rFonts w:eastAsiaTheme="minorEastAsia"/>
          <w:sz w:val="28"/>
          <w:szCs w:val="28"/>
          <w:lang w:val="ro-RO"/>
        </w:rPr>
        <w:t>pentru terenurile neevaluate de către organele cadastrale, în scopul impozitării</w:t>
      </w:r>
    </w:p>
    <w:p w:rsidR="00957E60" w:rsidRDefault="00957E60" w:rsidP="00957E60">
      <w:pPr>
        <w:jc w:val="both"/>
        <w:rPr>
          <w:rFonts w:eastAsiaTheme="minorEastAsia"/>
          <w:i/>
          <w:sz w:val="28"/>
          <w:szCs w:val="28"/>
          <w:lang w:val="ro-RO"/>
        </w:rPr>
      </w:pPr>
      <w:r>
        <w:rPr>
          <w:rFonts w:eastAsiaTheme="minorEastAsia"/>
          <w:i/>
          <w:sz w:val="28"/>
          <w:szCs w:val="28"/>
          <w:lang w:val="ro-RO"/>
        </w:rPr>
        <w:t>(C</w:t>
      </w:r>
      <w:r w:rsidRPr="00877BF3">
        <w:rPr>
          <w:rFonts w:eastAsiaTheme="minorEastAsia"/>
          <w:i/>
          <w:sz w:val="28"/>
          <w:szCs w:val="28"/>
          <w:lang w:val="ro-RO"/>
        </w:rPr>
        <w:t>onform anexei nr1 la Legea pentru punerea în aplicare a Titlului VI din</w:t>
      </w:r>
    </w:p>
    <w:p w:rsidR="00957E60" w:rsidRPr="001D10B7" w:rsidRDefault="00957E60" w:rsidP="00957E60">
      <w:pPr>
        <w:jc w:val="both"/>
        <w:rPr>
          <w:rFonts w:eastAsiaTheme="minorEastAsia"/>
          <w:i/>
          <w:sz w:val="28"/>
          <w:szCs w:val="28"/>
          <w:lang w:val="ro-RO"/>
        </w:rPr>
      </w:pPr>
      <w:r w:rsidRPr="00877BF3">
        <w:rPr>
          <w:rFonts w:eastAsiaTheme="minorEastAsia"/>
          <w:i/>
          <w:sz w:val="28"/>
          <w:szCs w:val="28"/>
          <w:lang w:val="ro-RO"/>
        </w:rPr>
        <w:t xml:space="preserve"> Codul Fiscal, nr.1056 din 16.06.2000)</w:t>
      </w:r>
    </w:p>
    <w:p w:rsidR="00957E60" w:rsidRPr="001D10B7" w:rsidRDefault="00957E60" w:rsidP="00957E60">
      <w:pPr>
        <w:jc w:val="both"/>
        <w:rPr>
          <w:rFonts w:eastAsiaTheme="minorEastAsia"/>
          <w:sz w:val="28"/>
          <w:szCs w:val="28"/>
          <w:lang w:val="ro-RO"/>
        </w:rPr>
      </w:pPr>
    </w:p>
    <w:tbl>
      <w:tblPr>
        <w:tblStyle w:val="GrilTabel"/>
        <w:tblW w:w="0" w:type="auto"/>
        <w:tblInd w:w="-34" w:type="dxa"/>
        <w:tblLook w:val="04A0" w:firstRow="1" w:lastRow="0" w:firstColumn="1" w:lastColumn="0" w:noHBand="0" w:noVBand="1"/>
      </w:tblPr>
      <w:tblGrid>
        <w:gridCol w:w="7655"/>
        <w:gridCol w:w="1950"/>
      </w:tblGrid>
      <w:tr w:rsidR="00957E60" w:rsidRPr="001D10B7" w:rsidTr="00297A3B">
        <w:tc>
          <w:tcPr>
            <w:tcW w:w="765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Tipul terenului</w:t>
            </w:r>
          </w:p>
        </w:tc>
        <w:tc>
          <w:tcPr>
            <w:tcW w:w="195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Cotele concrete</w:t>
            </w:r>
          </w:p>
        </w:tc>
      </w:tr>
      <w:tr w:rsidR="00957E60" w:rsidRPr="001D10B7" w:rsidTr="00297A3B">
        <w:trPr>
          <w:trHeight w:val="390"/>
        </w:trPr>
        <w:tc>
          <w:tcPr>
            <w:tcW w:w="7655" w:type="dxa"/>
          </w:tcPr>
          <w:p w:rsidR="00957E60" w:rsidRPr="001D10B7" w:rsidRDefault="00957E60" w:rsidP="00297A3B">
            <w:pPr>
              <w:rPr>
                <w:rFonts w:eastAsiaTheme="minorEastAsia"/>
                <w:sz w:val="28"/>
                <w:szCs w:val="28"/>
                <w:lang w:val="ro-RO"/>
              </w:rPr>
            </w:pPr>
            <w:r>
              <w:rPr>
                <w:rFonts w:eastAsiaTheme="minorEastAsia"/>
                <w:b/>
                <w:sz w:val="28"/>
                <w:szCs w:val="28"/>
                <w:lang w:val="ro-RO"/>
              </w:rPr>
              <w:t xml:space="preserve">       </w:t>
            </w:r>
            <w:r w:rsidRPr="001D10B7">
              <w:rPr>
                <w:rFonts w:eastAsiaTheme="minorEastAsia"/>
                <w:b/>
                <w:sz w:val="28"/>
                <w:szCs w:val="28"/>
                <w:lang w:val="ro-RO"/>
              </w:rPr>
              <w:t>Terenurile cu destinaţie agricolă</w:t>
            </w:r>
            <w:r w:rsidRPr="001D10B7">
              <w:rPr>
                <w:rFonts w:eastAsiaTheme="minorEastAsia"/>
                <w:sz w:val="28"/>
                <w:szCs w:val="28"/>
                <w:lang w:val="ro-RO"/>
              </w:rPr>
              <w:t xml:space="preserve">: </w:t>
            </w:r>
          </w:p>
        </w:tc>
        <w:tc>
          <w:tcPr>
            <w:tcW w:w="1950" w:type="dxa"/>
          </w:tcPr>
          <w:p w:rsidR="00957E60" w:rsidRPr="001D10B7" w:rsidRDefault="00957E60" w:rsidP="00297A3B">
            <w:pPr>
              <w:rPr>
                <w:rFonts w:eastAsiaTheme="minorEastAsia"/>
                <w:sz w:val="28"/>
                <w:szCs w:val="28"/>
                <w:lang w:val="ro-RO"/>
              </w:rPr>
            </w:pPr>
          </w:p>
        </w:tc>
      </w:tr>
      <w:tr w:rsidR="00957E60" w:rsidRPr="001D10B7" w:rsidTr="00297A3B">
        <w:trPr>
          <w:trHeight w:val="1215"/>
        </w:trPr>
        <w:tc>
          <w:tcPr>
            <w:tcW w:w="7655" w:type="dxa"/>
          </w:tcPr>
          <w:p w:rsidR="00957E60" w:rsidRPr="001D10B7"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sidRPr="001D10B7">
              <w:rPr>
                <w:rFonts w:eastAsiaTheme="minorEastAsia"/>
                <w:sz w:val="28"/>
                <w:szCs w:val="28"/>
                <w:lang w:val="ro-RO"/>
              </w:rPr>
              <w:t>1.</w:t>
            </w:r>
            <w:r>
              <w:rPr>
                <w:rFonts w:eastAsiaTheme="minorEastAsia"/>
                <w:sz w:val="28"/>
                <w:szCs w:val="28"/>
                <w:lang w:val="ro-RO"/>
              </w:rPr>
              <w:t xml:space="preserve"> </w:t>
            </w:r>
            <w:r w:rsidRPr="001D10B7">
              <w:rPr>
                <w:rFonts w:eastAsiaTheme="minorEastAsia"/>
                <w:sz w:val="28"/>
                <w:szCs w:val="28"/>
                <w:lang w:val="ro-RO"/>
              </w:rPr>
              <w:t>Toate terenurile,altele decît cele destinate fîneţelor şi păşunilor:</w:t>
            </w:r>
          </w:p>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  care au indici cadastrali </w:t>
            </w:r>
          </w:p>
          <w:p w:rsidR="00957E60" w:rsidRPr="001D10B7" w:rsidRDefault="00957E60" w:rsidP="00297A3B">
            <w:pPr>
              <w:rPr>
                <w:rFonts w:eastAsiaTheme="minorEastAsia"/>
                <w:b/>
                <w:sz w:val="28"/>
                <w:szCs w:val="28"/>
                <w:lang w:val="ro-RO"/>
              </w:rPr>
            </w:pPr>
            <w:r w:rsidRPr="001D10B7">
              <w:rPr>
                <w:rFonts w:eastAsiaTheme="minorEastAsia"/>
                <w:sz w:val="28"/>
                <w:szCs w:val="28"/>
                <w:lang w:val="ro-RO"/>
              </w:rPr>
              <w:t xml:space="preserve">   -  care nu au indici cadasrali  </w:t>
            </w:r>
          </w:p>
        </w:tc>
        <w:tc>
          <w:tcPr>
            <w:tcW w:w="1950" w:type="dxa"/>
          </w:tcPr>
          <w:p w:rsidR="00957E60" w:rsidRPr="001D10B7" w:rsidRDefault="00957E60" w:rsidP="00297A3B">
            <w:pPr>
              <w:rPr>
                <w:rFonts w:eastAsiaTheme="minorEastAsia"/>
                <w:sz w:val="28"/>
                <w:szCs w:val="28"/>
                <w:lang w:val="ro-RO"/>
              </w:rPr>
            </w:pPr>
          </w:p>
          <w:p w:rsidR="00957E60"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sidRPr="001D10B7">
              <w:rPr>
                <w:rFonts w:eastAsiaTheme="minorEastAsia"/>
                <w:sz w:val="28"/>
                <w:szCs w:val="28"/>
                <w:lang w:val="ro-RO"/>
              </w:rPr>
              <w:t>1,50 lei /gr-ha</w:t>
            </w:r>
          </w:p>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110 lei /ha</w:t>
            </w:r>
          </w:p>
        </w:tc>
      </w:tr>
      <w:tr w:rsidR="00957E60" w:rsidRPr="001D10B7" w:rsidTr="00297A3B">
        <w:tc>
          <w:tcPr>
            <w:tcW w:w="7655" w:type="dxa"/>
          </w:tcPr>
          <w:p w:rsidR="00957E60" w:rsidRPr="001D10B7" w:rsidRDefault="00957E60" w:rsidP="00297A3B">
            <w:pPr>
              <w:rPr>
                <w:rFonts w:eastAsiaTheme="minorEastAsia"/>
                <w:sz w:val="28"/>
                <w:szCs w:val="28"/>
                <w:lang w:val="ro-RO"/>
              </w:rPr>
            </w:pPr>
            <w:r>
              <w:rPr>
                <w:rFonts w:eastAsiaTheme="minorEastAsia"/>
                <w:sz w:val="28"/>
                <w:szCs w:val="28"/>
                <w:lang w:val="ro-RO"/>
              </w:rPr>
              <w:t xml:space="preserve">2.  </w:t>
            </w:r>
            <w:r w:rsidRPr="001D10B7">
              <w:rPr>
                <w:rFonts w:eastAsiaTheme="minorEastAsia"/>
                <w:sz w:val="28"/>
                <w:szCs w:val="28"/>
                <w:lang w:val="ro-RO"/>
              </w:rPr>
              <w:t xml:space="preserve">Terenurile destinate  fîneţelor şi păşunilor: </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 </w:t>
            </w:r>
            <w:r w:rsidRPr="001D10B7">
              <w:rPr>
                <w:rFonts w:eastAsiaTheme="minorEastAsia"/>
                <w:b/>
                <w:sz w:val="28"/>
                <w:szCs w:val="28"/>
                <w:lang w:val="ro-RO"/>
              </w:rPr>
              <w:t xml:space="preserve"> </w:t>
            </w:r>
            <w:r w:rsidRPr="001D10B7">
              <w:rPr>
                <w:rFonts w:eastAsiaTheme="minorEastAsia"/>
                <w:sz w:val="28"/>
                <w:szCs w:val="28"/>
                <w:lang w:val="ro-RO"/>
              </w:rPr>
              <w:t xml:space="preserve">care au indici cadastrali   </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 </w:t>
            </w:r>
            <w:r w:rsidRPr="001D10B7">
              <w:rPr>
                <w:rFonts w:eastAsiaTheme="minorEastAsia"/>
                <w:sz w:val="28"/>
                <w:szCs w:val="28"/>
                <w:lang w:val="ro-RO"/>
              </w:rPr>
              <w:t xml:space="preserve"> care nu au indici cadastrali  </w:t>
            </w:r>
          </w:p>
        </w:tc>
        <w:tc>
          <w:tcPr>
            <w:tcW w:w="1950" w:type="dxa"/>
          </w:tcPr>
          <w:p w:rsidR="00957E60"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Pr>
                <w:rFonts w:eastAsiaTheme="minorEastAsia"/>
                <w:sz w:val="28"/>
                <w:szCs w:val="28"/>
                <w:lang w:val="ro-RO"/>
              </w:rPr>
              <w:t>0,75 lei /gr</w:t>
            </w:r>
            <w:r w:rsidRPr="001D10B7">
              <w:rPr>
                <w:rFonts w:eastAsiaTheme="minorEastAsia"/>
                <w:sz w:val="28"/>
                <w:szCs w:val="28"/>
                <w:lang w:val="ro-RO"/>
              </w:rPr>
              <w:t>-/ha</w:t>
            </w:r>
          </w:p>
          <w:p w:rsidR="00957E60" w:rsidRPr="001D10B7" w:rsidRDefault="00957E60" w:rsidP="00297A3B">
            <w:pPr>
              <w:rPr>
                <w:rFonts w:eastAsiaTheme="minorEastAsia"/>
                <w:sz w:val="28"/>
                <w:szCs w:val="28"/>
                <w:lang w:val="ro-RO"/>
              </w:rPr>
            </w:pPr>
            <w:r w:rsidRPr="001D10B7">
              <w:rPr>
                <w:rFonts w:eastAsiaTheme="minorEastAsia"/>
                <w:sz w:val="28"/>
                <w:szCs w:val="28"/>
                <w:lang w:val="ro-RO"/>
              </w:rPr>
              <w:t>55 lei /ha</w:t>
            </w:r>
          </w:p>
        </w:tc>
      </w:tr>
      <w:tr w:rsidR="00957E60" w:rsidRPr="001D10B7" w:rsidTr="00297A3B">
        <w:tc>
          <w:tcPr>
            <w:tcW w:w="765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3.</w:t>
            </w:r>
            <w:r>
              <w:rPr>
                <w:rFonts w:eastAsiaTheme="minorEastAsia"/>
                <w:sz w:val="28"/>
                <w:szCs w:val="28"/>
                <w:lang w:val="ro-RO"/>
              </w:rPr>
              <w:t xml:space="preserve">  </w:t>
            </w:r>
            <w:r w:rsidRPr="001D10B7">
              <w:rPr>
                <w:rFonts w:eastAsiaTheme="minorEastAsia"/>
                <w:sz w:val="28"/>
                <w:szCs w:val="28"/>
                <w:lang w:val="ro-RO"/>
              </w:rPr>
              <w:t>Terenurile ocupate de obiecte acvatice</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(iazuri,lacuri,etc.)</w:t>
            </w:r>
          </w:p>
        </w:tc>
        <w:tc>
          <w:tcPr>
            <w:tcW w:w="1950" w:type="dxa"/>
          </w:tcPr>
          <w:p w:rsidR="00957E60" w:rsidRPr="001D10B7"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115 lei/ha</w:t>
            </w:r>
          </w:p>
        </w:tc>
      </w:tr>
      <w:tr w:rsidR="00957E60" w:rsidRPr="001D10B7" w:rsidTr="00297A3B">
        <w:tc>
          <w:tcPr>
            <w:tcW w:w="7655" w:type="dxa"/>
          </w:tcPr>
          <w:p w:rsidR="00957E60" w:rsidRPr="001D10B7" w:rsidRDefault="00957E60" w:rsidP="00297A3B">
            <w:pPr>
              <w:rPr>
                <w:rFonts w:eastAsiaTheme="minorEastAsia"/>
                <w:sz w:val="28"/>
                <w:szCs w:val="28"/>
                <w:lang w:val="ro-RO"/>
              </w:rPr>
            </w:pPr>
            <w:r>
              <w:rPr>
                <w:rFonts w:eastAsiaTheme="minorEastAsia"/>
                <w:b/>
                <w:sz w:val="28"/>
                <w:szCs w:val="28"/>
                <w:lang w:val="ro-RO"/>
              </w:rPr>
              <w:t xml:space="preserve">   </w:t>
            </w:r>
            <w:r w:rsidRPr="001D10B7">
              <w:rPr>
                <w:rFonts w:eastAsiaTheme="minorEastAsia"/>
                <w:b/>
                <w:sz w:val="28"/>
                <w:szCs w:val="28"/>
                <w:lang w:val="ro-RO"/>
              </w:rPr>
              <w:t>Terenurile din intravilan</w:t>
            </w:r>
            <w:r w:rsidRPr="001D10B7">
              <w:rPr>
                <w:rFonts w:eastAsiaTheme="minorEastAsia"/>
                <w:sz w:val="28"/>
                <w:szCs w:val="28"/>
                <w:lang w:val="ro-RO"/>
              </w:rPr>
              <w:t>:</w:t>
            </w:r>
          </w:p>
        </w:tc>
        <w:tc>
          <w:tcPr>
            <w:tcW w:w="1950" w:type="dxa"/>
          </w:tcPr>
          <w:p w:rsidR="00957E60" w:rsidRPr="001D10B7" w:rsidRDefault="00957E60" w:rsidP="00297A3B">
            <w:pPr>
              <w:rPr>
                <w:rFonts w:eastAsiaTheme="minorEastAsia"/>
                <w:sz w:val="28"/>
                <w:szCs w:val="28"/>
                <w:lang w:val="ro-RO"/>
              </w:rPr>
            </w:pPr>
          </w:p>
        </w:tc>
      </w:tr>
      <w:tr w:rsidR="00957E60" w:rsidRPr="001D10B7" w:rsidTr="00297A3B">
        <w:tc>
          <w:tcPr>
            <w:tcW w:w="7655" w:type="dxa"/>
          </w:tcPr>
          <w:p w:rsidR="00957E60" w:rsidRDefault="00957E60" w:rsidP="00297A3B">
            <w:pPr>
              <w:jc w:val="both"/>
              <w:rPr>
                <w:rFonts w:eastAsiaTheme="minorEastAsia"/>
                <w:sz w:val="28"/>
                <w:szCs w:val="28"/>
                <w:lang w:val="ro-RO"/>
              </w:rPr>
            </w:pPr>
            <w:r>
              <w:rPr>
                <w:rFonts w:eastAsiaTheme="minorEastAsia"/>
                <w:sz w:val="28"/>
                <w:szCs w:val="28"/>
                <w:lang w:val="ro-RO"/>
              </w:rPr>
              <w:t>1. Terenurile p</w:t>
            </w:r>
            <w:r w:rsidRPr="001D10B7">
              <w:rPr>
                <w:rFonts w:eastAsiaTheme="minorEastAsia"/>
                <w:sz w:val="28"/>
                <w:szCs w:val="28"/>
                <w:lang w:val="ro-RO"/>
              </w:rPr>
              <w:t xml:space="preserve">e care sunt amplasate fondul de locuinţe, </w:t>
            </w:r>
          </w:p>
          <w:p w:rsidR="00957E60" w:rsidRDefault="00957E60" w:rsidP="00297A3B">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construcţiile aux</w:t>
            </w:r>
            <w:r>
              <w:rPr>
                <w:rFonts w:eastAsiaTheme="minorEastAsia"/>
                <w:sz w:val="28"/>
                <w:szCs w:val="28"/>
                <w:lang w:val="ro-RO"/>
              </w:rPr>
              <w:t>iliare, loturile de lîngă domiciliu</w:t>
            </w:r>
            <w:r w:rsidRPr="001D10B7">
              <w:rPr>
                <w:rFonts w:eastAsiaTheme="minorEastAsia"/>
                <w:sz w:val="28"/>
                <w:szCs w:val="28"/>
                <w:lang w:val="ro-RO"/>
              </w:rPr>
              <w:t xml:space="preserve"> ( inclusiv </w:t>
            </w:r>
          </w:p>
          <w:p w:rsidR="00957E60" w:rsidRDefault="00957E60" w:rsidP="00297A3B">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terenurile atribuite </w:t>
            </w:r>
            <w:r>
              <w:rPr>
                <w:rFonts w:eastAsiaTheme="minorEastAsia"/>
                <w:sz w:val="28"/>
                <w:szCs w:val="28"/>
                <w:lang w:val="ro-RO"/>
              </w:rPr>
              <w:t xml:space="preserve">de către autoritățile publice locale, </w:t>
            </w:r>
            <w:r w:rsidRPr="001D10B7">
              <w:rPr>
                <w:rFonts w:eastAsiaTheme="minorEastAsia"/>
                <w:sz w:val="28"/>
                <w:szCs w:val="28"/>
                <w:lang w:val="ro-RO"/>
              </w:rPr>
              <w:t>ca loturi</w:t>
            </w:r>
          </w:p>
          <w:p w:rsidR="00957E60" w:rsidRDefault="00957E60" w:rsidP="00297A3B">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 individuale în extravilan, din cauza insuficienţei de terenuri în </w:t>
            </w:r>
          </w:p>
          <w:p w:rsidR="00957E60" w:rsidRPr="001D10B7" w:rsidRDefault="00957E60" w:rsidP="00297A3B">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intravilan</w:t>
            </w:r>
            <w:r>
              <w:rPr>
                <w:rFonts w:eastAsiaTheme="minorEastAsia"/>
                <w:sz w:val="28"/>
                <w:szCs w:val="28"/>
                <w:lang w:val="ro-RO"/>
              </w:rPr>
              <w:t xml:space="preserve"> (grădini)</w:t>
            </w:r>
            <w:r w:rsidRPr="001D10B7">
              <w:rPr>
                <w:rFonts w:eastAsiaTheme="minorEastAsia"/>
                <w:sz w:val="28"/>
                <w:szCs w:val="28"/>
                <w:lang w:val="ro-RO"/>
              </w:rPr>
              <w:t xml:space="preserve">)  </w:t>
            </w:r>
          </w:p>
        </w:tc>
        <w:tc>
          <w:tcPr>
            <w:tcW w:w="195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1  leu /  100 m.p.</w:t>
            </w:r>
          </w:p>
          <w:p w:rsidR="00957E60" w:rsidRPr="001D10B7" w:rsidRDefault="00957E60" w:rsidP="00297A3B">
            <w:pPr>
              <w:rPr>
                <w:rFonts w:eastAsiaTheme="minorEastAsia"/>
                <w:sz w:val="28"/>
                <w:szCs w:val="28"/>
                <w:lang w:val="ro-RO"/>
              </w:rPr>
            </w:pPr>
          </w:p>
        </w:tc>
      </w:tr>
      <w:tr w:rsidR="00957E60" w:rsidRPr="001D10B7" w:rsidTr="00297A3B">
        <w:tc>
          <w:tcPr>
            <w:tcW w:w="7655" w:type="dxa"/>
          </w:tcPr>
          <w:p w:rsidR="00957E60" w:rsidRDefault="00957E60" w:rsidP="00297A3B">
            <w:pPr>
              <w:rPr>
                <w:rFonts w:eastAsiaTheme="minorEastAsia"/>
                <w:sz w:val="28"/>
                <w:szCs w:val="28"/>
                <w:lang w:val="ro-RO"/>
              </w:rPr>
            </w:pPr>
            <w:r>
              <w:rPr>
                <w:rFonts w:eastAsiaTheme="minorEastAsia"/>
                <w:sz w:val="28"/>
                <w:szCs w:val="28"/>
                <w:lang w:val="ro-RO"/>
              </w:rPr>
              <w:t xml:space="preserve">2. </w:t>
            </w:r>
            <w:r w:rsidRPr="001D10B7">
              <w:rPr>
                <w:rFonts w:eastAsiaTheme="minorEastAsia"/>
                <w:sz w:val="28"/>
                <w:szCs w:val="28"/>
                <w:lang w:val="ro-RO"/>
              </w:rPr>
              <w:t xml:space="preserve">Terenurile atribuite de către autoritatea administraţiei  publice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locale ca loturi de pe lîngă  domiciliu şi distribuite în extravilan</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 din cauza insuficienţei de terenuri în intravilan, neevaluate de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către organele cadastrale teritoriale conform valorii estimate</w:t>
            </w:r>
            <w:r>
              <w:rPr>
                <w:rFonts w:eastAsiaTheme="minorEastAsia"/>
                <w:sz w:val="28"/>
                <w:szCs w:val="28"/>
                <w:lang w:val="ro-RO"/>
              </w:rPr>
              <w:t xml:space="preserve"> </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(grădini)</w:t>
            </w:r>
            <w:r w:rsidRPr="001D10B7">
              <w:rPr>
                <w:rFonts w:eastAsiaTheme="minorEastAsia"/>
                <w:sz w:val="28"/>
                <w:szCs w:val="28"/>
                <w:lang w:val="ro-RO"/>
              </w:rPr>
              <w:t>.</w:t>
            </w:r>
          </w:p>
        </w:tc>
        <w:tc>
          <w:tcPr>
            <w:tcW w:w="195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1 leu /100m.p.</w:t>
            </w:r>
          </w:p>
        </w:tc>
      </w:tr>
      <w:tr w:rsidR="00957E60" w:rsidRPr="001D10B7" w:rsidTr="00297A3B">
        <w:tc>
          <w:tcPr>
            <w:tcW w:w="7655" w:type="dxa"/>
          </w:tcPr>
          <w:p w:rsidR="00957E60" w:rsidRDefault="00957E60" w:rsidP="00297A3B">
            <w:pPr>
              <w:rPr>
                <w:rFonts w:eastAsiaTheme="minorEastAsia"/>
                <w:sz w:val="28"/>
                <w:szCs w:val="28"/>
                <w:lang w:val="ro-RO"/>
              </w:rPr>
            </w:pPr>
            <w:r>
              <w:rPr>
                <w:rFonts w:eastAsiaTheme="minorEastAsia"/>
                <w:sz w:val="28"/>
                <w:szCs w:val="28"/>
                <w:lang w:val="ro-RO"/>
              </w:rPr>
              <w:t xml:space="preserve">3.  </w:t>
            </w:r>
            <w:r w:rsidRPr="001D10B7">
              <w:rPr>
                <w:rFonts w:eastAsiaTheme="minorEastAsia"/>
                <w:sz w:val="28"/>
                <w:szCs w:val="28"/>
                <w:lang w:val="ro-RO"/>
              </w:rPr>
              <w:t xml:space="preserve">Terenurile destinate întreprinderilor agricole, alte terenuri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neevaluate de către organele cadastrale teritoriale conform </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valorii estimate</w:t>
            </w:r>
          </w:p>
        </w:tc>
        <w:tc>
          <w:tcPr>
            <w:tcW w:w="195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10 lei /100 m.p.</w:t>
            </w:r>
          </w:p>
          <w:p w:rsidR="00957E60" w:rsidRPr="001D10B7" w:rsidRDefault="00957E60" w:rsidP="00297A3B">
            <w:pPr>
              <w:rPr>
                <w:rFonts w:eastAsiaTheme="minorEastAsia"/>
                <w:sz w:val="28"/>
                <w:szCs w:val="28"/>
                <w:lang w:val="ro-RO"/>
              </w:rPr>
            </w:pPr>
          </w:p>
        </w:tc>
      </w:tr>
      <w:tr w:rsidR="00957E60" w:rsidRPr="001D10B7" w:rsidTr="00297A3B">
        <w:trPr>
          <w:trHeight w:val="345"/>
        </w:trPr>
        <w:tc>
          <w:tcPr>
            <w:tcW w:w="7655" w:type="dxa"/>
          </w:tcPr>
          <w:p w:rsidR="00957E60" w:rsidRPr="001D10B7" w:rsidRDefault="00957E60" w:rsidP="00297A3B">
            <w:pPr>
              <w:rPr>
                <w:rFonts w:eastAsiaTheme="minorEastAsia"/>
                <w:sz w:val="28"/>
                <w:szCs w:val="28"/>
                <w:lang w:val="ro-RO"/>
              </w:rPr>
            </w:pPr>
            <w:r>
              <w:rPr>
                <w:rFonts w:eastAsiaTheme="minorEastAsia"/>
                <w:b/>
                <w:sz w:val="28"/>
                <w:szCs w:val="28"/>
                <w:lang w:val="ro-RO"/>
              </w:rPr>
              <w:t xml:space="preserve">     </w:t>
            </w:r>
            <w:r w:rsidRPr="001D10B7">
              <w:rPr>
                <w:rFonts w:eastAsiaTheme="minorEastAsia"/>
                <w:b/>
                <w:sz w:val="28"/>
                <w:szCs w:val="28"/>
                <w:lang w:val="ro-RO"/>
              </w:rPr>
              <w:t>Terenurile din extravilan</w:t>
            </w:r>
            <w:r w:rsidRPr="001D10B7">
              <w:rPr>
                <w:rFonts w:eastAsiaTheme="minorEastAsia"/>
                <w:sz w:val="28"/>
                <w:szCs w:val="28"/>
                <w:lang w:val="ro-RO"/>
              </w:rPr>
              <w:t xml:space="preserve"> </w:t>
            </w:r>
            <w:r>
              <w:rPr>
                <w:rFonts w:eastAsiaTheme="minorEastAsia"/>
                <w:sz w:val="28"/>
                <w:szCs w:val="28"/>
                <w:lang w:val="ro-RO"/>
              </w:rPr>
              <w:t xml:space="preserve">: </w:t>
            </w:r>
          </w:p>
        </w:tc>
        <w:tc>
          <w:tcPr>
            <w:tcW w:w="1950" w:type="dxa"/>
          </w:tcPr>
          <w:p w:rsidR="00957E60" w:rsidRPr="001D10B7" w:rsidRDefault="00957E60" w:rsidP="00297A3B">
            <w:pPr>
              <w:rPr>
                <w:rFonts w:eastAsiaTheme="minorEastAsia"/>
                <w:sz w:val="28"/>
                <w:szCs w:val="28"/>
                <w:lang w:val="ro-RO"/>
              </w:rPr>
            </w:pPr>
          </w:p>
        </w:tc>
      </w:tr>
      <w:tr w:rsidR="00957E60" w:rsidRPr="001D10B7" w:rsidTr="00297A3B">
        <w:trPr>
          <w:trHeight w:val="1260"/>
        </w:trPr>
        <w:tc>
          <w:tcPr>
            <w:tcW w:w="7655" w:type="dxa"/>
          </w:tcPr>
          <w:p w:rsidR="00957E60" w:rsidRDefault="00957E60" w:rsidP="00297A3B">
            <w:pPr>
              <w:rPr>
                <w:rFonts w:eastAsiaTheme="minorEastAsia"/>
                <w:sz w:val="28"/>
                <w:szCs w:val="28"/>
                <w:lang w:val="ro-RO"/>
              </w:rPr>
            </w:pPr>
            <w:r>
              <w:rPr>
                <w:rFonts w:eastAsiaTheme="minorEastAsia"/>
                <w:sz w:val="28"/>
                <w:szCs w:val="28"/>
                <w:lang w:val="ro-RO"/>
              </w:rPr>
              <w:t xml:space="preserve"> 1. Terenurile </w:t>
            </w:r>
            <w:r w:rsidRPr="001D10B7">
              <w:rPr>
                <w:rFonts w:eastAsiaTheme="minorEastAsia"/>
                <w:sz w:val="28"/>
                <w:szCs w:val="28"/>
                <w:lang w:val="ro-RO"/>
              </w:rPr>
              <w:t xml:space="preserve">pe care sunt amplasate clădiri şi construcţii,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carierele şi pămînturile distruse în urma activităţii de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producţie, neevaluate de către organele cadastrale teritoriale </w:t>
            </w:r>
          </w:p>
          <w:p w:rsidR="00957E60" w:rsidRPr="001D10B7" w:rsidRDefault="00957E60" w:rsidP="00297A3B">
            <w:pPr>
              <w:rPr>
                <w:rFonts w:eastAsiaTheme="minorEastAsia"/>
                <w:b/>
                <w:sz w:val="28"/>
                <w:szCs w:val="28"/>
                <w:lang w:val="ro-RO"/>
              </w:rPr>
            </w:pPr>
            <w:r>
              <w:rPr>
                <w:rFonts w:eastAsiaTheme="minorEastAsia"/>
                <w:sz w:val="28"/>
                <w:szCs w:val="28"/>
                <w:lang w:val="ro-RO"/>
              </w:rPr>
              <w:t xml:space="preserve">    </w:t>
            </w:r>
            <w:r w:rsidRPr="001D10B7">
              <w:rPr>
                <w:rFonts w:eastAsiaTheme="minorEastAsia"/>
                <w:sz w:val="28"/>
                <w:szCs w:val="28"/>
                <w:lang w:val="ro-RO"/>
              </w:rPr>
              <w:t>conform valorii estimate</w:t>
            </w:r>
          </w:p>
        </w:tc>
        <w:tc>
          <w:tcPr>
            <w:tcW w:w="1950" w:type="dxa"/>
          </w:tcPr>
          <w:p w:rsidR="00957E60" w:rsidRDefault="00957E60" w:rsidP="00297A3B">
            <w:pPr>
              <w:rPr>
                <w:rFonts w:eastAsiaTheme="minorEastAsia"/>
                <w:sz w:val="28"/>
                <w:szCs w:val="28"/>
                <w:lang w:val="ro-RO"/>
              </w:rPr>
            </w:pPr>
            <w:r w:rsidRPr="001D10B7">
              <w:rPr>
                <w:rFonts w:eastAsiaTheme="minorEastAsia"/>
                <w:sz w:val="28"/>
                <w:szCs w:val="28"/>
                <w:lang w:val="ro-RO"/>
              </w:rPr>
              <w:t>350 lei/ha</w:t>
            </w:r>
          </w:p>
        </w:tc>
      </w:tr>
      <w:tr w:rsidR="00957E60" w:rsidRPr="001D10B7" w:rsidTr="00297A3B">
        <w:tc>
          <w:tcPr>
            <w:tcW w:w="7655" w:type="dxa"/>
          </w:tcPr>
          <w:p w:rsidR="00957E60" w:rsidRPr="001D10B7" w:rsidRDefault="00957E60" w:rsidP="00297A3B">
            <w:pPr>
              <w:rPr>
                <w:rFonts w:eastAsiaTheme="minorEastAsia"/>
                <w:sz w:val="28"/>
                <w:szCs w:val="28"/>
                <w:lang w:val="ro-RO"/>
              </w:rPr>
            </w:pPr>
            <w:r>
              <w:rPr>
                <w:rFonts w:eastAsiaTheme="minorEastAsia"/>
                <w:b/>
                <w:sz w:val="28"/>
                <w:szCs w:val="28"/>
                <w:lang w:val="ro-RO"/>
              </w:rPr>
              <w:t xml:space="preserve"> </w:t>
            </w:r>
            <w:r w:rsidRPr="00A77258">
              <w:rPr>
                <w:rFonts w:eastAsiaTheme="minorEastAsia"/>
                <w:sz w:val="28"/>
                <w:szCs w:val="28"/>
                <w:lang w:val="ro-RO"/>
              </w:rPr>
              <w:t>2. Terenurile altele</w:t>
            </w:r>
            <w:r>
              <w:rPr>
                <w:rFonts w:eastAsiaTheme="minorEastAsia"/>
                <w:sz w:val="28"/>
                <w:szCs w:val="28"/>
                <w:lang w:val="ro-RO"/>
              </w:rPr>
              <w:t xml:space="preserve"> decît cele specificate la alin.1, </w:t>
            </w:r>
            <w:r w:rsidRPr="001D10B7">
              <w:rPr>
                <w:rFonts w:eastAsiaTheme="minorEastAsia"/>
                <w:sz w:val="28"/>
                <w:szCs w:val="28"/>
                <w:lang w:val="ro-RO"/>
              </w:rPr>
              <w:t xml:space="preserve"> neevaluate de către organele cadastrale teritoriale conform valorii estimate</w:t>
            </w:r>
          </w:p>
        </w:tc>
        <w:tc>
          <w:tcPr>
            <w:tcW w:w="195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70 lei/ha</w:t>
            </w:r>
          </w:p>
        </w:tc>
      </w:tr>
    </w:tbl>
    <w:p w:rsidR="00957E60" w:rsidRPr="001D10B7" w:rsidRDefault="00957E60" w:rsidP="00957E60">
      <w:pPr>
        <w:rPr>
          <w:rFonts w:eastAsiaTheme="minorEastAsia"/>
          <w:sz w:val="28"/>
          <w:szCs w:val="28"/>
          <w:lang w:val="ro-RO"/>
        </w:rPr>
      </w:pPr>
      <w:r w:rsidRPr="001D10B7">
        <w:rPr>
          <w:rFonts w:eastAsiaTheme="minorEastAsia"/>
          <w:sz w:val="28"/>
          <w:szCs w:val="28"/>
          <w:lang w:val="ro-RO"/>
        </w:rPr>
        <w:t xml:space="preserve"> </w:t>
      </w: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Default="00957E60" w:rsidP="00957E60">
      <w:pPr>
        <w:rPr>
          <w:rFonts w:eastAsiaTheme="minorEastAsia"/>
          <w:b/>
          <w:sz w:val="28"/>
          <w:szCs w:val="28"/>
          <w:lang w:val="ro-RO"/>
        </w:rPr>
      </w:pPr>
    </w:p>
    <w:p w:rsidR="00957E60" w:rsidRPr="001D10B7" w:rsidRDefault="00957E60" w:rsidP="00957E60">
      <w:pPr>
        <w:rPr>
          <w:rFonts w:eastAsiaTheme="minorEastAsia"/>
          <w:b/>
          <w:sz w:val="28"/>
          <w:szCs w:val="28"/>
          <w:lang w:val="ro-RO"/>
        </w:rPr>
      </w:pPr>
      <w:r>
        <w:rPr>
          <w:rFonts w:eastAsiaTheme="minorEastAsia"/>
          <w:b/>
          <w:sz w:val="28"/>
          <w:szCs w:val="28"/>
          <w:lang w:val="ro-RO"/>
        </w:rPr>
        <w:t xml:space="preserve">             Cotele concrete ale impozitului pe bunurile imobiliare</w:t>
      </w:r>
      <w:r w:rsidRPr="001D10B7">
        <w:rPr>
          <w:rFonts w:eastAsiaTheme="minorEastAsia"/>
          <w:b/>
          <w:sz w:val="28"/>
          <w:szCs w:val="28"/>
          <w:lang w:val="ro-RO"/>
        </w:rPr>
        <w:t xml:space="preserve"> </w:t>
      </w:r>
    </w:p>
    <w:p w:rsidR="00957E60" w:rsidRDefault="00957E60" w:rsidP="00957E60">
      <w:pPr>
        <w:rPr>
          <w:rFonts w:eastAsiaTheme="minorEastAsia"/>
          <w:sz w:val="28"/>
          <w:szCs w:val="28"/>
          <w:lang w:val="ro-RO"/>
        </w:rPr>
      </w:pPr>
      <w:r>
        <w:rPr>
          <w:rFonts w:eastAsiaTheme="minorEastAsia"/>
          <w:sz w:val="28"/>
          <w:szCs w:val="28"/>
          <w:lang w:val="ro-RO"/>
        </w:rPr>
        <w:t xml:space="preserve">     pentru</w:t>
      </w:r>
      <w:r w:rsidRPr="001D10B7">
        <w:rPr>
          <w:rFonts w:eastAsiaTheme="minorEastAsia"/>
          <w:sz w:val="28"/>
          <w:szCs w:val="28"/>
          <w:lang w:val="ro-RO"/>
        </w:rPr>
        <w:t xml:space="preserve"> bunurile imobiliar</w:t>
      </w:r>
      <w:r>
        <w:rPr>
          <w:rFonts w:eastAsiaTheme="minorEastAsia"/>
          <w:sz w:val="28"/>
          <w:szCs w:val="28"/>
          <w:lang w:val="ro-RO"/>
        </w:rPr>
        <w:t xml:space="preserve">e, </w:t>
      </w:r>
      <w:r w:rsidRPr="001D10B7">
        <w:rPr>
          <w:rFonts w:eastAsiaTheme="minorEastAsia"/>
          <w:sz w:val="28"/>
          <w:szCs w:val="28"/>
          <w:lang w:val="ro-RO"/>
        </w:rPr>
        <w:t xml:space="preserve"> evaluate de către </w:t>
      </w:r>
      <w:r>
        <w:rPr>
          <w:rFonts w:eastAsiaTheme="minorEastAsia"/>
          <w:sz w:val="28"/>
          <w:szCs w:val="28"/>
          <w:lang w:val="ro-RO"/>
        </w:rPr>
        <w:t>organele cadastrale teritoriale</w:t>
      </w:r>
    </w:p>
    <w:p w:rsidR="00957E60" w:rsidRDefault="00957E60" w:rsidP="00957E60">
      <w:pPr>
        <w:rPr>
          <w:rFonts w:eastAsiaTheme="minorEastAsia"/>
          <w:i/>
          <w:sz w:val="28"/>
          <w:szCs w:val="28"/>
          <w:lang w:val="ro-RO"/>
        </w:rPr>
      </w:pPr>
      <w:r>
        <w:rPr>
          <w:rFonts w:eastAsiaTheme="minorEastAsia"/>
          <w:sz w:val="28"/>
          <w:szCs w:val="28"/>
          <w:lang w:val="ro-RO"/>
        </w:rPr>
        <w:t xml:space="preserve">     în scopul impozitării </w:t>
      </w:r>
      <w:r w:rsidRPr="00A65B6A">
        <w:rPr>
          <w:rFonts w:eastAsiaTheme="minorEastAsia"/>
          <w:i/>
          <w:sz w:val="28"/>
          <w:szCs w:val="28"/>
          <w:lang w:val="ro-RO"/>
        </w:rPr>
        <w:t>(Conform art.280 din Titlul VI al Codului Fiscal)</w:t>
      </w:r>
    </w:p>
    <w:p w:rsidR="00957E60" w:rsidRPr="001D10B7" w:rsidRDefault="00957E60" w:rsidP="00957E60">
      <w:pPr>
        <w:rPr>
          <w:rFonts w:eastAsiaTheme="minorEastAsia"/>
          <w:i/>
          <w:sz w:val="28"/>
          <w:szCs w:val="28"/>
          <w:lang w:val="ro-RO"/>
        </w:rPr>
      </w:pPr>
    </w:p>
    <w:tbl>
      <w:tblPr>
        <w:tblStyle w:val="GrilTabel"/>
        <w:tblW w:w="0" w:type="auto"/>
        <w:tblLook w:val="04A0" w:firstRow="1" w:lastRow="0" w:firstColumn="1" w:lastColumn="0" w:noHBand="0" w:noVBand="1"/>
      </w:tblPr>
      <w:tblGrid>
        <w:gridCol w:w="4786"/>
        <w:gridCol w:w="3260"/>
        <w:gridCol w:w="1525"/>
      </w:tblGrid>
      <w:tr w:rsidR="00957E60" w:rsidRPr="001D10B7" w:rsidTr="00297A3B">
        <w:tc>
          <w:tcPr>
            <w:tcW w:w="4786"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Tipul obiectelor </w:t>
            </w:r>
          </w:p>
        </w:tc>
        <w:tc>
          <w:tcPr>
            <w:tcW w:w="326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Diapazonul cotelor (în limitele cărora APL sunt în drept să stabilească cotele  </w:t>
            </w:r>
          </w:p>
        </w:tc>
        <w:tc>
          <w:tcPr>
            <w:tcW w:w="152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Cotele concrete</w:t>
            </w:r>
          </w:p>
        </w:tc>
      </w:tr>
      <w:tr w:rsidR="00957E60" w:rsidRPr="001D10B7" w:rsidTr="00297A3B">
        <w:tc>
          <w:tcPr>
            <w:tcW w:w="4786" w:type="dxa"/>
          </w:tcPr>
          <w:p w:rsidR="00957E60" w:rsidRDefault="00957E60" w:rsidP="00297A3B">
            <w:pPr>
              <w:rPr>
                <w:rFonts w:eastAsiaTheme="minorEastAsia"/>
                <w:sz w:val="28"/>
                <w:szCs w:val="28"/>
                <w:lang w:val="ro-RO"/>
              </w:rPr>
            </w:pPr>
            <w:r>
              <w:rPr>
                <w:rFonts w:eastAsiaTheme="minorEastAsia"/>
                <w:sz w:val="28"/>
                <w:szCs w:val="28"/>
                <w:lang w:val="ro-RO"/>
              </w:rPr>
              <w:t xml:space="preserve">1.  </w:t>
            </w:r>
            <w:r w:rsidRPr="001D10B7">
              <w:rPr>
                <w:rFonts w:eastAsiaTheme="minorEastAsia"/>
                <w:sz w:val="28"/>
                <w:szCs w:val="28"/>
                <w:lang w:val="ro-RO"/>
              </w:rPr>
              <w:t xml:space="preserve">Bunuri imobiliare cu destinaţie </w:t>
            </w:r>
          </w:p>
          <w:p w:rsidR="00957E60" w:rsidRDefault="00957E60" w:rsidP="00297A3B">
            <w:pPr>
              <w:rPr>
                <w:rFonts w:eastAsiaTheme="minorEastAsia"/>
                <w:sz w:val="28"/>
                <w:szCs w:val="28"/>
                <w:lang w:val="ro-RO"/>
              </w:rPr>
            </w:pPr>
            <w:r>
              <w:rPr>
                <w:rFonts w:eastAsiaTheme="minorEastAsia"/>
                <w:sz w:val="28"/>
                <w:szCs w:val="28"/>
                <w:lang w:val="ro-RO"/>
              </w:rPr>
              <w:t xml:space="preserve">     locativă</w:t>
            </w:r>
            <w:r w:rsidRPr="001D10B7">
              <w:rPr>
                <w:rFonts w:eastAsiaTheme="minorEastAsia"/>
                <w:sz w:val="28"/>
                <w:szCs w:val="28"/>
                <w:lang w:val="ro-RO"/>
              </w:rPr>
              <w:t xml:space="preserve"> (apartamente şi case de </w:t>
            </w:r>
            <w:r>
              <w:rPr>
                <w:rFonts w:eastAsiaTheme="minorEastAsia"/>
                <w:sz w:val="28"/>
                <w:szCs w:val="28"/>
                <w:lang w:val="ro-RO"/>
              </w:rPr>
              <w:t xml:space="preserve"> </w:t>
            </w:r>
          </w:p>
          <w:p w:rsidR="00957E60"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locuit individuale, terenuri aferente</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 acestor bunuri)</w:t>
            </w:r>
          </w:p>
        </w:tc>
        <w:tc>
          <w:tcPr>
            <w:tcW w:w="326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0,05  - 0,4% din valoarea estimativă a bunurilor imobiliare</w:t>
            </w:r>
          </w:p>
        </w:tc>
        <w:tc>
          <w:tcPr>
            <w:tcW w:w="152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0,1%</w:t>
            </w:r>
          </w:p>
        </w:tc>
      </w:tr>
      <w:tr w:rsidR="00957E60" w:rsidRPr="001D10B7" w:rsidTr="00297A3B">
        <w:tc>
          <w:tcPr>
            <w:tcW w:w="4786" w:type="dxa"/>
          </w:tcPr>
          <w:p w:rsidR="00957E60" w:rsidRDefault="00957E60" w:rsidP="00297A3B">
            <w:pPr>
              <w:rPr>
                <w:rFonts w:eastAsiaTheme="minorEastAsia"/>
                <w:sz w:val="28"/>
                <w:szCs w:val="28"/>
                <w:lang w:val="ro-RO"/>
              </w:rPr>
            </w:pPr>
            <w:r>
              <w:rPr>
                <w:rFonts w:eastAsiaTheme="minorEastAsia"/>
                <w:sz w:val="28"/>
                <w:szCs w:val="28"/>
                <w:lang w:val="ro-RO"/>
              </w:rPr>
              <w:t xml:space="preserve">2.  </w:t>
            </w:r>
            <w:r w:rsidRPr="001D10B7">
              <w:rPr>
                <w:rFonts w:eastAsiaTheme="minorEastAsia"/>
                <w:sz w:val="28"/>
                <w:szCs w:val="28"/>
                <w:lang w:val="ro-RO"/>
              </w:rPr>
              <w:t>Garaje şi terenuri pe care acestea</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 sunt amplasate</w:t>
            </w:r>
          </w:p>
        </w:tc>
        <w:tc>
          <w:tcPr>
            <w:tcW w:w="326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0,05-0,4% din valoarea bunurilor imobiliare</w:t>
            </w:r>
          </w:p>
        </w:tc>
        <w:tc>
          <w:tcPr>
            <w:tcW w:w="152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0,1%</w:t>
            </w:r>
          </w:p>
        </w:tc>
      </w:tr>
      <w:tr w:rsidR="00957E60" w:rsidRPr="001D10B7" w:rsidTr="00297A3B">
        <w:tc>
          <w:tcPr>
            <w:tcW w:w="4786" w:type="dxa"/>
          </w:tcPr>
          <w:p w:rsidR="00957E60" w:rsidRDefault="00957E60" w:rsidP="00297A3B">
            <w:pPr>
              <w:rPr>
                <w:rFonts w:eastAsiaTheme="minorEastAsia"/>
                <w:sz w:val="28"/>
                <w:szCs w:val="28"/>
                <w:lang w:val="ro-RO"/>
              </w:rPr>
            </w:pPr>
            <w:r>
              <w:rPr>
                <w:rFonts w:eastAsiaTheme="minorEastAsia"/>
                <w:sz w:val="28"/>
                <w:szCs w:val="28"/>
                <w:lang w:val="ro-RO"/>
              </w:rPr>
              <w:t xml:space="preserve">3.  </w:t>
            </w:r>
            <w:r w:rsidRPr="001D10B7">
              <w:rPr>
                <w:rFonts w:eastAsiaTheme="minorEastAsia"/>
                <w:sz w:val="28"/>
                <w:szCs w:val="28"/>
                <w:lang w:val="ro-RO"/>
              </w:rPr>
              <w:t>Terenuri agricole cu co</w:t>
            </w:r>
            <w:r>
              <w:rPr>
                <w:rFonts w:eastAsiaTheme="minorEastAsia"/>
                <w:sz w:val="28"/>
                <w:szCs w:val="28"/>
                <w:lang w:val="ro-RO"/>
              </w:rPr>
              <w:t>n</w:t>
            </w:r>
            <w:r w:rsidRPr="001D10B7">
              <w:rPr>
                <w:rFonts w:eastAsiaTheme="minorEastAsia"/>
                <w:sz w:val="28"/>
                <w:szCs w:val="28"/>
                <w:lang w:val="ro-RO"/>
              </w:rPr>
              <w:t xml:space="preserve">strucţii </w:t>
            </w:r>
          </w:p>
          <w:p w:rsidR="00957E60" w:rsidRPr="001D10B7" w:rsidRDefault="00957E60" w:rsidP="00297A3B">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xml:space="preserve">amplasate pe ele </w:t>
            </w:r>
          </w:p>
        </w:tc>
        <w:tc>
          <w:tcPr>
            <w:tcW w:w="326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0,1 – 0,3% din valoarea bunurilor imobiliare</w:t>
            </w:r>
          </w:p>
        </w:tc>
        <w:tc>
          <w:tcPr>
            <w:tcW w:w="152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0,1%</w:t>
            </w:r>
          </w:p>
        </w:tc>
      </w:tr>
      <w:tr w:rsidR="00957E60" w:rsidRPr="001D10B7" w:rsidTr="00297A3B">
        <w:tc>
          <w:tcPr>
            <w:tcW w:w="4786" w:type="dxa"/>
          </w:tcPr>
          <w:p w:rsidR="00957E60" w:rsidRPr="001D10B7" w:rsidRDefault="00957E60" w:rsidP="00297A3B">
            <w:pPr>
              <w:rPr>
                <w:rFonts w:eastAsiaTheme="minorEastAsia"/>
                <w:sz w:val="28"/>
                <w:szCs w:val="28"/>
                <w:lang w:val="ro-RO"/>
              </w:rPr>
            </w:pPr>
            <w:r>
              <w:rPr>
                <w:rFonts w:eastAsiaTheme="minorEastAsia"/>
                <w:sz w:val="28"/>
                <w:szCs w:val="28"/>
                <w:lang w:val="ro-RO"/>
              </w:rPr>
              <w:t xml:space="preserve">4.  </w:t>
            </w:r>
            <w:r w:rsidRPr="001D10B7">
              <w:rPr>
                <w:rFonts w:eastAsiaTheme="minorEastAsia"/>
                <w:sz w:val="28"/>
                <w:szCs w:val="28"/>
                <w:lang w:val="ro-RO"/>
              </w:rPr>
              <w:t xml:space="preserve">Bunuri imobiliare cu </w:t>
            </w:r>
            <w:r>
              <w:rPr>
                <w:rFonts w:eastAsiaTheme="minorEastAsia"/>
                <w:sz w:val="28"/>
                <w:szCs w:val="28"/>
                <w:lang w:val="ro-RO"/>
              </w:rPr>
              <w:t xml:space="preserve">altă </w:t>
            </w:r>
            <w:r w:rsidRPr="001D10B7">
              <w:rPr>
                <w:rFonts w:eastAsiaTheme="minorEastAsia"/>
                <w:sz w:val="28"/>
                <w:szCs w:val="28"/>
                <w:lang w:val="ro-RO"/>
              </w:rPr>
              <w:t>destinaţie</w:t>
            </w:r>
            <w:r>
              <w:rPr>
                <w:rFonts w:eastAsiaTheme="minorEastAsia"/>
                <w:sz w:val="28"/>
                <w:szCs w:val="28"/>
                <w:lang w:val="ro-RO"/>
              </w:rPr>
              <w:t xml:space="preserve"> decît cea locativă sau agricolă, inclusiv exceptînd garajele și terenurile pe care acestea sunt amplasate</w:t>
            </w:r>
          </w:p>
        </w:tc>
        <w:tc>
          <w:tcPr>
            <w:tcW w:w="3260"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0,3 (cota fixă)</w:t>
            </w:r>
          </w:p>
        </w:tc>
        <w:tc>
          <w:tcPr>
            <w:tcW w:w="1525"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0,3%</w:t>
            </w:r>
          </w:p>
        </w:tc>
      </w:tr>
    </w:tbl>
    <w:p w:rsidR="00957E60" w:rsidRPr="001D10B7"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r>
        <w:rPr>
          <w:rFonts w:eastAsiaTheme="minorEastAsia"/>
          <w:b/>
          <w:sz w:val="32"/>
          <w:szCs w:val="32"/>
          <w:lang w:val="ro-RO"/>
        </w:rPr>
        <w:t xml:space="preserve">      </w:t>
      </w:r>
      <w:r w:rsidRPr="001D10B7">
        <w:rPr>
          <w:rFonts w:eastAsiaTheme="minorEastAsia"/>
          <w:b/>
          <w:sz w:val="32"/>
          <w:szCs w:val="32"/>
          <w:lang w:val="ro-RO"/>
        </w:rPr>
        <w:t>Cotele concrete ale impozitului pe bunurile imobiliare</w:t>
      </w:r>
      <w:r w:rsidRPr="001D10B7">
        <w:rPr>
          <w:rFonts w:eastAsiaTheme="minorEastAsia"/>
          <w:sz w:val="28"/>
          <w:szCs w:val="28"/>
          <w:lang w:val="ro-RO"/>
        </w:rPr>
        <w:t>,</w:t>
      </w:r>
    </w:p>
    <w:p w:rsidR="00957E60" w:rsidRDefault="00957E60" w:rsidP="00957E60">
      <w:pPr>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neevaluate de către organele cadastrale teritoriale</w:t>
      </w:r>
      <w:r>
        <w:rPr>
          <w:rFonts w:eastAsiaTheme="minorEastAsia"/>
          <w:sz w:val="28"/>
          <w:szCs w:val="28"/>
          <w:lang w:val="ro-RO"/>
        </w:rPr>
        <w:t>, în scopul impozitării</w:t>
      </w:r>
      <w:r w:rsidRPr="001D10B7">
        <w:rPr>
          <w:rFonts w:eastAsiaTheme="minorEastAsia"/>
          <w:sz w:val="28"/>
          <w:szCs w:val="28"/>
          <w:lang w:val="ro-RO"/>
        </w:rPr>
        <w:t xml:space="preserve">: </w:t>
      </w:r>
    </w:p>
    <w:p w:rsidR="00957E60" w:rsidRPr="00AB55DA" w:rsidRDefault="00957E60" w:rsidP="00957E60">
      <w:pPr>
        <w:jc w:val="both"/>
        <w:rPr>
          <w:rFonts w:eastAsiaTheme="minorEastAsia"/>
          <w:i/>
          <w:sz w:val="28"/>
          <w:szCs w:val="28"/>
          <w:lang w:val="ro-RO"/>
        </w:rPr>
      </w:pPr>
      <w:r w:rsidRPr="00AB55DA">
        <w:rPr>
          <w:rFonts w:eastAsiaTheme="minorEastAsia"/>
          <w:i/>
          <w:sz w:val="28"/>
          <w:szCs w:val="28"/>
          <w:lang w:val="ro-RO"/>
        </w:rPr>
        <w:t>( Conform anexei nr.2 la la Legea pentru punerea în aplicare a Titlului VI din</w:t>
      </w:r>
    </w:p>
    <w:p w:rsidR="00957E60" w:rsidRPr="00AB55DA" w:rsidRDefault="00957E60" w:rsidP="00957E60">
      <w:pPr>
        <w:jc w:val="both"/>
        <w:rPr>
          <w:rFonts w:eastAsiaTheme="minorEastAsia"/>
          <w:i/>
          <w:sz w:val="28"/>
          <w:szCs w:val="28"/>
          <w:lang w:val="ro-RO"/>
        </w:rPr>
      </w:pPr>
      <w:r w:rsidRPr="00AB55DA">
        <w:rPr>
          <w:rFonts w:eastAsiaTheme="minorEastAsia"/>
          <w:i/>
          <w:sz w:val="28"/>
          <w:szCs w:val="28"/>
          <w:lang w:val="ro-RO"/>
        </w:rPr>
        <w:t xml:space="preserve"> Codul Fiscal, nr.1056 din 16.06.2000)</w:t>
      </w:r>
    </w:p>
    <w:p w:rsidR="00957E60" w:rsidRPr="001D10B7" w:rsidRDefault="00957E60" w:rsidP="00957E60">
      <w:pPr>
        <w:rPr>
          <w:rFonts w:eastAsiaTheme="minorEastAsia"/>
          <w:sz w:val="28"/>
          <w:szCs w:val="28"/>
          <w:lang w:val="ro-RO"/>
        </w:rPr>
      </w:pPr>
    </w:p>
    <w:tbl>
      <w:tblPr>
        <w:tblStyle w:val="GrilTabel"/>
        <w:tblW w:w="9606" w:type="dxa"/>
        <w:tblLook w:val="04A0" w:firstRow="1" w:lastRow="0" w:firstColumn="1" w:lastColumn="0" w:noHBand="0" w:noVBand="1"/>
      </w:tblPr>
      <w:tblGrid>
        <w:gridCol w:w="6912"/>
        <w:gridCol w:w="2694"/>
      </w:tblGrid>
      <w:tr w:rsidR="00957E60" w:rsidRPr="001D10B7" w:rsidTr="00297A3B">
        <w:tc>
          <w:tcPr>
            <w:tcW w:w="6912"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Tipul obiectelor</w:t>
            </w:r>
          </w:p>
        </w:tc>
        <w:tc>
          <w:tcPr>
            <w:tcW w:w="2694"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Cotele concrete</w:t>
            </w:r>
          </w:p>
        </w:tc>
      </w:tr>
      <w:tr w:rsidR="00957E60" w:rsidRPr="001D10B7" w:rsidTr="00297A3B">
        <w:tc>
          <w:tcPr>
            <w:tcW w:w="6912" w:type="dxa"/>
          </w:tcPr>
          <w:p w:rsidR="00957E60" w:rsidRPr="001D10B7" w:rsidRDefault="00957E60" w:rsidP="00297A3B">
            <w:pPr>
              <w:rPr>
                <w:rFonts w:eastAsiaTheme="minorEastAsia"/>
                <w:sz w:val="28"/>
                <w:szCs w:val="28"/>
                <w:lang w:val="ro-RO"/>
              </w:rPr>
            </w:pPr>
            <w:r>
              <w:rPr>
                <w:rFonts w:eastAsiaTheme="minorEastAsia"/>
                <w:sz w:val="28"/>
                <w:szCs w:val="28"/>
                <w:lang w:val="ro-RO"/>
              </w:rPr>
              <w:t xml:space="preserve">1. </w:t>
            </w:r>
            <w:r w:rsidRPr="001D10B7">
              <w:rPr>
                <w:rFonts w:eastAsiaTheme="minorEastAsia"/>
                <w:sz w:val="28"/>
                <w:szCs w:val="28"/>
                <w:lang w:val="ro-RO"/>
              </w:rPr>
              <w:t>Pentru clădirile şi construcţiile cu destinaţie agricolă, precum şi pe alte bunuri imobiliare, neevaluate de către organele cadastrale teritoriale conform valorii estimate</w:t>
            </w:r>
          </w:p>
        </w:tc>
        <w:tc>
          <w:tcPr>
            <w:tcW w:w="2694" w:type="dxa"/>
          </w:tcPr>
          <w:p w:rsidR="00957E60" w:rsidRPr="001D10B7"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0,1%</w:t>
            </w:r>
          </w:p>
        </w:tc>
      </w:tr>
      <w:tr w:rsidR="00957E60" w:rsidRPr="001D10B7" w:rsidTr="00297A3B">
        <w:tc>
          <w:tcPr>
            <w:tcW w:w="6912" w:type="dxa"/>
          </w:tcPr>
          <w:p w:rsidR="00957E60" w:rsidRPr="001D10B7" w:rsidRDefault="00957E60" w:rsidP="00297A3B">
            <w:pPr>
              <w:rPr>
                <w:rFonts w:eastAsiaTheme="minorEastAsia"/>
                <w:sz w:val="28"/>
                <w:szCs w:val="28"/>
                <w:lang w:val="ro-RO"/>
              </w:rPr>
            </w:pPr>
            <w:r w:rsidRPr="001D10B7">
              <w:rPr>
                <w:rFonts w:eastAsiaTheme="minorEastAsia"/>
                <w:sz w:val="28"/>
                <w:szCs w:val="28"/>
                <w:lang w:val="ro-RO"/>
              </w:rPr>
              <w:t>Pentru bunurile imobiliare cu destinaţie locativă (apartamente şi case de locuit individuale) din localităţile rurale</w:t>
            </w:r>
          </w:p>
        </w:tc>
        <w:tc>
          <w:tcPr>
            <w:tcW w:w="2694" w:type="dxa"/>
          </w:tcPr>
          <w:p w:rsidR="00957E60" w:rsidRPr="001D10B7" w:rsidRDefault="00957E60" w:rsidP="00297A3B">
            <w:pPr>
              <w:rPr>
                <w:rFonts w:eastAsiaTheme="minorEastAsia"/>
                <w:sz w:val="28"/>
                <w:szCs w:val="28"/>
                <w:lang w:val="ro-RO"/>
              </w:rPr>
            </w:pPr>
          </w:p>
          <w:p w:rsidR="00957E60" w:rsidRPr="001D10B7" w:rsidRDefault="00957E60" w:rsidP="00297A3B">
            <w:pPr>
              <w:rPr>
                <w:rFonts w:eastAsiaTheme="minorEastAsia"/>
                <w:sz w:val="28"/>
                <w:szCs w:val="28"/>
                <w:lang w:val="ro-RO"/>
              </w:rPr>
            </w:pPr>
            <w:r w:rsidRPr="001D10B7">
              <w:rPr>
                <w:rFonts w:eastAsiaTheme="minorEastAsia"/>
                <w:sz w:val="28"/>
                <w:szCs w:val="28"/>
                <w:lang w:val="ro-RO"/>
              </w:rPr>
              <w:t xml:space="preserve">       0,1%</w:t>
            </w:r>
          </w:p>
        </w:tc>
      </w:tr>
    </w:tbl>
    <w:p w:rsidR="00957E60" w:rsidRPr="001D10B7" w:rsidRDefault="00957E60" w:rsidP="00957E60">
      <w:pPr>
        <w:rPr>
          <w:rFonts w:eastAsiaTheme="minorEastAsia"/>
          <w:sz w:val="28"/>
          <w:szCs w:val="28"/>
          <w:lang w:val="ro-RO"/>
        </w:rPr>
      </w:pPr>
      <w:r w:rsidRPr="001D10B7">
        <w:rPr>
          <w:rFonts w:eastAsiaTheme="minorEastAsia"/>
          <w:sz w:val="28"/>
          <w:szCs w:val="28"/>
          <w:lang w:val="ro-RO"/>
        </w:rPr>
        <w:t xml:space="preserve">                 </w:t>
      </w:r>
    </w:p>
    <w:p w:rsidR="00957E60" w:rsidRPr="001D10B7" w:rsidRDefault="00957E60" w:rsidP="00957E60">
      <w:pPr>
        <w:rPr>
          <w:rFonts w:eastAsiaTheme="minorEastAsia"/>
          <w:sz w:val="28"/>
          <w:szCs w:val="28"/>
          <w:lang w:val="ro-RO"/>
        </w:rPr>
      </w:pPr>
      <w:r>
        <w:rPr>
          <w:rFonts w:eastAsiaTheme="minorEastAsia"/>
          <w:sz w:val="28"/>
          <w:szCs w:val="28"/>
          <w:lang w:val="ro-RO"/>
        </w:rPr>
        <w:t xml:space="preserve">  </w:t>
      </w:r>
      <w:r w:rsidRPr="00AB55DA">
        <w:rPr>
          <w:rFonts w:eastAsiaTheme="minorEastAsia"/>
          <w:i/>
          <w:sz w:val="28"/>
          <w:szCs w:val="28"/>
          <w:lang w:val="ro-RO"/>
        </w:rPr>
        <w:t>Notă:</w:t>
      </w:r>
      <w:r>
        <w:rPr>
          <w:rFonts w:eastAsiaTheme="minorEastAsia"/>
          <w:sz w:val="28"/>
          <w:szCs w:val="28"/>
          <w:lang w:val="ro-RO"/>
        </w:rPr>
        <w:t xml:space="preserve">  Î</w:t>
      </w:r>
      <w:r w:rsidRPr="001D10B7">
        <w:rPr>
          <w:rFonts w:eastAsiaTheme="minorEastAsia"/>
          <w:sz w:val="28"/>
          <w:szCs w:val="28"/>
          <w:lang w:val="ro-RO"/>
        </w:rPr>
        <w:t>n cazul în care suprafaţa totală  a locuinţelor şi a construcţiilor principale ale persoanelor fizice care nu desfăşoară activitate de întreprinzător, înregistrate cu drept de proprietate, depăşeşte 100 m</w:t>
      </w:r>
      <w:r>
        <w:rPr>
          <w:rFonts w:eastAsiaTheme="minorEastAsia"/>
          <w:sz w:val="28"/>
          <w:szCs w:val="28"/>
          <w:lang w:val="ro-RO"/>
        </w:rPr>
        <w:t>. p. i</w:t>
      </w:r>
      <w:r w:rsidRPr="001D10B7">
        <w:rPr>
          <w:rFonts w:eastAsiaTheme="minorEastAsia"/>
          <w:sz w:val="28"/>
          <w:szCs w:val="28"/>
          <w:lang w:val="ro-RO"/>
        </w:rPr>
        <w:t xml:space="preserve">nclusiv, cotele concrete stabilite a impozitului pe bunurile imobiliare se majorează în funcţie de suprafaţa totală, după cum urmează: </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de la 100 la 150 m.p. – de 1,5 ori</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de la 151 la 200 m.p. – de 2 ori</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de la 201 la 300 m.p. – de 10 ori</w:t>
      </w:r>
    </w:p>
    <w:p w:rsidR="00957E60" w:rsidRDefault="00957E60" w:rsidP="00957E60">
      <w:pPr>
        <w:tabs>
          <w:tab w:val="left" w:pos="7395"/>
        </w:tabs>
        <w:rPr>
          <w:rFonts w:eastAsiaTheme="minorEastAsia"/>
          <w:sz w:val="28"/>
          <w:szCs w:val="28"/>
          <w:lang w:val="ro-RO"/>
        </w:rPr>
      </w:pPr>
      <w:r w:rsidRPr="001D10B7">
        <w:rPr>
          <w:rFonts w:eastAsiaTheme="minorEastAsia"/>
          <w:sz w:val="28"/>
          <w:szCs w:val="28"/>
          <w:lang w:val="ro-RO"/>
        </w:rPr>
        <w:t>mai mult de 300 m.p. – de 15 ori</w:t>
      </w:r>
    </w:p>
    <w:p w:rsidR="00957E60" w:rsidRDefault="00957E60" w:rsidP="00957E60">
      <w:pPr>
        <w:tabs>
          <w:tab w:val="left" w:pos="7395"/>
        </w:tabs>
        <w:rPr>
          <w:rFonts w:eastAsiaTheme="minorEastAsia"/>
          <w:sz w:val="28"/>
          <w:szCs w:val="28"/>
          <w:lang w:val="ro-RO"/>
        </w:rPr>
      </w:pPr>
    </w:p>
    <w:p w:rsidR="00957E60" w:rsidRDefault="00957E60" w:rsidP="00957E60">
      <w:pPr>
        <w:rPr>
          <w:rFonts w:eastAsiaTheme="minorEastAsia"/>
          <w:sz w:val="24"/>
          <w:szCs w:val="24"/>
          <w:lang w:val="ro-RO"/>
        </w:rPr>
      </w:pPr>
      <w:r w:rsidRPr="00195EAF">
        <w:rPr>
          <w:rFonts w:eastAsiaTheme="minorEastAsia"/>
          <w:i/>
          <w:sz w:val="28"/>
          <w:szCs w:val="28"/>
          <w:lang w:val="ro-RO"/>
        </w:rPr>
        <w:t xml:space="preserve">  ”Construcție principală”  – </w:t>
      </w:r>
      <w:r>
        <w:rPr>
          <w:rFonts w:eastAsiaTheme="minorEastAsia"/>
          <w:i/>
          <w:sz w:val="28"/>
          <w:szCs w:val="28"/>
          <w:lang w:val="ro-RO"/>
        </w:rPr>
        <w:t xml:space="preserve"> construcț</w:t>
      </w:r>
      <w:r w:rsidRPr="00195EAF">
        <w:rPr>
          <w:rFonts w:eastAsiaTheme="minorEastAsia"/>
          <w:i/>
          <w:sz w:val="28"/>
          <w:szCs w:val="28"/>
          <w:lang w:val="ro-RO"/>
        </w:rPr>
        <w:t>ie înregistrată cu drept de proprietate a persoanei fizice, care are destinație de locuință și nu este antrenată</w:t>
      </w:r>
    </w:p>
    <w:p w:rsidR="00957E60" w:rsidRPr="00195EAF" w:rsidRDefault="00957E60" w:rsidP="00957E60">
      <w:pPr>
        <w:tabs>
          <w:tab w:val="left" w:pos="7395"/>
        </w:tabs>
        <w:rPr>
          <w:rFonts w:eastAsiaTheme="minorEastAsia"/>
          <w:i/>
          <w:sz w:val="28"/>
          <w:szCs w:val="28"/>
          <w:lang w:val="ro-RO"/>
        </w:rPr>
      </w:pPr>
      <w:r w:rsidRPr="00195EAF">
        <w:rPr>
          <w:rFonts w:eastAsiaTheme="minorEastAsia"/>
          <w:i/>
          <w:sz w:val="28"/>
          <w:szCs w:val="28"/>
          <w:lang w:val="ro-RO"/>
        </w:rPr>
        <w:t xml:space="preserve">în activitatea de întreprinzător. </w:t>
      </w:r>
      <w:r w:rsidRPr="00195EAF">
        <w:rPr>
          <w:rFonts w:eastAsiaTheme="minorEastAsia"/>
          <w:i/>
          <w:sz w:val="28"/>
          <w:szCs w:val="28"/>
          <w:lang w:val="ro-RO"/>
        </w:rPr>
        <w:tab/>
      </w:r>
    </w:p>
    <w:p w:rsidR="00957E60" w:rsidRPr="001D10B7" w:rsidRDefault="00957E60" w:rsidP="00957E60">
      <w:pPr>
        <w:rPr>
          <w:rFonts w:eastAsiaTheme="minorEastAsia"/>
          <w:sz w:val="28"/>
          <w:szCs w:val="28"/>
          <w:lang w:val="ro-RO"/>
        </w:rPr>
      </w:pPr>
    </w:p>
    <w:p w:rsidR="00957E60" w:rsidRPr="001D10B7" w:rsidRDefault="00957E60" w:rsidP="00957E60">
      <w:pPr>
        <w:rPr>
          <w:rFonts w:eastAsiaTheme="minorEastAsia"/>
          <w:sz w:val="28"/>
          <w:szCs w:val="28"/>
          <w:lang w:val="ro-RO"/>
        </w:rPr>
      </w:pPr>
      <w:r w:rsidRPr="001D10B7">
        <w:rPr>
          <w:rFonts w:eastAsiaTheme="minorEastAsia"/>
          <w:sz w:val="28"/>
          <w:szCs w:val="28"/>
          <w:lang w:val="ro-RO"/>
        </w:rPr>
        <w:lastRenderedPageBreak/>
        <w:t>2.  Executarea prezentei decizii i se atribuie d-ei Emilia Vasiliu</w:t>
      </w:r>
      <w:r w:rsidR="006B2ED9">
        <w:rPr>
          <w:rFonts w:eastAsiaTheme="minorEastAsia"/>
          <w:sz w:val="28"/>
          <w:szCs w:val="28"/>
          <w:lang w:val="ro-RO"/>
        </w:rPr>
        <w:t xml:space="preserve"> </w:t>
      </w:r>
      <w:r w:rsidRPr="001D10B7">
        <w:rPr>
          <w:rFonts w:eastAsiaTheme="minorEastAsia"/>
          <w:sz w:val="28"/>
          <w:szCs w:val="28"/>
          <w:lang w:val="ro-RO"/>
        </w:rPr>
        <w:t xml:space="preserve">- specialist în  </w:t>
      </w:r>
    </w:p>
    <w:p w:rsidR="00957E60" w:rsidRDefault="00957E60" w:rsidP="00957E60">
      <w:pPr>
        <w:rPr>
          <w:rFonts w:eastAsiaTheme="minorEastAsia"/>
          <w:sz w:val="28"/>
          <w:szCs w:val="28"/>
          <w:lang w:val="ro-RO"/>
        </w:rPr>
      </w:pPr>
      <w:r>
        <w:rPr>
          <w:rFonts w:eastAsiaTheme="minorEastAsia"/>
          <w:sz w:val="28"/>
          <w:szCs w:val="28"/>
          <w:lang w:val="ro-RO"/>
        </w:rPr>
        <w:t xml:space="preserve">      domeniul </w:t>
      </w:r>
      <w:r w:rsidRPr="001D10B7">
        <w:rPr>
          <w:rFonts w:eastAsiaTheme="minorEastAsia"/>
          <w:sz w:val="28"/>
          <w:szCs w:val="28"/>
          <w:lang w:val="ro-RO"/>
        </w:rPr>
        <w:t xml:space="preserve"> perceperii fiscale. </w:t>
      </w:r>
    </w:p>
    <w:p w:rsidR="00957E60" w:rsidRPr="001D10B7" w:rsidRDefault="00957E60" w:rsidP="00957E60">
      <w:pPr>
        <w:rPr>
          <w:rFonts w:eastAsiaTheme="minorEastAsia"/>
          <w:sz w:val="28"/>
          <w:szCs w:val="28"/>
          <w:lang w:val="ro-RO"/>
        </w:rPr>
      </w:pPr>
    </w:p>
    <w:p w:rsidR="00957E60" w:rsidRPr="001D10B7" w:rsidRDefault="00957E60" w:rsidP="00957E60">
      <w:pPr>
        <w:rPr>
          <w:rFonts w:eastAsiaTheme="minorEastAsia"/>
          <w:sz w:val="28"/>
          <w:szCs w:val="28"/>
          <w:lang w:val="ro-RO"/>
        </w:rPr>
      </w:pPr>
      <w:r w:rsidRPr="001D10B7">
        <w:rPr>
          <w:rFonts w:eastAsiaTheme="minorEastAsia"/>
          <w:sz w:val="28"/>
          <w:szCs w:val="28"/>
          <w:lang w:val="ro-RO"/>
        </w:rPr>
        <w:t xml:space="preserve">3.  Controlul asupra îndeplinirii prezentei decizii i se atribuie primarului  satului,  </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 xml:space="preserve">       Vasile Stavilă. </w:t>
      </w:r>
    </w:p>
    <w:p w:rsidR="00957E60" w:rsidRPr="001D10B7" w:rsidRDefault="00957E60" w:rsidP="00957E60">
      <w:pPr>
        <w:rPr>
          <w:rFonts w:eastAsiaTheme="minorEastAsia"/>
          <w:sz w:val="28"/>
          <w:szCs w:val="28"/>
          <w:lang w:val="ro-RO"/>
        </w:rPr>
      </w:pPr>
    </w:p>
    <w:p w:rsidR="00957E60" w:rsidRPr="001E74A4" w:rsidRDefault="00957E60" w:rsidP="00957E60">
      <w:pPr>
        <w:rPr>
          <w:rFonts w:eastAsiaTheme="minorEastAsia"/>
          <w:lang w:val="ro-RO"/>
        </w:rPr>
      </w:pPr>
      <w:r>
        <w:rPr>
          <w:rFonts w:eastAsiaTheme="minorEastAsia"/>
          <w:sz w:val="28"/>
          <w:szCs w:val="28"/>
          <w:lang w:val="en-GB"/>
        </w:rPr>
        <w:t xml:space="preserve"> </w:t>
      </w:r>
      <w:r w:rsidRPr="001E74A4">
        <w:rPr>
          <w:rFonts w:eastAsiaTheme="minorEastAsia"/>
          <w:sz w:val="28"/>
          <w:szCs w:val="28"/>
          <w:lang w:val="ro-RO"/>
        </w:rPr>
        <w:t xml:space="preserve">Au votat: </w:t>
      </w:r>
      <w:r>
        <w:rPr>
          <w:rFonts w:eastAsiaTheme="minorEastAsia"/>
          <w:sz w:val="28"/>
          <w:szCs w:val="28"/>
          <w:lang w:val="ro-RO"/>
        </w:rPr>
        <w:t xml:space="preserve"> </w:t>
      </w:r>
      <w:r w:rsidRPr="001E74A4">
        <w:rPr>
          <w:rFonts w:eastAsiaTheme="minorEastAsia"/>
          <w:sz w:val="28"/>
          <w:szCs w:val="28"/>
          <w:lang w:val="ro-RO"/>
        </w:rPr>
        <w:t xml:space="preserve"> </w:t>
      </w:r>
      <w:r>
        <w:rPr>
          <w:rFonts w:eastAsiaTheme="minorEastAsia"/>
          <w:sz w:val="28"/>
          <w:szCs w:val="28"/>
          <w:lang w:val="ro-RO"/>
        </w:rPr>
        <w:t>Pro-</w:t>
      </w:r>
      <w:r w:rsidR="006B2ED9">
        <w:rPr>
          <w:rFonts w:eastAsiaTheme="minorEastAsia"/>
          <w:sz w:val="28"/>
          <w:szCs w:val="28"/>
          <w:lang w:val="ro-RO"/>
        </w:rPr>
        <w:t xml:space="preserve"> </w:t>
      </w:r>
      <w:r>
        <w:rPr>
          <w:rFonts w:eastAsiaTheme="minorEastAsia"/>
          <w:sz w:val="28"/>
          <w:szCs w:val="28"/>
          <w:lang w:val="ro-RO"/>
        </w:rPr>
        <w:t>, împotrivă-</w:t>
      </w:r>
      <w:r w:rsidR="006B2ED9">
        <w:rPr>
          <w:rFonts w:eastAsiaTheme="minorEastAsia"/>
          <w:sz w:val="28"/>
          <w:szCs w:val="28"/>
          <w:lang w:val="ro-RO"/>
        </w:rPr>
        <w:t xml:space="preserve"> </w:t>
      </w:r>
      <w:r>
        <w:rPr>
          <w:rFonts w:eastAsiaTheme="minorEastAsia"/>
          <w:sz w:val="28"/>
          <w:szCs w:val="28"/>
          <w:lang w:val="ro-RO"/>
        </w:rPr>
        <w:t>, s-au abținut.</w:t>
      </w:r>
    </w:p>
    <w:p w:rsidR="00957E60" w:rsidRPr="001E74A4" w:rsidRDefault="00957E60" w:rsidP="00957E60">
      <w:pPr>
        <w:rPr>
          <w:rFonts w:eastAsiaTheme="minorEastAsia"/>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p>
    <w:p w:rsidR="00957E60" w:rsidRDefault="00957E60" w:rsidP="00957E60">
      <w:pPr>
        <w:rPr>
          <w:rFonts w:eastAsiaTheme="minorEastAsia"/>
          <w:sz w:val="28"/>
          <w:szCs w:val="28"/>
          <w:lang w:val="ro-RO"/>
        </w:rPr>
      </w:pPr>
      <w:r>
        <w:rPr>
          <w:rFonts w:eastAsiaTheme="minorEastAsia"/>
          <w:sz w:val="28"/>
          <w:szCs w:val="28"/>
          <w:lang w:val="ro-RO"/>
        </w:rPr>
        <w:t xml:space="preserve">Președintele  ședinței                                                      </w:t>
      </w:r>
    </w:p>
    <w:p w:rsidR="00957E60" w:rsidRPr="001D10B7" w:rsidRDefault="00957E60" w:rsidP="00957E60">
      <w:pPr>
        <w:rPr>
          <w:rFonts w:eastAsiaTheme="minorEastAsia"/>
          <w:sz w:val="28"/>
          <w:szCs w:val="28"/>
          <w:lang w:val="ro-RO"/>
        </w:rPr>
      </w:pPr>
      <w:r>
        <w:rPr>
          <w:rFonts w:eastAsiaTheme="minorEastAsia"/>
          <w:sz w:val="28"/>
          <w:szCs w:val="28"/>
          <w:lang w:val="ro-RO"/>
        </w:rPr>
        <w:t xml:space="preserve">                                    </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Contrasemnează:</w:t>
      </w:r>
    </w:p>
    <w:p w:rsidR="00957E60" w:rsidRPr="001D10B7" w:rsidRDefault="00957E60" w:rsidP="00957E60">
      <w:pPr>
        <w:rPr>
          <w:rFonts w:eastAsiaTheme="minorEastAsia"/>
          <w:sz w:val="28"/>
          <w:szCs w:val="28"/>
          <w:lang w:val="ro-RO"/>
        </w:rPr>
      </w:pPr>
      <w:r w:rsidRPr="001D10B7">
        <w:rPr>
          <w:rFonts w:eastAsiaTheme="minorEastAsia"/>
          <w:sz w:val="28"/>
          <w:szCs w:val="28"/>
          <w:lang w:val="ro-RO"/>
        </w:rPr>
        <w:t>Secretar</w:t>
      </w:r>
      <w:r>
        <w:rPr>
          <w:rFonts w:eastAsiaTheme="minorEastAsia"/>
          <w:sz w:val="28"/>
          <w:szCs w:val="28"/>
          <w:lang w:val="ro-RO"/>
        </w:rPr>
        <w:t xml:space="preserve"> a</w:t>
      </w:r>
      <w:r w:rsidRPr="001D10B7">
        <w:rPr>
          <w:rFonts w:eastAsiaTheme="minorEastAsia"/>
          <w:sz w:val="28"/>
          <w:szCs w:val="28"/>
          <w:lang w:val="ro-RO"/>
        </w:rPr>
        <w:t xml:space="preserve">l consiliului                        </w:t>
      </w:r>
      <w:r>
        <w:rPr>
          <w:rFonts w:eastAsiaTheme="minorEastAsia"/>
          <w:sz w:val="28"/>
          <w:szCs w:val="28"/>
          <w:lang w:val="ro-RO"/>
        </w:rPr>
        <w:t xml:space="preserve">                        </w:t>
      </w:r>
      <w:r w:rsidRPr="001D10B7">
        <w:rPr>
          <w:rFonts w:eastAsiaTheme="minorEastAsia"/>
          <w:sz w:val="28"/>
          <w:szCs w:val="28"/>
          <w:lang w:val="ro-RO"/>
        </w:rPr>
        <w:t xml:space="preserve">  Svetlana Danu</w:t>
      </w: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Default="00957E60" w:rsidP="00957E60">
      <w:pPr>
        <w:rPr>
          <w:rFonts w:eastAsiaTheme="minorEastAsia"/>
          <w:b/>
          <w:sz w:val="28"/>
          <w:szCs w:val="28"/>
          <w:lang w:val="en-GB"/>
        </w:rPr>
      </w:pPr>
    </w:p>
    <w:p w:rsidR="00957E60" w:rsidRPr="001D10B7" w:rsidRDefault="00957E60" w:rsidP="00957E60">
      <w:pPr>
        <w:rPr>
          <w:rFonts w:eastAsiaTheme="minorEastAsia"/>
          <w:b/>
          <w:sz w:val="28"/>
          <w:szCs w:val="28"/>
          <w:lang w:val="en-GB"/>
        </w:rPr>
      </w:pPr>
    </w:p>
    <w:p w:rsidR="00957E60" w:rsidRPr="001D10B7" w:rsidRDefault="00957E60" w:rsidP="00957E60">
      <w:pPr>
        <w:rPr>
          <w:rFonts w:eastAsiaTheme="minorEastAsia"/>
          <w:lang w:val="ro-RO"/>
        </w:rPr>
      </w:pPr>
      <w:r w:rsidRPr="001D10B7">
        <w:rPr>
          <w:rFonts w:eastAsiaTheme="minorEastAsia"/>
          <w:lang w:val="ro-RO"/>
        </w:rPr>
        <w:t>Ex. specialist</w:t>
      </w:r>
      <w:r>
        <w:rPr>
          <w:rFonts w:eastAsiaTheme="minorEastAsia"/>
          <w:lang w:val="ro-RO"/>
        </w:rPr>
        <w:t xml:space="preserve">, </w:t>
      </w:r>
      <w:r w:rsidRPr="001D10B7">
        <w:rPr>
          <w:rFonts w:eastAsiaTheme="minorEastAsia"/>
          <w:lang w:val="ro-RO"/>
        </w:rPr>
        <w:t xml:space="preserve"> Vasiliu Emilia</w:t>
      </w:r>
    </w:p>
    <w:p w:rsidR="00957E60" w:rsidRPr="003C1A3D" w:rsidRDefault="00957E60" w:rsidP="00957E60">
      <w:pPr>
        <w:rPr>
          <w:rFonts w:eastAsiaTheme="minorEastAsia"/>
          <w:lang w:val="ro-RO"/>
        </w:rPr>
      </w:pPr>
      <w:r w:rsidRPr="001D10B7">
        <w:rPr>
          <w:rFonts w:eastAsiaTheme="minorEastAsia"/>
          <w:lang w:val="ro-RO"/>
        </w:rPr>
        <w:t>Tel.0244-61772</w:t>
      </w:r>
    </w:p>
    <w:p w:rsidR="00957E60" w:rsidRDefault="00957E60" w:rsidP="00957E60">
      <w:pPr>
        <w:rPr>
          <w:lang w:val="ro-RO"/>
        </w:rPr>
      </w:pPr>
    </w:p>
    <w:p w:rsidR="00297A3B" w:rsidRDefault="00297A3B">
      <w:pPr>
        <w:rPr>
          <w:lang w:val="ro-RO"/>
        </w:rPr>
      </w:pPr>
    </w:p>
    <w:p w:rsidR="00297A3B" w:rsidRDefault="00297A3B" w:rsidP="00297A3B">
      <w:pPr>
        <w:pStyle w:val="Frspaiere"/>
        <w:rPr>
          <w:lang w:val="ro-RO"/>
        </w:rPr>
      </w:pPr>
      <w:r>
        <w:rPr>
          <w:lang w:val="ro-RO"/>
        </w:rPr>
        <w:lastRenderedPageBreak/>
        <w:t xml:space="preserve">                                                                   </w:t>
      </w:r>
      <w:r w:rsidRPr="000E3466">
        <w:object w:dxaOrig="4545" w:dyaOrig="5265">
          <v:shape id="_x0000_i1028" type="#_x0000_t75" style="width:65.4pt;height:66.6pt" o:ole="">
            <v:imagedata r:id="rId6" o:title=""/>
          </v:shape>
          <o:OLEObject Type="Embed" ProgID="PBrush" ShapeID="_x0000_i1028" DrawAspect="Content" ObjectID="_1731244423" r:id="rId12"/>
        </w:object>
      </w:r>
    </w:p>
    <w:p w:rsidR="00297A3B" w:rsidRPr="000F360B" w:rsidRDefault="00297A3B" w:rsidP="00297A3B">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297A3B" w:rsidRDefault="00297A3B" w:rsidP="00297A3B">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297A3B" w:rsidRDefault="00297A3B" w:rsidP="00297A3B">
      <w:pPr>
        <w:pStyle w:val="Frspaiere"/>
        <w:pBdr>
          <w:bottom w:val="single" w:sz="12" w:space="1" w:color="auto"/>
        </w:pBdr>
        <w:rPr>
          <w:rFonts w:ascii="Times New Roman" w:hAnsi="Times New Roman" w:cs="Times New Roman"/>
          <w:b/>
          <w:sz w:val="28"/>
          <w:szCs w:val="28"/>
          <w:lang w:val="en-US"/>
        </w:rPr>
      </w:pPr>
    </w:p>
    <w:p w:rsidR="00297A3B" w:rsidRPr="00EA7EA1" w:rsidRDefault="00297A3B" w:rsidP="00297A3B">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297A3B" w:rsidRPr="00EA7EA1" w:rsidRDefault="00297A3B" w:rsidP="00297A3B">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       Tel/Fax: 0244-61-236;  Tel</w:t>
      </w:r>
      <w:r w:rsidRPr="00EA7EA1">
        <w:rPr>
          <w:rFonts w:ascii="Times New Roman" w:hAnsi="Times New Roman" w:cs="Times New Roman"/>
          <w:i/>
          <w:sz w:val="24"/>
          <w:szCs w:val="24"/>
          <w:lang w:val="ro-RO"/>
        </w:rPr>
        <w:t>: 0244-61-238;</w:t>
      </w:r>
      <w:r>
        <w:rPr>
          <w:rFonts w:ascii="Times New Roman" w:hAnsi="Times New Roman" w:cs="Times New Roman"/>
          <w:i/>
          <w:sz w:val="24"/>
          <w:szCs w:val="24"/>
          <w:lang w:val="ro-RO"/>
        </w:rPr>
        <w:t xml:space="preserve"> </w:t>
      </w:r>
      <w:hyperlink r:id="rId13" w:history="1">
        <w:r w:rsidRPr="00EA7EA1">
          <w:rPr>
            <w:rStyle w:val="Hyperlink"/>
            <w:rFonts w:ascii="Times New Roman" w:hAnsi="Times New Roman" w:cs="Times New Roman"/>
            <w:i/>
            <w:sz w:val="24"/>
            <w:szCs w:val="24"/>
            <w:lang w:val="ro-RO"/>
          </w:rPr>
          <w:t>pr_pirjolteni@mail.ru</w:t>
        </w:r>
      </w:hyperlink>
    </w:p>
    <w:p w:rsidR="00297A3B" w:rsidRPr="00EA7EA1" w:rsidRDefault="00297A3B" w:rsidP="00297A3B">
      <w:pPr>
        <w:pStyle w:val="Frspaiere"/>
        <w:rPr>
          <w:rFonts w:ascii="Times New Roman" w:hAnsi="Times New Roman" w:cs="Times New Roman"/>
          <w:sz w:val="24"/>
          <w:szCs w:val="24"/>
          <w:lang w:val="ro-RO"/>
        </w:rPr>
      </w:pPr>
    </w:p>
    <w:p w:rsidR="00297A3B" w:rsidRPr="00901AFB" w:rsidRDefault="00297A3B" w:rsidP="00297A3B">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08/04                                 </w:t>
      </w:r>
      <w:r w:rsidRPr="00297A3B">
        <w:rPr>
          <w:rFonts w:ascii="Times New Roman" w:hAnsi="Times New Roman" w:cs="Times New Roman"/>
          <w:b/>
          <w:sz w:val="28"/>
          <w:szCs w:val="28"/>
          <w:u w:val="single"/>
          <w:lang w:val="ro-RO"/>
        </w:rPr>
        <w:t>Proiect</w:t>
      </w:r>
      <w:r>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w:t>
      </w:r>
    </w:p>
    <w:p w:rsidR="00297A3B" w:rsidRDefault="00297A3B" w:rsidP="00297A3B">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w:t>
      </w:r>
      <w:r w:rsidR="00F80C78">
        <w:rPr>
          <w:rFonts w:ascii="Times New Roman" w:hAnsi="Times New Roman" w:cs="Times New Roman"/>
          <w:b/>
          <w:sz w:val="28"/>
          <w:szCs w:val="28"/>
          <w:lang w:val="ro-RO"/>
        </w:rPr>
        <w:t>2</w:t>
      </w:r>
    </w:p>
    <w:p w:rsidR="00297A3B" w:rsidRPr="00A232DC" w:rsidRDefault="00297A3B" w:rsidP="00297A3B">
      <w:pPr>
        <w:pStyle w:val="Frspaiere"/>
        <w:rPr>
          <w:rFonts w:ascii="Times New Roman" w:hAnsi="Times New Roman" w:cs="Times New Roman"/>
          <w:sz w:val="28"/>
          <w:szCs w:val="28"/>
          <w:lang w:val="ro-RO"/>
        </w:rPr>
      </w:pPr>
    </w:p>
    <w:p w:rsidR="00297A3B" w:rsidRPr="00D52283" w:rsidRDefault="00297A3B" w:rsidP="00297A3B">
      <w:pPr>
        <w:rPr>
          <w:rFonts w:eastAsiaTheme="minorEastAsia"/>
          <w:sz w:val="28"/>
          <w:szCs w:val="28"/>
          <w:lang w:val="ro-RO"/>
        </w:rPr>
      </w:pPr>
      <w:r w:rsidRPr="00D52283">
        <w:rPr>
          <w:rFonts w:eastAsiaTheme="minorEastAsia"/>
          <w:sz w:val="28"/>
          <w:szCs w:val="28"/>
          <w:lang w:val="ro-RO"/>
        </w:rPr>
        <w:t>„ Cu privire la aprobarea în a doua</w:t>
      </w:r>
    </w:p>
    <w:p w:rsidR="00297A3B" w:rsidRPr="00D52283" w:rsidRDefault="00297A3B" w:rsidP="00297A3B">
      <w:pPr>
        <w:rPr>
          <w:rFonts w:eastAsiaTheme="minorEastAsia"/>
          <w:sz w:val="28"/>
          <w:szCs w:val="28"/>
          <w:lang w:val="ro-RO"/>
        </w:rPr>
      </w:pPr>
      <w:r w:rsidRPr="00D52283">
        <w:rPr>
          <w:rFonts w:eastAsiaTheme="minorEastAsia"/>
          <w:sz w:val="28"/>
          <w:szCs w:val="28"/>
          <w:lang w:val="ro-RO"/>
        </w:rPr>
        <w:t xml:space="preserve">   lectură a bugetului  primăriei </w:t>
      </w:r>
    </w:p>
    <w:p w:rsidR="00297A3B" w:rsidRPr="00D52283" w:rsidRDefault="00297A3B" w:rsidP="00297A3B">
      <w:pPr>
        <w:rPr>
          <w:rFonts w:eastAsiaTheme="minorEastAsia"/>
          <w:sz w:val="28"/>
          <w:szCs w:val="28"/>
          <w:lang w:val="ro-RO"/>
        </w:rPr>
      </w:pPr>
      <w:r>
        <w:rPr>
          <w:rFonts w:eastAsiaTheme="minorEastAsia"/>
          <w:sz w:val="28"/>
          <w:szCs w:val="28"/>
          <w:lang w:val="ro-RO"/>
        </w:rPr>
        <w:t xml:space="preserve">    Pîrjolteni pentru  anul 202</w:t>
      </w:r>
      <w:r w:rsidR="00F80C78">
        <w:rPr>
          <w:rFonts w:eastAsiaTheme="minorEastAsia"/>
          <w:sz w:val="28"/>
          <w:szCs w:val="28"/>
          <w:lang w:val="ro-RO"/>
        </w:rPr>
        <w:t>3</w:t>
      </w:r>
      <w:r w:rsidRPr="00D52283">
        <w:rPr>
          <w:rFonts w:eastAsiaTheme="minorEastAsia"/>
          <w:sz w:val="28"/>
          <w:szCs w:val="28"/>
          <w:lang w:val="ro-RO"/>
        </w:rPr>
        <w:t>”</w:t>
      </w:r>
    </w:p>
    <w:p w:rsidR="00297A3B" w:rsidRPr="00D52283" w:rsidRDefault="00297A3B" w:rsidP="00297A3B">
      <w:pPr>
        <w:rPr>
          <w:rFonts w:eastAsiaTheme="minorEastAsia"/>
          <w:i/>
          <w:sz w:val="28"/>
          <w:szCs w:val="28"/>
          <w:lang w:val="ro-RO"/>
        </w:rPr>
      </w:pP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În procesul ela</w:t>
      </w:r>
      <w:r w:rsidRPr="00D52283">
        <w:rPr>
          <w:rFonts w:eastAsiaTheme="minorEastAsia"/>
          <w:sz w:val="28"/>
          <w:szCs w:val="28"/>
          <w:lang w:val="ro-RO"/>
        </w:rPr>
        <w:t>borării proiectului de buget ne-am ghidat de prognoza principalilor indicatori macroeconomici elaborată de Ministerul Finanţelor. Prognoza veniturilor s-a efectuat re</w:t>
      </w:r>
      <w:r>
        <w:rPr>
          <w:rFonts w:eastAsiaTheme="minorEastAsia"/>
          <w:sz w:val="28"/>
          <w:szCs w:val="28"/>
          <w:lang w:val="ro-RO"/>
        </w:rPr>
        <w:t>i</w:t>
      </w:r>
      <w:r w:rsidRPr="00D52283">
        <w:rPr>
          <w:rFonts w:eastAsiaTheme="minorEastAsia"/>
          <w:sz w:val="28"/>
          <w:szCs w:val="28"/>
          <w:lang w:val="ro-RO"/>
        </w:rPr>
        <w:t>eşind din prevederile legislaţiei fiscale, analiza baze</w:t>
      </w:r>
      <w:r>
        <w:rPr>
          <w:rFonts w:eastAsiaTheme="minorEastAsia"/>
          <w:sz w:val="28"/>
          <w:szCs w:val="28"/>
          <w:lang w:val="ro-RO"/>
        </w:rPr>
        <w:t>i fiscale, transferuri şi alte î</w:t>
      </w:r>
      <w:r w:rsidRPr="00D52283">
        <w:rPr>
          <w:rFonts w:eastAsiaTheme="minorEastAsia"/>
          <w:sz w:val="28"/>
          <w:szCs w:val="28"/>
          <w:lang w:val="ro-RO"/>
        </w:rPr>
        <w:t>ncasări. La estimarea cheltuielilor aferente proiectului de buget, s-a ţinut cont de actele normative şi legislative care reglementează activitatea autorităţilor publice locale şi politica salarială şi în temeiul:</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art. 14 punct 2 lit.(n,l,q</w:t>
      </w:r>
      <w:r>
        <w:rPr>
          <w:rFonts w:eastAsiaTheme="minorEastAsia"/>
          <w:sz w:val="28"/>
          <w:szCs w:val="28"/>
          <w:lang w:val="ro-RO"/>
        </w:rPr>
        <w:t>,m</w:t>
      </w:r>
      <w:r w:rsidRPr="00D52283">
        <w:rPr>
          <w:rFonts w:eastAsiaTheme="minorEastAsia"/>
          <w:sz w:val="28"/>
          <w:szCs w:val="28"/>
          <w:lang w:val="ro-RO"/>
        </w:rPr>
        <w:t>)  al Legii nr. 436-XVI din 28.12.06 privind</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administraţia publică locală,</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Legii  finanţelor publice şi responsabilităţile bugetar-fiscale nr. 181</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xml:space="preserve">   din     25.07.2014</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Legii nr. 397-XV din 16.10.2003 privind finanţele publice locale,</w:t>
      </w:r>
    </w:p>
    <w:p w:rsidR="00297A3B" w:rsidRDefault="00297A3B" w:rsidP="00297A3B">
      <w:pPr>
        <w:jc w:val="both"/>
        <w:rPr>
          <w:rFonts w:eastAsiaTheme="minorEastAsia"/>
          <w:sz w:val="28"/>
          <w:szCs w:val="28"/>
          <w:lang w:val="ro-RO"/>
        </w:rPr>
      </w:pPr>
      <w:r w:rsidRPr="00D52283">
        <w:rPr>
          <w:rFonts w:eastAsiaTheme="minorEastAsia"/>
          <w:sz w:val="28"/>
          <w:szCs w:val="28"/>
          <w:lang w:val="ro-RO"/>
        </w:rPr>
        <w:t>-  Legii 419-XVI din 22.12.2006 cu privire la datoria sectorului public,</w:t>
      </w:r>
      <w:r>
        <w:rPr>
          <w:rFonts w:eastAsiaTheme="minorEastAsia"/>
          <w:sz w:val="28"/>
          <w:szCs w:val="28"/>
          <w:lang w:val="ro-RO"/>
        </w:rPr>
        <w:t xml:space="preserve"> </w:t>
      </w:r>
      <w:r w:rsidRPr="00D52283">
        <w:rPr>
          <w:rFonts w:eastAsiaTheme="minorEastAsia"/>
          <w:sz w:val="28"/>
          <w:szCs w:val="28"/>
          <w:lang w:val="ro-RO"/>
        </w:rPr>
        <w:t xml:space="preserve">Garanţiile </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de stat şi recreditarea de stat;</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prevederilor  Setului metodologic privind elaborarea, aprobarea şi</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xml:space="preserve">   modificarea  bugetului, aprobat prin Ordinul Ministrului Finanţelor  nr.209</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xml:space="preserve">   din </w:t>
      </w:r>
      <w:r>
        <w:rPr>
          <w:rFonts w:eastAsiaTheme="minorEastAsia"/>
          <w:sz w:val="28"/>
          <w:szCs w:val="28"/>
          <w:lang w:val="ro-RO"/>
        </w:rPr>
        <w:t>24</w:t>
      </w:r>
      <w:r w:rsidRPr="00D52283">
        <w:rPr>
          <w:rFonts w:eastAsiaTheme="minorEastAsia"/>
          <w:sz w:val="28"/>
          <w:szCs w:val="28"/>
          <w:lang w:val="ro-RO"/>
        </w:rPr>
        <w:t>.12.201</w:t>
      </w:r>
      <w:r>
        <w:rPr>
          <w:rFonts w:eastAsiaTheme="minorEastAsia"/>
          <w:sz w:val="28"/>
          <w:szCs w:val="28"/>
          <w:lang w:val="ro-RO"/>
        </w:rPr>
        <w:t>5</w:t>
      </w:r>
      <w:r w:rsidRPr="00D52283">
        <w:rPr>
          <w:rFonts w:eastAsiaTheme="minorEastAsia"/>
          <w:sz w:val="28"/>
          <w:szCs w:val="28"/>
          <w:lang w:val="ro-RO"/>
        </w:rPr>
        <w:t>,</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 xml:space="preserve">        În baza </w:t>
      </w:r>
      <w:r w:rsidRPr="00D52283">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w:t>
      </w:r>
      <w:r w:rsidRPr="00D52283">
        <w:rPr>
          <w:rFonts w:eastAsiaTheme="minorEastAsia"/>
          <w:sz w:val="28"/>
          <w:szCs w:val="28"/>
          <w:lang w:val="en-US"/>
        </w:rPr>
        <w:t>/0</w:t>
      </w:r>
      <w:r>
        <w:rPr>
          <w:rFonts w:eastAsiaTheme="minorEastAsia"/>
          <w:sz w:val="28"/>
          <w:szCs w:val="28"/>
          <w:lang w:val="en-US"/>
        </w:rPr>
        <w:t>1 din 06</w:t>
      </w:r>
      <w:r w:rsidRPr="00D52283">
        <w:rPr>
          <w:rFonts w:eastAsiaTheme="minorEastAsia"/>
          <w:sz w:val="28"/>
          <w:szCs w:val="28"/>
          <w:lang w:val="en-US"/>
        </w:rPr>
        <w:t>.</w:t>
      </w:r>
      <w:r>
        <w:rPr>
          <w:rFonts w:eastAsiaTheme="minorEastAsia"/>
          <w:sz w:val="28"/>
          <w:szCs w:val="28"/>
          <w:lang w:val="en-US"/>
        </w:rPr>
        <w:t>12</w:t>
      </w:r>
      <w:r w:rsidRPr="00D52283">
        <w:rPr>
          <w:rFonts w:eastAsiaTheme="minorEastAsia"/>
          <w:sz w:val="28"/>
          <w:szCs w:val="28"/>
          <w:lang w:val="en-US"/>
        </w:rPr>
        <w:t>.201</w:t>
      </w:r>
      <w:r>
        <w:rPr>
          <w:rFonts w:eastAsiaTheme="minorEastAsia"/>
          <w:sz w:val="28"/>
          <w:szCs w:val="28"/>
          <w:lang w:val="en-US"/>
        </w:rPr>
        <w:t>9</w:t>
      </w:r>
      <w:r w:rsidRPr="00D52283">
        <w:rPr>
          <w:rFonts w:eastAsiaTheme="minorEastAsia"/>
          <w:sz w:val="28"/>
          <w:szCs w:val="28"/>
          <w:lang w:val="en-US"/>
        </w:rPr>
        <w:t>;</w:t>
      </w: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Avizului comisiei de specialitate pentru problemele în economie, buget și finanțe;</w:t>
      </w:r>
    </w:p>
    <w:p w:rsidR="00297A3B" w:rsidRPr="00D52283" w:rsidRDefault="00297A3B" w:rsidP="00297A3B">
      <w:pPr>
        <w:jc w:val="both"/>
        <w:rPr>
          <w:rFonts w:eastAsiaTheme="minorEastAsia"/>
          <w:sz w:val="28"/>
          <w:szCs w:val="28"/>
          <w:lang w:val="ro-RO"/>
        </w:rPr>
      </w:pPr>
    </w:p>
    <w:p w:rsidR="00297A3B" w:rsidRPr="00D52283" w:rsidRDefault="00297A3B" w:rsidP="00297A3B">
      <w:pPr>
        <w:jc w:val="both"/>
        <w:rPr>
          <w:rFonts w:eastAsiaTheme="minorEastAsia"/>
          <w:sz w:val="24"/>
          <w:szCs w:val="24"/>
          <w:lang w:val="en-GB"/>
        </w:rPr>
      </w:pPr>
      <w:r w:rsidRPr="00D52283">
        <w:rPr>
          <w:rFonts w:eastAsiaTheme="minorEastAsia"/>
          <w:sz w:val="28"/>
          <w:szCs w:val="28"/>
          <w:lang w:val="en-GB"/>
        </w:rPr>
        <w:t xml:space="preserve">                  Consiliul sătesc, </w:t>
      </w:r>
      <w:proofErr w:type="gramStart"/>
      <w:r w:rsidRPr="00D52283">
        <w:rPr>
          <w:rFonts w:eastAsiaTheme="minorEastAsia"/>
          <w:b/>
          <w:sz w:val="28"/>
          <w:szCs w:val="28"/>
          <w:lang w:val="en-GB"/>
        </w:rPr>
        <w:t>DECIDE</w:t>
      </w:r>
      <w:r w:rsidRPr="00D52283">
        <w:rPr>
          <w:rFonts w:eastAsiaTheme="minorEastAsia"/>
          <w:sz w:val="24"/>
          <w:szCs w:val="24"/>
          <w:lang w:val="en-GB"/>
        </w:rPr>
        <w:t xml:space="preserve"> :</w:t>
      </w:r>
      <w:proofErr w:type="gramEnd"/>
    </w:p>
    <w:p w:rsidR="00297A3B" w:rsidRPr="00D52283" w:rsidRDefault="00297A3B" w:rsidP="00297A3B">
      <w:pPr>
        <w:jc w:val="both"/>
        <w:rPr>
          <w:rFonts w:eastAsiaTheme="minorEastAsia"/>
          <w:sz w:val="28"/>
          <w:szCs w:val="28"/>
          <w:lang w:val="ro-RO"/>
        </w:rPr>
      </w:pPr>
    </w:p>
    <w:p w:rsidR="00297A3B" w:rsidRDefault="00297A3B" w:rsidP="00297A3B">
      <w:pPr>
        <w:spacing w:after="200" w:line="276" w:lineRule="auto"/>
        <w:ind w:left="360"/>
        <w:contextualSpacing/>
        <w:jc w:val="both"/>
        <w:rPr>
          <w:rFonts w:eastAsiaTheme="minorEastAsia"/>
          <w:sz w:val="28"/>
          <w:szCs w:val="28"/>
          <w:lang w:val="ro-RO"/>
        </w:rPr>
      </w:pPr>
      <w:r>
        <w:rPr>
          <w:rFonts w:eastAsiaTheme="minorEastAsia"/>
          <w:sz w:val="28"/>
          <w:szCs w:val="28"/>
          <w:lang w:val="ro-RO"/>
        </w:rPr>
        <w:t>1.  Se aprobă, în a doua</w:t>
      </w:r>
      <w:r w:rsidRPr="00FB344C">
        <w:rPr>
          <w:rFonts w:eastAsiaTheme="minorEastAsia"/>
          <w:sz w:val="28"/>
          <w:szCs w:val="28"/>
          <w:lang w:val="ro-RO"/>
        </w:rPr>
        <w:t xml:space="preserve"> lectură, bugetul primăriei Pîrjolteni  pentru anul </w:t>
      </w:r>
      <w:r>
        <w:rPr>
          <w:rFonts w:eastAsiaTheme="minorEastAsia"/>
          <w:sz w:val="28"/>
          <w:szCs w:val="28"/>
          <w:lang w:val="ro-RO"/>
        </w:rPr>
        <w:t>202</w:t>
      </w:r>
      <w:r w:rsidR="00F80C78">
        <w:rPr>
          <w:rFonts w:eastAsiaTheme="minorEastAsia"/>
          <w:sz w:val="28"/>
          <w:szCs w:val="28"/>
          <w:lang w:val="ro-RO"/>
        </w:rPr>
        <w:t>3, la venituri în sumă de  4986,0</w:t>
      </w:r>
      <w:r w:rsidRPr="00FB344C">
        <w:rPr>
          <w:rFonts w:eastAsiaTheme="minorEastAsia"/>
          <w:sz w:val="28"/>
          <w:szCs w:val="28"/>
          <w:lang w:val="ro-RO"/>
        </w:rPr>
        <w:t xml:space="preserve"> mii lei ș</w:t>
      </w:r>
      <w:r>
        <w:rPr>
          <w:rFonts w:eastAsiaTheme="minorEastAsia"/>
          <w:sz w:val="28"/>
          <w:szCs w:val="28"/>
          <w:lang w:val="ro-RO"/>
        </w:rPr>
        <w:t>i</w:t>
      </w:r>
      <w:r w:rsidR="00F80C78">
        <w:rPr>
          <w:rFonts w:eastAsiaTheme="minorEastAsia"/>
          <w:sz w:val="28"/>
          <w:szCs w:val="28"/>
          <w:lang w:val="ro-RO"/>
        </w:rPr>
        <w:t xml:space="preserve"> la cheltuieli în sumă de 5236,0</w:t>
      </w:r>
      <w:r>
        <w:rPr>
          <w:rFonts w:eastAsiaTheme="minorEastAsia"/>
          <w:sz w:val="28"/>
          <w:szCs w:val="28"/>
          <w:lang w:val="ro-RO"/>
        </w:rPr>
        <w:t xml:space="preserve"> </w:t>
      </w:r>
      <w:r w:rsidRPr="00FB344C">
        <w:rPr>
          <w:rFonts w:eastAsiaTheme="minorEastAsia"/>
          <w:sz w:val="28"/>
          <w:szCs w:val="28"/>
          <w:lang w:val="ro-RO"/>
        </w:rPr>
        <w:t>mii lei</w:t>
      </w:r>
      <w:r>
        <w:rPr>
          <w:rFonts w:eastAsiaTheme="minorEastAsia"/>
          <w:sz w:val="28"/>
          <w:szCs w:val="28"/>
          <w:lang w:val="ro-RO"/>
        </w:rPr>
        <w:t>, cu</w:t>
      </w:r>
      <w:r w:rsidR="00F80C78">
        <w:rPr>
          <w:rFonts w:eastAsiaTheme="minorEastAsia"/>
          <w:sz w:val="28"/>
          <w:szCs w:val="28"/>
          <w:lang w:val="ro-RO"/>
        </w:rPr>
        <w:t xml:space="preserve"> deficit bugetar în sumă de 250</w:t>
      </w:r>
      <w:r>
        <w:rPr>
          <w:rFonts w:eastAsiaTheme="minorEastAsia"/>
          <w:sz w:val="28"/>
          <w:szCs w:val="28"/>
          <w:lang w:val="ro-RO"/>
        </w:rPr>
        <w:t>,0mii lei, cu acoperire financiară din soldul de mijloac</w:t>
      </w:r>
      <w:r w:rsidR="00F80C78">
        <w:rPr>
          <w:rFonts w:eastAsiaTheme="minorEastAsia"/>
          <w:sz w:val="28"/>
          <w:szCs w:val="28"/>
          <w:lang w:val="ro-RO"/>
        </w:rPr>
        <w:t>e bănești, estimat la 01.01.2023</w:t>
      </w:r>
      <w:r>
        <w:rPr>
          <w:rFonts w:eastAsiaTheme="minorEastAsia"/>
          <w:sz w:val="28"/>
          <w:szCs w:val="28"/>
          <w:lang w:val="ro-RO"/>
        </w:rPr>
        <w:t xml:space="preserve">.  </w:t>
      </w:r>
    </w:p>
    <w:p w:rsidR="00297A3B" w:rsidRPr="00D52283" w:rsidRDefault="00297A3B" w:rsidP="00297A3B">
      <w:pPr>
        <w:spacing w:after="200" w:line="276" w:lineRule="auto"/>
        <w:contextualSpacing/>
        <w:jc w:val="both"/>
        <w:rPr>
          <w:rFonts w:eastAsiaTheme="minorEastAsia"/>
          <w:sz w:val="28"/>
          <w:szCs w:val="28"/>
          <w:lang w:val="ro-RO"/>
        </w:rPr>
      </w:pPr>
    </w:p>
    <w:p w:rsidR="00297A3B"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2. </w:t>
      </w:r>
      <w:r w:rsidRPr="00D52283">
        <w:rPr>
          <w:rFonts w:eastAsiaTheme="minorEastAsia"/>
          <w:sz w:val="28"/>
          <w:szCs w:val="28"/>
          <w:lang w:val="ro-RO"/>
        </w:rPr>
        <w:t>Sinteza indicatorilor generali şi su</w:t>
      </w:r>
      <w:r>
        <w:rPr>
          <w:rFonts w:eastAsiaTheme="minorEastAsia"/>
          <w:sz w:val="28"/>
          <w:szCs w:val="28"/>
          <w:lang w:val="ro-RO"/>
        </w:rPr>
        <w:t>r</w:t>
      </w:r>
      <w:r w:rsidRPr="00D52283">
        <w:rPr>
          <w:rFonts w:eastAsiaTheme="minorEastAsia"/>
          <w:sz w:val="28"/>
          <w:szCs w:val="28"/>
          <w:lang w:val="ro-RO"/>
        </w:rPr>
        <w:t>sele de finanţare  ale bugetului local se prezintă în anexa nr. 01.</w:t>
      </w:r>
    </w:p>
    <w:p w:rsidR="00297A3B" w:rsidRPr="008A4AEA"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3. </w:t>
      </w:r>
      <w:r w:rsidRPr="00D52283">
        <w:rPr>
          <w:rFonts w:eastAsiaTheme="minorEastAsia"/>
          <w:sz w:val="28"/>
          <w:szCs w:val="28"/>
          <w:lang w:val="ro-RO"/>
        </w:rPr>
        <w:t>Componenţa veniturilor bugetului local se prezintă în anexa nr.02.</w:t>
      </w:r>
    </w:p>
    <w:p w:rsidR="00297A3B" w:rsidRPr="00D52283"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lastRenderedPageBreak/>
        <w:t xml:space="preserve">4. </w:t>
      </w:r>
      <w:r w:rsidRPr="00D52283">
        <w:rPr>
          <w:rFonts w:eastAsiaTheme="minorEastAsia"/>
          <w:sz w:val="28"/>
          <w:szCs w:val="28"/>
          <w:lang w:val="ro-RO"/>
        </w:rPr>
        <w:t>Cotele impozitelor</w:t>
      </w:r>
      <w:r>
        <w:rPr>
          <w:rFonts w:eastAsiaTheme="minorEastAsia"/>
          <w:sz w:val="28"/>
          <w:szCs w:val="28"/>
          <w:lang w:val="ro-RO"/>
        </w:rPr>
        <w:t xml:space="preserve">  şi taxelor locale, ce vor fi î</w:t>
      </w:r>
      <w:r w:rsidRPr="00D52283">
        <w:rPr>
          <w:rFonts w:eastAsiaTheme="minorEastAsia"/>
          <w:sz w:val="28"/>
          <w:szCs w:val="28"/>
          <w:lang w:val="ro-RO"/>
        </w:rPr>
        <w:t>ncasate  în buget</w:t>
      </w:r>
      <w:r w:rsidR="00F80C78">
        <w:rPr>
          <w:rFonts w:eastAsiaTheme="minorEastAsia"/>
          <w:sz w:val="28"/>
          <w:szCs w:val="28"/>
          <w:lang w:val="ro-RO"/>
        </w:rPr>
        <w:t xml:space="preserve"> se prezintă în deciziile nr. 08</w:t>
      </w:r>
      <w:r w:rsidRPr="00D52283">
        <w:rPr>
          <w:rFonts w:eastAsiaTheme="minorEastAsia"/>
          <w:sz w:val="28"/>
          <w:szCs w:val="28"/>
          <w:lang w:val="ro-RO"/>
        </w:rPr>
        <w:t>/0</w:t>
      </w:r>
      <w:r w:rsidR="00F80C78">
        <w:rPr>
          <w:rFonts w:eastAsiaTheme="minorEastAsia"/>
          <w:sz w:val="28"/>
          <w:szCs w:val="28"/>
          <w:lang w:val="ro-RO"/>
        </w:rPr>
        <w:t>2 din 09</w:t>
      </w:r>
      <w:r>
        <w:rPr>
          <w:rFonts w:eastAsiaTheme="minorEastAsia"/>
          <w:sz w:val="28"/>
          <w:szCs w:val="28"/>
          <w:lang w:val="ro-RO"/>
        </w:rPr>
        <w:t>.12.2</w:t>
      </w:r>
      <w:r w:rsidR="00F80C78">
        <w:rPr>
          <w:rFonts w:eastAsiaTheme="minorEastAsia"/>
          <w:sz w:val="28"/>
          <w:szCs w:val="28"/>
          <w:lang w:val="ro-RO"/>
        </w:rPr>
        <w:t>2</w:t>
      </w:r>
      <w:r w:rsidRPr="00D52283">
        <w:rPr>
          <w:rFonts w:eastAsiaTheme="minorEastAsia"/>
          <w:sz w:val="28"/>
          <w:szCs w:val="28"/>
          <w:lang w:val="ro-RO"/>
        </w:rPr>
        <w:t xml:space="preserve"> şi nr. 0</w:t>
      </w:r>
      <w:r w:rsidR="00F80C78">
        <w:rPr>
          <w:rFonts w:eastAsiaTheme="minorEastAsia"/>
          <w:sz w:val="28"/>
          <w:szCs w:val="28"/>
          <w:lang w:val="ro-RO"/>
        </w:rPr>
        <w:t>8</w:t>
      </w:r>
      <w:r>
        <w:rPr>
          <w:rFonts w:eastAsiaTheme="minorEastAsia"/>
          <w:sz w:val="28"/>
          <w:szCs w:val="28"/>
          <w:lang w:val="ro-RO"/>
        </w:rPr>
        <w:t>/03</w:t>
      </w:r>
      <w:r w:rsidRPr="00D52283">
        <w:rPr>
          <w:rFonts w:eastAsiaTheme="minorEastAsia"/>
          <w:sz w:val="28"/>
          <w:szCs w:val="28"/>
          <w:lang w:val="ro-RO"/>
        </w:rPr>
        <w:t xml:space="preserve"> din</w:t>
      </w:r>
      <w:r w:rsidR="00F80C78">
        <w:rPr>
          <w:rFonts w:eastAsiaTheme="minorEastAsia"/>
          <w:sz w:val="28"/>
          <w:szCs w:val="28"/>
          <w:lang w:val="ro-RO"/>
        </w:rPr>
        <w:t xml:space="preserve"> 09</w:t>
      </w:r>
      <w:r>
        <w:rPr>
          <w:rFonts w:eastAsiaTheme="minorEastAsia"/>
          <w:sz w:val="28"/>
          <w:szCs w:val="28"/>
          <w:lang w:val="ro-RO"/>
        </w:rPr>
        <w:t>.12.2</w:t>
      </w:r>
      <w:r w:rsidR="00F80C78">
        <w:rPr>
          <w:rFonts w:eastAsiaTheme="minorEastAsia"/>
          <w:sz w:val="28"/>
          <w:szCs w:val="28"/>
          <w:lang w:val="ro-RO"/>
        </w:rPr>
        <w:t>2</w:t>
      </w:r>
      <w:r w:rsidRPr="00D52283">
        <w:rPr>
          <w:rFonts w:eastAsiaTheme="minorEastAsia"/>
          <w:sz w:val="28"/>
          <w:szCs w:val="28"/>
          <w:lang w:val="ro-RO"/>
        </w:rPr>
        <w:t>.</w:t>
      </w:r>
    </w:p>
    <w:p w:rsidR="00297A3B" w:rsidRPr="00D52283"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5. </w:t>
      </w:r>
      <w:r w:rsidRPr="00D52283">
        <w:rPr>
          <w:rFonts w:eastAsiaTheme="minorEastAsia"/>
          <w:sz w:val="28"/>
          <w:szCs w:val="28"/>
          <w:lang w:val="ro-RO"/>
        </w:rPr>
        <w:t>Resursele şi cheltuielile bugetului local, conform clasificaţiei funcţionale şi pe programe, se prezintă, conform anexei nr. 03.</w:t>
      </w:r>
    </w:p>
    <w:p w:rsidR="00297A3B" w:rsidRPr="00D52283"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6. </w:t>
      </w:r>
      <w:r w:rsidRPr="00D52283">
        <w:rPr>
          <w:rFonts w:eastAsiaTheme="minorEastAsia"/>
          <w:sz w:val="28"/>
          <w:szCs w:val="28"/>
          <w:lang w:val="ro-RO"/>
        </w:rPr>
        <w:t>Se aprobă fondul de r</w:t>
      </w:r>
      <w:r w:rsidR="00F80C78">
        <w:rPr>
          <w:rFonts w:eastAsiaTheme="minorEastAsia"/>
          <w:sz w:val="28"/>
          <w:szCs w:val="28"/>
          <w:lang w:val="ro-RO"/>
        </w:rPr>
        <w:t>ezervă a primăriei în sumă de  2</w:t>
      </w:r>
      <w:r>
        <w:rPr>
          <w:rFonts w:eastAsiaTheme="minorEastAsia"/>
          <w:sz w:val="28"/>
          <w:szCs w:val="28"/>
          <w:lang w:val="ro-RO"/>
        </w:rPr>
        <w:t>5</w:t>
      </w:r>
      <w:r w:rsidRPr="00D52283">
        <w:rPr>
          <w:rFonts w:eastAsiaTheme="minorEastAsia"/>
          <w:sz w:val="28"/>
          <w:szCs w:val="28"/>
          <w:lang w:val="ro-RO"/>
        </w:rPr>
        <w:t>,0 mii lei şi regulamentul de utilizare a acestuia, conform anexei nr. 04.</w:t>
      </w:r>
    </w:p>
    <w:p w:rsidR="00297A3B" w:rsidRPr="00D52283"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7. </w:t>
      </w:r>
      <w:r w:rsidRPr="00D52283">
        <w:rPr>
          <w:rFonts w:eastAsiaTheme="minorEastAsia"/>
          <w:sz w:val="28"/>
          <w:szCs w:val="28"/>
          <w:lang w:val="ro-RO"/>
        </w:rPr>
        <w:t>Nomenclatorul tarifelor pentru serviciile prestate contra plată se prezintă în anexa nr.05.</w:t>
      </w:r>
    </w:p>
    <w:p w:rsidR="00297A3B" w:rsidRPr="00D52283"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8.</w:t>
      </w:r>
      <w:r w:rsidRPr="00D52283">
        <w:rPr>
          <w:rFonts w:eastAsiaTheme="minorEastAsia"/>
          <w:sz w:val="28"/>
          <w:szCs w:val="28"/>
          <w:lang w:val="ro-RO"/>
        </w:rPr>
        <w:t>Se aprobă efectivul limită al statelor de personal din instituţiile bugetare finanţate de la bugetul local, conform anexei nr. 06.</w:t>
      </w:r>
    </w:p>
    <w:p w:rsidR="00297A3B" w:rsidRDefault="00297A3B" w:rsidP="00297A3B">
      <w:pPr>
        <w:spacing w:after="200" w:line="276" w:lineRule="auto"/>
        <w:ind w:left="284"/>
        <w:jc w:val="both"/>
        <w:rPr>
          <w:rFonts w:eastAsiaTheme="minorEastAsia"/>
          <w:sz w:val="28"/>
          <w:szCs w:val="28"/>
          <w:lang w:val="ro-RO"/>
        </w:rPr>
      </w:pPr>
      <w:r>
        <w:rPr>
          <w:rFonts w:eastAsiaTheme="minorEastAsia"/>
          <w:sz w:val="28"/>
          <w:szCs w:val="28"/>
          <w:lang w:val="ro-RO"/>
        </w:rPr>
        <w:t xml:space="preserve">9. </w:t>
      </w:r>
      <w:r w:rsidRPr="00D52283">
        <w:rPr>
          <w:rFonts w:eastAsiaTheme="minorEastAsia"/>
          <w:sz w:val="28"/>
          <w:szCs w:val="28"/>
          <w:lang w:val="ro-RO"/>
        </w:rPr>
        <w:t>S</w:t>
      </w:r>
      <w:r>
        <w:rPr>
          <w:rFonts w:eastAsiaTheme="minorEastAsia"/>
          <w:sz w:val="28"/>
          <w:szCs w:val="28"/>
          <w:lang w:val="ro-RO"/>
        </w:rPr>
        <w:t xml:space="preserve">e aprobă indemnizație consilierului local, pentru participare în ședințele consiliului sătesc Pîrjolteni </w:t>
      </w:r>
      <w:r w:rsidRPr="00D52283">
        <w:rPr>
          <w:rFonts w:eastAsiaTheme="minorEastAsia"/>
          <w:sz w:val="28"/>
          <w:szCs w:val="28"/>
          <w:lang w:val="ro-RO"/>
        </w:rPr>
        <w:t>, conform anexei nr. 07.</w:t>
      </w:r>
    </w:p>
    <w:p w:rsidR="00297A3B" w:rsidRDefault="00297A3B" w:rsidP="00297A3B">
      <w:pPr>
        <w:rPr>
          <w:sz w:val="28"/>
          <w:szCs w:val="28"/>
          <w:lang w:val="ro-RO"/>
        </w:rPr>
      </w:pPr>
      <w:r>
        <w:rPr>
          <w:rFonts w:eastAsiaTheme="minorEastAsia"/>
          <w:sz w:val="28"/>
          <w:szCs w:val="28"/>
          <w:lang w:val="ro-RO"/>
        </w:rPr>
        <w:t xml:space="preserve">10. Se aprobă </w:t>
      </w:r>
      <w:r w:rsidRPr="009D0C36">
        <w:rPr>
          <w:sz w:val="28"/>
          <w:szCs w:val="28"/>
          <w:lang w:val="ro-RO"/>
        </w:rPr>
        <w:t>parcursului limită</w:t>
      </w:r>
      <w:r>
        <w:rPr>
          <w:sz w:val="28"/>
          <w:szCs w:val="28"/>
          <w:lang w:val="ro-RO"/>
        </w:rPr>
        <w:t xml:space="preserve"> pentru</w:t>
      </w:r>
      <w:r w:rsidRPr="009D0C36">
        <w:rPr>
          <w:sz w:val="28"/>
          <w:szCs w:val="28"/>
          <w:lang w:val="ro-RO"/>
        </w:rPr>
        <w:t xml:space="preserve"> autoturismului de serviciu al primăriei</w:t>
      </w:r>
      <w:r>
        <w:rPr>
          <w:sz w:val="28"/>
          <w:szCs w:val="28"/>
          <w:lang w:val="ro-RO"/>
        </w:rPr>
        <w:t xml:space="preserve">, </w:t>
      </w:r>
    </w:p>
    <w:p w:rsidR="00297A3B" w:rsidRDefault="00297A3B" w:rsidP="00297A3B">
      <w:pPr>
        <w:rPr>
          <w:sz w:val="28"/>
          <w:szCs w:val="28"/>
          <w:lang w:val="ro-RO"/>
        </w:rPr>
      </w:pPr>
      <w:r>
        <w:rPr>
          <w:sz w:val="28"/>
          <w:szCs w:val="28"/>
          <w:lang w:val="ro-RO"/>
        </w:rPr>
        <w:t xml:space="preserve">      conform anexei 08. </w:t>
      </w:r>
    </w:p>
    <w:p w:rsidR="00297A3B" w:rsidRPr="00233A3E" w:rsidRDefault="00297A3B" w:rsidP="00297A3B">
      <w:pPr>
        <w:rPr>
          <w:sz w:val="28"/>
          <w:szCs w:val="28"/>
          <w:lang w:val="ro-RO"/>
        </w:rPr>
      </w:pPr>
    </w:p>
    <w:p w:rsidR="00297A3B" w:rsidRPr="00BB585D" w:rsidRDefault="00297A3B" w:rsidP="00297A3B">
      <w:pPr>
        <w:pStyle w:val="Frspaiere"/>
        <w:rPr>
          <w:rFonts w:ascii="Times New Roman" w:hAnsi="Times New Roman" w:cs="Times New Roman"/>
          <w:sz w:val="28"/>
          <w:szCs w:val="28"/>
          <w:lang w:val="ro-RO"/>
        </w:rPr>
      </w:pPr>
      <w:r w:rsidRPr="00BB585D">
        <w:rPr>
          <w:rFonts w:ascii="Times New Roman" w:hAnsi="Times New Roman" w:cs="Times New Roman"/>
          <w:sz w:val="28"/>
          <w:szCs w:val="28"/>
          <w:lang w:val="ro-RO"/>
        </w:rPr>
        <w:t>11. Autoritatea bugetară va asigura:</w:t>
      </w:r>
    </w:p>
    <w:p w:rsidR="00297A3B" w:rsidRPr="00BB585D" w:rsidRDefault="00297A3B" w:rsidP="00297A3B">
      <w:pPr>
        <w:pStyle w:val="Frspaiere"/>
        <w:rPr>
          <w:rFonts w:ascii="Times New Roman" w:hAnsi="Times New Roman" w:cs="Times New Roman"/>
          <w:sz w:val="28"/>
          <w:szCs w:val="28"/>
          <w:lang w:val="ro-RO"/>
        </w:rPr>
      </w:pPr>
      <w:r w:rsidRPr="00BB585D">
        <w:rPr>
          <w:rFonts w:ascii="Times New Roman" w:hAnsi="Times New Roman" w:cs="Times New Roman"/>
          <w:sz w:val="28"/>
          <w:szCs w:val="28"/>
          <w:lang w:val="ro-RO"/>
        </w:rPr>
        <w:t xml:space="preserve">     -  dezagregarea în termen a limitelor stabilite, cu introducerea acestora în sistemul </w:t>
      </w:r>
    </w:p>
    <w:p w:rsidR="00297A3B" w:rsidRPr="00BB585D" w:rsidRDefault="00297A3B" w:rsidP="00297A3B">
      <w:pPr>
        <w:pStyle w:val="Frspaiere"/>
        <w:rPr>
          <w:rFonts w:ascii="Times New Roman" w:hAnsi="Times New Roman" w:cs="Times New Roman"/>
          <w:sz w:val="28"/>
          <w:szCs w:val="28"/>
          <w:lang w:val="ro-RO"/>
        </w:rPr>
      </w:pPr>
      <w:r w:rsidRPr="00BB585D">
        <w:rPr>
          <w:rFonts w:ascii="Times New Roman" w:hAnsi="Times New Roman" w:cs="Times New Roman"/>
          <w:sz w:val="28"/>
          <w:szCs w:val="28"/>
          <w:lang w:val="ro-RO"/>
        </w:rPr>
        <w:t xml:space="preserve">         informaţional de management financiar;</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legalitatea utilizării alocaţiilor bugetare şi respectarea limitelor aprobate;</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utilizarea conform destinaţiei a transferurilor cu destinaţie specială, alocate</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de la bugetul de stat;</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contractarea  de lucrări, servicii, bunuri materiale, conform prevederilor</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Legii privind achiziţiile publice;</w:t>
      </w:r>
    </w:p>
    <w:p w:rsidR="00297A3B"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 raportarea în termenii stabiliţi a performanţelor </w:t>
      </w:r>
      <w:r>
        <w:rPr>
          <w:rFonts w:eastAsiaTheme="minorEastAsia"/>
          <w:sz w:val="28"/>
          <w:szCs w:val="28"/>
          <w:lang w:val="ro-RO"/>
        </w:rPr>
        <w:t xml:space="preserve">realizate, conform </w:t>
      </w:r>
      <w:r w:rsidRPr="00D52283">
        <w:rPr>
          <w:rFonts w:eastAsiaTheme="minorEastAsia"/>
          <w:sz w:val="28"/>
          <w:szCs w:val="28"/>
          <w:lang w:val="ro-RO"/>
        </w:rPr>
        <w:t>competenţei.</w:t>
      </w:r>
    </w:p>
    <w:p w:rsidR="00297A3B" w:rsidRDefault="00297A3B" w:rsidP="00297A3B">
      <w:pPr>
        <w:jc w:val="both"/>
        <w:rPr>
          <w:rFonts w:eastAsiaTheme="minorEastAsia"/>
          <w:sz w:val="28"/>
          <w:szCs w:val="28"/>
          <w:lang w:val="ro-RO"/>
        </w:rPr>
      </w:pPr>
    </w:p>
    <w:p w:rsidR="00297A3B" w:rsidRPr="00FA2F28" w:rsidRDefault="00297A3B" w:rsidP="00297A3B">
      <w:pPr>
        <w:jc w:val="both"/>
        <w:rPr>
          <w:rFonts w:eastAsiaTheme="minorEastAsia"/>
          <w:sz w:val="28"/>
          <w:szCs w:val="28"/>
          <w:lang w:val="ro-RO"/>
        </w:rPr>
      </w:pPr>
      <w:r w:rsidRPr="00FA2F28">
        <w:rPr>
          <w:rFonts w:eastAsiaTheme="minorEastAsia"/>
          <w:sz w:val="28"/>
          <w:szCs w:val="28"/>
          <w:lang w:val="ro-RO"/>
        </w:rPr>
        <w:t xml:space="preserve">12. </w:t>
      </w:r>
      <w:r>
        <w:rPr>
          <w:rFonts w:eastAsiaTheme="minorEastAsia"/>
          <w:sz w:val="28"/>
          <w:szCs w:val="28"/>
          <w:lang w:val="ro-RO"/>
        </w:rPr>
        <w:t xml:space="preserve"> </w:t>
      </w:r>
      <w:r w:rsidRPr="00FA2F28">
        <w:rPr>
          <w:rFonts w:eastAsiaTheme="minorEastAsia"/>
          <w:sz w:val="28"/>
          <w:szCs w:val="28"/>
          <w:lang w:val="ro-RO"/>
        </w:rPr>
        <w:t>D-na Dimitriu Veronica, contabilul şef al primăriei, va analiza sistematic</w:t>
      </w:r>
    </w:p>
    <w:p w:rsidR="00297A3B" w:rsidRDefault="00297A3B" w:rsidP="00297A3B">
      <w:pPr>
        <w:pStyle w:val="Frspaiere"/>
        <w:rPr>
          <w:rFonts w:ascii="Times New Roman" w:hAnsi="Times New Roman" w:cs="Times New Roman"/>
          <w:sz w:val="28"/>
          <w:szCs w:val="28"/>
          <w:lang w:val="ro-RO"/>
        </w:rPr>
      </w:pPr>
      <w:r w:rsidRPr="00FA2F2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executarea bugetului local şi va înainta, în caz de necesitate, propuneri concrete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pentru consolidarea disciplinei financiar-bugetare şi menţinerea echilibrului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bugetar.</w:t>
      </w:r>
    </w:p>
    <w:p w:rsidR="00297A3B" w:rsidRPr="00FA2F28" w:rsidRDefault="00297A3B" w:rsidP="00297A3B">
      <w:pPr>
        <w:pStyle w:val="Frspaiere"/>
        <w:rPr>
          <w:rFonts w:ascii="Times New Roman" w:hAnsi="Times New Roman" w:cs="Times New Roman"/>
          <w:sz w:val="28"/>
          <w:szCs w:val="28"/>
          <w:lang w:val="ro-RO"/>
        </w:rPr>
      </w:pPr>
    </w:p>
    <w:p w:rsidR="00297A3B" w:rsidRDefault="00297A3B" w:rsidP="00297A3B">
      <w:pPr>
        <w:pStyle w:val="Frspaiere"/>
        <w:rPr>
          <w:rFonts w:ascii="Times New Roman" w:hAnsi="Times New Roman" w:cs="Times New Roman"/>
          <w:sz w:val="28"/>
          <w:szCs w:val="28"/>
          <w:lang w:val="ro-RO"/>
        </w:rPr>
      </w:pPr>
      <w:r w:rsidRPr="00FA2F28">
        <w:rPr>
          <w:rFonts w:ascii="Times New Roman" w:hAnsi="Times New Roman" w:cs="Times New Roman"/>
          <w:sz w:val="28"/>
          <w:szCs w:val="28"/>
          <w:lang w:val="ro-RO"/>
        </w:rPr>
        <w:t>13.</w:t>
      </w:r>
      <w:r>
        <w:rPr>
          <w:lang w:val="ro-RO"/>
        </w:rPr>
        <w:t xml:space="preserve">  </w:t>
      </w:r>
      <w:r w:rsidRPr="00D52283">
        <w:rPr>
          <w:lang w:val="ro-RO"/>
        </w:rPr>
        <w:t xml:space="preserve"> </w:t>
      </w:r>
      <w:r w:rsidRPr="00FA2F28">
        <w:rPr>
          <w:rFonts w:ascii="Times New Roman" w:hAnsi="Times New Roman" w:cs="Times New Roman"/>
          <w:sz w:val="28"/>
          <w:szCs w:val="28"/>
          <w:lang w:val="ro-RO"/>
        </w:rPr>
        <w:t xml:space="preserve">Se autorizează d-l Vasile Stavilă, primarul satului Pîrjolteni, cu rolul de </w:t>
      </w:r>
    </w:p>
    <w:p w:rsidR="00297A3B" w:rsidRPr="00FA2F28"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administrator de buget: </w:t>
      </w:r>
    </w:p>
    <w:p w:rsidR="00297A3B"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 - </w:t>
      </w:r>
      <w:r>
        <w:rPr>
          <w:rFonts w:eastAsiaTheme="minorEastAsia"/>
          <w:sz w:val="28"/>
          <w:szCs w:val="28"/>
          <w:lang w:val="ro-RO"/>
        </w:rPr>
        <w:t xml:space="preserve"> </w:t>
      </w:r>
      <w:r w:rsidRPr="00D52283">
        <w:rPr>
          <w:rFonts w:eastAsiaTheme="minorEastAsia"/>
          <w:sz w:val="28"/>
          <w:szCs w:val="28"/>
          <w:lang w:val="ro-RO"/>
        </w:rPr>
        <w:t xml:space="preserve">să modifice planurile de alocaţii între diferite nivele ale clasificaţiei economice </w:t>
      </w:r>
    </w:p>
    <w:p w:rsidR="00297A3B"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(k2) în cadrul aceleași funcţii (F1-F3) în cadrul unui subprogram, </w:t>
      </w:r>
    </w:p>
    <w:p w:rsidR="00297A3B"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majorarea cheltuielilor de personal şi fără modificarea cheltuielilor pentru </w:t>
      </w:r>
    </w:p>
    <w:p w:rsidR="00297A3B" w:rsidRPr="00D52283"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investiţii capitale şi a transferurilor bugetare;</w:t>
      </w:r>
    </w:p>
    <w:p w:rsidR="00297A3B" w:rsidRPr="00FA2F28" w:rsidRDefault="00297A3B" w:rsidP="00297A3B">
      <w:pPr>
        <w:pStyle w:val="Frspaiere"/>
        <w:numPr>
          <w:ilvl w:val="0"/>
          <w:numId w:val="4"/>
        </w:numPr>
        <w:rPr>
          <w:rFonts w:ascii="Times New Roman" w:hAnsi="Times New Roman" w:cs="Times New Roman"/>
          <w:sz w:val="28"/>
          <w:szCs w:val="28"/>
          <w:lang w:val="ro-RO"/>
        </w:rPr>
      </w:pPr>
      <w:r>
        <w:rPr>
          <w:lang w:val="ro-RO"/>
        </w:rPr>
        <w:t xml:space="preserve">   </w:t>
      </w:r>
      <w:r w:rsidRPr="00FA2F28">
        <w:rPr>
          <w:rFonts w:ascii="Times New Roman" w:hAnsi="Times New Roman" w:cs="Times New Roman"/>
          <w:sz w:val="28"/>
          <w:szCs w:val="28"/>
          <w:lang w:val="ro-RO"/>
        </w:rPr>
        <w:t>să includă în programele respective de cheltuieli, în baza dispoziţiei,</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alocaţiile repartizate prin decizia autorităţii reprezentative şi deliberative</w:t>
      </w:r>
      <w:r>
        <w:rPr>
          <w:rFonts w:ascii="Times New Roman" w:hAnsi="Times New Roman" w:cs="Times New Roman"/>
          <w:sz w:val="28"/>
          <w:szCs w:val="28"/>
          <w:lang w:val="ro-RO"/>
        </w:rPr>
        <w:t xml:space="preserve">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fondul de rezervă , precum şi transferurile cu destinaţiei specială de la</w:t>
      </w:r>
    </w:p>
    <w:p w:rsidR="00297A3B" w:rsidRPr="00FA2F28"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bugetul de stat la bugetele locale, repartizat</w:t>
      </w:r>
      <w:r>
        <w:rPr>
          <w:rFonts w:ascii="Times New Roman" w:hAnsi="Times New Roman" w:cs="Times New Roman"/>
          <w:sz w:val="28"/>
          <w:szCs w:val="28"/>
          <w:lang w:val="ro-RO"/>
        </w:rPr>
        <w:t>e prin alte acte normative, decâ</w:t>
      </w:r>
      <w:r w:rsidRPr="00FA2F28">
        <w:rPr>
          <w:rFonts w:ascii="Times New Roman" w:hAnsi="Times New Roman" w:cs="Times New Roman"/>
          <w:sz w:val="28"/>
          <w:szCs w:val="28"/>
          <w:lang w:val="ro-RO"/>
        </w:rPr>
        <w:t>t</w:t>
      </w:r>
    </w:p>
    <w:p w:rsidR="00297A3B" w:rsidRPr="00FA2F28"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Legea bugetului de stat;</w:t>
      </w:r>
    </w:p>
    <w:p w:rsidR="00297A3B" w:rsidRDefault="00297A3B" w:rsidP="00297A3B">
      <w:pPr>
        <w:pStyle w:val="Frspaiere"/>
        <w:rPr>
          <w:rFonts w:ascii="Times New Roman" w:hAnsi="Times New Roman" w:cs="Times New Roman"/>
          <w:sz w:val="28"/>
          <w:szCs w:val="28"/>
          <w:lang w:val="ro-RO"/>
        </w:rPr>
      </w:pPr>
    </w:p>
    <w:p w:rsidR="00297A3B" w:rsidRPr="00FA2F28" w:rsidRDefault="00297A3B" w:rsidP="00297A3B">
      <w:pPr>
        <w:pStyle w:val="Frspaiere"/>
        <w:rPr>
          <w:rFonts w:ascii="Times New Roman" w:hAnsi="Times New Roman" w:cs="Times New Roman"/>
          <w:sz w:val="28"/>
          <w:szCs w:val="28"/>
          <w:lang w:val="ro-RO"/>
        </w:rPr>
      </w:pP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FA2F28">
        <w:rPr>
          <w:rFonts w:ascii="Times New Roman" w:hAnsi="Times New Roman" w:cs="Times New Roman"/>
          <w:sz w:val="28"/>
          <w:szCs w:val="28"/>
          <w:lang w:val="ro-RO"/>
        </w:rPr>
        <w:t>-  să modifice planurile de alocaţii între instituţiile subordonate între nivele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K4,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cadrul aceleaşi funcţii(F1-F-3) şi aceluiaşi subprogram P1P2, cu</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respectarea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limitei stabilite la nivel de K2. Totodată va modifica resursele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colectate între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instituţiile din cadrul aceleaşi funcţii(F1-F3), fără</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modificarea  limitei aprobate.</w:t>
      </w:r>
    </w:p>
    <w:p w:rsidR="00297A3B" w:rsidRPr="00FA2F28" w:rsidRDefault="00297A3B" w:rsidP="00297A3B">
      <w:pPr>
        <w:pStyle w:val="Frspaiere"/>
        <w:rPr>
          <w:rFonts w:ascii="Times New Roman" w:hAnsi="Times New Roman" w:cs="Times New Roman"/>
          <w:sz w:val="28"/>
          <w:szCs w:val="28"/>
          <w:lang w:val="ro-RO"/>
        </w:rPr>
      </w:pP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instituţiile bugetare să modifice planurile de alocaţii intre nivelele K5-K6,</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cu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respectarea limitei stabilite la nivel de K4 al clasificaţiei economice de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către </w:t>
      </w:r>
    </w:p>
    <w:p w:rsidR="00297A3B" w:rsidRPr="00FA2F28"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instituţia superioară.</w:t>
      </w:r>
    </w:p>
    <w:p w:rsidR="00297A3B" w:rsidRPr="00D52283" w:rsidRDefault="00297A3B" w:rsidP="00297A3B">
      <w:pPr>
        <w:jc w:val="both"/>
        <w:rPr>
          <w:rFonts w:eastAsiaTheme="minorEastAsia"/>
          <w:sz w:val="28"/>
          <w:szCs w:val="28"/>
          <w:lang w:val="ro-RO"/>
        </w:rPr>
      </w:pPr>
    </w:p>
    <w:p w:rsidR="00297A3B" w:rsidRDefault="00297A3B" w:rsidP="00297A3B">
      <w:pPr>
        <w:pStyle w:val="Frspaiere"/>
        <w:rPr>
          <w:rFonts w:ascii="Times New Roman" w:hAnsi="Times New Roman" w:cs="Times New Roman"/>
          <w:sz w:val="28"/>
          <w:szCs w:val="28"/>
          <w:lang w:val="ro-RO"/>
        </w:rPr>
      </w:pPr>
      <w:r w:rsidRPr="00726C95">
        <w:rPr>
          <w:rFonts w:ascii="Times New Roman" w:hAnsi="Times New Roman" w:cs="Times New Roman"/>
          <w:sz w:val="28"/>
          <w:szCs w:val="28"/>
          <w:lang w:val="ro-RO"/>
        </w:rPr>
        <w:t>14.</w:t>
      </w:r>
      <w:r>
        <w:rPr>
          <w:lang w:val="ro-RO"/>
        </w:rPr>
        <w:t xml:space="preserve">    </w:t>
      </w:r>
      <w:r w:rsidRPr="00726C95">
        <w:rPr>
          <w:rFonts w:ascii="Times New Roman" w:hAnsi="Times New Roman" w:cs="Times New Roman"/>
          <w:sz w:val="28"/>
          <w:szCs w:val="28"/>
          <w:lang w:val="ro-RO"/>
        </w:rPr>
        <w:t xml:space="preserve">Secretarul consiliului sătesc d-na Svetlana Danu, va asigura aducerea la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 xml:space="preserve">cunoştinţă publică, prin publicare pe pagina web și prin afişare pe panoul </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informativ al prezentei decizii şi a anexelor la decizie în termen de 10 zile de la</w:t>
      </w:r>
    </w:p>
    <w:p w:rsidR="00297A3B" w:rsidRDefault="00297A3B" w:rsidP="00297A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 xml:space="preserve"> data adoptării.</w:t>
      </w:r>
    </w:p>
    <w:p w:rsidR="00297A3B" w:rsidRPr="00726C95" w:rsidRDefault="00297A3B" w:rsidP="00297A3B">
      <w:pPr>
        <w:pStyle w:val="Frspaiere"/>
        <w:rPr>
          <w:rFonts w:ascii="Times New Roman" w:hAnsi="Times New Roman" w:cs="Times New Roman"/>
          <w:sz w:val="28"/>
          <w:szCs w:val="28"/>
          <w:lang w:val="ro-RO"/>
        </w:rPr>
      </w:pPr>
    </w:p>
    <w:p w:rsidR="00297A3B" w:rsidRDefault="00297A3B" w:rsidP="00297A3B">
      <w:pPr>
        <w:jc w:val="both"/>
        <w:rPr>
          <w:rFonts w:eastAsiaTheme="minorEastAsia"/>
          <w:sz w:val="28"/>
          <w:szCs w:val="28"/>
          <w:lang w:val="ro-RO"/>
        </w:rPr>
      </w:pPr>
      <w:r w:rsidRPr="00D52283">
        <w:rPr>
          <w:rFonts w:eastAsiaTheme="minorEastAsia"/>
          <w:sz w:val="28"/>
          <w:szCs w:val="28"/>
          <w:lang w:val="ro-RO"/>
        </w:rPr>
        <w:t>1</w:t>
      </w:r>
      <w:r>
        <w:rPr>
          <w:rFonts w:eastAsiaTheme="minorEastAsia"/>
          <w:sz w:val="28"/>
          <w:szCs w:val="28"/>
          <w:lang w:val="ro-RO"/>
        </w:rPr>
        <w:t>5</w:t>
      </w:r>
      <w:r w:rsidRPr="00D52283">
        <w:rPr>
          <w:rFonts w:eastAsiaTheme="minorEastAsia"/>
          <w:sz w:val="28"/>
          <w:szCs w:val="28"/>
          <w:lang w:val="ro-RO"/>
        </w:rPr>
        <w:t>. Anexele 01-0</w:t>
      </w:r>
      <w:r>
        <w:rPr>
          <w:rFonts w:eastAsiaTheme="minorEastAsia"/>
          <w:sz w:val="28"/>
          <w:szCs w:val="28"/>
          <w:lang w:val="ro-RO"/>
        </w:rPr>
        <w:t>8</w:t>
      </w:r>
      <w:r w:rsidRPr="00D52283">
        <w:rPr>
          <w:rFonts w:eastAsiaTheme="minorEastAsia"/>
          <w:sz w:val="28"/>
          <w:szCs w:val="28"/>
          <w:lang w:val="ro-RO"/>
        </w:rPr>
        <w:t xml:space="preserve"> constituie parte integrală a prezentei decizii.</w:t>
      </w: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r>
        <w:rPr>
          <w:rFonts w:eastAsiaTheme="minorEastAsia"/>
          <w:sz w:val="28"/>
          <w:szCs w:val="28"/>
          <w:lang w:val="ro-RO"/>
        </w:rPr>
        <w:t xml:space="preserve">16. </w:t>
      </w:r>
      <w:r w:rsidRPr="00D52283">
        <w:rPr>
          <w:rFonts w:eastAsiaTheme="minorEastAsia"/>
          <w:sz w:val="28"/>
          <w:szCs w:val="28"/>
          <w:lang w:val="ro-RO"/>
        </w:rPr>
        <w:t>Controlul executării prezentei decizii se atribu</w:t>
      </w:r>
      <w:r>
        <w:rPr>
          <w:rFonts w:eastAsiaTheme="minorEastAsia"/>
          <w:sz w:val="28"/>
          <w:szCs w:val="28"/>
          <w:lang w:val="ro-RO"/>
        </w:rPr>
        <w:t xml:space="preserve">ie  d-lui Vasile Stavilă, </w:t>
      </w:r>
      <w:r w:rsidRPr="00D52283">
        <w:rPr>
          <w:rFonts w:eastAsiaTheme="minorEastAsia"/>
          <w:sz w:val="28"/>
          <w:szCs w:val="28"/>
          <w:lang w:val="ro-RO"/>
        </w:rPr>
        <w:t>primarul</w:t>
      </w:r>
    </w:p>
    <w:p w:rsidR="00297A3B" w:rsidRDefault="00297A3B" w:rsidP="00297A3B">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 satului Pîrjolteni.</w:t>
      </w:r>
    </w:p>
    <w:p w:rsidR="00297A3B" w:rsidRDefault="00297A3B" w:rsidP="00297A3B">
      <w:pPr>
        <w:jc w:val="both"/>
        <w:rPr>
          <w:rFonts w:eastAsiaTheme="minorEastAsia"/>
          <w:sz w:val="28"/>
          <w:szCs w:val="28"/>
          <w:lang w:val="ro-RO"/>
        </w:rPr>
      </w:pPr>
    </w:p>
    <w:p w:rsidR="00297A3B" w:rsidRPr="00D52283" w:rsidRDefault="00297A3B" w:rsidP="00297A3B">
      <w:pPr>
        <w:jc w:val="both"/>
        <w:rPr>
          <w:rFonts w:eastAsiaTheme="minorEastAsia"/>
          <w:sz w:val="28"/>
          <w:szCs w:val="28"/>
          <w:lang w:val="ro-RO"/>
        </w:rPr>
      </w:pPr>
      <w:r w:rsidRPr="00D52283">
        <w:rPr>
          <w:rFonts w:eastAsiaTheme="minorEastAsia"/>
          <w:sz w:val="28"/>
          <w:szCs w:val="28"/>
          <w:lang w:val="ro-RO"/>
        </w:rPr>
        <w:t>1</w:t>
      </w:r>
      <w:r>
        <w:rPr>
          <w:rFonts w:eastAsiaTheme="minorEastAsia"/>
          <w:sz w:val="28"/>
          <w:szCs w:val="28"/>
          <w:lang w:val="ro-RO"/>
        </w:rPr>
        <w:t>7</w:t>
      </w:r>
      <w:r w:rsidRPr="00D52283">
        <w:rPr>
          <w:rFonts w:eastAsiaTheme="minorEastAsia"/>
          <w:sz w:val="28"/>
          <w:szCs w:val="28"/>
          <w:lang w:val="ro-RO"/>
        </w:rPr>
        <w:t>. Prezenta decizie intr</w:t>
      </w:r>
      <w:r>
        <w:rPr>
          <w:rFonts w:eastAsiaTheme="minorEastAsia"/>
          <w:sz w:val="28"/>
          <w:szCs w:val="28"/>
          <w:lang w:val="ro-RO"/>
        </w:rPr>
        <w:t>ă în vigoare la 01 ianuarie 202</w:t>
      </w:r>
      <w:r w:rsidR="00F80C78">
        <w:rPr>
          <w:rFonts w:eastAsiaTheme="minorEastAsia"/>
          <w:sz w:val="28"/>
          <w:szCs w:val="28"/>
          <w:lang w:val="ro-RO"/>
        </w:rPr>
        <w:t>3</w:t>
      </w:r>
      <w:r w:rsidRPr="00D52283">
        <w:rPr>
          <w:rFonts w:eastAsiaTheme="minorEastAsia"/>
          <w:sz w:val="28"/>
          <w:szCs w:val="28"/>
          <w:lang w:val="ro-RO"/>
        </w:rPr>
        <w:t>.</w:t>
      </w:r>
    </w:p>
    <w:p w:rsidR="00297A3B" w:rsidRDefault="00297A3B" w:rsidP="00297A3B">
      <w:pPr>
        <w:jc w:val="both"/>
        <w:rPr>
          <w:rFonts w:eastAsiaTheme="minorEastAsia"/>
          <w:sz w:val="28"/>
          <w:szCs w:val="28"/>
          <w:lang w:val="ro-RO"/>
        </w:rPr>
      </w:pPr>
    </w:p>
    <w:p w:rsidR="00297A3B" w:rsidRPr="00D52283" w:rsidRDefault="00297A3B" w:rsidP="00297A3B">
      <w:pPr>
        <w:jc w:val="both"/>
        <w:rPr>
          <w:rFonts w:eastAsiaTheme="minorEastAsia"/>
          <w:sz w:val="28"/>
          <w:szCs w:val="28"/>
          <w:lang w:val="ro-RO"/>
        </w:rPr>
      </w:pPr>
    </w:p>
    <w:p w:rsidR="00297A3B" w:rsidRPr="001E74A4" w:rsidRDefault="00297A3B" w:rsidP="00297A3B">
      <w:pPr>
        <w:rPr>
          <w:rFonts w:eastAsiaTheme="minorEastAsia"/>
          <w:lang w:val="ro-RO"/>
        </w:rPr>
      </w:pPr>
      <w:r>
        <w:rPr>
          <w:rFonts w:eastAsiaTheme="minorEastAsia"/>
          <w:sz w:val="28"/>
          <w:szCs w:val="28"/>
          <w:lang w:val="ro-RO"/>
        </w:rPr>
        <w:t xml:space="preserve"> </w:t>
      </w:r>
      <w:r w:rsidRPr="001E74A4">
        <w:rPr>
          <w:rFonts w:eastAsiaTheme="minorEastAsia"/>
          <w:sz w:val="28"/>
          <w:szCs w:val="28"/>
          <w:lang w:val="ro-RO"/>
        </w:rPr>
        <w:t xml:space="preserve">Au votat:  </w:t>
      </w:r>
      <w:r>
        <w:rPr>
          <w:rFonts w:eastAsiaTheme="minorEastAsia"/>
          <w:sz w:val="28"/>
          <w:szCs w:val="28"/>
          <w:lang w:val="ro-RO"/>
        </w:rPr>
        <w:t>Pro-10, împotrivă-0, s-au abținut-0.</w:t>
      </w:r>
    </w:p>
    <w:p w:rsidR="00297A3B" w:rsidRPr="001E74A4" w:rsidRDefault="00297A3B" w:rsidP="00297A3B">
      <w:pPr>
        <w:rPr>
          <w:rFonts w:eastAsiaTheme="minorEastAsia"/>
          <w:lang w:val="ro-RO"/>
        </w:rPr>
      </w:pPr>
    </w:p>
    <w:p w:rsidR="00297A3B" w:rsidRDefault="00297A3B" w:rsidP="00297A3B">
      <w:pPr>
        <w:rPr>
          <w:rFonts w:eastAsiaTheme="minorEastAsia"/>
          <w:sz w:val="28"/>
          <w:szCs w:val="28"/>
          <w:lang w:val="ro-RO"/>
        </w:rPr>
      </w:pPr>
    </w:p>
    <w:p w:rsidR="00297A3B" w:rsidRDefault="00297A3B" w:rsidP="00297A3B">
      <w:pPr>
        <w:rPr>
          <w:rFonts w:eastAsiaTheme="minorEastAsia"/>
          <w:sz w:val="28"/>
          <w:szCs w:val="28"/>
          <w:lang w:val="ro-RO"/>
        </w:rPr>
      </w:pPr>
    </w:p>
    <w:p w:rsidR="00297A3B" w:rsidRDefault="00297A3B" w:rsidP="00297A3B">
      <w:pPr>
        <w:rPr>
          <w:rFonts w:eastAsiaTheme="minorEastAsia"/>
          <w:sz w:val="28"/>
          <w:szCs w:val="28"/>
          <w:lang w:val="ro-RO"/>
        </w:rPr>
      </w:pPr>
    </w:p>
    <w:p w:rsidR="00297A3B" w:rsidRDefault="00297A3B" w:rsidP="00297A3B">
      <w:pPr>
        <w:rPr>
          <w:rFonts w:eastAsiaTheme="minorEastAsia"/>
          <w:sz w:val="28"/>
          <w:szCs w:val="28"/>
          <w:lang w:val="ro-RO"/>
        </w:rPr>
      </w:pPr>
    </w:p>
    <w:p w:rsidR="00297A3B" w:rsidRDefault="00297A3B" w:rsidP="00297A3B">
      <w:pPr>
        <w:rPr>
          <w:rFonts w:eastAsiaTheme="minorEastAsia"/>
          <w:sz w:val="28"/>
          <w:szCs w:val="28"/>
          <w:lang w:val="ro-RO"/>
        </w:rPr>
      </w:pPr>
      <w:r>
        <w:rPr>
          <w:rFonts w:eastAsiaTheme="minorEastAsia"/>
          <w:sz w:val="28"/>
          <w:szCs w:val="28"/>
          <w:lang w:val="ro-RO"/>
        </w:rPr>
        <w:t xml:space="preserve">Președintele  ședinței                                          Maria Batîr     </w:t>
      </w:r>
    </w:p>
    <w:p w:rsidR="00297A3B" w:rsidRPr="00D52283" w:rsidRDefault="00297A3B" w:rsidP="00297A3B">
      <w:pPr>
        <w:jc w:val="both"/>
        <w:rPr>
          <w:rFonts w:eastAsiaTheme="minorEastAsia"/>
          <w:sz w:val="28"/>
          <w:szCs w:val="28"/>
          <w:lang w:val="en-GB"/>
        </w:rPr>
      </w:pPr>
    </w:p>
    <w:p w:rsidR="00297A3B" w:rsidRPr="00D52283" w:rsidRDefault="00297A3B" w:rsidP="00297A3B">
      <w:pPr>
        <w:jc w:val="both"/>
        <w:rPr>
          <w:rFonts w:eastAsiaTheme="minorEastAsia"/>
          <w:sz w:val="28"/>
          <w:szCs w:val="28"/>
          <w:lang w:val="en-GB"/>
        </w:rPr>
      </w:pPr>
    </w:p>
    <w:p w:rsidR="00297A3B" w:rsidRPr="00D52283" w:rsidRDefault="00297A3B" w:rsidP="00297A3B">
      <w:pPr>
        <w:jc w:val="both"/>
        <w:rPr>
          <w:rFonts w:eastAsiaTheme="minorEastAsia"/>
          <w:sz w:val="28"/>
          <w:szCs w:val="28"/>
          <w:lang w:val="en-GB"/>
        </w:rPr>
      </w:pPr>
      <w:r w:rsidRPr="00D52283">
        <w:rPr>
          <w:rFonts w:eastAsiaTheme="minorEastAsia"/>
          <w:sz w:val="28"/>
          <w:szCs w:val="28"/>
          <w:lang w:val="en-GB"/>
        </w:rPr>
        <w:t>Cont</w:t>
      </w:r>
      <w:r>
        <w:rPr>
          <w:rFonts w:eastAsiaTheme="minorEastAsia"/>
          <w:sz w:val="28"/>
          <w:szCs w:val="28"/>
          <w:lang w:val="en-GB"/>
        </w:rPr>
        <w:t>r</w:t>
      </w:r>
      <w:r w:rsidRPr="00D52283">
        <w:rPr>
          <w:rFonts w:eastAsiaTheme="minorEastAsia"/>
          <w:sz w:val="28"/>
          <w:szCs w:val="28"/>
          <w:lang w:val="en-GB"/>
        </w:rPr>
        <w:t xml:space="preserve">asemnează: </w:t>
      </w:r>
    </w:p>
    <w:p w:rsidR="00297A3B" w:rsidRPr="00D52283" w:rsidRDefault="00297A3B" w:rsidP="00297A3B">
      <w:pPr>
        <w:jc w:val="both"/>
        <w:rPr>
          <w:rFonts w:eastAsiaTheme="minorEastAsia"/>
          <w:sz w:val="28"/>
          <w:szCs w:val="28"/>
          <w:lang w:val="en-GB"/>
        </w:rPr>
      </w:pPr>
      <w:r>
        <w:rPr>
          <w:rFonts w:eastAsiaTheme="minorEastAsia"/>
          <w:sz w:val="28"/>
          <w:szCs w:val="28"/>
          <w:lang w:val="en-GB"/>
        </w:rPr>
        <w:t>Secretar a</w:t>
      </w:r>
      <w:r w:rsidRPr="00D52283">
        <w:rPr>
          <w:rFonts w:eastAsiaTheme="minorEastAsia"/>
          <w:sz w:val="28"/>
          <w:szCs w:val="28"/>
          <w:lang w:val="en-GB"/>
        </w:rPr>
        <w:t xml:space="preserve">l consiliului                      </w:t>
      </w:r>
      <w:r>
        <w:rPr>
          <w:rFonts w:eastAsiaTheme="minorEastAsia"/>
          <w:sz w:val="28"/>
          <w:szCs w:val="28"/>
          <w:lang w:val="en-GB"/>
        </w:rPr>
        <w:t xml:space="preserve">                  </w:t>
      </w:r>
      <w:proofErr w:type="gramStart"/>
      <w:r>
        <w:rPr>
          <w:rFonts w:eastAsiaTheme="minorEastAsia"/>
          <w:sz w:val="28"/>
          <w:szCs w:val="28"/>
          <w:lang w:val="en-GB"/>
        </w:rPr>
        <w:t>Svetlana  Danu</w:t>
      </w:r>
      <w:proofErr w:type="gramEnd"/>
    </w:p>
    <w:p w:rsidR="00297A3B" w:rsidRPr="00D52283"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r w:rsidRPr="00D52283">
        <w:rPr>
          <w:rFonts w:eastAsiaTheme="minorEastAsia"/>
          <w:sz w:val="28"/>
          <w:szCs w:val="28"/>
          <w:lang w:val="ro-RO"/>
        </w:rPr>
        <w:t xml:space="preserve"> </w:t>
      </w: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Default="00297A3B" w:rsidP="00297A3B">
      <w:pPr>
        <w:jc w:val="both"/>
        <w:rPr>
          <w:rFonts w:eastAsiaTheme="minorEastAsia"/>
          <w:sz w:val="28"/>
          <w:szCs w:val="28"/>
          <w:lang w:val="ro-RO"/>
        </w:rPr>
      </w:pPr>
    </w:p>
    <w:p w:rsidR="00297A3B" w:rsidRPr="00D52283" w:rsidRDefault="00297A3B" w:rsidP="00297A3B">
      <w:pPr>
        <w:jc w:val="both"/>
        <w:rPr>
          <w:rFonts w:eastAsiaTheme="minorEastAsia"/>
          <w:sz w:val="28"/>
          <w:szCs w:val="28"/>
          <w:lang w:val="ro-RO"/>
        </w:rPr>
      </w:pPr>
    </w:p>
    <w:p w:rsidR="00297A3B" w:rsidRPr="00D52283" w:rsidRDefault="00297A3B" w:rsidP="00297A3B">
      <w:pPr>
        <w:jc w:val="both"/>
        <w:rPr>
          <w:rFonts w:eastAsiaTheme="minorEastAsia"/>
          <w:lang w:val="ro-RO"/>
        </w:rPr>
      </w:pPr>
      <w:r>
        <w:rPr>
          <w:rFonts w:eastAsiaTheme="minorEastAsia"/>
          <w:lang w:val="ro-RO"/>
        </w:rPr>
        <w:t>Ex: contabil-</w:t>
      </w:r>
      <w:r w:rsidRPr="00D52283">
        <w:rPr>
          <w:rFonts w:eastAsiaTheme="minorEastAsia"/>
          <w:lang w:val="ro-RO"/>
        </w:rPr>
        <w:t>șef  Dimitriu Veronica</w:t>
      </w:r>
    </w:p>
    <w:p w:rsidR="00297A3B" w:rsidRPr="00D52283" w:rsidRDefault="00297A3B" w:rsidP="00297A3B">
      <w:pPr>
        <w:jc w:val="both"/>
        <w:rPr>
          <w:rFonts w:eastAsiaTheme="minorEastAsia"/>
          <w:lang w:val="ro-RO"/>
        </w:rPr>
      </w:pPr>
      <w:r w:rsidRPr="00D52283">
        <w:rPr>
          <w:rFonts w:eastAsiaTheme="minorEastAsia"/>
          <w:lang w:val="ro-RO"/>
        </w:rPr>
        <w:t xml:space="preserve"> Tel</w:t>
      </w:r>
      <w:r>
        <w:rPr>
          <w:rFonts w:eastAsiaTheme="minorEastAsia"/>
          <w:lang w:val="ro-RO"/>
        </w:rPr>
        <w:t xml:space="preserve">: </w:t>
      </w:r>
      <w:r w:rsidRPr="00D52283">
        <w:rPr>
          <w:rFonts w:eastAsiaTheme="minorEastAsia"/>
          <w:lang w:val="ro-RO"/>
        </w:rPr>
        <w:t>0244-61247</w:t>
      </w:r>
    </w:p>
    <w:p w:rsidR="00297A3B" w:rsidRDefault="00297A3B" w:rsidP="00297A3B">
      <w:pPr>
        <w:rPr>
          <w:rFonts w:eastAsiaTheme="minorEastAsia"/>
          <w:sz w:val="28"/>
          <w:szCs w:val="28"/>
          <w:lang w:val="en-US"/>
        </w:rPr>
      </w:pPr>
    </w:p>
    <w:p w:rsidR="00297A3B" w:rsidRDefault="00297A3B">
      <w:pPr>
        <w:rPr>
          <w:lang w:val="ro-RO"/>
        </w:rPr>
      </w:pPr>
    </w:p>
    <w:p w:rsidR="00297A3B" w:rsidRDefault="00297A3B">
      <w:pPr>
        <w:rPr>
          <w:lang w:val="ro-RO"/>
        </w:rPr>
      </w:pPr>
    </w:p>
    <w:p w:rsidR="00297A3B" w:rsidRDefault="00297A3B">
      <w:pPr>
        <w:rPr>
          <w:lang w:val="ro-RO"/>
        </w:rPr>
      </w:pPr>
    </w:p>
    <w:p w:rsidR="00297A3B" w:rsidRDefault="00297A3B">
      <w:pPr>
        <w:rPr>
          <w:lang w:val="ro-RO"/>
        </w:rPr>
      </w:pPr>
    </w:p>
    <w:p w:rsidR="00297A3B" w:rsidRDefault="00297A3B" w:rsidP="00297A3B">
      <w:pPr>
        <w:ind w:right="850"/>
        <w:jc w:val="right"/>
        <w:rPr>
          <w:sz w:val="28"/>
          <w:szCs w:val="28"/>
          <w:lang w:val="en-US"/>
        </w:rPr>
      </w:pPr>
      <w:proofErr w:type="gramStart"/>
      <w:r w:rsidRPr="00BC32B7">
        <w:rPr>
          <w:sz w:val="28"/>
          <w:szCs w:val="28"/>
          <w:lang w:val="en-US"/>
        </w:rPr>
        <w:lastRenderedPageBreak/>
        <w:t>Anexa nr.</w:t>
      </w:r>
      <w:proofErr w:type="gramEnd"/>
      <w:r w:rsidRPr="00BC32B7">
        <w:rPr>
          <w:sz w:val="28"/>
          <w:szCs w:val="28"/>
          <w:lang w:val="en-US"/>
        </w:rPr>
        <w:t xml:space="preserve"> 01</w:t>
      </w:r>
    </w:p>
    <w:p w:rsidR="00297A3B" w:rsidRDefault="00297A3B" w:rsidP="00297A3B">
      <w:pPr>
        <w:ind w:right="850"/>
        <w:jc w:val="right"/>
        <w:rPr>
          <w:sz w:val="28"/>
          <w:szCs w:val="28"/>
          <w:lang w:val="en-US"/>
        </w:rPr>
      </w:pPr>
      <w:proofErr w:type="gramStart"/>
      <w:r>
        <w:rPr>
          <w:sz w:val="28"/>
          <w:szCs w:val="28"/>
          <w:lang w:val="en-US"/>
        </w:rPr>
        <w:t>la</w:t>
      </w:r>
      <w:proofErr w:type="gramEnd"/>
      <w:r>
        <w:rPr>
          <w:sz w:val="28"/>
          <w:szCs w:val="28"/>
          <w:lang w:val="en-US"/>
        </w:rPr>
        <w:t xml:space="preserve"> Decizia consiliului</w:t>
      </w:r>
    </w:p>
    <w:p w:rsidR="00297A3B" w:rsidRDefault="00297A3B" w:rsidP="00297A3B">
      <w:pPr>
        <w:ind w:right="850"/>
        <w:jc w:val="right"/>
        <w:rPr>
          <w:sz w:val="28"/>
          <w:szCs w:val="28"/>
          <w:lang w:val="en-US"/>
        </w:rPr>
      </w:pPr>
      <w:proofErr w:type="gramStart"/>
      <w:r>
        <w:rPr>
          <w:sz w:val="28"/>
          <w:szCs w:val="28"/>
          <w:lang w:val="en-US"/>
        </w:rPr>
        <w:t>nr.08/</w:t>
      </w:r>
      <w:r>
        <w:rPr>
          <w:sz w:val="28"/>
          <w:szCs w:val="28"/>
          <w:lang w:val="ro-RO"/>
        </w:rPr>
        <w:t>04</w:t>
      </w:r>
      <w:proofErr w:type="gramEnd"/>
      <w:r>
        <w:rPr>
          <w:sz w:val="28"/>
          <w:szCs w:val="28"/>
          <w:lang w:val="en-US"/>
        </w:rPr>
        <w:t xml:space="preserve"> din 09.12.2022</w:t>
      </w:r>
      <w:r w:rsidRPr="00BC32B7">
        <w:rPr>
          <w:sz w:val="28"/>
          <w:szCs w:val="28"/>
          <w:lang w:val="en-US"/>
        </w:rPr>
        <w:t xml:space="preserve"> </w:t>
      </w:r>
    </w:p>
    <w:p w:rsidR="00297A3B" w:rsidRDefault="00297A3B" w:rsidP="00297A3B">
      <w:pPr>
        <w:jc w:val="right"/>
        <w:rPr>
          <w:sz w:val="28"/>
          <w:szCs w:val="28"/>
          <w:lang w:val="en-US"/>
        </w:rPr>
      </w:pPr>
    </w:p>
    <w:p w:rsidR="00297A3B" w:rsidRDefault="00297A3B" w:rsidP="00297A3B">
      <w:pPr>
        <w:jc w:val="right"/>
        <w:rPr>
          <w:sz w:val="28"/>
          <w:szCs w:val="28"/>
          <w:lang w:val="en-US"/>
        </w:rPr>
      </w:pPr>
    </w:p>
    <w:p w:rsidR="00297A3B" w:rsidRDefault="00297A3B" w:rsidP="00297A3B">
      <w:pPr>
        <w:jc w:val="right"/>
        <w:rPr>
          <w:sz w:val="28"/>
          <w:szCs w:val="28"/>
          <w:lang w:val="en-US"/>
        </w:rPr>
      </w:pPr>
    </w:p>
    <w:p w:rsidR="00297A3B" w:rsidRDefault="00297A3B" w:rsidP="00297A3B">
      <w:pPr>
        <w:jc w:val="right"/>
        <w:rPr>
          <w:sz w:val="28"/>
          <w:szCs w:val="28"/>
          <w:lang w:val="en-US"/>
        </w:rPr>
      </w:pPr>
    </w:p>
    <w:p w:rsidR="00297A3B" w:rsidRDefault="00297A3B" w:rsidP="00297A3B">
      <w:pPr>
        <w:jc w:val="center"/>
        <w:rPr>
          <w:sz w:val="32"/>
          <w:szCs w:val="32"/>
          <w:lang w:val="en-US"/>
        </w:rPr>
      </w:pPr>
      <w:r w:rsidRPr="00BC32B7">
        <w:rPr>
          <w:sz w:val="32"/>
          <w:szCs w:val="32"/>
          <w:lang w:val="en-US"/>
        </w:rPr>
        <w:t>Sinteza indicatorilor generali și sursele de finanțare a</w:t>
      </w:r>
      <w:r>
        <w:rPr>
          <w:sz w:val="32"/>
          <w:szCs w:val="32"/>
          <w:lang w:val="en-US"/>
        </w:rPr>
        <w:t xml:space="preserve">le </w:t>
      </w:r>
    </w:p>
    <w:p w:rsidR="00297A3B" w:rsidRPr="0034401B" w:rsidRDefault="00297A3B" w:rsidP="00297A3B">
      <w:pPr>
        <w:jc w:val="center"/>
        <w:rPr>
          <w:sz w:val="32"/>
          <w:szCs w:val="32"/>
          <w:lang w:val="ro-RO"/>
        </w:rPr>
      </w:pPr>
      <w:proofErr w:type="gramStart"/>
      <w:r>
        <w:rPr>
          <w:sz w:val="32"/>
          <w:szCs w:val="32"/>
          <w:lang w:val="en-US"/>
        </w:rPr>
        <w:t>bugetului</w:t>
      </w:r>
      <w:proofErr w:type="gramEnd"/>
      <w:r>
        <w:rPr>
          <w:sz w:val="32"/>
          <w:szCs w:val="32"/>
          <w:lang w:val="en-US"/>
        </w:rPr>
        <w:t xml:space="preserve"> primăriei Pîrjolteni</w:t>
      </w:r>
    </w:p>
    <w:tbl>
      <w:tblPr>
        <w:tblStyle w:val="GrilTabel"/>
        <w:tblW w:w="8613" w:type="dxa"/>
        <w:tblLayout w:type="fixed"/>
        <w:tblLook w:val="04A0" w:firstRow="1" w:lastRow="0" w:firstColumn="1" w:lastColumn="0" w:noHBand="0" w:noVBand="1"/>
      </w:tblPr>
      <w:tblGrid>
        <w:gridCol w:w="5353"/>
        <w:gridCol w:w="1701"/>
        <w:gridCol w:w="1559"/>
      </w:tblGrid>
      <w:tr w:rsidR="00297A3B" w:rsidRPr="00712AC6" w:rsidTr="00297A3B">
        <w:tc>
          <w:tcPr>
            <w:tcW w:w="5353" w:type="dxa"/>
          </w:tcPr>
          <w:p w:rsidR="00297A3B" w:rsidRDefault="00297A3B" w:rsidP="00297A3B">
            <w:pPr>
              <w:jc w:val="center"/>
              <w:rPr>
                <w:sz w:val="32"/>
                <w:szCs w:val="32"/>
                <w:lang w:val="en-US"/>
              </w:rPr>
            </w:pPr>
            <w:r>
              <w:rPr>
                <w:sz w:val="32"/>
                <w:szCs w:val="32"/>
                <w:lang w:val="en-US"/>
              </w:rPr>
              <w:t xml:space="preserve">Denumirea </w:t>
            </w:r>
          </w:p>
        </w:tc>
        <w:tc>
          <w:tcPr>
            <w:tcW w:w="1701" w:type="dxa"/>
          </w:tcPr>
          <w:p w:rsidR="00297A3B" w:rsidRDefault="00297A3B" w:rsidP="00297A3B">
            <w:pPr>
              <w:jc w:val="center"/>
              <w:rPr>
                <w:sz w:val="32"/>
                <w:szCs w:val="32"/>
                <w:lang w:val="en-US"/>
              </w:rPr>
            </w:pPr>
            <w:r>
              <w:rPr>
                <w:sz w:val="32"/>
                <w:szCs w:val="32"/>
                <w:lang w:val="en-US"/>
              </w:rPr>
              <w:t>Cod ECO</w:t>
            </w:r>
          </w:p>
        </w:tc>
        <w:tc>
          <w:tcPr>
            <w:tcW w:w="1559" w:type="dxa"/>
          </w:tcPr>
          <w:p w:rsidR="00297A3B" w:rsidRDefault="00297A3B" w:rsidP="00297A3B">
            <w:pPr>
              <w:jc w:val="center"/>
              <w:rPr>
                <w:sz w:val="32"/>
                <w:szCs w:val="32"/>
                <w:lang w:val="en-US"/>
              </w:rPr>
            </w:pPr>
            <w:r>
              <w:rPr>
                <w:sz w:val="32"/>
                <w:szCs w:val="32"/>
                <w:lang w:val="en-US"/>
              </w:rPr>
              <w:t>Suma,mii lei</w:t>
            </w:r>
          </w:p>
        </w:tc>
      </w:tr>
      <w:tr w:rsidR="00297A3B" w:rsidTr="00297A3B">
        <w:tc>
          <w:tcPr>
            <w:tcW w:w="5353" w:type="dxa"/>
          </w:tcPr>
          <w:p w:rsidR="00297A3B" w:rsidRPr="00DA7D51" w:rsidRDefault="00297A3B" w:rsidP="00297A3B">
            <w:pPr>
              <w:rPr>
                <w:b/>
                <w:sz w:val="28"/>
                <w:szCs w:val="28"/>
                <w:lang w:val="en-US"/>
              </w:rPr>
            </w:pPr>
            <w:r w:rsidRPr="00DA7D51">
              <w:rPr>
                <w:b/>
                <w:sz w:val="28"/>
                <w:szCs w:val="28"/>
                <w:lang w:val="en-US"/>
              </w:rPr>
              <w:t>I.  VENITURI, total</w:t>
            </w:r>
          </w:p>
        </w:tc>
        <w:tc>
          <w:tcPr>
            <w:tcW w:w="1701" w:type="dxa"/>
          </w:tcPr>
          <w:p w:rsidR="00297A3B" w:rsidRPr="00DA7D51" w:rsidRDefault="00297A3B" w:rsidP="00297A3B">
            <w:pPr>
              <w:jc w:val="center"/>
              <w:rPr>
                <w:b/>
                <w:sz w:val="28"/>
                <w:szCs w:val="28"/>
                <w:lang w:val="en-US"/>
              </w:rPr>
            </w:pPr>
            <w:r w:rsidRPr="00DA7D51">
              <w:rPr>
                <w:b/>
                <w:sz w:val="28"/>
                <w:szCs w:val="28"/>
                <w:lang w:val="en-US"/>
              </w:rPr>
              <w:t>1</w:t>
            </w:r>
          </w:p>
        </w:tc>
        <w:tc>
          <w:tcPr>
            <w:tcW w:w="1559" w:type="dxa"/>
          </w:tcPr>
          <w:p w:rsidR="00297A3B" w:rsidRPr="00175436" w:rsidRDefault="00297A3B" w:rsidP="00297A3B">
            <w:pPr>
              <w:jc w:val="center"/>
              <w:rPr>
                <w:b/>
                <w:sz w:val="28"/>
                <w:szCs w:val="28"/>
                <w:lang w:val="ro-RO"/>
              </w:rPr>
            </w:pPr>
            <w:r>
              <w:rPr>
                <w:b/>
                <w:sz w:val="28"/>
                <w:szCs w:val="28"/>
                <w:lang w:val="en-US"/>
              </w:rPr>
              <w:t>4986,0</w:t>
            </w:r>
          </w:p>
        </w:tc>
      </w:tr>
      <w:tr w:rsidR="00297A3B" w:rsidRPr="0032274B" w:rsidTr="00297A3B">
        <w:tc>
          <w:tcPr>
            <w:tcW w:w="5353" w:type="dxa"/>
          </w:tcPr>
          <w:p w:rsidR="00297A3B" w:rsidRPr="006B1B63" w:rsidRDefault="00297A3B" w:rsidP="00297A3B">
            <w:pPr>
              <w:rPr>
                <w:sz w:val="24"/>
                <w:szCs w:val="24"/>
                <w:lang w:val="en-US"/>
              </w:rPr>
            </w:pPr>
            <w:r w:rsidRPr="006B1B63">
              <w:rPr>
                <w:sz w:val="24"/>
                <w:szCs w:val="24"/>
                <w:lang w:val="en-US"/>
              </w:rPr>
              <w:t xml:space="preserve">inclusiv: </w:t>
            </w:r>
          </w:p>
          <w:p w:rsidR="00297A3B" w:rsidRPr="006B1B63" w:rsidRDefault="00297A3B" w:rsidP="00297A3B">
            <w:pPr>
              <w:rPr>
                <w:sz w:val="24"/>
                <w:szCs w:val="24"/>
                <w:lang w:val="en-US"/>
              </w:rPr>
            </w:pPr>
            <w:r w:rsidRPr="006B1B63">
              <w:rPr>
                <w:sz w:val="24"/>
                <w:szCs w:val="24"/>
                <w:lang w:val="en-US"/>
              </w:rPr>
              <w:t xml:space="preserve">Venituri generale </w:t>
            </w:r>
          </w:p>
        </w:tc>
        <w:tc>
          <w:tcPr>
            <w:tcW w:w="1701" w:type="dxa"/>
          </w:tcPr>
          <w:p w:rsidR="00297A3B" w:rsidRPr="006B6BCD" w:rsidRDefault="00297A3B" w:rsidP="00297A3B">
            <w:pPr>
              <w:jc w:val="center"/>
              <w:rPr>
                <w:sz w:val="28"/>
                <w:szCs w:val="28"/>
                <w:lang w:val="en-US"/>
              </w:rPr>
            </w:pPr>
          </w:p>
        </w:tc>
        <w:tc>
          <w:tcPr>
            <w:tcW w:w="1559" w:type="dxa"/>
          </w:tcPr>
          <w:p w:rsidR="00297A3B" w:rsidRPr="006B6BCD" w:rsidRDefault="00297A3B" w:rsidP="00297A3B">
            <w:pPr>
              <w:jc w:val="center"/>
              <w:rPr>
                <w:sz w:val="28"/>
                <w:szCs w:val="28"/>
                <w:lang w:val="ro-RO"/>
              </w:rPr>
            </w:pPr>
          </w:p>
          <w:p w:rsidR="00297A3B" w:rsidRPr="006B6BCD" w:rsidRDefault="00297A3B" w:rsidP="00297A3B">
            <w:pPr>
              <w:jc w:val="center"/>
              <w:rPr>
                <w:sz w:val="28"/>
                <w:szCs w:val="28"/>
                <w:lang w:val="ro-RO"/>
              </w:rPr>
            </w:pPr>
            <w:r>
              <w:rPr>
                <w:sz w:val="28"/>
                <w:szCs w:val="28"/>
                <w:lang w:val="ro-RO"/>
              </w:rPr>
              <w:t>765,0</w:t>
            </w:r>
          </w:p>
        </w:tc>
      </w:tr>
      <w:tr w:rsidR="00297A3B" w:rsidRPr="0032274B" w:rsidTr="00297A3B">
        <w:tc>
          <w:tcPr>
            <w:tcW w:w="5353" w:type="dxa"/>
          </w:tcPr>
          <w:p w:rsidR="00297A3B" w:rsidRPr="006B1B63" w:rsidRDefault="00297A3B" w:rsidP="00297A3B">
            <w:pPr>
              <w:rPr>
                <w:sz w:val="24"/>
                <w:szCs w:val="24"/>
                <w:lang w:val="en-US"/>
              </w:rPr>
            </w:pPr>
            <w:r w:rsidRPr="006B1B63">
              <w:rPr>
                <w:sz w:val="24"/>
                <w:szCs w:val="24"/>
                <w:lang w:val="en-US"/>
              </w:rPr>
              <w:t>Venituri colectate de instituții</w:t>
            </w:r>
          </w:p>
        </w:tc>
        <w:tc>
          <w:tcPr>
            <w:tcW w:w="1701" w:type="dxa"/>
          </w:tcPr>
          <w:p w:rsidR="00297A3B" w:rsidRPr="006B6BCD" w:rsidRDefault="00297A3B" w:rsidP="00297A3B">
            <w:pPr>
              <w:jc w:val="center"/>
              <w:rPr>
                <w:sz w:val="28"/>
                <w:szCs w:val="28"/>
                <w:lang w:val="en-US"/>
              </w:rPr>
            </w:pPr>
            <w:r>
              <w:rPr>
                <w:sz w:val="28"/>
                <w:szCs w:val="28"/>
                <w:lang w:val="en-US"/>
              </w:rPr>
              <w:t>142</w:t>
            </w:r>
          </w:p>
        </w:tc>
        <w:tc>
          <w:tcPr>
            <w:tcW w:w="1559" w:type="dxa"/>
          </w:tcPr>
          <w:p w:rsidR="00297A3B" w:rsidRPr="006B6BCD" w:rsidRDefault="00297A3B" w:rsidP="00297A3B">
            <w:pPr>
              <w:jc w:val="center"/>
              <w:rPr>
                <w:sz w:val="28"/>
                <w:szCs w:val="28"/>
                <w:lang w:val="en-US"/>
              </w:rPr>
            </w:pPr>
            <w:r>
              <w:rPr>
                <w:sz w:val="28"/>
                <w:szCs w:val="28"/>
                <w:lang w:val="en-US"/>
              </w:rPr>
              <w:t>373,3</w:t>
            </w:r>
          </w:p>
        </w:tc>
      </w:tr>
      <w:tr w:rsidR="00297A3B" w:rsidRPr="00684BA1" w:rsidTr="00297A3B">
        <w:tc>
          <w:tcPr>
            <w:tcW w:w="5353" w:type="dxa"/>
          </w:tcPr>
          <w:p w:rsidR="00297A3B" w:rsidRPr="006B1B63" w:rsidRDefault="00297A3B" w:rsidP="00297A3B">
            <w:pPr>
              <w:rPr>
                <w:sz w:val="24"/>
                <w:szCs w:val="24"/>
                <w:lang w:val="ro-RO"/>
              </w:rPr>
            </w:pPr>
            <w:r w:rsidRPr="006B1B63">
              <w:rPr>
                <w:sz w:val="24"/>
                <w:szCs w:val="24"/>
                <w:lang w:val="en-US"/>
              </w:rPr>
              <w:t xml:space="preserve">Transferuri </w:t>
            </w:r>
            <w:r>
              <w:rPr>
                <w:sz w:val="24"/>
                <w:szCs w:val="24"/>
                <w:lang w:val="en-US"/>
              </w:rPr>
              <w:t>din bugetul de stat</w:t>
            </w:r>
          </w:p>
        </w:tc>
        <w:tc>
          <w:tcPr>
            <w:tcW w:w="1701" w:type="dxa"/>
          </w:tcPr>
          <w:p w:rsidR="00297A3B" w:rsidRPr="006B6BCD" w:rsidRDefault="00297A3B" w:rsidP="00297A3B">
            <w:pPr>
              <w:jc w:val="center"/>
              <w:rPr>
                <w:sz w:val="28"/>
                <w:szCs w:val="28"/>
                <w:lang w:val="en-US"/>
              </w:rPr>
            </w:pPr>
            <w:r>
              <w:rPr>
                <w:sz w:val="28"/>
                <w:szCs w:val="28"/>
                <w:lang w:val="en-US"/>
              </w:rPr>
              <w:t>191</w:t>
            </w:r>
          </w:p>
        </w:tc>
        <w:tc>
          <w:tcPr>
            <w:tcW w:w="1559" w:type="dxa"/>
          </w:tcPr>
          <w:p w:rsidR="00297A3B" w:rsidRPr="006B6BCD" w:rsidRDefault="00297A3B" w:rsidP="00297A3B">
            <w:pPr>
              <w:jc w:val="center"/>
              <w:rPr>
                <w:sz w:val="28"/>
                <w:szCs w:val="28"/>
                <w:lang w:val="en-US"/>
              </w:rPr>
            </w:pPr>
            <w:r>
              <w:rPr>
                <w:sz w:val="28"/>
                <w:szCs w:val="28"/>
                <w:lang w:val="en-US"/>
              </w:rPr>
              <w:t>3847,7</w:t>
            </w:r>
          </w:p>
        </w:tc>
      </w:tr>
      <w:tr w:rsidR="00297A3B" w:rsidRPr="00EC2FEB" w:rsidTr="00297A3B">
        <w:tc>
          <w:tcPr>
            <w:tcW w:w="5353" w:type="dxa"/>
          </w:tcPr>
          <w:p w:rsidR="00297A3B" w:rsidRPr="00DA7D51" w:rsidRDefault="00297A3B" w:rsidP="00297A3B">
            <w:pPr>
              <w:rPr>
                <w:b/>
                <w:sz w:val="28"/>
                <w:szCs w:val="28"/>
                <w:lang w:val="en-US"/>
              </w:rPr>
            </w:pPr>
            <w:r w:rsidRPr="00DA7D51">
              <w:rPr>
                <w:b/>
                <w:sz w:val="28"/>
                <w:szCs w:val="28"/>
                <w:lang w:val="en-US"/>
              </w:rPr>
              <w:t>II.  CHELTUIELI, total</w:t>
            </w:r>
          </w:p>
        </w:tc>
        <w:tc>
          <w:tcPr>
            <w:tcW w:w="1701" w:type="dxa"/>
          </w:tcPr>
          <w:p w:rsidR="00297A3B" w:rsidRPr="00DA7D51" w:rsidRDefault="00297A3B" w:rsidP="00297A3B">
            <w:pPr>
              <w:jc w:val="center"/>
              <w:rPr>
                <w:b/>
                <w:sz w:val="28"/>
                <w:szCs w:val="28"/>
                <w:lang w:val="en-US"/>
              </w:rPr>
            </w:pPr>
            <w:r w:rsidRPr="00DA7D51">
              <w:rPr>
                <w:b/>
                <w:sz w:val="28"/>
                <w:szCs w:val="28"/>
                <w:lang w:val="en-US"/>
              </w:rPr>
              <w:t>2</w:t>
            </w:r>
          </w:p>
        </w:tc>
        <w:tc>
          <w:tcPr>
            <w:tcW w:w="1559" w:type="dxa"/>
          </w:tcPr>
          <w:p w:rsidR="00297A3B" w:rsidRPr="00232B26" w:rsidRDefault="00297A3B" w:rsidP="00297A3B">
            <w:pPr>
              <w:jc w:val="center"/>
              <w:rPr>
                <w:b/>
                <w:sz w:val="28"/>
                <w:szCs w:val="28"/>
                <w:lang w:val="ro-RO"/>
              </w:rPr>
            </w:pPr>
            <w:r>
              <w:rPr>
                <w:b/>
                <w:sz w:val="28"/>
                <w:szCs w:val="28"/>
                <w:lang w:val="ro-RO"/>
              </w:rPr>
              <w:t>5236,0</w:t>
            </w:r>
          </w:p>
        </w:tc>
      </w:tr>
      <w:tr w:rsidR="00297A3B" w:rsidRPr="00EC2FEB" w:rsidTr="00297A3B">
        <w:tc>
          <w:tcPr>
            <w:tcW w:w="5353" w:type="dxa"/>
          </w:tcPr>
          <w:p w:rsidR="00297A3B" w:rsidRPr="006B6BCD" w:rsidRDefault="00297A3B" w:rsidP="00297A3B">
            <w:pPr>
              <w:rPr>
                <w:b/>
                <w:sz w:val="28"/>
                <w:szCs w:val="28"/>
                <w:lang w:val="en-US"/>
              </w:rPr>
            </w:pPr>
            <w:r w:rsidRPr="006B6BCD">
              <w:rPr>
                <w:b/>
                <w:sz w:val="28"/>
                <w:szCs w:val="28"/>
                <w:lang w:val="en-US"/>
              </w:rPr>
              <w:t>III. SOLDUL BUGETAR</w:t>
            </w:r>
          </w:p>
        </w:tc>
        <w:tc>
          <w:tcPr>
            <w:tcW w:w="1701" w:type="dxa"/>
          </w:tcPr>
          <w:p w:rsidR="00297A3B" w:rsidRPr="006B6BCD" w:rsidRDefault="00297A3B" w:rsidP="00297A3B">
            <w:pPr>
              <w:jc w:val="center"/>
              <w:rPr>
                <w:sz w:val="28"/>
                <w:szCs w:val="28"/>
                <w:lang w:val="en-US"/>
              </w:rPr>
            </w:pPr>
          </w:p>
        </w:tc>
        <w:tc>
          <w:tcPr>
            <w:tcW w:w="1559" w:type="dxa"/>
          </w:tcPr>
          <w:p w:rsidR="00297A3B" w:rsidRPr="006B6BCD" w:rsidRDefault="00297A3B" w:rsidP="00297A3B">
            <w:pPr>
              <w:jc w:val="center"/>
              <w:rPr>
                <w:sz w:val="28"/>
                <w:szCs w:val="28"/>
                <w:lang w:val="ro-RO"/>
              </w:rPr>
            </w:pPr>
            <w:r>
              <w:rPr>
                <w:sz w:val="28"/>
                <w:szCs w:val="28"/>
                <w:lang w:val="ro-RO"/>
              </w:rPr>
              <w:t>-250,0</w:t>
            </w:r>
          </w:p>
        </w:tc>
      </w:tr>
      <w:tr w:rsidR="00297A3B" w:rsidRPr="00EC2FEB" w:rsidTr="00297A3B">
        <w:tc>
          <w:tcPr>
            <w:tcW w:w="5353" w:type="dxa"/>
          </w:tcPr>
          <w:p w:rsidR="00297A3B" w:rsidRPr="006B6BCD" w:rsidRDefault="00297A3B" w:rsidP="00297A3B">
            <w:pPr>
              <w:rPr>
                <w:b/>
                <w:sz w:val="28"/>
                <w:szCs w:val="28"/>
                <w:lang w:val="en-US"/>
              </w:rPr>
            </w:pPr>
            <w:r w:rsidRPr="006B6BCD">
              <w:rPr>
                <w:b/>
                <w:sz w:val="28"/>
                <w:szCs w:val="28"/>
                <w:lang w:val="en-US"/>
              </w:rPr>
              <w:t>IV. SURSELE DE FINANȚARE, total</w:t>
            </w:r>
          </w:p>
        </w:tc>
        <w:tc>
          <w:tcPr>
            <w:tcW w:w="1701" w:type="dxa"/>
          </w:tcPr>
          <w:p w:rsidR="00297A3B" w:rsidRPr="006B6BCD" w:rsidRDefault="00297A3B" w:rsidP="00297A3B">
            <w:pPr>
              <w:jc w:val="center"/>
              <w:rPr>
                <w:sz w:val="28"/>
                <w:szCs w:val="28"/>
                <w:lang w:val="en-US"/>
              </w:rPr>
            </w:pPr>
          </w:p>
        </w:tc>
        <w:tc>
          <w:tcPr>
            <w:tcW w:w="1559" w:type="dxa"/>
          </w:tcPr>
          <w:p w:rsidR="00297A3B" w:rsidRPr="006B6BCD" w:rsidRDefault="00297A3B" w:rsidP="00297A3B">
            <w:pPr>
              <w:jc w:val="center"/>
              <w:rPr>
                <w:sz w:val="28"/>
                <w:szCs w:val="28"/>
                <w:lang w:val="en-US"/>
              </w:rPr>
            </w:pPr>
            <w:r>
              <w:rPr>
                <w:sz w:val="28"/>
                <w:szCs w:val="28"/>
                <w:lang w:val="en-US"/>
              </w:rPr>
              <w:t>+250,0</w:t>
            </w:r>
          </w:p>
        </w:tc>
      </w:tr>
      <w:tr w:rsidR="00297A3B" w:rsidRPr="001254BB" w:rsidTr="00297A3B">
        <w:tc>
          <w:tcPr>
            <w:tcW w:w="5353" w:type="dxa"/>
          </w:tcPr>
          <w:p w:rsidR="00297A3B" w:rsidRPr="006B1B63" w:rsidRDefault="00297A3B" w:rsidP="00297A3B">
            <w:pPr>
              <w:rPr>
                <w:sz w:val="24"/>
                <w:szCs w:val="24"/>
                <w:lang w:val="ro-RO"/>
              </w:rPr>
            </w:pPr>
            <w:r w:rsidRPr="006B1B63">
              <w:rPr>
                <w:sz w:val="24"/>
                <w:szCs w:val="24"/>
                <w:lang w:val="en-US"/>
              </w:rPr>
              <w:t>Sold de mijloace b</w:t>
            </w:r>
            <w:r w:rsidRPr="006B1B63">
              <w:rPr>
                <w:sz w:val="24"/>
                <w:szCs w:val="24"/>
                <w:lang w:val="ro-RO"/>
              </w:rPr>
              <w:t>ănești la începutul perioadei</w:t>
            </w:r>
          </w:p>
        </w:tc>
        <w:tc>
          <w:tcPr>
            <w:tcW w:w="1701" w:type="dxa"/>
          </w:tcPr>
          <w:p w:rsidR="00297A3B" w:rsidRPr="006B6BCD" w:rsidRDefault="00297A3B" w:rsidP="00297A3B">
            <w:pPr>
              <w:jc w:val="center"/>
              <w:rPr>
                <w:sz w:val="28"/>
                <w:szCs w:val="28"/>
                <w:lang w:val="ro-RO"/>
              </w:rPr>
            </w:pPr>
            <w:r w:rsidRPr="006B6BCD">
              <w:rPr>
                <w:sz w:val="28"/>
                <w:szCs w:val="28"/>
                <w:lang w:val="ro-RO"/>
              </w:rPr>
              <w:t>910</w:t>
            </w:r>
          </w:p>
        </w:tc>
        <w:tc>
          <w:tcPr>
            <w:tcW w:w="1559" w:type="dxa"/>
          </w:tcPr>
          <w:p w:rsidR="00297A3B" w:rsidRPr="006B6BCD" w:rsidRDefault="00297A3B" w:rsidP="00297A3B">
            <w:pPr>
              <w:jc w:val="center"/>
              <w:rPr>
                <w:sz w:val="28"/>
                <w:szCs w:val="28"/>
                <w:lang w:val="en-US"/>
              </w:rPr>
            </w:pPr>
            <w:r>
              <w:rPr>
                <w:sz w:val="28"/>
                <w:szCs w:val="28"/>
                <w:lang w:val="en-US"/>
              </w:rPr>
              <w:t>+250,0</w:t>
            </w:r>
          </w:p>
        </w:tc>
      </w:tr>
    </w:tbl>
    <w:p w:rsidR="00297A3B" w:rsidRDefault="00297A3B" w:rsidP="00297A3B">
      <w:pPr>
        <w:rPr>
          <w:sz w:val="32"/>
          <w:szCs w:val="32"/>
          <w:lang w:val="en-US"/>
        </w:rPr>
      </w:pPr>
      <w:r>
        <w:rPr>
          <w:sz w:val="32"/>
          <w:szCs w:val="32"/>
          <w:lang w:val="en-US"/>
        </w:rPr>
        <w:t xml:space="preserve">  </w:t>
      </w:r>
    </w:p>
    <w:p w:rsidR="00297A3B" w:rsidRDefault="00297A3B" w:rsidP="00297A3B">
      <w:pPr>
        <w:rPr>
          <w:sz w:val="32"/>
          <w:szCs w:val="32"/>
          <w:lang w:val="ro-RO"/>
        </w:rPr>
      </w:pPr>
    </w:p>
    <w:p w:rsidR="00297A3B" w:rsidRDefault="00297A3B" w:rsidP="00297A3B">
      <w:pPr>
        <w:rPr>
          <w:sz w:val="32"/>
          <w:szCs w:val="32"/>
          <w:lang w:val="ro-RO"/>
        </w:rPr>
      </w:pPr>
    </w:p>
    <w:p w:rsidR="00297A3B" w:rsidRDefault="00297A3B" w:rsidP="00297A3B">
      <w:pPr>
        <w:rPr>
          <w:sz w:val="32"/>
          <w:szCs w:val="32"/>
          <w:lang w:val="ro-RO"/>
        </w:rPr>
      </w:pPr>
    </w:p>
    <w:p w:rsidR="00297A3B" w:rsidRDefault="00297A3B" w:rsidP="00297A3B">
      <w:pPr>
        <w:rPr>
          <w:sz w:val="32"/>
          <w:szCs w:val="32"/>
          <w:lang w:val="ro-RO"/>
        </w:rPr>
      </w:pPr>
    </w:p>
    <w:p w:rsidR="00297A3B" w:rsidRPr="007D17B6" w:rsidRDefault="00297A3B" w:rsidP="00297A3B">
      <w:pPr>
        <w:jc w:val="center"/>
        <w:rPr>
          <w:sz w:val="28"/>
          <w:szCs w:val="28"/>
          <w:lang w:val="ro-RO"/>
        </w:rPr>
      </w:pPr>
      <w:r w:rsidRPr="007D17B6">
        <w:rPr>
          <w:sz w:val="28"/>
          <w:szCs w:val="28"/>
          <w:lang w:val="ro-RO"/>
        </w:rPr>
        <w:t>Secretar a</w:t>
      </w:r>
      <w:r>
        <w:rPr>
          <w:sz w:val="28"/>
          <w:szCs w:val="28"/>
          <w:lang w:val="ro-RO"/>
        </w:rPr>
        <w:t xml:space="preserve">l Consiliului sătesc Pîrjolteni, </w:t>
      </w:r>
      <w:r w:rsidRPr="007D17B6">
        <w:rPr>
          <w:sz w:val="28"/>
          <w:szCs w:val="28"/>
          <w:lang w:val="ro-RO"/>
        </w:rPr>
        <w:t>Svetlana  DANU__________</w:t>
      </w:r>
    </w:p>
    <w:p w:rsidR="00297A3B" w:rsidRPr="00297A3B" w:rsidRDefault="00297A3B">
      <w:pPr>
        <w:rPr>
          <w:lang w:val="ro-RO"/>
        </w:rPr>
      </w:pPr>
    </w:p>
    <w:p w:rsidR="006B2ED9" w:rsidRDefault="006B2ED9">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Default="007C4D9E">
      <w:pPr>
        <w:rPr>
          <w:lang w:val="ro-RO"/>
        </w:rPr>
      </w:pPr>
    </w:p>
    <w:p w:rsidR="007C4D9E" w:rsidRPr="00D5086E" w:rsidRDefault="007C4D9E" w:rsidP="007C4D9E">
      <w:pPr>
        <w:rPr>
          <w:rFonts w:eastAsiaTheme="minorEastAsia"/>
          <w:sz w:val="24"/>
          <w:szCs w:val="24"/>
          <w:lang w:val="ro-RO"/>
        </w:rPr>
      </w:pPr>
      <w:r>
        <w:rPr>
          <w:rFonts w:eastAsiaTheme="minorEastAsia"/>
          <w:sz w:val="24"/>
          <w:szCs w:val="24"/>
          <w:lang w:val="ro-RO"/>
        </w:rPr>
        <w:t xml:space="preserve">                                                                                                                                 </w:t>
      </w:r>
      <w:r w:rsidRPr="00D5086E">
        <w:rPr>
          <w:rFonts w:eastAsiaTheme="minorEastAsia"/>
          <w:sz w:val="24"/>
          <w:szCs w:val="24"/>
          <w:lang w:val="ro-RO"/>
        </w:rPr>
        <w:t>Anexa nr. 04</w:t>
      </w:r>
    </w:p>
    <w:p w:rsidR="007C4D9E" w:rsidRPr="00D5086E" w:rsidRDefault="007C4D9E" w:rsidP="007C4D9E">
      <w:pPr>
        <w:rPr>
          <w:rFonts w:eastAsiaTheme="minorEastAsia"/>
          <w:sz w:val="24"/>
          <w:szCs w:val="24"/>
          <w:lang w:val="ro-RO"/>
        </w:rPr>
      </w:pPr>
      <w:r w:rsidRPr="00D5086E">
        <w:rPr>
          <w:rFonts w:eastAsiaTheme="minorEastAsia"/>
          <w:sz w:val="24"/>
          <w:szCs w:val="24"/>
          <w:lang w:val="ro-RO"/>
        </w:rPr>
        <w:t xml:space="preserve">                                                                                                                          la decizia consiliului   </w:t>
      </w:r>
    </w:p>
    <w:p w:rsidR="007C4D9E" w:rsidRPr="00D5086E" w:rsidRDefault="007C4D9E" w:rsidP="007C4D9E">
      <w:pPr>
        <w:rPr>
          <w:rFonts w:eastAsiaTheme="minorEastAsia"/>
          <w:sz w:val="24"/>
          <w:szCs w:val="24"/>
          <w:lang w:val="ro-RO"/>
        </w:rPr>
      </w:pPr>
      <w:r w:rsidRPr="00D5086E">
        <w:rPr>
          <w:rFonts w:eastAsiaTheme="minorEastAsia"/>
          <w:sz w:val="24"/>
          <w:szCs w:val="24"/>
          <w:lang w:val="ro-RO"/>
        </w:rPr>
        <w:t xml:space="preserve">                                                                                                                          sătesc  Pîrjolteni</w:t>
      </w:r>
    </w:p>
    <w:p w:rsidR="007C4D9E" w:rsidRDefault="007C4D9E" w:rsidP="007C4D9E">
      <w:pPr>
        <w:rPr>
          <w:rFonts w:eastAsiaTheme="minorEastAsia"/>
          <w:sz w:val="24"/>
          <w:szCs w:val="24"/>
          <w:lang w:val="ro-RO"/>
        </w:rPr>
      </w:pPr>
      <w:r w:rsidRPr="00D5086E">
        <w:rPr>
          <w:rFonts w:eastAsiaTheme="minorEastAsia"/>
          <w:sz w:val="24"/>
          <w:szCs w:val="24"/>
          <w:lang w:val="ro-RO"/>
        </w:rPr>
        <w:t xml:space="preserve">                                                                                                                     </w:t>
      </w:r>
      <w:r>
        <w:rPr>
          <w:rFonts w:eastAsiaTheme="minorEastAsia"/>
          <w:sz w:val="24"/>
          <w:szCs w:val="24"/>
          <w:lang w:val="ro-RO"/>
        </w:rPr>
        <w:t xml:space="preserve">   nr. 08</w:t>
      </w:r>
      <w:r w:rsidRPr="00D5086E">
        <w:rPr>
          <w:rFonts w:eastAsiaTheme="minorEastAsia"/>
          <w:sz w:val="24"/>
          <w:szCs w:val="24"/>
          <w:lang w:val="ro-RO"/>
        </w:rPr>
        <w:t>/0</w:t>
      </w:r>
      <w:r>
        <w:rPr>
          <w:rFonts w:eastAsiaTheme="minorEastAsia"/>
          <w:sz w:val="24"/>
          <w:szCs w:val="24"/>
          <w:lang w:val="ro-RO"/>
        </w:rPr>
        <w:t>4 din 09</w:t>
      </w:r>
      <w:r w:rsidRPr="00D5086E">
        <w:rPr>
          <w:rFonts w:eastAsiaTheme="minorEastAsia"/>
          <w:sz w:val="24"/>
          <w:szCs w:val="24"/>
          <w:lang w:val="ro-RO"/>
        </w:rPr>
        <w:t>.12.</w:t>
      </w:r>
      <w:r>
        <w:rPr>
          <w:rFonts w:eastAsiaTheme="minorEastAsia"/>
          <w:sz w:val="24"/>
          <w:szCs w:val="24"/>
          <w:lang w:val="ro-RO"/>
        </w:rPr>
        <w:t>2022</w:t>
      </w:r>
    </w:p>
    <w:p w:rsidR="007C4D9E" w:rsidRPr="00D5086E" w:rsidRDefault="007C4D9E" w:rsidP="007C4D9E">
      <w:pPr>
        <w:rPr>
          <w:rFonts w:eastAsiaTheme="minorEastAsia"/>
          <w:sz w:val="24"/>
          <w:szCs w:val="24"/>
          <w:lang w:val="ro-RO"/>
        </w:rPr>
      </w:pPr>
    </w:p>
    <w:p w:rsidR="007C4D9E" w:rsidRPr="003D0B72" w:rsidRDefault="007C4D9E" w:rsidP="007C4D9E">
      <w:pPr>
        <w:rPr>
          <w:rFonts w:eastAsiaTheme="minorEastAsia"/>
          <w:b/>
          <w:sz w:val="24"/>
          <w:szCs w:val="24"/>
          <w:lang w:val="ro-RO"/>
        </w:rPr>
      </w:pPr>
      <w:r w:rsidRPr="003D0B72">
        <w:rPr>
          <w:rFonts w:eastAsiaTheme="minorEastAsia"/>
          <w:b/>
          <w:sz w:val="24"/>
          <w:szCs w:val="24"/>
          <w:lang w:val="ro-RO"/>
        </w:rPr>
        <w:t xml:space="preserve">                                             R E G U L A M E N T </w:t>
      </w:r>
    </w:p>
    <w:p w:rsidR="007C4D9E" w:rsidRPr="003D0B72" w:rsidRDefault="007C4D9E" w:rsidP="007C4D9E">
      <w:pPr>
        <w:rPr>
          <w:rFonts w:eastAsiaTheme="minorEastAsia"/>
          <w:b/>
          <w:sz w:val="24"/>
          <w:szCs w:val="24"/>
          <w:lang w:val="en-US"/>
        </w:rPr>
      </w:pPr>
      <w:r w:rsidRPr="003D0B72">
        <w:rPr>
          <w:rFonts w:eastAsiaTheme="minorEastAsia"/>
          <w:b/>
          <w:sz w:val="24"/>
          <w:szCs w:val="24"/>
          <w:lang w:val="ro-RO"/>
        </w:rPr>
        <w:t xml:space="preserve">                      </w:t>
      </w:r>
      <w:proofErr w:type="gramStart"/>
      <w:r w:rsidRPr="003D0B72">
        <w:rPr>
          <w:rFonts w:eastAsiaTheme="minorEastAsia"/>
          <w:b/>
          <w:sz w:val="24"/>
          <w:szCs w:val="24"/>
          <w:lang w:val="en-US"/>
        </w:rPr>
        <w:t>privind</w:t>
      </w:r>
      <w:proofErr w:type="gramEnd"/>
      <w:r w:rsidRPr="003D0B72">
        <w:rPr>
          <w:rFonts w:eastAsiaTheme="minorEastAsia"/>
          <w:b/>
          <w:sz w:val="24"/>
          <w:szCs w:val="24"/>
          <w:lang w:val="en-US"/>
        </w:rPr>
        <w:t xml:space="preserve"> constituirea şi utilizarea Fondului de rezervă </w:t>
      </w:r>
    </w:p>
    <w:p w:rsidR="007C4D9E" w:rsidRPr="003D0B72" w:rsidRDefault="007C4D9E" w:rsidP="007C4D9E">
      <w:pPr>
        <w:rPr>
          <w:rFonts w:eastAsiaTheme="minorEastAsia"/>
          <w:b/>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al</w:t>
      </w:r>
      <w:proofErr w:type="gramEnd"/>
      <w:r w:rsidRPr="003D0B72">
        <w:rPr>
          <w:rFonts w:eastAsiaTheme="minorEastAsia"/>
          <w:b/>
          <w:sz w:val="24"/>
          <w:szCs w:val="24"/>
          <w:lang w:val="en-US"/>
        </w:rPr>
        <w:t xml:space="preserve"> primăriei Pîrjolteni în anul 202</w:t>
      </w:r>
      <w:r>
        <w:rPr>
          <w:rFonts w:eastAsiaTheme="minorEastAsia"/>
          <w:b/>
          <w:sz w:val="24"/>
          <w:szCs w:val="24"/>
          <w:lang w:val="en-US"/>
        </w:rPr>
        <w:t>3</w:t>
      </w:r>
      <w:r w:rsidRPr="003D0B72">
        <w:rPr>
          <w:rFonts w:eastAsiaTheme="minorEastAsia"/>
          <w:b/>
          <w:sz w:val="24"/>
          <w:szCs w:val="24"/>
          <w:lang w:val="en-US"/>
        </w:rPr>
        <w:t>.</w:t>
      </w:r>
    </w:p>
    <w:p w:rsidR="007C4D9E" w:rsidRDefault="007C4D9E" w:rsidP="007C4D9E">
      <w:pPr>
        <w:rPr>
          <w:rFonts w:eastAsiaTheme="minorEastAsia"/>
          <w:sz w:val="24"/>
          <w:szCs w:val="24"/>
          <w:lang w:val="en-US"/>
        </w:rPr>
      </w:pPr>
    </w:p>
    <w:p w:rsidR="007C4D9E" w:rsidRPr="003D0B72" w:rsidRDefault="007C4D9E" w:rsidP="007C4D9E">
      <w:pPr>
        <w:rPr>
          <w:rFonts w:eastAsiaTheme="minorEastAsia"/>
          <w:sz w:val="24"/>
          <w:szCs w:val="24"/>
          <w:lang w:val="en-US"/>
        </w:rPr>
      </w:pPr>
    </w:p>
    <w:p w:rsidR="007C4D9E" w:rsidRPr="003D0B72" w:rsidRDefault="007C4D9E" w:rsidP="007C4D9E">
      <w:pPr>
        <w:rPr>
          <w:rFonts w:eastAsiaTheme="minorEastAsia"/>
          <w:b/>
          <w:sz w:val="24"/>
          <w:szCs w:val="24"/>
          <w:lang w:val="en-US"/>
        </w:rPr>
      </w:pPr>
      <w:r w:rsidRPr="003D0B72">
        <w:rPr>
          <w:rFonts w:eastAsiaTheme="minorEastAsia"/>
          <w:b/>
          <w:sz w:val="24"/>
          <w:szCs w:val="24"/>
          <w:lang w:val="en-US"/>
        </w:rPr>
        <w:t xml:space="preserve">                         I. Dispoziţii generale. </w:t>
      </w:r>
    </w:p>
    <w:p w:rsidR="007C4D9E" w:rsidRPr="003D0B72" w:rsidRDefault="007C4D9E" w:rsidP="007C4D9E">
      <w:pPr>
        <w:jc w:val="both"/>
        <w:rPr>
          <w:rFonts w:eastAsiaTheme="minorEastAsia"/>
          <w:sz w:val="24"/>
          <w:szCs w:val="24"/>
          <w:lang w:val="en-GB"/>
        </w:rPr>
      </w:pPr>
      <w:r w:rsidRPr="003D0B72">
        <w:rPr>
          <w:rFonts w:eastAsiaTheme="minorEastAsia"/>
          <w:color w:val="000000"/>
          <w:sz w:val="24"/>
          <w:szCs w:val="24"/>
          <w:lang w:val="en-GB"/>
        </w:rPr>
        <w:t xml:space="preserve">1. Regulamentul privind constituirea fondului de rezervă al Primăriei şi utilizarea mijloacelor acestuia (în </w:t>
      </w:r>
      <w:proofErr w:type="gramStart"/>
      <w:r w:rsidRPr="003D0B72">
        <w:rPr>
          <w:rFonts w:eastAsiaTheme="minorEastAsia"/>
          <w:color w:val="000000"/>
          <w:sz w:val="24"/>
          <w:szCs w:val="24"/>
          <w:lang w:val="en-GB"/>
        </w:rPr>
        <w:t>continuare  Regulamentul</w:t>
      </w:r>
      <w:proofErr w:type="gramEnd"/>
      <w:r w:rsidRPr="003D0B72">
        <w:rPr>
          <w:rFonts w:eastAsiaTheme="minorEastAsia"/>
          <w:color w:val="000000"/>
          <w:sz w:val="24"/>
          <w:szCs w:val="24"/>
          <w:lang w:val="en-GB"/>
        </w:rPr>
        <w:t xml:space="preserve">) determină modul de constituire, utilizare, evidenţă şi control al fondului de rezervă al primăriei . </w:t>
      </w:r>
    </w:p>
    <w:p w:rsidR="007C4D9E" w:rsidRPr="003D0B72" w:rsidRDefault="007C4D9E" w:rsidP="007C4D9E">
      <w:pPr>
        <w:jc w:val="both"/>
        <w:rPr>
          <w:rFonts w:eastAsiaTheme="minorEastAsia"/>
          <w:color w:val="000000"/>
          <w:sz w:val="24"/>
          <w:szCs w:val="24"/>
          <w:lang w:val="en-GB"/>
        </w:rPr>
      </w:pPr>
      <w:r>
        <w:rPr>
          <w:rFonts w:eastAsiaTheme="minorEastAsia"/>
          <w:color w:val="000000"/>
          <w:sz w:val="24"/>
          <w:szCs w:val="24"/>
          <w:lang w:val="en-GB"/>
        </w:rPr>
        <w:t xml:space="preserve">  </w:t>
      </w:r>
      <w:r w:rsidRPr="003D0B72">
        <w:rPr>
          <w:rFonts w:eastAsiaTheme="minorEastAsia"/>
          <w:color w:val="000000"/>
          <w:sz w:val="24"/>
          <w:szCs w:val="24"/>
          <w:lang w:val="en-GB"/>
        </w:rPr>
        <w:t xml:space="preserve">Prevederile prezentului Regulament au acţiune asupra Consiliuilui </w:t>
      </w:r>
      <w:proofErr w:type="gramStart"/>
      <w:r w:rsidRPr="003D0B72">
        <w:rPr>
          <w:rFonts w:eastAsiaTheme="minorEastAsia"/>
          <w:color w:val="000000"/>
          <w:sz w:val="24"/>
          <w:szCs w:val="24"/>
          <w:lang w:val="en-GB"/>
        </w:rPr>
        <w:t>sătesc  şi</w:t>
      </w:r>
      <w:proofErr w:type="gramEnd"/>
      <w:r w:rsidRPr="003D0B72">
        <w:rPr>
          <w:rFonts w:eastAsiaTheme="minorEastAsia"/>
          <w:color w:val="000000"/>
          <w:sz w:val="24"/>
          <w:szCs w:val="24"/>
          <w:lang w:val="en-GB"/>
        </w:rPr>
        <w:t xml:space="preserve">  a primăriei Pîrjolteni. </w:t>
      </w:r>
    </w:p>
    <w:p w:rsidR="007C4D9E" w:rsidRPr="003D0B72" w:rsidRDefault="007C4D9E" w:rsidP="007C4D9E">
      <w:pPr>
        <w:jc w:val="both"/>
        <w:rPr>
          <w:rFonts w:eastAsiaTheme="minorEastAsia"/>
          <w:color w:val="000000"/>
          <w:sz w:val="24"/>
          <w:szCs w:val="24"/>
          <w:lang w:val="en-GB"/>
        </w:rPr>
      </w:pPr>
    </w:p>
    <w:p w:rsidR="007C4D9E" w:rsidRPr="003D0B72" w:rsidRDefault="007C4D9E" w:rsidP="007C4D9E">
      <w:pPr>
        <w:jc w:val="both"/>
        <w:rPr>
          <w:rFonts w:eastAsiaTheme="minorEastAsia"/>
          <w:b/>
          <w:sz w:val="24"/>
          <w:szCs w:val="24"/>
          <w:lang w:val="en-GB"/>
        </w:rPr>
      </w:pPr>
      <w:r w:rsidRPr="003D0B72">
        <w:rPr>
          <w:rFonts w:eastAsiaTheme="minorEastAsia"/>
          <w:b/>
          <w:sz w:val="24"/>
          <w:szCs w:val="24"/>
          <w:lang w:val="en-GB"/>
        </w:rPr>
        <w:t xml:space="preserve">                         II. Constituirea fondului de rezervă</w:t>
      </w:r>
    </w:p>
    <w:p w:rsidR="007C4D9E" w:rsidRPr="003D0B72" w:rsidRDefault="007C4D9E" w:rsidP="007C4D9E">
      <w:pPr>
        <w:jc w:val="both"/>
        <w:rPr>
          <w:rFonts w:eastAsiaTheme="minorEastAsia"/>
          <w:sz w:val="24"/>
          <w:szCs w:val="24"/>
          <w:lang w:val="ro-RO"/>
        </w:rPr>
      </w:pPr>
      <w:r w:rsidRPr="003D0B72">
        <w:rPr>
          <w:rFonts w:eastAsiaTheme="minorEastAsia"/>
          <w:b/>
          <w:sz w:val="24"/>
          <w:szCs w:val="24"/>
          <w:lang w:val="en-GB"/>
        </w:rPr>
        <w:t xml:space="preserve">      </w:t>
      </w:r>
      <w:r w:rsidRPr="003D0B72">
        <w:rPr>
          <w:rFonts w:eastAsiaTheme="minorEastAsia"/>
          <w:color w:val="000000"/>
          <w:sz w:val="24"/>
          <w:szCs w:val="24"/>
          <w:lang w:val="ro-RO"/>
        </w:rPr>
        <w:t>Fondul de rezervă este un fond bănesc, constituit anual de Consiliul sătesc  şi destinat unor cheltuieli pentru acţiuni cu caracter excepţional şi imprevizibil, care nu sunt prevăzute în bugetul  local şi care ţin de competenţa   primăriei.</w:t>
      </w:r>
    </w:p>
    <w:p w:rsidR="007C4D9E" w:rsidRPr="003D0B72" w:rsidRDefault="007C4D9E" w:rsidP="007C4D9E">
      <w:pPr>
        <w:jc w:val="both"/>
        <w:rPr>
          <w:rFonts w:eastAsiaTheme="minorEastAsia"/>
          <w:color w:val="000000"/>
          <w:sz w:val="24"/>
          <w:szCs w:val="24"/>
          <w:lang w:val="en-GB"/>
        </w:rPr>
      </w:pPr>
      <w:r w:rsidRPr="003D0B72">
        <w:rPr>
          <w:rFonts w:eastAsiaTheme="minorEastAsia"/>
          <w:color w:val="000000"/>
          <w:sz w:val="24"/>
          <w:szCs w:val="24"/>
          <w:lang w:val="en-GB"/>
        </w:rPr>
        <w:t xml:space="preserve"> </w:t>
      </w:r>
      <w:r>
        <w:rPr>
          <w:rFonts w:eastAsiaTheme="minorEastAsia"/>
          <w:color w:val="000000"/>
          <w:sz w:val="24"/>
          <w:szCs w:val="24"/>
          <w:lang w:val="en-GB"/>
        </w:rPr>
        <w:t xml:space="preserve">    </w:t>
      </w:r>
      <w:r w:rsidRPr="003D0B72">
        <w:rPr>
          <w:rFonts w:eastAsiaTheme="minorEastAsia"/>
          <w:color w:val="000000"/>
          <w:sz w:val="24"/>
          <w:szCs w:val="24"/>
          <w:lang w:val="en-GB"/>
        </w:rPr>
        <w:t xml:space="preserve">Cuantumul fondului de rezervă se aprobă anual de către Consiliul </w:t>
      </w:r>
      <w:proofErr w:type="gramStart"/>
      <w:r w:rsidRPr="003D0B72">
        <w:rPr>
          <w:rFonts w:eastAsiaTheme="minorEastAsia"/>
          <w:color w:val="000000"/>
          <w:sz w:val="24"/>
          <w:szCs w:val="24"/>
          <w:lang w:val="en-GB"/>
        </w:rPr>
        <w:t>sătesc  la</w:t>
      </w:r>
      <w:proofErr w:type="gramEnd"/>
      <w:r w:rsidRPr="003D0B72">
        <w:rPr>
          <w:rFonts w:eastAsiaTheme="minorEastAsia"/>
          <w:color w:val="000000"/>
          <w:sz w:val="24"/>
          <w:szCs w:val="24"/>
          <w:lang w:val="en-GB"/>
        </w:rPr>
        <w:t xml:space="preserve"> aprobarea bugetului pentru anul următor, în mărime de cel mult 2% din volumul cheltuielilor bugetului primăriei, în conformitate cu prevederile articolului 18 din Legea nr. </w:t>
      </w:r>
      <w:proofErr w:type="gramStart"/>
      <w:r w:rsidRPr="003D0B72">
        <w:rPr>
          <w:rFonts w:eastAsiaTheme="minorEastAsia"/>
          <w:color w:val="000000"/>
          <w:sz w:val="24"/>
          <w:szCs w:val="24"/>
          <w:lang w:val="en-GB"/>
        </w:rPr>
        <w:t>397-XV din 16 octombrie 2003 privind finanţele publice locale.</w:t>
      </w:r>
      <w:proofErr w:type="gramEnd"/>
      <w:r w:rsidRPr="003D0B72">
        <w:rPr>
          <w:rFonts w:eastAsiaTheme="minorEastAsia"/>
          <w:color w:val="000000"/>
          <w:sz w:val="24"/>
          <w:szCs w:val="24"/>
          <w:lang w:val="en-GB"/>
        </w:rPr>
        <w:t xml:space="preserve"> </w:t>
      </w:r>
    </w:p>
    <w:p w:rsidR="007C4D9E" w:rsidRPr="003D0B72" w:rsidRDefault="007C4D9E" w:rsidP="007C4D9E">
      <w:pPr>
        <w:jc w:val="both"/>
        <w:rPr>
          <w:rFonts w:eastAsiaTheme="minorEastAsia"/>
          <w:color w:val="000000"/>
          <w:sz w:val="24"/>
          <w:szCs w:val="24"/>
          <w:lang w:val="ro-RO"/>
        </w:rPr>
      </w:pPr>
      <w:r>
        <w:rPr>
          <w:rFonts w:eastAsiaTheme="minorEastAsia"/>
          <w:color w:val="000000"/>
          <w:sz w:val="24"/>
          <w:szCs w:val="24"/>
          <w:lang w:val="en-GB"/>
        </w:rPr>
        <w:t xml:space="preserve">     </w:t>
      </w:r>
      <w:r w:rsidRPr="003D0B72">
        <w:rPr>
          <w:rFonts w:eastAsiaTheme="minorEastAsia"/>
          <w:color w:val="000000"/>
          <w:sz w:val="24"/>
          <w:szCs w:val="24"/>
          <w:lang w:val="en-GB"/>
        </w:rPr>
        <w:t xml:space="preserve"> Pentru anul 202</w:t>
      </w:r>
      <w:r>
        <w:rPr>
          <w:rFonts w:eastAsiaTheme="minorEastAsia"/>
          <w:color w:val="000000"/>
          <w:sz w:val="24"/>
          <w:szCs w:val="24"/>
          <w:lang w:val="en-GB"/>
        </w:rPr>
        <w:t>3</w:t>
      </w:r>
      <w:r w:rsidRPr="003D0B72">
        <w:rPr>
          <w:rFonts w:eastAsiaTheme="minorEastAsia"/>
          <w:color w:val="000000"/>
          <w:sz w:val="24"/>
          <w:szCs w:val="24"/>
          <w:lang w:val="en-GB"/>
        </w:rPr>
        <w:t xml:space="preserve"> se aprob</w:t>
      </w:r>
      <w:r w:rsidRPr="003D0B72">
        <w:rPr>
          <w:rFonts w:eastAsiaTheme="minorEastAsia"/>
          <w:color w:val="000000"/>
          <w:sz w:val="24"/>
          <w:szCs w:val="24"/>
          <w:lang w:val="ro-RO"/>
        </w:rPr>
        <w:t>ă cuantumul fondu</w:t>
      </w:r>
      <w:r>
        <w:rPr>
          <w:rFonts w:eastAsiaTheme="minorEastAsia"/>
          <w:color w:val="000000"/>
          <w:sz w:val="24"/>
          <w:szCs w:val="24"/>
          <w:lang w:val="ro-RO"/>
        </w:rPr>
        <w:t>lui de rezervă în mărime de 0</w:t>
      </w:r>
      <w:proofErr w:type="gramStart"/>
      <w:r>
        <w:rPr>
          <w:rFonts w:eastAsiaTheme="minorEastAsia"/>
          <w:color w:val="000000"/>
          <w:sz w:val="24"/>
          <w:szCs w:val="24"/>
          <w:lang w:val="ro-RO"/>
        </w:rPr>
        <w:t>,4</w:t>
      </w:r>
      <w:r w:rsidRPr="003D0B72">
        <w:rPr>
          <w:rFonts w:eastAsiaTheme="minorEastAsia"/>
          <w:color w:val="000000"/>
          <w:sz w:val="24"/>
          <w:szCs w:val="24"/>
          <w:lang w:val="ro-RO"/>
        </w:rPr>
        <w:t>8</w:t>
      </w:r>
      <w:proofErr w:type="gramEnd"/>
      <w:r w:rsidRPr="003D0B72">
        <w:rPr>
          <w:rFonts w:eastAsiaTheme="minorEastAsia"/>
          <w:color w:val="000000"/>
          <w:sz w:val="24"/>
          <w:szCs w:val="24"/>
          <w:lang w:val="ro-RO"/>
        </w:rPr>
        <w:t xml:space="preserve"> % din volumul cheltuielilor  bugetului pe anul 202</w:t>
      </w:r>
      <w:r>
        <w:rPr>
          <w:rFonts w:eastAsiaTheme="minorEastAsia"/>
          <w:color w:val="000000"/>
          <w:sz w:val="24"/>
          <w:szCs w:val="24"/>
          <w:lang w:val="ro-RO"/>
        </w:rPr>
        <w:t>3 , în sumă de 2</w:t>
      </w:r>
      <w:r w:rsidRPr="003D0B72">
        <w:rPr>
          <w:rFonts w:eastAsiaTheme="minorEastAsia"/>
          <w:color w:val="000000"/>
          <w:sz w:val="24"/>
          <w:szCs w:val="24"/>
          <w:lang w:val="ro-RO"/>
        </w:rPr>
        <w:t>5,0  mii lei.</w:t>
      </w:r>
    </w:p>
    <w:p w:rsidR="007C4D9E" w:rsidRPr="003D0B72" w:rsidRDefault="007C4D9E" w:rsidP="007C4D9E">
      <w:pPr>
        <w:jc w:val="both"/>
        <w:rPr>
          <w:rFonts w:eastAsiaTheme="minorEastAsia"/>
          <w:color w:val="000000"/>
          <w:sz w:val="24"/>
          <w:szCs w:val="24"/>
          <w:lang w:val="ro-RO"/>
        </w:rPr>
      </w:pPr>
    </w:p>
    <w:p w:rsidR="007C4D9E" w:rsidRPr="003D0B72" w:rsidRDefault="007C4D9E" w:rsidP="007C4D9E">
      <w:pPr>
        <w:jc w:val="both"/>
        <w:rPr>
          <w:rFonts w:eastAsiaTheme="minorEastAsia"/>
          <w:b/>
          <w:color w:val="000000"/>
          <w:sz w:val="24"/>
          <w:szCs w:val="24"/>
          <w:lang w:val="ro-RO"/>
        </w:rPr>
      </w:pPr>
      <w:r w:rsidRPr="003D0B72">
        <w:rPr>
          <w:rFonts w:eastAsiaTheme="minorEastAsia"/>
          <w:b/>
          <w:color w:val="000000"/>
          <w:sz w:val="24"/>
          <w:szCs w:val="24"/>
          <w:lang w:val="ro-RO"/>
        </w:rPr>
        <w:t xml:space="preserve">                       III. Utilizarea fondului de rezervă</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2. Mijloacele fondului de rezervă pot fi utilizate pentru: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2.1. Înlăturarea efectelor calamităţilor naturale, avariilor, efectuarea lucrărilor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proiectare</w:t>
      </w:r>
      <w:proofErr w:type="gramEnd"/>
      <w:r w:rsidRPr="003D0B72">
        <w:rPr>
          <w:rFonts w:eastAsiaTheme="minorEastAsia"/>
          <w:sz w:val="24"/>
          <w:szCs w:val="24"/>
          <w:lang w:val="en-US"/>
        </w:rPr>
        <w:t xml:space="preserve"> aferente acestei acţiuni;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2.2. Cheltuieli aferente deplasării delegaţiei primăriei pieste hotarele ţării şi</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desfăşurării</w:t>
      </w:r>
      <w:proofErr w:type="gramEnd"/>
      <w:r w:rsidRPr="003D0B72">
        <w:rPr>
          <w:rFonts w:eastAsiaTheme="minorEastAsia"/>
          <w:sz w:val="24"/>
          <w:szCs w:val="24"/>
          <w:lang w:val="en-US"/>
        </w:rPr>
        <w:t xml:space="preserve"> în bune condiţii a vizitelor unor delegaţii oficiale ale altor state,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organizării</w:t>
      </w:r>
      <w:proofErr w:type="gramEnd"/>
      <w:r w:rsidRPr="003D0B72">
        <w:rPr>
          <w:rFonts w:eastAsiaTheme="minorEastAsia"/>
          <w:sz w:val="24"/>
          <w:szCs w:val="24"/>
          <w:lang w:val="en-US"/>
        </w:rPr>
        <w:t xml:space="preserve"> expoziţiilor (numai în cazul insuficienţei sau neplanificării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mijloacelor</w:t>
      </w:r>
      <w:proofErr w:type="gramEnd"/>
      <w:r w:rsidRPr="003D0B72">
        <w:rPr>
          <w:rFonts w:eastAsiaTheme="minorEastAsia"/>
          <w:sz w:val="24"/>
          <w:szCs w:val="24"/>
          <w:lang w:val="en-US"/>
        </w:rPr>
        <w:t xml:space="preserve"> prevăzute în bugetul primăriei);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2.3</w:t>
      </w:r>
      <w:proofErr w:type="gramStart"/>
      <w:r w:rsidRPr="003D0B72">
        <w:rPr>
          <w:rFonts w:eastAsiaTheme="minorEastAsia"/>
          <w:sz w:val="24"/>
          <w:szCs w:val="24"/>
          <w:lang w:val="en-US"/>
        </w:rPr>
        <w:t>.  Acordarea</w:t>
      </w:r>
      <w:proofErr w:type="gramEnd"/>
      <w:r w:rsidRPr="003D0B72">
        <w:rPr>
          <w:rFonts w:eastAsiaTheme="minorEastAsia"/>
          <w:sz w:val="24"/>
          <w:szCs w:val="24"/>
          <w:lang w:val="en-US"/>
        </w:rPr>
        <w:t xml:space="preserve"> ajutorului financiar pentru sinistrați;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2.4</w:t>
      </w:r>
      <w:proofErr w:type="gramStart"/>
      <w:r w:rsidRPr="003D0B72">
        <w:rPr>
          <w:rFonts w:eastAsiaTheme="minorEastAsia"/>
          <w:sz w:val="24"/>
          <w:szCs w:val="24"/>
          <w:lang w:val="en-US"/>
        </w:rPr>
        <w:t>.  Acordarea</w:t>
      </w:r>
      <w:proofErr w:type="gramEnd"/>
      <w:r w:rsidRPr="003D0B72">
        <w:rPr>
          <w:rFonts w:eastAsiaTheme="minorEastAsia"/>
          <w:sz w:val="24"/>
          <w:szCs w:val="24"/>
          <w:lang w:val="en-US"/>
        </w:rPr>
        <w:t xml:space="preserve"> ajutorului financiar unic persoanelor socialment vulnerabile;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2.5</w:t>
      </w:r>
      <w:proofErr w:type="gramStart"/>
      <w:r w:rsidRPr="003D0B72">
        <w:rPr>
          <w:rFonts w:eastAsiaTheme="minorEastAsia"/>
          <w:sz w:val="24"/>
          <w:szCs w:val="24"/>
          <w:lang w:val="en-US"/>
        </w:rPr>
        <w:t>.  Finan</w:t>
      </w:r>
      <w:proofErr w:type="gramEnd"/>
      <w:r w:rsidRPr="003D0B72">
        <w:rPr>
          <w:rFonts w:eastAsiaTheme="minorEastAsia"/>
          <w:sz w:val="24"/>
          <w:szCs w:val="24"/>
          <w:lang w:val="en-US"/>
        </w:rPr>
        <w:t xml:space="preserve">țarea cheltuielilor legate de transportarea şi repartizarea ajutoarelor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umanitare</w:t>
      </w:r>
      <w:proofErr w:type="gramEnd"/>
      <w:r w:rsidRPr="003D0B72">
        <w:rPr>
          <w:rFonts w:eastAsiaTheme="minorEastAsia"/>
          <w:sz w:val="24"/>
          <w:szCs w:val="24"/>
          <w:lang w:val="en-US"/>
        </w:rPr>
        <w:t xml:space="preserve"> acordate primăriei ( în caz de necessitate)</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2.6</w:t>
      </w:r>
      <w:proofErr w:type="gramStart"/>
      <w:r w:rsidRPr="003D0B72">
        <w:rPr>
          <w:rFonts w:eastAsiaTheme="minorEastAsia"/>
          <w:sz w:val="24"/>
          <w:szCs w:val="24"/>
          <w:lang w:val="en-US"/>
        </w:rPr>
        <w:t>.  Finanţarea</w:t>
      </w:r>
      <w:proofErr w:type="gramEnd"/>
      <w:r w:rsidRPr="003D0B72">
        <w:rPr>
          <w:rFonts w:eastAsiaTheme="minorEastAsia"/>
          <w:sz w:val="24"/>
          <w:szCs w:val="24"/>
          <w:lang w:val="en-US"/>
        </w:rPr>
        <w:t xml:space="preserve">  unor acțiuni de promovare a culturii, altor activități avînd drept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scop</w:t>
      </w:r>
      <w:proofErr w:type="gramEnd"/>
      <w:r w:rsidRPr="003D0B72">
        <w:rPr>
          <w:rFonts w:eastAsiaTheme="minorEastAsia"/>
          <w:sz w:val="24"/>
          <w:szCs w:val="24"/>
          <w:lang w:val="en-US"/>
        </w:rPr>
        <w:t xml:space="preserve"> dezvoltarea comunității;</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2.7. Finanţarea parţială a activităţilor sportive şi artistice </w:t>
      </w:r>
      <w:proofErr w:type="gramStart"/>
      <w:r w:rsidRPr="003D0B72">
        <w:rPr>
          <w:rFonts w:eastAsiaTheme="minorEastAsia"/>
          <w:sz w:val="24"/>
          <w:szCs w:val="24"/>
          <w:lang w:val="en-US"/>
        </w:rPr>
        <w:t>( în</w:t>
      </w:r>
      <w:proofErr w:type="gramEnd"/>
      <w:r w:rsidRPr="003D0B72">
        <w:rPr>
          <w:rFonts w:eastAsiaTheme="minorEastAsia"/>
          <w:sz w:val="24"/>
          <w:szCs w:val="24"/>
          <w:lang w:val="en-US"/>
        </w:rPr>
        <w:t xml:space="preserve"> caz de necessitate)</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2.8  Finanţarea</w:t>
      </w:r>
      <w:proofErr w:type="gramEnd"/>
      <w:r w:rsidRPr="003D0B72">
        <w:rPr>
          <w:rFonts w:eastAsiaTheme="minorEastAsia"/>
          <w:sz w:val="24"/>
          <w:szCs w:val="24"/>
          <w:lang w:val="en-US"/>
        </w:rPr>
        <w:t xml:space="preserve"> donatorilor de singe a cîte 100 de lei.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2.9  Acordarea</w:t>
      </w:r>
      <w:proofErr w:type="gramEnd"/>
      <w:r w:rsidRPr="003D0B72">
        <w:rPr>
          <w:rFonts w:eastAsiaTheme="minorEastAsia"/>
          <w:sz w:val="24"/>
          <w:szCs w:val="24"/>
          <w:lang w:val="en-US"/>
        </w:rPr>
        <w:t xml:space="preserve"> ajutorului material unic 500 de  lei,  familiilor la 50 ani  și 60 ani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de</w:t>
      </w:r>
      <w:proofErr w:type="gramEnd"/>
      <w:r w:rsidRPr="003D0B72">
        <w:rPr>
          <w:rFonts w:eastAsiaTheme="minorEastAsia"/>
          <w:sz w:val="24"/>
          <w:szCs w:val="24"/>
          <w:lang w:val="en-US"/>
        </w:rPr>
        <w:t xml:space="preserve"> căsătorie.</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2.10  Acordarea</w:t>
      </w:r>
      <w:proofErr w:type="gramEnd"/>
      <w:r w:rsidRPr="003D0B72">
        <w:rPr>
          <w:rFonts w:eastAsiaTheme="minorEastAsia"/>
          <w:sz w:val="24"/>
          <w:szCs w:val="24"/>
          <w:lang w:val="en-US"/>
        </w:rPr>
        <w:t xml:space="preserve"> ajutorului material unic </w:t>
      </w:r>
      <w:r>
        <w:rPr>
          <w:rFonts w:eastAsiaTheme="minorEastAsia"/>
          <w:sz w:val="24"/>
          <w:szCs w:val="24"/>
          <w:lang w:val="en-US"/>
        </w:rPr>
        <w:t xml:space="preserve"> copiilor dotați din teritoriu.</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2.11  Stimularea</w:t>
      </w:r>
      <w:proofErr w:type="gramEnd"/>
      <w:r w:rsidRPr="003D0B72">
        <w:rPr>
          <w:rFonts w:eastAsiaTheme="minorEastAsia"/>
          <w:sz w:val="24"/>
          <w:szCs w:val="24"/>
          <w:lang w:val="en-US"/>
        </w:rPr>
        <w:t xml:space="preserve"> secretarului consiliului sătesc pentru oficierea căsătoriilor din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teritoriu</w:t>
      </w:r>
      <w:proofErr w:type="gramEnd"/>
      <w:r w:rsidRPr="003D0B72">
        <w:rPr>
          <w:rFonts w:eastAsiaTheme="minorEastAsia"/>
          <w:sz w:val="24"/>
          <w:szCs w:val="24"/>
          <w:lang w:val="en-US"/>
        </w:rPr>
        <w:t>, cu 10% din suma acumulată , pentru prestarea acestui serviciu,</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în</w:t>
      </w:r>
      <w:proofErr w:type="gramEnd"/>
      <w:r w:rsidRPr="003D0B72">
        <w:rPr>
          <w:rFonts w:eastAsiaTheme="minorEastAsia"/>
          <w:sz w:val="24"/>
          <w:szCs w:val="24"/>
          <w:lang w:val="en-US"/>
        </w:rPr>
        <w:t xml:space="preserve"> afara orelor de lucru.</w:t>
      </w:r>
    </w:p>
    <w:p w:rsidR="007C4D9E" w:rsidRPr="003D0B72" w:rsidRDefault="007C4D9E" w:rsidP="007C4D9E">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 2.12. Alte cheltuieli cu character imprevizibil și necesități de urgență, care, în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conformitate</w:t>
      </w:r>
      <w:proofErr w:type="gramEnd"/>
      <w:r w:rsidRPr="003D0B72">
        <w:rPr>
          <w:rFonts w:eastAsiaTheme="minorEastAsia"/>
          <w:sz w:val="24"/>
          <w:szCs w:val="24"/>
          <w:lang w:val="en-US"/>
        </w:rPr>
        <w:t xml:space="preserve"> cu legislația în vigoare, țin de competența autorităților publice</w:t>
      </w:r>
      <w:r>
        <w:rPr>
          <w:rFonts w:eastAsiaTheme="minorEastAsia"/>
          <w:sz w:val="24"/>
          <w:szCs w:val="24"/>
          <w:lang w:val="en-US"/>
        </w:rPr>
        <w:t>.</w:t>
      </w:r>
    </w:p>
    <w:p w:rsidR="007C4D9E" w:rsidRDefault="007C4D9E" w:rsidP="007C4D9E">
      <w:pPr>
        <w:jc w:val="both"/>
        <w:rPr>
          <w:rFonts w:eastAsiaTheme="minorEastAsia"/>
          <w:sz w:val="24"/>
          <w:szCs w:val="24"/>
          <w:lang w:val="en-US"/>
        </w:rPr>
      </w:pPr>
      <w:r w:rsidRPr="003D0B72">
        <w:rPr>
          <w:rFonts w:eastAsiaTheme="minorEastAsia"/>
          <w:sz w:val="24"/>
          <w:szCs w:val="24"/>
          <w:lang w:val="en-US"/>
        </w:rPr>
        <w:t xml:space="preserve"> </w:t>
      </w:r>
    </w:p>
    <w:p w:rsidR="007C4D9E" w:rsidRDefault="007C4D9E" w:rsidP="007C4D9E">
      <w:pPr>
        <w:jc w:val="both"/>
        <w:rPr>
          <w:rFonts w:eastAsiaTheme="minorEastAsia"/>
          <w:sz w:val="24"/>
          <w:szCs w:val="24"/>
          <w:lang w:val="en-US"/>
        </w:rPr>
      </w:pPr>
    </w:p>
    <w:p w:rsidR="007C4D9E" w:rsidRDefault="007C4D9E" w:rsidP="007C4D9E">
      <w:pPr>
        <w:jc w:val="both"/>
        <w:rPr>
          <w:rFonts w:eastAsiaTheme="minorEastAsia"/>
          <w:sz w:val="24"/>
          <w:szCs w:val="24"/>
          <w:lang w:val="en-US"/>
        </w:rPr>
      </w:pPr>
    </w:p>
    <w:p w:rsidR="007C4D9E" w:rsidRDefault="007C4D9E" w:rsidP="007C4D9E">
      <w:pPr>
        <w:jc w:val="both"/>
        <w:rPr>
          <w:rFonts w:eastAsiaTheme="minorEastAsia"/>
          <w:sz w:val="24"/>
          <w:szCs w:val="24"/>
          <w:lang w:val="en-US"/>
        </w:rPr>
      </w:pPr>
    </w:p>
    <w:p w:rsidR="007C4D9E" w:rsidRDefault="007C4D9E" w:rsidP="007C4D9E">
      <w:pPr>
        <w:jc w:val="both"/>
        <w:rPr>
          <w:rFonts w:eastAsiaTheme="minorEastAsia"/>
          <w:sz w:val="24"/>
          <w:szCs w:val="24"/>
          <w:lang w:val="en-US"/>
        </w:rPr>
      </w:pPr>
    </w:p>
    <w:p w:rsidR="007C4D9E" w:rsidRPr="003D0B72" w:rsidRDefault="007C4D9E" w:rsidP="007C4D9E">
      <w:pPr>
        <w:jc w:val="both"/>
        <w:rPr>
          <w:rFonts w:eastAsiaTheme="minorEastAsia"/>
          <w:sz w:val="24"/>
          <w:szCs w:val="24"/>
          <w:lang w:val="en-US"/>
        </w:rPr>
      </w:pPr>
    </w:p>
    <w:p w:rsidR="007C4D9E" w:rsidRPr="003D0B72" w:rsidRDefault="007C4D9E" w:rsidP="007C4D9E">
      <w:pPr>
        <w:jc w:val="both"/>
        <w:rPr>
          <w:rFonts w:eastAsiaTheme="minorEastAsia"/>
          <w:b/>
          <w:sz w:val="24"/>
          <w:szCs w:val="24"/>
          <w:lang w:val="en-US"/>
        </w:rPr>
      </w:pPr>
      <w:r w:rsidRPr="003D0B72">
        <w:rPr>
          <w:rFonts w:eastAsiaTheme="minorEastAsia"/>
          <w:b/>
          <w:sz w:val="24"/>
          <w:szCs w:val="24"/>
          <w:lang w:val="en-US"/>
        </w:rPr>
        <w:t xml:space="preserve">                IV. Modul de alocare a mijloacelor din fondul de rezervă.</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3.</w:t>
      </w:r>
      <w:r>
        <w:rPr>
          <w:rFonts w:eastAsiaTheme="minorEastAsia"/>
          <w:sz w:val="24"/>
          <w:szCs w:val="24"/>
          <w:lang w:val="en-US"/>
        </w:rPr>
        <w:t xml:space="preserve">  </w:t>
      </w:r>
      <w:proofErr w:type="gramStart"/>
      <w:r w:rsidRPr="003D0B72">
        <w:rPr>
          <w:rFonts w:eastAsiaTheme="minorEastAsia"/>
          <w:sz w:val="24"/>
          <w:szCs w:val="24"/>
          <w:lang w:val="en-US"/>
        </w:rPr>
        <w:t>Alocarea  mijloacelor</w:t>
      </w:r>
      <w:proofErr w:type="gramEnd"/>
      <w:r w:rsidRPr="003D0B72">
        <w:rPr>
          <w:rFonts w:eastAsiaTheme="minorEastAsia"/>
          <w:sz w:val="24"/>
          <w:szCs w:val="24"/>
          <w:lang w:val="en-US"/>
        </w:rPr>
        <w:t xml:space="preserve"> din fondul de rezervă se autorizează a fi efectuată de către: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a)       </w:t>
      </w:r>
      <w:proofErr w:type="gramStart"/>
      <w:r w:rsidRPr="003D0B72">
        <w:rPr>
          <w:rFonts w:eastAsiaTheme="minorEastAsia"/>
          <w:sz w:val="24"/>
          <w:szCs w:val="24"/>
          <w:lang w:val="en-US"/>
        </w:rPr>
        <w:t>primar</w:t>
      </w:r>
      <w:proofErr w:type="gramEnd"/>
      <w:r w:rsidRPr="003D0B72">
        <w:rPr>
          <w:rFonts w:eastAsiaTheme="minorEastAsia"/>
          <w:sz w:val="24"/>
          <w:szCs w:val="24"/>
          <w:lang w:val="en-US"/>
        </w:rPr>
        <w:t xml:space="preserve">, în baza dispoziţiilor în cazurile menţionate în punctele 2.1 ; 2.5.,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cu</w:t>
      </w:r>
      <w:proofErr w:type="gramEnd"/>
      <w:r w:rsidRPr="003D0B72">
        <w:rPr>
          <w:rFonts w:eastAsiaTheme="minorEastAsia"/>
          <w:sz w:val="24"/>
          <w:szCs w:val="24"/>
          <w:lang w:val="en-US"/>
        </w:rPr>
        <w:t xml:space="preserve"> aprobarea ulterioară la consiliul local, în baza documentelor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justificative</w:t>
      </w:r>
      <w:proofErr w:type="gramEnd"/>
      <w:r w:rsidRPr="003D0B72">
        <w:rPr>
          <w:rFonts w:eastAsiaTheme="minorEastAsia"/>
          <w:sz w:val="24"/>
          <w:szCs w:val="24"/>
          <w:lang w:val="en-US"/>
        </w:rPr>
        <w:t xml:space="preserve">, cu viza prealabilă de control financiar intern;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b)        </w:t>
      </w:r>
      <w:proofErr w:type="gramStart"/>
      <w:r w:rsidRPr="003D0B72">
        <w:rPr>
          <w:rFonts w:eastAsiaTheme="minorEastAsia"/>
          <w:sz w:val="24"/>
          <w:szCs w:val="24"/>
          <w:lang w:val="en-US"/>
        </w:rPr>
        <w:t>consiliului</w:t>
      </w:r>
      <w:proofErr w:type="gramEnd"/>
      <w:r w:rsidRPr="003D0B72">
        <w:rPr>
          <w:rFonts w:eastAsiaTheme="minorEastAsia"/>
          <w:sz w:val="24"/>
          <w:szCs w:val="24"/>
          <w:lang w:val="en-US"/>
        </w:rPr>
        <w:t xml:space="preserve"> local, în baza deciziei, conform documentelor justificative, cu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viza</w:t>
      </w:r>
      <w:proofErr w:type="gramEnd"/>
      <w:r w:rsidRPr="003D0B72">
        <w:rPr>
          <w:rFonts w:eastAsiaTheme="minorEastAsia"/>
          <w:sz w:val="24"/>
          <w:szCs w:val="24"/>
          <w:lang w:val="en-US"/>
        </w:rPr>
        <w:t xml:space="preserve"> prealabilă de control financiar în cazurile menţionate în punctele 2.2; </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2.3; 2.4; 2.6; 2.7; 2.8;2.9; 2.10;2.11;2.12 .</w:t>
      </w:r>
    </w:p>
    <w:p w:rsidR="007C4D9E" w:rsidRPr="003D0B72" w:rsidRDefault="007C4D9E" w:rsidP="007C4D9E">
      <w:pPr>
        <w:jc w:val="both"/>
        <w:rPr>
          <w:rFonts w:eastAsiaTheme="minorEastAsia"/>
          <w:sz w:val="24"/>
          <w:szCs w:val="24"/>
          <w:lang w:val="en-US"/>
        </w:rPr>
      </w:pPr>
    </w:p>
    <w:p w:rsidR="007C4D9E" w:rsidRPr="003D0B72" w:rsidRDefault="007C4D9E" w:rsidP="007C4D9E">
      <w:pPr>
        <w:jc w:val="both"/>
        <w:rPr>
          <w:rFonts w:eastAsiaTheme="minorEastAsia"/>
          <w:b/>
          <w:sz w:val="24"/>
          <w:szCs w:val="24"/>
          <w:lang w:val="en-US"/>
        </w:rPr>
      </w:pPr>
      <w:r w:rsidRPr="003D0B72">
        <w:rPr>
          <w:rFonts w:eastAsiaTheme="minorEastAsia"/>
          <w:b/>
          <w:sz w:val="24"/>
          <w:szCs w:val="24"/>
          <w:lang w:val="en-US"/>
        </w:rPr>
        <w:t xml:space="preserve">                  V.  Procedura elaborării şi </w:t>
      </w:r>
      <w:proofErr w:type="gramStart"/>
      <w:r w:rsidRPr="003D0B72">
        <w:rPr>
          <w:rFonts w:eastAsiaTheme="minorEastAsia"/>
          <w:b/>
          <w:sz w:val="24"/>
          <w:szCs w:val="24"/>
          <w:lang w:val="en-US"/>
        </w:rPr>
        <w:t>adoptării  dispoziţiilor</w:t>
      </w:r>
      <w:proofErr w:type="gramEnd"/>
      <w:r w:rsidRPr="003D0B72">
        <w:rPr>
          <w:rFonts w:eastAsiaTheme="minorEastAsia"/>
          <w:b/>
          <w:sz w:val="24"/>
          <w:szCs w:val="24"/>
          <w:lang w:val="en-US"/>
        </w:rPr>
        <w:t xml:space="preserve"> primarului  </w:t>
      </w:r>
    </w:p>
    <w:p w:rsidR="007C4D9E" w:rsidRPr="003D0B72" w:rsidRDefault="007C4D9E" w:rsidP="007C4D9E">
      <w:pPr>
        <w:jc w:val="both"/>
        <w:rPr>
          <w:rFonts w:eastAsiaTheme="minorEastAsia"/>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şi</w:t>
      </w:r>
      <w:proofErr w:type="gramEnd"/>
      <w:r w:rsidRPr="003D0B72">
        <w:rPr>
          <w:rFonts w:eastAsiaTheme="minorEastAsia"/>
          <w:b/>
          <w:sz w:val="24"/>
          <w:szCs w:val="24"/>
          <w:lang w:val="en-US"/>
        </w:rPr>
        <w:t xml:space="preserve"> deciziilor consiliului local</w:t>
      </w:r>
      <w:r w:rsidRPr="003D0B72">
        <w:rPr>
          <w:rFonts w:eastAsiaTheme="minorEastAsia"/>
          <w:sz w:val="24"/>
          <w:szCs w:val="24"/>
          <w:lang w:val="en-US"/>
        </w:rPr>
        <w:t>.</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Contabilitatea primăriei, conform indicaţiei primarului examinează demersurile, cererile şi adresările, denumite în continuare adresări, parvenite din partea autorităţii publice privind alocarea mijloacelor din fondul de rezervă. </w:t>
      </w:r>
    </w:p>
    <w:p w:rsidR="007C4D9E" w:rsidRPr="003D0B72" w:rsidRDefault="007C4D9E" w:rsidP="007C4D9E">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Drept temei pentru pregătirea proiectelor de dispoziţii şi decizii servesc adresări către consiliul local, însoţite de argumente justificate şi de calcule întemeiate.</w:t>
      </w:r>
      <w:proofErr w:type="gramEnd"/>
    </w:p>
    <w:p w:rsidR="007C4D9E" w:rsidRPr="003D0B72" w:rsidRDefault="007C4D9E" w:rsidP="007C4D9E">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De regulă</w:t>
      </w:r>
      <w:proofErr w:type="gramStart"/>
      <w:r w:rsidRPr="003D0B72">
        <w:rPr>
          <w:rFonts w:eastAsiaTheme="minorEastAsia"/>
          <w:sz w:val="24"/>
          <w:szCs w:val="24"/>
          <w:lang w:val="en-US"/>
        </w:rPr>
        <w:t>,  adresările</w:t>
      </w:r>
      <w:proofErr w:type="gramEnd"/>
      <w:r w:rsidRPr="003D0B72">
        <w:rPr>
          <w:rFonts w:eastAsiaTheme="minorEastAsia"/>
          <w:sz w:val="24"/>
          <w:szCs w:val="24"/>
          <w:lang w:val="en-US"/>
        </w:rPr>
        <w:t xml:space="preserve"> însoţite în adresa primarului şi a consiliului sătesc, din partea persoanelor fizice sunt readresate  spre examinare în contabilitatea primăriei.</w:t>
      </w:r>
    </w:p>
    <w:p w:rsidR="007C4D9E" w:rsidRPr="003D0B72" w:rsidRDefault="007C4D9E" w:rsidP="007C4D9E">
      <w:pPr>
        <w:jc w:val="both"/>
        <w:rPr>
          <w:rFonts w:eastAsiaTheme="minorEastAsia"/>
          <w:sz w:val="24"/>
          <w:szCs w:val="24"/>
          <w:lang w:val="en-US"/>
        </w:rPr>
      </w:pPr>
      <w:proofErr w:type="gramStart"/>
      <w:r w:rsidRPr="003D0B72">
        <w:rPr>
          <w:rFonts w:eastAsiaTheme="minorEastAsia"/>
          <w:sz w:val="24"/>
          <w:szCs w:val="24"/>
          <w:lang w:val="en-US"/>
        </w:rPr>
        <w:t>În urma examinării adresărilor primite, contabilitatea prezintă avizul sau proiectul de decizie respectiv.</w:t>
      </w:r>
      <w:proofErr w:type="gramEnd"/>
      <w:r w:rsidRPr="003D0B72">
        <w:rPr>
          <w:rFonts w:eastAsiaTheme="minorEastAsia"/>
          <w:sz w:val="24"/>
          <w:szCs w:val="24"/>
          <w:lang w:val="en-US"/>
        </w:rPr>
        <w:t xml:space="preserve"> </w:t>
      </w:r>
    </w:p>
    <w:p w:rsidR="007C4D9E" w:rsidRPr="003D0B72" w:rsidRDefault="007C4D9E" w:rsidP="007C4D9E">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Deciziile consiliului sătesc, dispoziţiile primarului privind </w:t>
      </w:r>
      <w:proofErr w:type="gramStart"/>
      <w:r w:rsidRPr="003D0B72">
        <w:rPr>
          <w:rFonts w:eastAsiaTheme="minorEastAsia"/>
          <w:sz w:val="24"/>
          <w:szCs w:val="24"/>
          <w:lang w:val="en-US"/>
        </w:rPr>
        <w:t>alocarea  mijloacelor</w:t>
      </w:r>
      <w:proofErr w:type="gramEnd"/>
      <w:r w:rsidRPr="003D0B72">
        <w:rPr>
          <w:rFonts w:eastAsiaTheme="minorEastAsia"/>
          <w:sz w:val="24"/>
          <w:szCs w:val="24"/>
          <w:lang w:val="en-US"/>
        </w:rPr>
        <w:t xml:space="preserve"> din fondul de rezervă sunt contrasemnate de contabilul şef cu precizarea planului de cheltuieli respective şi se prezintă ordonatorului de credite prin intermediul căreia se vor efectua cheltuielile.</w:t>
      </w:r>
    </w:p>
    <w:p w:rsidR="007C4D9E" w:rsidRPr="003D0B72" w:rsidRDefault="007C4D9E" w:rsidP="007C4D9E">
      <w:pPr>
        <w:jc w:val="both"/>
        <w:rPr>
          <w:rFonts w:eastAsiaTheme="minorEastAsia"/>
          <w:sz w:val="24"/>
          <w:szCs w:val="24"/>
          <w:lang w:val="en-US"/>
        </w:rPr>
      </w:pPr>
    </w:p>
    <w:p w:rsidR="007C4D9E" w:rsidRPr="003D0B72" w:rsidRDefault="007C4D9E" w:rsidP="007C4D9E">
      <w:pPr>
        <w:jc w:val="both"/>
        <w:rPr>
          <w:rFonts w:eastAsiaTheme="minorEastAsia"/>
          <w:b/>
          <w:sz w:val="24"/>
          <w:szCs w:val="24"/>
          <w:lang w:val="en-US"/>
        </w:rPr>
      </w:pPr>
      <w:r w:rsidRPr="003D0B72">
        <w:rPr>
          <w:rFonts w:eastAsiaTheme="minorEastAsia"/>
          <w:b/>
          <w:sz w:val="24"/>
          <w:szCs w:val="24"/>
          <w:lang w:val="en-US"/>
        </w:rPr>
        <w:t xml:space="preserve">                     VI.   Modul de finanţare a cheltuielilor din contul </w:t>
      </w:r>
    </w:p>
    <w:p w:rsidR="007C4D9E" w:rsidRPr="003D0B72" w:rsidRDefault="007C4D9E" w:rsidP="007C4D9E">
      <w:pPr>
        <w:jc w:val="both"/>
        <w:rPr>
          <w:rFonts w:eastAsiaTheme="minorEastAsia"/>
          <w:b/>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mijloacelor</w:t>
      </w:r>
      <w:proofErr w:type="gramEnd"/>
      <w:r w:rsidRPr="003D0B72">
        <w:rPr>
          <w:rFonts w:eastAsiaTheme="minorEastAsia"/>
          <w:b/>
          <w:sz w:val="24"/>
          <w:szCs w:val="24"/>
          <w:lang w:val="en-US"/>
        </w:rPr>
        <w:t xml:space="preserve"> fondului de rezervă.</w:t>
      </w:r>
    </w:p>
    <w:p w:rsidR="007C4D9E" w:rsidRPr="003D0B72" w:rsidRDefault="007C4D9E" w:rsidP="007C4D9E">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Mijloacele fondului de rezervă, prevăzute pentru a fi alocate solicitantului, se transferă pe conturile de decontare ale acestora.</w:t>
      </w:r>
      <w:proofErr w:type="gramEnd"/>
    </w:p>
    <w:p w:rsidR="007C4D9E" w:rsidRPr="003D0B72" w:rsidRDefault="007C4D9E" w:rsidP="007C4D9E">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Finanţarea cheltuielilor din Fondul de rezervă se efectuează pe măsura încasării veniturilor în bugetul local şi se reflectă în partea de cheltuieli </w:t>
      </w:r>
      <w:proofErr w:type="gramStart"/>
      <w:r w:rsidRPr="003D0B72">
        <w:rPr>
          <w:rFonts w:eastAsiaTheme="minorEastAsia"/>
          <w:sz w:val="24"/>
          <w:szCs w:val="24"/>
          <w:lang w:val="en-US"/>
        </w:rPr>
        <w:t>a</w:t>
      </w:r>
      <w:proofErr w:type="gramEnd"/>
      <w:r w:rsidRPr="003D0B72">
        <w:rPr>
          <w:rFonts w:eastAsiaTheme="minorEastAsia"/>
          <w:sz w:val="24"/>
          <w:szCs w:val="24"/>
          <w:lang w:val="en-US"/>
        </w:rPr>
        <w:t xml:space="preserve"> acestuia într-o poziţie distinctă. </w:t>
      </w:r>
    </w:p>
    <w:p w:rsidR="007C4D9E" w:rsidRPr="003D0B72" w:rsidRDefault="007C4D9E" w:rsidP="007C4D9E">
      <w:pPr>
        <w:jc w:val="both"/>
        <w:rPr>
          <w:rFonts w:eastAsiaTheme="minorEastAsia"/>
          <w:sz w:val="24"/>
          <w:szCs w:val="24"/>
          <w:lang w:val="en-US"/>
        </w:rPr>
      </w:pPr>
    </w:p>
    <w:p w:rsidR="007C4D9E" w:rsidRPr="003D0B72" w:rsidRDefault="007C4D9E" w:rsidP="007C4D9E">
      <w:pPr>
        <w:jc w:val="both"/>
        <w:rPr>
          <w:rFonts w:eastAsiaTheme="minorEastAsia"/>
          <w:b/>
          <w:sz w:val="24"/>
          <w:szCs w:val="24"/>
          <w:lang w:val="en-US"/>
        </w:rPr>
      </w:pPr>
      <w:r w:rsidRPr="003D0B72">
        <w:rPr>
          <w:rFonts w:eastAsiaTheme="minorEastAsia"/>
          <w:b/>
          <w:sz w:val="24"/>
          <w:szCs w:val="24"/>
          <w:lang w:val="en-US"/>
        </w:rPr>
        <w:t xml:space="preserve">         VII. Evidenţa şi controlul utilizării mijloacelor fondului de rezervă.</w:t>
      </w:r>
    </w:p>
    <w:p w:rsidR="007C4D9E" w:rsidRPr="003D0B72" w:rsidRDefault="007C4D9E" w:rsidP="007C4D9E">
      <w:pPr>
        <w:jc w:val="both"/>
        <w:rPr>
          <w:rFonts w:eastAsiaTheme="minorEastAsia"/>
          <w:color w:val="000000"/>
          <w:sz w:val="24"/>
          <w:szCs w:val="24"/>
          <w:lang w:val="sv-SE"/>
        </w:rPr>
      </w:pPr>
      <w:r w:rsidRPr="003D0B72">
        <w:rPr>
          <w:rFonts w:eastAsiaTheme="minorEastAsia"/>
          <w:color w:val="000000"/>
          <w:sz w:val="24"/>
          <w:szCs w:val="24"/>
          <w:lang w:val="sv-SE"/>
        </w:rPr>
        <w:t xml:space="preserve">      Mijloacele fondului de rezervă se utilizează în strictă conformitate cu destinaţia lor, prevăzută în decizia Consiliului sătesc. </w:t>
      </w:r>
    </w:p>
    <w:p w:rsidR="007C4D9E" w:rsidRPr="003D0B72" w:rsidRDefault="007C4D9E" w:rsidP="007C4D9E">
      <w:pPr>
        <w:jc w:val="both"/>
        <w:rPr>
          <w:rFonts w:eastAsiaTheme="minorEastAsia"/>
          <w:sz w:val="24"/>
          <w:szCs w:val="24"/>
          <w:lang w:val="sv-SE"/>
        </w:rPr>
      </w:pPr>
      <w:r w:rsidRPr="003D0B72">
        <w:rPr>
          <w:rFonts w:eastAsiaTheme="minorEastAsia"/>
          <w:color w:val="000000"/>
          <w:sz w:val="24"/>
          <w:szCs w:val="24"/>
          <w:lang w:val="sv-SE"/>
        </w:rPr>
        <w:t xml:space="preserve">   Datele privind utilizarea mijloacelor fondului de rezervă se reflectă în informaţiile despre mersul executării bugetului primăriei. </w:t>
      </w:r>
    </w:p>
    <w:p w:rsidR="007C4D9E" w:rsidRPr="003D0B72" w:rsidRDefault="007C4D9E" w:rsidP="007C4D9E">
      <w:pPr>
        <w:jc w:val="both"/>
        <w:rPr>
          <w:rFonts w:eastAsiaTheme="minorEastAsia"/>
          <w:sz w:val="24"/>
          <w:szCs w:val="24"/>
          <w:lang w:val="sv-SE"/>
        </w:rPr>
      </w:pPr>
      <w:r w:rsidRPr="003D0B72">
        <w:rPr>
          <w:rFonts w:eastAsiaTheme="minorEastAsia"/>
          <w:color w:val="000000"/>
          <w:sz w:val="24"/>
          <w:szCs w:val="24"/>
          <w:lang w:val="sv-SE"/>
        </w:rPr>
        <w:t xml:space="preserve"> </w:t>
      </w:r>
      <w:r>
        <w:rPr>
          <w:rFonts w:eastAsiaTheme="minorEastAsia"/>
          <w:color w:val="000000"/>
          <w:sz w:val="24"/>
          <w:szCs w:val="24"/>
          <w:lang w:val="sv-SE"/>
        </w:rPr>
        <w:t xml:space="preserve">   </w:t>
      </w:r>
      <w:r w:rsidRPr="003D0B72">
        <w:rPr>
          <w:rFonts w:eastAsiaTheme="minorEastAsia"/>
          <w:color w:val="000000"/>
          <w:sz w:val="24"/>
          <w:szCs w:val="24"/>
          <w:lang w:val="sv-SE"/>
        </w:rPr>
        <w:t xml:space="preserve">Contabilul-şef al primăriei prezintă Consiliului local anual,  raportul despre utilizarea mijloacelor fondului împreună cu raportul privind mersul execuţiei bugetului primăriei sau la altă dată, la solicitarea Consiliului sătesc. </w:t>
      </w:r>
    </w:p>
    <w:p w:rsidR="007C4D9E" w:rsidRPr="003D0B72" w:rsidRDefault="007C4D9E" w:rsidP="007C4D9E">
      <w:pPr>
        <w:jc w:val="both"/>
        <w:rPr>
          <w:rFonts w:eastAsiaTheme="minorEastAsia"/>
          <w:color w:val="000000"/>
          <w:sz w:val="24"/>
          <w:szCs w:val="24"/>
          <w:lang w:val="sv-SE"/>
        </w:rPr>
      </w:pPr>
      <w:r>
        <w:rPr>
          <w:rFonts w:eastAsiaTheme="minorEastAsia"/>
          <w:color w:val="000000"/>
          <w:sz w:val="24"/>
          <w:szCs w:val="24"/>
          <w:lang w:val="sv-SE"/>
        </w:rPr>
        <w:t xml:space="preserve">    </w:t>
      </w:r>
      <w:r w:rsidRPr="003D0B72">
        <w:rPr>
          <w:rFonts w:eastAsiaTheme="minorEastAsia"/>
          <w:color w:val="000000"/>
          <w:sz w:val="24"/>
          <w:szCs w:val="24"/>
          <w:lang w:val="sv-SE"/>
        </w:rPr>
        <w:t xml:space="preserve">Soldul neutilizat al mijloacelor alocate din fondul de rezervă se restituie în bugetul primăriei, conform situaţiei la 31 decembrie. </w:t>
      </w:r>
    </w:p>
    <w:p w:rsidR="007C4D9E" w:rsidRPr="003D0B72" w:rsidRDefault="007C4D9E" w:rsidP="007C4D9E">
      <w:pPr>
        <w:jc w:val="both"/>
        <w:rPr>
          <w:rFonts w:eastAsiaTheme="minorEastAsia"/>
          <w:sz w:val="24"/>
          <w:szCs w:val="24"/>
          <w:lang w:val="sv-SE"/>
        </w:rPr>
      </w:pPr>
    </w:p>
    <w:p w:rsidR="007C4D9E" w:rsidRPr="003D0B72" w:rsidRDefault="007C4D9E" w:rsidP="007C4D9E">
      <w:pPr>
        <w:jc w:val="both"/>
        <w:rPr>
          <w:rFonts w:eastAsiaTheme="minorEastAsia"/>
          <w:sz w:val="24"/>
          <w:szCs w:val="24"/>
          <w:lang w:val="sv-SE"/>
        </w:rPr>
      </w:pPr>
      <w:r w:rsidRPr="003D0B72">
        <w:rPr>
          <w:rFonts w:eastAsiaTheme="minorEastAsia"/>
          <w:color w:val="000000"/>
          <w:sz w:val="24"/>
          <w:szCs w:val="24"/>
          <w:lang w:val="sv-SE"/>
        </w:rPr>
        <w:t xml:space="preserve">    Controlul asupra utilizării eficiente şi după destinaţie a mijloacelor fondului de rezervă se efectuează de către organele de control abilitate cu acest drept. </w:t>
      </w:r>
    </w:p>
    <w:p w:rsidR="007C4D9E" w:rsidRPr="003D0B72" w:rsidRDefault="007C4D9E" w:rsidP="007C4D9E">
      <w:pPr>
        <w:jc w:val="both"/>
        <w:rPr>
          <w:rFonts w:eastAsiaTheme="minorEastAsia"/>
          <w:sz w:val="24"/>
          <w:szCs w:val="24"/>
          <w:lang w:val="sv-SE"/>
        </w:rPr>
      </w:pPr>
      <w:r w:rsidRPr="003D0B72">
        <w:rPr>
          <w:rFonts w:eastAsiaTheme="minorEastAsia"/>
          <w:color w:val="000000"/>
          <w:sz w:val="24"/>
          <w:szCs w:val="24"/>
          <w:lang w:val="sv-SE"/>
        </w:rPr>
        <w:t xml:space="preserve">    Utilizarea contrar destinaţiei a mijloacelor fondului de rezervă constituie temei pentru perceperea lor integrală şi incontestabilă în bugetul primăriei şi tragerea la răspundere a persoanelor culpabile, în conformitate cu prevederile legislaţiei. </w:t>
      </w:r>
    </w:p>
    <w:p w:rsidR="007C4D9E" w:rsidRPr="003D0B72" w:rsidRDefault="007C4D9E" w:rsidP="007C4D9E">
      <w:pPr>
        <w:jc w:val="both"/>
        <w:rPr>
          <w:rFonts w:eastAsiaTheme="minorEastAsia"/>
          <w:color w:val="000000"/>
          <w:sz w:val="24"/>
          <w:szCs w:val="24"/>
          <w:lang w:val="sv-SE"/>
        </w:rPr>
      </w:pPr>
      <w:r>
        <w:rPr>
          <w:rFonts w:eastAsiaTheme="minorEastAsia"/>
          <w:color w:val="000000"/>
          <w:sz w:val="24"/>
          <w:szCs w:val="24"/>
          <w:lang w:val="sv-SE"/>
        </w:rPr>
        <w:t xml:space="preserve">     </w:t>
      </w:r>
      <w:r w:rsidRPr="003D0B72">
        <w:rPr>
          <w:rFonts w:eastAsiaTheme="minorEastAsia"/>
          <w:color w:val="000000"/>
          <w:sz w:val="24"/>
          <w:szCs w:val="24"/>
          <w:lang w:val="sv-SE"/>
        </w:rPr>
        <w:t xml:space="preserve">Responsabilitatea pentru alocarea şi utilizarea mijloacelor fondului de rezervă revine primarului  şi contabilului şef al primăriei Pîrjolteni. </w:t>
      </w:r>
    </w:p>
    <w:p w:rsidR="007C4D9E" w:rsidRDefault="007C4D9E" w:rsidP="007C4D9E">
      <w:pPr>
        <w:rPr>
          <w:rFonts w:eastAsiaTheme="minorEastAsia"/>
          <w:sz w:val="24"/>
          <w:szCs w:val="24"/>
          <w:lang w:val="sv-SE"/>
        </w:rPr>
      </w:pPr>
    </w:p>
    <w:p w:rsidR="007C4D9E" w:rsidRDefault="007C4D9E" w:rsidP="007C4D9E">
      <w:pPr>
        <w:rPr>
          <w:rFonts w:eastAsiaTheme="minorEastAsia"/>
          <w:sz w:val="24"/>
          <w:szCs w:val="24"/>
          <w:lang w:val="sv-SE"/>
        </w:rPr>
      </w:pPr>
    </w:p>
    <w:p w:rsidR="007C4D9E" w:rsidRPr="003D0B72" w:rsidRDefault="007C4D9E" w:rsidP="007C4D9E">
      <w:pPr>
        <w:rPr>
          <w:rFonts w:eastAsiaTheme="minorEastAsia"/>
          <w:sz w:val="24"/>
          <w:szCs w:val="24"/>
          <w:lang w:val="sv-SE"/>
        </w:rPr>
      </w:pPr>
    </w:p>
    <w:p w:rsidR="007C4D9E" w:rsidRPr="003D0B72" w:rsidRDefault="007C4D9E" w:rsidP="007C4D9E">
      <w:pPr>
        <w:tabs>
          <w:tab w:val="left" w:pos="3600"/>
        </w:tabs>
        <w:ind w:left="780"/>
        <w:jc w:val="both"/>
        <w:rPr>
          <w:rFonts w:eastAsiaTheme="minorEastAsia"/>
          <w:sz w:val="24"/>
          <w:szCs w:val="24"/>
          <w:lang w:val="en-US"/>
        </w:rPr>
      </w:pPr>
      <w:r w:rsidRPr="003D0B72">
        <w:rPr>
          <w:rFonts w:eastAsiaTheme="minorEastAsia"/>
          <w:sz w:val="24"/>
          <w:szCs w:val="24"/>
          <w:lang w:val="en-US"/>
        </w:rPr>
        <w:t>Secretar al consiliului sătesc                                      Svetlana DANU</w:t>
      </w:r>
    </w:p>
    <w:p w:rsidR="007C4D9E" w:rsidRPr="007E701E" w:rsidRDefault="007C4D9E" w:rsidP="007C4D9E">
      <w:pPr>
        <w:tabs>
          <w:tab w:val="left" w:pos="3600"/>
        </w:tabs>
        <w:ind w:left="780"/>
        <w:jc w:val="both"/>
        <w:rPr>
          <w:rFonts w:eastAsiaTheme="minorEastAsia"/>
          <w:sz w:val="28"/>
          <w:szCs w:val="28"/>
          <w:lang w:val="en-US"/>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Pr="00D5086E" w:rsidRDefault="007C4D9E" w:rsidP="007C4D9E">
      <w:pPr>
        <w:rPr>
          <w:rFonts w:eastAsiaTheme="minorEastAsia"/>
          <w:sz w:val="28"/>
          <w:szCs w:val="28"/>
          <w:lang w:val="en-US"/>
        </w:rPr>
      </w:pPr>
      <w:r w:rsidRPr="00D5086E">
        <w:rPr>
          <w:rFonts w:asciiTheme="minorHAnsi" w:eastAsiaTheme="minorEastAsia" w:hAnsiTheme="minorHAnsi" w:cstheme="minorBidi"/>
          <w:sz w:val="22"/>
          <w:szCs w:val="22"/>
          <w:lang w:val="ro-RO"/>
        </w:rPr>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05</w:t>
      </w:r>
    </w:p>
    <w:p w:rsidR="007C4D9E" w:rsidRPr="00D5086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7C4D9E" w:rsidRPr="00D5086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08/04 din 09.12.22</w:t>
      </w:r>
    </w:p>
    <w:p w:rsidR="007C4D9E" w:rsidRPr="00D5086E" w:rsidRDefault="007C4D9E" w:rsidP="007C4D9E">
      <w:pPr>
        <w:rPr>
          <w:rFonts w:eastAsiaTheme="minorEastAsia"/>
          <w:sz w:val="28"/>
          <w:szCs w:val="28"/>
          <w:lang w:val="en-US"/>
        </w:rPr>
      </w:pPr>
    </w:p>
    <w:p w:rsidR="007C4D9E" w:rsidRPr="00D5086E" w:rsidRDefault="007C4D9E" w:rsidP="007C4D9E">
      <w:pPr>
        <w:rPr>
          <w:rFonts w:eastAsiaTheme="minorEastAsia"/>
          <w:sz w:val="28"/>
          <w:szCs w:val="28"/>
          <w:lang w:val="ro-RO"/>
        </w:rPr>
      </w:pPr>
      <w:r w:rsidRPr="00D5086E">
        <w:rPr>
          <w:rFonts w:eastAsiaTheme="minorEastAsia"/>
          <w:sz w:val="28"/>
          <w:szCs w:val="28"/>
          <w:lang w:val="ro-RO"/>
        </w:rPr>
        <w:t xml:space="preserve">       Nomenclatorul tarifelor pentru serviciile prestate de instituțiile publice, </w:t>
      </w:r>
    </w:p>
    <w:p w:rsidR="007C4D9E" w:rsidRPr="00D5086E" w:rsidRDefault="007C4D9E" w:rsidP="007C4D9E">
      <w:pPr>
        <w:rPr>
          <w:rFonts w:eastAsiaTheme="minorEastAsia"/>
          <w:sz w:val="28"/>
          <w:szCs w:val="28"/>
          <w:lang w:val="ro-RO"/>
        </w:rPr>
      </w:pPr>
      <w:r w:rsidRPr="00D5086E">
        <w:rPr>
          <w:rFonts w:eastAsiaTheme="minorEastAsia"/>
          <w:sz w:val="28"/>
          <w:szCs w:val="28"/>
          <w:lang w:val="ro-RO"/>
        </w:rPr>
        <w:t xml:space="preserve">                         de la bugetul satului Pîr</w:t>
      </w:r>
      <w:r>
        <w:rPr>
          <w:rFonts w:eastAsiaTheme="minorEastAsia"/>
          <w:sz w:val="28"/>
          <w:szCs w:val="28"/>
          <w:lang w:val="ro-RO"/>
        </w:rPr>
        <w:t>jolteni, pentru anul 2023</w:t>
      </w:r>
      <w:r w:rsidRPr="00D5086E">
        <w:rPr>
          <w:rFonts w:eastAsiaTheme="minorEastAsia"/>
          <w:sz w:val="28"/>
          <w:szCs w:val="28"/>
          <w:lang w:val="ro-RO"/>
        </w:rPr>
        <w:t>.</w:t>
      </w:r>
    </w:p>
    <w:p w:rsidR="007C4D9E" w:rsidRPr="00D5086E" w:rsidRDefault="007C4D9E" w:rsidP="007C4D9E">
      <w:pPr>
        <w:rPr>
          <w:rFonts w:eastAsiaTheme="minorEastAsia"/>
          <w:sz w:val="28"/>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7"/>
        <w:gridCol w:w="1559"/>
      </w:tblGrid>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Nr.</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d/o</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Denumirea, tipul  serviciilor</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Costul serviciilor</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lei/</w:t>
            </w:r>
          </w:p>
        </w:tc>
      </w:tr>
      <w:tr w:rsidR="007C4D9E" w:rsidRPr="00D5086E" w:rsidTr="007C4D9E">
        <w:tc>
          <w:tcPr>
            <w:tcW w:w="10065" w:type="dxa"/>
            <w:gridSpan w:val="3"/>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w:t>
            </w:r>
            <w:r w:rsidRPr="00D5086E">
              <w:rPr>
                <w:rFonts w:eastAsiaTheme="minorEastAsia"/>
                <w:b/>
                <w:sz w:val="28"/>
                <w:szCs w:val="28"/>
                <w:lang w:val="ro-MO"/>
              </w:rPr>
              <w:t xml:space="preserve">                Servicii cu plată</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1.</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Întocmirea documentelor pentru înregistrarea Gospodăriilor Ţăr.</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100,00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2.</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Eliberarea adever. Pentru realizarea:  producţiei  pînă la 1000 lei</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producţie în sumă mai mare de 1000 lei</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20,00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3.</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Eliberarea  certificatelor şi extraselor din arhivă </w:t>
            </w:r>
            <w:r>
              <w:rPr>
                <w:rFonts w:eastAsiaTheme="minorEastAsia"/>
                <w:sz w:val="28"/>
                <w:szCs w:val="28"/>
                <w:lang w:val="en-GB"/>
              </w:rPr>
              <w:t xml:space="preserve"> </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4.</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Măsurarea repetată a pămîntului</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50,00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5.</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Eliberarea adeverinţelor  şi extraselor</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5,00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6.</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Eliberarea caracteristicii persoanei</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7. </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ro-RO"/>
              </w:rPr>
            </w:pPr>
            <w:r w:rsidRPr="00D5086E">
              <w:rPr>
                <w:rFonts w:eastAsiaTheme="minorEastAsia"/>
                <w:sz w:val="28"/>
                <w:szCs w:val="28"/>
                <w:lang w:val="en-GB"/>
              </w:rPr>
              <w:t>Înregistrearea de către o persoană fizică sau juridică a contractelor de arendă încheiate pentru prima dată între arendator şi arendaş</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ro-RO"/>
              </w:rPr>
            </w:pPr>
          </w:p>
          <w:p w:rsidR="007C4D9E" w:rsidRPr="00D5086E" w:rsidRDefault="007C4D9E" w:rsidP="007C4D9E">
            <w:pPr>
              <w:rPr>
                <w:rFonts w:eastAsiaTheme="minorEastAsia"/>
                <w:sz w:val="28"/>
                <w:szCs w:val="28"/>
                <w:lang w:val="ro-RO"/>
              </w:rPr>
            </w:pPr>
            <w:r w:rsidRPr="00D5086E">
              <w:rPr>
                <w:rFonts w:eastAsiaTheme="minorEastAsia"/>
                <w:sz w:val="28"/>
                <w:szCs w:val="28"/>
                <w:lang w:val="ro-RO"/>
              </w:rPr>
              <w:t xml:space="preserve">  10,00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8.</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Înregistrarea de către o persoană fizică sau juridică a contractelor de arendă încheiate pe un termen nou între acelaş arendator şi arendaş</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5,00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9.</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Înregistrarea modificărilor operate în contractual de arendă sau a rezelierii contractului</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2,00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9.</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Elaborarea şi eliberarea Certificatului de Urbanism pentru proiectarea:  caselor particulare</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Alte tipuri de construcţii cu suprafaţa de pînă la 1000 m²</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50,00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1000,00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10.</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Elaborarea şi eliberarea Autorizaţiei de Construcţie  pentru: </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  casele particulare</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 alte tipuri de construcţii cu suprafaţa de pînă la 1000 m²</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2000,00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Pr>
                <w:rFonts w:eastAsiaTheme="minorEastAsia"/>
                <w:sz w:val="28"/>
                <w:szCs w:val="28"/>
                <w:lang w:val="en-GB"/>
              </w:rPr>
              <w:t>11.</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Pr>
                <w:rFonts w:eastAsiaTheme="minorEastAsia"/>
                <w:sz w:val="28"/>
                <w:szCs w:val="28"/>
                <w:lang w:val="en-GB"/>
              </w:rPr>
              <w:t>Eliberarea notificării privind inițierea activității de comerț</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Pr>
                <w:rFonts w:eastAsiaTheme="minorEastAsia"/>
                <w:sz w:val="28"/>
                <w:szCs w:val="28"/>
                <w:lang w:val="en-GB"/>
              </w:rPr>
              <w:t xml:space="preserve">  100,00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1</w:t>
            </w:r>
            <w:r>
              <w:rPr>
                <w:rFonts w:eastAsiaTheme="minorEastAsia"/>
                <w:sz w:val="28"/>
                <w:szCs w:val="28"/>
                <w:lang w:val="en-GB"/>
              </w:rPr>
              <w:t>2</w:t>
            </w:r>
            <w:r w:rsidRPr="00D5086E">
              <w:rPr>
                <w:rFonts w:eastAsiaTheme="minorEastAsia"/>
                <w:sz w:val="28"/>
                <w:szCs w:val="28"/>
                <w:lang w:val="en-GB"/>
              </w:rPr>
              <w:t>.</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Înregistrarea actului de naștere, cu eliberarea certificatului</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Înregistrarea actului de deces, cu eliberarea certificatului</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Înregistrarea căsătoriei, cu eliberarea certificatului:  </w:t>
            </w:r>
          </w:p>
          <w:p w:rsidR="007C4D9E" w:rsidRPr="00FB0375" w:rsidRDefault="007C4D9E" w:rsidP="007C4D9E">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a) </w:t>
            </w:r>
            <w:r w:rsidRPr="00FB0375">
              <w:rPr>
                <w:rFonts w:ascii="Times New Roman" w:hAnsi="Times New Roman" w:cs="Times New Roman"/>
                <w:sz w:val="28"/>
                <w:szCs w:val="28"/>
                <w:lang w:val="en-GB"/>
              </w:rPr>
              <w:t xml:space="preserve">la data stabilită conform legii (de la 30 la 60 zile) </w:t>
            </w:r>
          </w:p>
          <w:p w:rsidR="007C4D9E" w:rsidRPr="00FB0375" w:rsidRDefault="007C4D9E" w:rsidP="007C4D9E">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 </w:t>
            </w:r>
            <w:r w:rsidRPr="00FB0375">
              <w:rPr>
                <w:rFonts w:ascii="Times New Roman" w:hAnsi="Times New Roman" w:cs="Times New Roman"/>
                <w:sz w:val="28"/>
                <w:szCs w:val="28"/>
                <w:lang w:val="en-GB"/>
              </w:rPr>
              <w:t xml:space="preserve"> în sala de  solemnități cu felicitare și însoțire muzicală</w:t>
            </w:r>
          </w:p>
          <w:p w:rsidR="007C4D9E" w:rsidRPr="00FB0375" w:rsidRDefault="007C4D9E" w:rsidP="007C4D9E">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 </w:t>
            </w:r>
            <w:r w:rsidRPr="00FB0375">
              <w:rPr>
                <w:rFonts w:ascii="Times New Roman" w:hAnsi="Times New Roman" w:cs="Times New Roman"/>
                <w:sz w:val="28"/>
                <w:szCs w:val="28"/>
                <w:lang w:val="en-GB"/>
              </w:rPr>
              <w:t>în sala de solemnități cu scenariu individual și însoțire</w:t>
            </w:r>
          </w:p>
          <w:p w:rsidR="007C4D9E" w:rsidRPr="00FB0375" w:rsidRDefault="007C4D9E" w:rsidP="007C4D9E">
            <w:pPr>
              <w:pStyle w:val="Frspaiere"/>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FB0375">
              <w:rPr>
                <w:rFonts w:ascii="Times New Roman" w:hAnsi="Times New Roman" w:cs="Times New Roman"/>
                <w:sz w:val="28"/>
                <w:szCs w:val="28"/>
                <w:lang w:val="en-GB"/>
              </w:rPr>
              <w:t xml:space="preserve"> muzicală:</w:t>
            </w:r>
          </w:p>
          <w:p w:rsidR="007C4D9E" w:rsidRPr="00FB0375" w:rsidRDefault="007C4D9E" w:rsidP="007C4D9E">
            <w:pPr>
              <w:pStyle w:val="Frspaiere"/>
              <w:numPr>
                <w:ilvl w:val="0"/>
                <w:numId w:val="7"/>
              </w:numPr>
              <w:rPr>
                <w:rFonts w:ascii="Times New Roman" w:hAnsi="Times New Roman" w:cs="Times New Roman"/>
                <w:sz w:val="28"/>
                <w:szCs w:val="28"/>
                <w:lang w:val="en-GB"/>
              </w:rPr>
            </w:pPr>
            <w:r w:rsidRPr="00FB0375">
              <w:rPr>
                <w:rFonts w:ascii="Times New Roman" w:hAnsi="Times New Roman" w:cs="Times New Roman"/>
                <w:sz w:val="28"/>
                <w:szCs w:val="28"/>
                <w:lang w:val="en-GB"/>
              </w:rPr>
              <w:t>în zilele de odihnă și sărbătoare</w:t>
            </w:r>
          </w:p>
          <w:p w:rsidR="007C4D9E" w:rsidRPr="005251F6" w:rsidRDefault="007C4D9E" w:rsidP="007C4D9E">
            <w:pPr>
              <w:numPr>
                <w:ilvl w:val="0"/>
                <w:numId w:val="7"/>
              </w:numPr>
              <w:spacing w:after="200" w:line="276" w:lineRule="auto"/>
              <w:rPr>
                <w:rFonts w:eastAsiaTheme="minorEastAsia"/>
                <w:sz w:val="28"/>
                <w:szCs w:val="28"/>
                <w:lang w:val="en-GB"/>
              </w:rPr>
            </w:pPr>
            <w:r w:rsidRPr="00D5086E">
              <w:rPr>
                <w:rFonts w:eastAsiaTheme="minorEastAsia"/>
                <w:sz w:val="28"/>
                <w:szCs w:val="28"/>
                <w:lang w:val="en-GB"/>
              </w:rPr>
              <w:t>în afara programului de lucru</w:t>
            </w:r>
            <w:r w:rsidRPr="005251F6">
              <w:rPr>
                <w:rFonts w:eastAsiaTheme="minorEastAsia"/>
                <w:sz w:val="28"/>
                <w:szCs w:val="28"/>
                <w:lang w:val="en-GB"/>
              </w:rPr>
              <w:t xml:space="preserve">                                                                    </w:t>
            </w:r>
          </w:p>
          <w:p w:rsidR="007C4D9E" w:rsidRDefault="007C4D9E" w:rsidP="007C4D9E">
            <w:pPr>
              <w:rPr>
                <w:rFonts w:eastAsiaTheme="minorEastAsia"/>
                <w:sz w:val="28"/>
                <w:szCs w:val="28"/>
                <w:lang w:val="en-GB"/>
              </w:rPr>
            </w:pPr>
            <w:r w:rsidRPr="00D5086E">
              <w:rPr>
                <w:rFonts w:eastAsiaTheme="minorEastAsia"/>
                <w:sz w:val="28"/>
                <w:szCs w:val="28"/>
                <w:lang w:val="en-GB"/>
              </w:rPr>
              <w:t xml:space="preserve"> b)  </w:t>
            </w:r>
            <w:r>
              <w:rPr>
                <w:rFonts w:eastAsiaTheme="minorEastAsia"/>
                <w:sz w:val="28"/>
                <w:szCs w:val="28"/>
                <w:lang w:val="en-GB"/>
              </w:rPr>
              <w:t>U</w:t>
            </w:r>
            <w:r w:rsidRPr="00D5086E">
              <w:rPr>
                <w:rFonts w:eastAsiaTheme="minorEastAsia"/>
                <w:sz w:val="28"/>
                <w:szCs w:val="28"/>
                <w:lang w:val="en-GB"/>
              </w:rPr>
              <w:t xml:space="preserve">rgentarea înregistrării căsătoriei( în cazul existenţei unor </w:t>
            </w:r>
          </w:p>
          <w:p w:rsidR="007C4D9E" w:rsidRDefault="007C4D9E" w:rsidP="007C4D9E">
            <w:pPr>
              <w:rPr>
                <w:rFonts w:eastAsiaTheme="minorEastAsia"/>
                <w:sz w:val="28"/>
                <w:szCs w:val="28"/>
                <w:lang w:val="en-GB"/>
              </w:rPr>
            </w:pPr>
            <w:r>
              <w:rPr>
                <w:rFonts w:eastAsiaTheme="minorEastAsia"/>
                <w:sz w:val="28"/>
                <w:szCs w:val="28"/>
                <w:lang w:val="en-GB"/>
              </w:rPr>
              <w:t xml:space="preserve">      </w:t>
            </w:r>
            <w:r w:rsidRPr="00D5086E">
              <w:rPr>
                <w:rFonts w:eastAsiaTheme="minorEastAsia"/>
                <w:sz w:val="28"/>
                <w:szCs w:val="28"/>
                <w:lang w:val="en-GB"/>
              </w:rPr>
              <w:t xml:space="preserve">motive suplimentare celor indicate în legislaţie) cu termen de </w:t>
            </w:r>
          </w:p>
          <w:p w:rsidR="007C4D9E" w:rsidRPr="00D5086E" w:rsidRDefault="007C4D9E" w:rsidP="007C4D9E">
            <w:pPr>
              <w:tabs>
                <w:tab w:val="left" w:pos="2175"/>
              </w:tabs>
              <w:rPr>
                <w:rFonts w:eastAsiaTheme="minorEastAsia"/>
                <w:sz w:val="28"/>
                <w:szCs w:val="28"/>
                <w:lang w:val="en-GB"/>
              </w:rPr>
            </w:pPr>
            <w:r>
              <w:rPr>
                <w:rFonts w:eastAsiaTheme="minorEastAsia"/>
                <w:sz w:val="28"/>
                <w:szCs w:val="28"/>
                <w:lang w:val="en-GB"/>
              </w:rPr>
              <w:t xml:space="preserve">      executare, în caz de graviditate peste 28 săptămîni  </w:t>
            </w:r>
          </w:p>
          <w:p w:rsidR="007C4D9E" w:rsidRDefault="007C4D9E" w:rsidP="007C4D9E">
            <w:pPr>
              <w:rPr>
                <w:rFonts w:eastAsiaTheme="minorEastAsia"/>
                <w:sz w:val="28"/>
                <w:szCs w:val="28"/>
                <w:lang w:val="en-GB"/>
              </w:rPr>
            </w:pPr>
            <w:r>
              <w:rPr>
                <w:rFonts w:eastAsiaTheme="minorEastAsia"/>
                <w:sz w:val="28"/>
                <w:szCs w:val="28"/>
                <w:lang w:val="en-GB"/>
              </w:rPr>
              <w:t xml:space="preserve"> c) </w:t>
            </w:r>
            <w:r w:rsidRPr="00D5086E">
              <w:rPr>
                <w:rFonts w:eastAsiaTheme="minorEastAsia"/>
                <w:sz w:val="28"/>
                <w:szCs w:val="28"/>
                <w:lang w:val="en-GB"/>
              </w:rPr>
              <w:t>Prestarea  serviciilor de către operatorii foto și/sau video pentru</w:t>
            </w:r>
          </w:p>
          <w:p w:rsidR="007C4D9E" w:rsidRPr="00D5086E" w:rsidRDefault="007C4D9E" w:rsidP="007C4D9E">
            <w:pPr>
              <w:rPr>
                <w:rFonts w:eastAsiaTheme="minorEastAsia"/>
                <w:sz w:val="28"/>
                <w:szCs w:val="28"/>
                <w:lang w:val="en-GB"/>
              </w:rPr>
            </w:pPr>
            <w:r>
              <w:rPr>
                <w:rFonts w:eastAsiaTheme="minorEastAsia"/>
                <w:sz w:val="28"/>
                <w:szCs w:val="28"/>
                <w:lang w:val="en-GB"/>
              </w:rPr>
              <w:t xml:space="preserve"> </w:t>
            </w:r>
            <w:r w:rsidRPr="00D5086E">
              <w:rPr>
                <w:rFonts w:eastAsiaTheme="minorEastAsia"/>
                <w:sz w:val="28"/>
                <w:szCs w:val="28"/>
                <w:lang w:val="en-GB"/>
              </w:rPr>
              <w:t xml:space="preserve"> </w:t>
            </w:r>
            <w:r>
              <w:rPr>
                <w:rFonts w:eastAsiaTheme="minorEastAsia"/>
                <w:sz w:val="28"/>
                <w:szCs w:val="28"/>
                <w:lang w:val="en-GB"/>
              </w:rPr>
              <w:t xml:space="preserve">    </w:t>
            </w:r>
            <w:r w:rsidRPr="00D5086E">
              <w:rPr>
                <w:rFonts w:eastAsiaTheme="minorEastAsia"/>
                <w:sz w:val="28"/>
                <w:szCs w:val="28"/>
                <w:lang w:val="en-GB"/>
              </w:rPr>
              <w:t>o ceremonie</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gratuit</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gratuit</w:t>
            </w:r>
          </w:p>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Pr>
                <w:rFonts w:eastAsiaTheme="minorEastAsia"/>
                <w:sz w:val="28"/>
                <w:szCs w:val="28"/>
                <w:lang w:val="en-GB"/>
              </w:rPr>
              <w:t xml:space="preserve">  </w:t>
            </w:r>
            <w:r w:rsidRPr="00D5086E">
              <w:rPr>
                <w:rFonts w:eastAsiaTheme="minorEastAsia"/>
                <w:sz w:val="28"/>
                <w:szCs w:val="28"/>
                <w:lang w:val="en-GB"/>
              </w:rPr>
              <w:t>100,00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300,00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1000,00</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1000,00</w:t>
            </w:r>
          </w:p>
          <w:p w:rsidR="007C4D9E" w:rsidRPr="00D5086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w:t>
            </w:r>
          </w:p>
          <w:p w:rsidR="007C4D9E" w:rsidRPr="00D5086E" w:rsidRDefault="007C4D9E" w:rsidP="007C4D9E">
            <w:pPr>
              <w:rPr>
                <w:rFonts w:eastAsiaTheme="minorEastAsia"/>
                <w:sz w:val="28"/>
                <w:szCs w:val="28"/>
                <w:lang w:val="en-GB"/>
              </w:rPr>
            </w:pPr>
          </w:p>
          <w:p w:rsidR="007C4D9E" w:rsidRDefault="007C4D9E" w:rsidP="007C4D9E">
            <w:pPr>
              <w:rPr>
                <w:rFonts w:eastAsiaTheme="minorEastAsia"/>
                <w:sz w:val="28"/>
                <w:szCs w:val="28"/>
                <w:lang w:val="en-GB"/>
              </w:rPr>
            </w:pPr>
            <w:r>
              <w:rPr>
                <w:rFonts w:eastAsiaTheme="minorEastAsia"/>
                <w:sz w:val="28"/>
                <w:szCs w:val="28"/>
                <w:lang w:val="en-GB"/>
              </w:rPr>
              <w:t>gratuit</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w:t>
            </w:r>
            <w:r>
              <w:rPr>
                <w:rFonts w:eastAsiaTheme="minorEastAsia"/>
                <w:sz w:val="28"/>
                <w:szCs w:val="28"/>
                <w:lang w:val="en-GB"/>
              </w:rPr>
              <w:t xml:space="preserve">    </w:t>
            </w:r>
          </w:p>
          <w:p w:rsidR="007C4D9E" w:rsidRPr="00D5086E" w:rsidRDefault="007C4D9E" w:rsidP="007C4D9E">
            <w:pPr>
              <w:rPr>
                <w:rFonts w:eastAsiaTheme="minorEastAsia"/>
                <w:sz w:val="28"/>
                <w:szCs w:val="28"/>
                <w:lang w:val="en-GB"/>
              </w:rPr>
            </w:pPr>
            <w:r w:rsidRPr="00D5086E">
              <w:rPr>
                <w:rFonts w:eastAsiaTheme="minorEastAsia"/>
                <w:sz w:val="28"/>
                <w:szCs w:val="28"/>
                <w:lang w:val="en-GB"/>
              </w:rPr>
              <w:t xml:space="preserve"> 100,00</w:t>
            </w:r>
          </w:p>
        </w:tc>
      </w:tr>
      <w:tr w:rsidR="007C4D9E" w:rsidRPr="00D5086E" w:rsidTr="007C4D9E">
        <w:tc>
          <w:tcPr>
            <w:tcW w:w="70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en-GB"/>
              </w:rPr>
              <w:lastRenderedPageBreak/>
              <w:t>1</w:t>
            </w:r>
            <w:r>
              <w:rPr>
                <w:rFonts w:eastAsiaTheme="minorEastAsia"/>
                <w:sz w:val="28"/>
                <w:szCs w:val="28"/>
                <w:lang w:val="en-GB"/>
              </w:rPr>
              <w:t>3</w:t>
            </w:r>
            <w:r w:rsidRPr="00D5086E">
              <w:rPr>
                <w:rFonts w:eastAsiaTheme="minorEastAsia"/>
                <w:sz w:val="28"/>
                <w:szCs w:val="28"/>
                <w:lang w:val="en-GB"/>
              </w:rPr>
              <w:t>.</w:t>
            </w:r>
          </w:p>
        </w:tc>
        <w:tc>
          <w:tcPr>
            <w:tcW w:w="7797"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ro-RO"/>
              </w:rPr>
              <w:t xml:space="preserve">Prestarea  serviciilor notariale    </w:t>
            </w:r>
          </w:p>
        </w:tc>
        <w:tc>
          <w:tcPr>
            <w:tcW w:w="1559" w:type="dxa"/>
            <w:tcBorders>
              <w:top w:val="single" w:sz="4" w:space="0" w:color="auto"/>
              <w:left w:val="single" w:sz="4" w:space="0" w:color="auto"/>
              <w:bottom w:val="single" w:sz="4" w:space="0" w:color="auto"/>
              <w:right w:val="single" w:sz="4" w:space="0" w:color="auto"/>
            </w:tcBorders>
          </w:tcPr>
          <w:p w:rsidR="007C4D9E" w:rsidRPr="00D5086E" w:rsidRDefault="007C4D9E" w:rsidP="007C4D9E">
            <w:pPr>
              <w:rPr>
                <w:rFonts w:eastAsiaTheme="minorEastAsia"/>
                <w:sz w:val="28"/>
                <w:szCs w:val="28"/>
                <w:lang w:val="en-GB"/>
              </w:rPr>
            </w:pPr>
            <w:r w:rsidRPr="00D5086E">
              <w:rPr>
                <w:rFonts w:eastAsiaTheme="minorEastAsia"/>
                <w:sz w:val="28"/>
                <w:szCs w:val="28"/>
                <w:lang w:val="ro-RO"/>
              </w:rPr>
              <w:t>conform  metodologiei calculării plăţii</w:t>
            </w:r>
          </w:p>
        </w:tc>
      </w:tr>
    </w:tbl>
    <w:p w:rsidR="007C4D9E" w:rsidRPr="00D5086E" w:rsidRDefault="007C4D9E" w:rsidP="007C4D9E">
      <w:pPr>
        <w:rPr>
          <w:rFonts w:eastAsiaTheme="minorEastAsia"/>
          <w:sz w:val="28"/>
          <w:szCs w:val="28"/>
          <w:lang w:val="ro-M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512"/>
        <w:gridCol w:w="1701"/>
      </w:tblGrid>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1</w:t>
            </w:r>
            <w:r>
              <w:rPr>
                <w:rFonts w:eastAsiaTheme="minorEastAsia"/>
                <w:sz w:val="28"/>
                <w:szCs w:val="28"/>
                <w:lang w:val="ro-MO"/>
              </w:rPr>
              <w:t>4</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Plata pentru întreţinerea copiilor în instituţia preşcolară </w:t>
            </w:r>
          </w:p>
          <w:p w:rsidR="007C4D9E" w:rsidRPr="00D5086E" w:rsidRDefault="007C4D9E" w:rsidP="007C4D9E">
            <w:pPr>
              <w:rPr>
                <w:rFonts w:eastAsiaTheme="minorEastAsia"/>
                <w:sz w:val="28"/>
                <w:szCs w:val="28"/>
                <w:lang w:val="ro-MO"/>
              </w:rPr>
            </w:pPr>
          </w:p>
        </w:tc>
        <w:tc>
          <w:tcPr>
            <w:tcW w:w="1701"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33% din costul hranei</w:t>
            </w:r>
          </w:p>
          <w:p w:rsidR="007C4D9E" w:rsidRPr="00D5086E" w:rsidRDefault="007C4D9E" w:rsidP="007C4D9E">
            <w:pPr>
              <w:rPr>
                <w:rFonts w:eastAsiaTheme="minorEastAsia"/>
                <w:sz w:val="28"/>
                <w:szCs w:val="28"/>
                <w:lang w:val="ro-MO"/>
              </w:rPr>
            </w:pPr>
            <w:r>
              <w:rPr>
                <w:rFonts w:eastAsiaTheme="minorEastAsia"/>
                <w:sz w:val="28"/>
                <w:szCs w:val="28"/>
                <w:lang w:val="ro-MO"/>
              </w:rPr>
              <w:t xml:space="preserve"> p-u copil</w:t>
            </w:r>
          </w:p>
        </w:tc>
      </w:tr>
      <w:tr w:rsidR="007C4D9E" w:rsidRPr="00D5086E" w:rsidTr="007C4D9E">
        <w:trPr>
          <w:trHeight w:val="619"/>
        </w:trPr>
        <w:tc>
          <w:tcPr>
            <w:tcW w:w="85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             1</w:t>
            </w:r>
            <w:r>
              <w:rPr>
                <w:rFonts w:eastAsiaTheme="minorEastAsia"/>
                <w:sz w:val="28"/>
                <w:szCs w:val="28"/>
                <w:lang w:val="ro-MO"/>
              </w:rPr>
              <w:t>5</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Imprimarea și multiplicarea unei pagini A4</w:t>
            </w:r>
          </w:p>
        </w:tc>
        <w:tc>
          <w:tcPr>
            <w:tcW w:w="1701"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    1,00 </w:t>
            </w:r>
          </w:p>
        </w:tc>
      </w:tr>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r>
              <w:rPr>
                <w:rFonts w:eastAsiaTheme="minorEastAsia"/>
                <w:sz w:val="28"/>
                <w:szCs w:val="28"/>
                <w:lang w:val="ro-MO"/>
              </w:rPr>
              <w:t xml:space="preserve">       16</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Eliberarea unui set de documente pentru participare la licitație</w:t>
            </w:r>
          </w:p>
        </w:tc>
        <w:tc>
          <w:tcPr>
            <w:tcW w:w="1701"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200,00   </w:t>
            </w:r>
          </w:p>
        </w:tc>
      </w:tr>
      <w:tr w:rsidR="007C4D9E" w:rsidRPr="00D5086E" w:rsidTr="007C4D9E">
        <w:trPr>
          <w:trHeight w:val="405"/>
        </w:trPr>
        <w:tc>
          <w:tcPr>
            <w:tcW w:w="10065" w:type="dxa"/>
            <w:gridSpan w:val="3"/>
          </w:tcPr>
          <w:p w:rsidR="007C4D9E" w:rsidRPr="00D5086E" w:rsidRDefault="007C4D9E" w:rsidP="007C4D9E">
            <w:pPr>
              <w:rPr>
                <w:rFonts w:eastAsiaTheme="minorEastAsia"/>
                <w:sz w:val="28"/>
                <w:szCs w:val="28"/>
                <w:lang w:val="ro-MO"/>
              </w:rPr>
            </w:pPr>
            <w:r w:rsidRPr="00D5086E">
              <w:rPr>
                <w:rFonts w:eastAsiaTheme="minorEastAsia"/>
                <w:b/>
                <w:sz w:val="28"/>
                <w:szCs w:val="28"/>
                <w:lang w:val="ro-MO"/>
              </w:rPr>
              <w:t xml:space="preserve">             Plata pentru chiria/arenda bunurilor proprietate publică</w:t>
            </w:r>
          </w:p>
        </w:tc>
      </w:tr>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 1</w:t>
            </w:r>
            <w:r>
              <w:rPr>
                <w:rFonts w:eastAsiaTheme="minorEastAsia"/>
                <w:sz w:val="28"/>
                <w:szCs w:val="28"/>
                <w:lang w:val="ro-MO"/>
              </w:rPr>
              <w:t>7</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Plata pentru chiria/arenda bunurilor proprietate publică</w:t>
            </w:r>
          </w:p>
        </w:tc>
        <w:tc>
          <w:tcPr>
            <w:tcW w:w="1701"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Conform prevederilor Legii bugetului</w:t>
            </w:r>
            <w:r>
              <w:rPr>
                <w:rFonts w:eastAsiaTheme="minorEastAsia"/>
                <w:sz w:val="28"/>
                <w:szCs w:val="28"/>
                <w:lang w:val="ro-MO"/>
              </w:rPr>
              <w:t xml:space="preserve"> de Stat pentru anul în curs</w:t>
            </w:r>
          </w:p>
        </w:tc>
      </w:tr>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r>
              <w:rPr>
                <w:rFonts w:eastAsiaTheme="minorEastAsia"/>
                <w:sz w:val="28"/>
                <w:szCs w:val="28"/>
                <w:lang w:val="ro-MO"/>
              </w:rPr>
              <w:t xml:space="preserve">  18</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Plata  ocazională de chirie a încăperilor la casa de cultură, inclusiv consumul energiei electrice: -  sala mare </w:t>
            </w:r>
          </w:p>
          <w:p w:rsidR="007C4D9E" w:rsidRPr="00D5086E" w:rsidRDefault="007C4D9E" w:rsidP="007C4D9E">
            <w:pPr>
              <w:rPr>
                <w:rFonts w:eastAsiaTheme="minorEastAsia"/>
                <w:sz w:val="28"/>
                <w:szCs w:val="28"/>
                <w:lang w:val="ro-MO"/>
              </w:rPr>
            </w:pPr>
            <w:r w:rsidRPr="00D5086E">
              <w:rPr>
                <w:rFonts w:eastAsiaTheme="minorEastAsia"/>
                <w:sz w:val="28"/>
                <w:szCs w:val="28"/>
                <w:lang w:val="ro-MO"/>
              </w:rPr>
              <w:t xml:space="preserve">                                                            -  sala mică</w:t>
            </w:r>
          </w:p>
        </w:tc>
        <w:tc>
          <w:tcPr>
            <w:tcW w:w="1701" w:type="dxa"/>
          </w:tcPr>
          <w:p w:rsidR="007C4D9E" w:rsidRPr="00D5086E" w:rsidRDefault="007C4D9E" w:rsidP="007C4D9E">
            <w:pPr>
              <w:rPr>
                <w:rFonts w:eastAsiaTheme="minorEastAsia"/>
                <w:sz w:val="28"/>
                <w:szCs w:val="28"/>
                <w:lang w:val="ro-MO"/>
              </w:rPr>
            </w:pPr>
          </w:p>
          <w:p w:rsidR="007C4D9E" w:rsidRPr="00D5086E" w:rsidRDefault="007C4D9E" w:rsidP="007C4D9E">
            <w:pPr>
              <w:rPr>
                <w:rFonts w:eastAsiaTheme="minorEastAsia"/>
                <w:sz w:val="28"/>
                <w:szCs w:val="28"/>
                <w:lang w:val="ro-MO"/>
              </w:rPr>
            </w:pPr>
            <w:r>
              <w:rPr>
                <w:rFonts w:eastAsiaTheme="minorEastAsia"/>
                <w:sz w:val="28"/>
                <w:szCs w:val="28"/>
                <w:lang w:val="ro-MO"/>
              </w:rPr>
              <w:t>5</w:t>
            </w:r>
            <w:r w:rsidRPr="00D5086E">
              <w:rPr>
                <w:rFonts w:eastAsiaTheme="minorEastAsia"/>
                <w:sz w:val="28"/>
                <w:szCs w:val="28"/>
                <w:lang w:val="ro-MO"/>
              </w:rPr>
              <w:t xml:space="preserve">00,00 </w:t>
            </w:r>
          </w:p>
          <w:p w:rsidR="007C4D9E" w:rsidRPr="00D5086E" w:rsidRDefault="007C4D9E" w:rsidP="007C4D9E">
            <w:pPr>
              <w:rPr>
                <w:rFonts w:eastAsiaTheme="minorEastAsia"/>
                <w:sz w:val="28"/>
                <w:szCs w:val="28"/>
                <w:lang w:val="ro-MO"/>
              </w:rPr>
            </w:pPr>
            <w:r>
              <w:rPr>
                <w:rFonts w:eastAsiaTheme="minorEastAsia"/>
                <w:sz w:val="28"/>
                <w:szCs w:val="28"/>
                <w:lang w:val="ro-MO"/>
              </w:rPr>
              <w:t>3</w:t>
            </w:r>
            <w:r w:rsidRPr="00D5086E">
              <w:rPr>
                <w:rFonts w:eastAsiaTheme="minorEastAsia"/>
                <w:sz w:val="28"/>
                <w:szCs w:val="28"/>
                <w:lang w:val="ro-MO"/>
              </w:rPr>
              <w:t>00,00</w:t>
            </w:r>
          </w:p>
        </w:tc>
      </w:tr>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p>
        </w:tc>
        <w:tc>
          <w:tcPr>
            <w:tcW w:w="7512" w:type="dxa"/>
          </w:tcPr>
          <w:p w:rsidR="007C4D9E" w:rsidRPr="00D5086E" w:rsidRDefault="007C4D9E" w:rsidP="007C4D9E">
            <w:pPr>
              <w:rPr>
                <w:rFonts w:eastAsiaTheme="minorEastAsia"/>
                <w:b/>
                <w:sz w:val="28"/>
                <w:szCs w:val="28"/>
                <w:lang w:val="ro-MO"/>
              </w:rPr>
            </w:pPr>
            <w:r w:rsidRPr="00D5086E">
              <w:rPr>
                <w:rFonts w:eastAsiaTheme="minorEastAsia"/>
                <w:b/>
                <w:sz w:val="28"/>
                <w:szCs w:val="28"/>
                <w:lang w:val="ro-MO"/>
              </w:rPr>
              <w:t>Plata pentru consumul de apă</w:t>
            </w:r>
          </w:p>
        </w:tc>
        <w:tc>
          <w:tcPr>
            <w:tcW w:w="1701" w:type="dxa"/>
          </w:tcPr>
          <w:p w:rsidR="007C4D9E" w:rsidRPr="00D5086E" w:rsidRDefault="007C4D9E" w:rsidP="007C4D9E">
            <w:pPr>
              <w:rPr>
                <w:rFonts w:eastAsiaTheme="minorEastAsia"/>
                <w:sz w:val="28"/>
                <w:szCs w:val="28"/>
                <w:lang w:val="ro-MO"/>
              </w:rPr>
            </w:pPr>
          </w:p>
        </w:tc>
      </w:tr>
      <w:tr w:rsidR="007C4D9E" w:rsidRPr="00D5086E" w:rsidTr="007C4D9E">
        <w:trPr>
          <w:trHeight w:val="405"/>
        </w:trPr>
        <w:tc>
          <w:tcPr>
            <w:tcW w:w="852" w:type="dxa"/>
          </w:tcPr>
          <w:p w:rsidR="007C4D9E" w:rsidRPr="00D5086E" w:rsidRDefault="007C4D9E" w:rsidP="007C4D9E">
            <w:pPr>
              <w:rPr>
                <w:rFonts w:eastAsiaTheme="minorEastAsia"/>
                <w:sz w:val="28"/>
                <w:szCs w:val="28"/>
                <w:lang w:val="ro-MO"/>
              </w:rPr>
            </w:pPr>
            <w:r>
              <w:rPr>
                <w:rFonts w:eastAsiaTheme="minorEastAsia"/>
                <w:sz w:val="28"/>
                <w:szCs w:val="28"/>
                <w:lang w:val="ro-MO"/>
              </w:rPr>
              <w:t>19</w:t>
            </w:r>
            <w:r w:rsidRPr="00D5086E">
              <w:rPr>
                <w:rFonts w:eastAsiaTheme="minorEastAsia"/>
                <w:sz w:val="28"/>
                <w:szCs w:val="28"/>
                <w:lang w:val="ro-MO"/>
              </w:rPr>
              <w:t>.</w:t>
            </w:r>
          </w:p>
        </w:tc>
        <w:tc>
          <w:tcPr>
            <w:tcW w:w="7512" w:type="dxa"/>
          </w:tcPr>
          <w:p w:rsidR="007C4D9E" w:rsidRPr="00D5086E" w:rsidRDefault="007C4D9E" w:rsidP="007C4D9E">
            <w:pPr>
              <w:rPr>
                <w:rFonts w:eastAsiaTheme="minorEastAsia"/>
                <w:sz w:val="28"/>
                <w:szCs w:val="28"/>
                <w:lang w:val="ro-MO"/>
              </w:rPr>
            </w:pPr>
            <w:r>
              <w:rPr>
                <w:rFonts w:eastAsiaTheme="minorEastAsia"/>
                <w:sz w:val="28"/>
                <w:szCs w:val="28"/>
                <w:lang w:val="ro-MO"/>
              </w:rPr>
              <w:t>Î</w:t>
            </w:r>
            <w:r w:rsidRPr="00D5086E">
              <w:rPr>
                <w:rFonts w:eastAsiaTheme="minorEastAsia"/>
                <w:sz w:val="28"/>
                <w:szCs w:val="28"/>
                <w:lang w:val="ro-MO"/>
              </w:rPr>
              <w:t>ncasarea de la consumatorii de apă, pentru un m³</w:t>
            </w:r>
          </w:p>
        </w:tc>
        <w:tc>
          <w:tcPr>
            <w:tcW w:w="1701" w:type="dxa"/>
          </w:tcPr>
          <w:p w:rsidR="007C4D9E" w:rsidRPr="00D5086E" w:rsidRDefault="007C4D9E" w:rsidP="007C4D9E">
            <w:pPr>
              <w:rPr>
                <w:rFonts w:eastAsiaTheme="minorEastAsia"/>
                <w:sz w:val="28"/>
                <w:szCs w:val="28"/>
                <w:lang w:val="ro-MO"/>
              </w:rPr>
            </w:pPr>
            <w:r>
              <w:rPr>
                <w:rFonts w:eastAsiaTheme="minorEastAsia"/>
                <w:sz w:val="28"/>
                <w:szCs w:val="28"/>
                <w:lang w:val="ro-MO"/>
              </w:rPr>
              <w:t>10</w:t>
            </w:r>
            <w:r w:rsidRPr="00D5086E">
              <w:rPr>
                <w:rFonts w:eastAsiaTheme="minorEastAsia"/>
                <w:sz w:val="28"/>
                <w:szCs w:val="28"/>
                <w:lang w:val="ro-MO"/>
              </w:rPr>
              <w:t>,00</w:t>
            </w:r>
          </w:p>
        </w:tc>
      </w:tr>
    </w:tbl>
    <w:p w:rsidR="007C4D9E" w:rsidRDefault="007C4D9E" w:rsidP="007C4D9E">
      <w:pPr>
        <w:rPr>
          <w:rFonts w:eastAsiaTheme="minorEastAsia"/>
          <w:sz w:val="28"/>
          <w:szCs w:val="28"/>
          <w:lang w:val="ro-RO"/>
        </w:rPr>
      </w:pPr>
    </w:p>
    <w:p w:rsidR="007C4D9E" w:rsidRDefault="007C4D9E" w:rsidP="007C4D9E">
      <w:pPr>
        <w:rPr>
          <w:rFonts w:eastAsiaTheme="minorEastAsia"/>
          <w:sz w:val="28"/>
          <w:szCs w:val="28"/>
          <w:lang w:val="ro-RO"/>
        </w:rPr>
      </w:pPr>
    </w:p>
    <w:p w:rsidR="007C4D9E" w:rsidRDefault="007C4D9E" w:rsidP="007C4D9E">
      <w:pPr>
        <w:rPr>
          <w:rFonts w:eastAsiaTheme="minorEastAsia"/>
          <w:sz w:val="28"/>
          <w:szCs w:val="28"/>
          <w:lang w:val="ro-RO"/>
        </w:rPr>
      </w:pPr>
    </w:p>
    <w:p w:rsidR="007C4D9E" w:rsidRDefault="007C4D9E" w:rsidP="007C4D9E">
      <w:pPr>
        <w:rPr>
          <w:rFonts w:eastAsiaTheme="minorEastAsia"/>
          <w:sz w:val="28"/>
          <w:szCs w:val="28"/>
          <w:lang w:val="ro-RO"/>
        </w:rPr>
      </w:pPr>
    </w:p>
    <w:p w:rsidR="007C4D9E" w:rsidRDefault="007C4D9E" w:rsidP="007C4D9E">
      <w:pPr>
        <w:rPr>
          <w:rFonts w:eastAsiaTheme="minorEastAsia"/>
          <w:sz w:val="28"/>
          <w:szCs w:val="28"/>
          <w:lang w:val="ro-RO"/>
        </w:rPr>
      </w:pPr>
      <w:r>
        <w:rPr>
          <w:rFonts w:eastAsiaTheme="minorEastAsia"/>
          <w:sz w:val="28"/>
          <w:szCs w:val="28"/>
          <w:lang w:val="ro-RO"/>
        </w:rPr>
        <w:t>Secretar al consiliului sătesc                                        Svetlana Danu</w:t>
      </w:r>
    </w:p>
    <w:p w:rsidR="007C4D9E" w:rsidRDefault="007C4D9E" w:rsidP="007C4D9E">
      <w:pPr>
        <w:rPr>
          <w:rFonts w:eastAsiaTheme="minorEastAsia"/>
          <w:sz w:val="28"/>
          <w:szCs w:val="28"/>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Default="007C4D9E" w:rsidP="007C4D9E">
      <w:pPr>
        <w:rPr>
          <w:rFonts w:eastAsiaTheme="minorEastAsia"/>
          <w:lang w:val="ro-RO"/>
        </w:rPr>
      </w:pPr>
    </w:p>
    <w:p w:rsidR="007C4D9E" w:rsidRPr="00D5086E" w:rsidRDefault="007C4D9E" w:rsidP="007C4D9E">
      <w:pPr>
        <w:rPr>
          <w:rFonts w:eastAsiaTheme="minorEastAsia"/>
          <w:sz w:val="28"/>
          <w:szCs w:val="28"/>
          <w:lang w:val="en-US"/>
        </w:rPr>
      </w:pPr>
      <w:r>
        <w:rPr>
          <w:rFonts w:eastAsiaTheme="minorEastAsia"/>
          <w:sz w:val="28"/>
          <w:szCs w:val="28"/>
          <w:lang w:val="en-US"/>
        </w:rPr>
        <w:lastRenderedPageBreak/>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07</w:t>
      </w:r>
    </w:p>
    <w:p w:rsidR="007C4D9E" w:rsidRPr="00D5086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7C4D9E" w:rsidRPr="00D5086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08</w:t>
      </w:r>
      <w:r w:rsidRPr="00D5086E">
        <w:rPr>
          <w:rFonts w:eastAsiaTheme="minorEastAsia"/>
          <w:sz w:val="28"/>
          <w:szCs w:val="28"/>
          <w:lang w:val="en-US"/>
        </w:rPr>
        <w:t>/0</w:t>
      </w:r>
      <w:r>
        <w:rPr>
          <w:rFonts w:eastAsiaTheme="minorEastAsia"/>
          <w:sz w:val="28"/>
          <w:szCs w:val="28"/>
          <w:lang w:val="en-US"/>
        </w:rPr>
        <w:t>4 din 09</w:t>
      </w:r>
      <w:r w:rsidRPr="00D5086E">
        <w:rPr>
          <w:rFonts w:eastAsiaTheme="minorEastAsia"/>
          <w:sz w:val="28"/>
          <w:szCs w:val="28"/>
          <w:lang w:val="en-US"/>
        </w:rPr>
        <w:t>.12.</w:t>
      </w:r>
      <w:r>
        <w:rPr>
          <w:rFonts w:eastAsiaTheme="minorEastAsia"/>
          <w:sz w:val="28"/>
          <w:szCs w:val="28"/>
          <w:lang w:val="en-US"/>
        </w:rPr>
        <w:t>22</w:t>
      </w:r>
    </w:p>
    <w:p w:rsidR="007C4D9E" w:rsidRPr="00D5086E" w:rsidRDefault="007C4D9E" w:rsidP="007C4D9E">
      <w:pPr>
        <w:rPr>
          <w:rFonts w:eastAsiaTheme="minorEastAsia"/>
          <w:sz w:val="28"/>
          <w:szCs w:val="28"/>
          <w:lang w:val="en-US"/>
        </w:rPr>
      </w:pPr>
    </w:p>
    <w:p w:rsidR="007C4D9E" w:rsidRDefault="007C4D9E" w:rsidP="007C4D9E">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 xml:space="preserve"> </w:t>
      </w:r>
    </w:p>
    <w:p w:rsidR="007C4D9E" w:rsidRDefault="007C4D9E" w:rsidP="007C4D9E">
      <w:pPr>
        <w:pStyle w:val="Frspaiere"/>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În conformitate cu art. 24 punct 3 al Legea  R Moldova  privind statutul  alesului  local nr. 768 – XV din 02.02.2000,</w:t>
      </w:r>
      <w:r>
        <w:rPr>
          <w:rFonts w:ascii="Times New Roman" w:hAnsi="Times New Roman" w:cs="Times New Roman"/>
          <w:sz w:val="28"/>
          <w:szCs w:val="28"/>
          <w:lang w:val="ro-RO"/>
        </w:rPr>
        <w:t xml:space="preserve">  </w:t>
      </w:r>
      <w:r w:rsidRPr="00B30898">
        <w:rPr>
          <w:rFonts w:ascii="Times New Roman" w:hAnsi="Times New Roman" w:cs="Times New Roman"/>
          <w:sz w:val="28"/>
          <w:szCs w:val="28"/>
          <w:lang w:val="en-US"/>
        </w:rPr>
        <w:t xml:space="preserve">Regulamentului privind constituirea şi funcţionarea Consiliului sătesc </w:t>
      </w:r>
      <w:r>
        <w:rPr>
          <w:rFonts w:ascii="Times New Roman" w:hAnsi="Times New Roman" w:cs="Times New Roman"/>
          <w:sz w:val="28"/>
          <w:szCs w:val="28"/>
          <w:lang w:val="en-US"/>
        </w:rPr>
        <w:t xml:space="preserve"> </w:t>
      </w:r>
      <w:r w:rsidRPr="00B30898">
        <w:rPr>
          <w:rFonts w:ascii="Times New Roman" w:hAnsi="Times New Roman" w:cs="Times New Roman"/>
          <w:sz w:val="28"/>
          <w:szCs w:val="28"/>
          <w:lang w:val="en-US"/>
        </w:rPr>
        <w:t xml:space="preserve">Pîrjolteni, aprobat prin </w:t>
      </w:r>
      <w:r>
        <w:rPr>
          <w:rFonts w:ascii="Times New Roman" w:hAnsi="Times New Roman" w:cs="Times New Roman"/>
          <w:sz w:val="28"/>
          <w:szCs w:val="28"/>
          <w:lang w:val="en-US"/>
        </w:rPr>
        <w:t>decizia Consiliului sătesc nr.09</w:t>
      </w:r>
      <w:r w:rsidRPr="00B30898">
        <w:rPr>
          <w:rFonts w:ascii="Times New Roman" w:hAnsi="Times New Roman" w:cs="Times New Roman"/>
          <w:sz w:val="28"/>
          <w:szCs w:val="28"/>
          <w:lang w:val="en-US"/>
        </w:rPr>
        <w:t>/0</w:t>
      </w:r>
      <w:r>
        <w:rPr>
          <w:rFonts w:ascii="Times New Roman" w:hAnsi="Times New Roman" w:cs="Times New Roman"/>
          <w:sz w:val="28"/>
          <w:szCs w:val="28"/>
          <w:lang w:val="en-US"/>
        </w:rPr>
        <w:t>1 din 06</w:t>
      </w:r>
      <w:r w:rsidRPr="00B30898">
        <w:rPr>
          <w:rFonts w:ascii="Times New Roman" w:hAnsi="Times New Roman" w:cs="Times New Roman"/>
          <w:sz w:val="28"/>
          <w:szCs w:val="28"/>
          <w:lang w:val="en-US"/>
        </w:rPr>
        <w:t>.</w:t>
      </w:r>
      <w:r>
        <w:rPr>
          <w:rFonts w:ascii="Times New Roman" w:hAnsi="Times New Roman" w:cs="Times New Roman"/>
          <w:sz w:val="28"/>
          <w:szCs w:val="28"/>
          <w:lang w:val="en-US"/>
        </w:rPr>
        <w:t>12.2019</w:t>
      </w:r>
      <w:r w:rsidRPr="00B30898">
        <w:rPr>
          <w:rFonts w:ascii="Times New Roman" w:hAnsi="Times New Roman" w:cs="Times New Roman"/>
          <w:sz w:val="28"/>
          <w:szCs w:val="28"/>
          <w:lang w:val="en-US"/>
        </w:rPr>
        <w:t>;</w:t>
      </w:r>
    </w:p>
    <w:p w:rsidR="007C4D9E" w:rsidRDefault="007C4D9E" w:rsidP="007C4D9E">
      <w:pPr>
        <w:pStyle w:val="Frspaiere"/>
        <w:rPr>
          <w:rFonts w:ascii="Times New Roman" w:hAnsi="Times New Roman" w:cs="Times New Roman"/>
          <w:sz w:val="28"/>
          <w:szCs w:val="28"/>
          <w:lang w:val="en-US"/>
        </w:rPr>
      </w:pPr>
    </w:p>
    <w:p w:rsidR="007C4D9E" w:rsidRDefault="007C4D9E" w:rsidP="007C4D9E">
      <w:pPr>
        <w:pStyle w:val="Frspaiere"/>
        <w:rPr>
          <w:rFonts w:ascii="Times New Roman" w:hAnsi="Times New Roman" w:cs="Times New Roman"/>
          <w:sz w:val="28"/>
          <w:szCs w:val="28"/>
          <w:lang w:val="ro-RO"/>
        </w:rPr>
      </w:pPr>
      <w:r>
        <w:rPr>
          <w:rFonts w:ascii="Times New Roman" w:hAnsi="Times New Roman" w:cs="Times New Roman"/>
          <w:sz w:val="28"/>
          <w:szCs w:val="28"/>
          <w:lang w:val="en-US"/>
        </w:rPr>
        <w:t xml:space="preserve">1. </w:t>
      </w:r>
      <w:proofErr w:type="gramStart"/>
      <w:r w:rsidRPr="005553F4">
        <w:rPr>
          <w:rFonts w:ascii="Times New Roman" w:hAnsi="Times New Roman" w:cs="Times New Roman"/>
          <w:sz w:val="28"/>
          <w:szCs w:val="28"/>
          <w:lang w:val="ro-RO"/>
        </w:rPr>
        <w:t>Se  acordă</w:t>
      </w:r>
      <w:proofErr w:type="gramEnd"/>
      <w:r w:rsidRPr="005553F4">
        <w:rPr>
          <w:rFonts w:ascii="Times New Roman" w:hAnsi="Times New Roman" w:cs="Times New Roman"/>
          <w:sz w:val="28"/>
          <w:szCs w:val="28"/>
          <w:lang w:val="ro-RO"/>
        </w:rPr>
        <w:t xml:space="preserve"> o indemnizaţie în mărime de </w:t>
      </w:r>
      <w:r>
        <w:rPr>
          <w:rFonts w:ascii="Times New Roman" w:hAnsi="Times New Roman" w:cs="Times New Roman"/>
          <w:sz w:val="28"/>
          <w:szCs w:val="28"/>
          <w:lang w:val="ro-RO"/>
        </w:rPr>
        <w:t>4</w:t>
      </w:r>
      <w:r w:rsidRPr="005553F4">
        <w:rPr>
          <w:rFonts w:ascii="Times New Roman" w:hAnsi="Times New Roman" w:cs="Times New Roman"/>
          <w:sz w:val="28"/>
          <w:szCs w:val="28"/>
          <w:lang w:val="ro-RO"/>
        </w:rPr>
        <w:t>00 lei, consilierului în consiliul s</w:t>
      </w:r>
      <w:r>
        <w:rPr>
          <w:rFonts w:ascii="Times New Roman" w:hAnsi="Times New Roman" w:cs="Times New Roman"/>
          <w:sz w:val="28"/>
          <w:szCs w:val="28"/>
          <w:lang w:val="ro-RO"/>
        </w:rPr>
        <w:t>ă</w:t>
      </w:r>
      <w:r w:rsidRPr="005553F4">
        <w:rPr>
          <w:rFonts w:ascii="Times New Roman" w:hAnsi="Times New Roman" w:cs="Times New Roman"/>
          <w:sz w:val="28"/>
          <w:szCs w:val="28"/>
          <w:lang w:val="ro-RO"/>
        </w:rPr>
        <w:t xml:space="preserve">tesc </w:t>
      </w:r>
    </w:p>
    <w:p w:rsidR="007C4D9E" w:rsidRDefault="007C4D9E" w:rsidP="007C4D9E">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Pîrjolteni,  care a participat la şedinţa consiliului local</w:t>
      </w:r>
      <w:r>
        <w:rPr>
          <w:rFonts w:ascii="Times New Roman" w:hAnsi="Times New Roman" w:cs="Times New Roman"/>
          <w:sz w:val="28"/>
          <w:szCs w:val="28"/>
          <w:lang w:val="ro-RO"/>
        </w:rPr>
        <w:t xml:space="preserve"> în anul 2023.</w:t>
      </w:r>
    </w:p>
    <w:p w:rsidR="007C4D9E" w:rsidRDefault="007C4D9E" w:rsidP="007C4D9E">
      <w:pPr>
        <w:pStyle w:val="Frspaiere"/>
        <w:rPr>
          <w:rFonts w:ascii="Times New Roman" w:hAnsi="Times New Roman" w:cs="Times New Roman"/>
          <w:sz w:val="28"/>
          <w:szCs w:val="28"/>
          <w:lang w:val="ro-RO"/>
        </w:rPr>
      </w:pPr>
    </w:p>
    <w:p w:rsidR="007C4D9E" w:rsidRDefault="007C4D9E" w:rsidP="007C4D9E">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2. Sursa de finanțare este bugetul local, achitarea se va efectua la finele fiecărui an </w:t>
      </w:r>
    </w:p>
    <w:p w:rsidR="007C4D9E" w:rsidRPr="00B30898" w:rsidRDefault="007C4D9E" w:rsidP="007C4D9E">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calendaristic și la terminarea mandatului.</w:t>
      </w:r>
    </w:p>
    <w:p w:rsidR="007C4D9E" w:rsidRDefault="007C4D9E" w:rsidP="007C4D9E">
      <w:pPr>
        <w:rPr>
          <w:rFonts w:eastAsiaTheme="minorEastAsia"/>
          <w:sz w:val="28"/>
          <w:szCs w:val="28"/>
          <w:lang w:val="en-GB"/>
        </w:rPr>
      </w:pPr>
    </w:p>
    <w:p w:rsidR="007C4D9E" w:rsidRDefault="007C4D9E" w:rsidP="007C4D9E">
      <w:pPr>
        <w:rPr>
          <w:rFonts w:eastAsiaTheme="minorEastAsia"/>
          <w:sz w:val="28"/>
          <w:szCs w:val="28"/>
          <w:lang w:val="en-GB"/>
        </w:rPr>
      </w:pPr>
    </w:p>
    <w:p w:rsidR="007C4D9E" w:rsidRPr="00D5086E" w:rsidRDefault="007C4D9E" w:rsidP="007C4D9E">
      <w:pPr>
        <w:rPr>
          <w:rFonts w:eastAsiaTheme="minorEastAsia"/>
          <w:sz w:val="28"/>
          <w:szCs w:val="28"/>
          <w:lang w:val="en-GB"/>
        </w:rPr>
      </w:pPr>
    </w:p>
    <w:p w:rsidR="007C4D9E" w:rsidRPr="00C15351" w:rsidRDefault="007C4D9E" w:rsidP="007C4D9E">
      <w:pPr>
        <w:tabs>
          <w:tab w:val="left" w:pos="8625"/>
        </w:tabs>
        <w:rPr>
          <w:rFonts w:eastAsiaTheme="minorEastAsia"/>
          <w:sz w:val="28"/>
          <w:szCs w:val="28"/>
          <w:lang w:val="ro-RO"/>
        </w:rPr>
      </w:pPr>
      <w:r>
        <w:rPr>
          <w:rFonts w:eastAsiaTheme="minorEastAsia"/>
          <w:sz w:val="28"/>
          <w:szCs w:val="28"/>
          <w:lang w:val="ro-RO"/>
        </w:rPr>
        <w:t xml:space="preserve"> Secretar a</w:t>
      </w:r>
      <w:r w:rsidRPr="00D5086E">
        <w:rPr>
          <w:rFonts w:eastAsiaTheme="minorEastAsia"/>
          <w:sz w:val="28"/>
          <w:szCs w:val="28"/>
          <w:lang w:val="ro-RO"/>
        </w:rPr>
        <w:t xml:space="preserve">l consiliului sătesc                                </w:t>
      </w:r>
      <w:r>
        <w:rPr>
          <w:rFonts w:eastAsiaTheme="minorEastAsia"/>
          <w:sz w:val="28"/>
          <w:szCs w:val="28"/>
          <w:lang w:val="ro-RO"/>
        </w:rPr>
        <w:t>Svetlana Danu</w:t>
      </w:r>
    </w:p>
    <w:p w:rsidR="007C4D9E" w:rsidRDefault="007C4D9E" w:rsidP="007C4D9E">
      <w:pPr>
        <w:tabs>
          <w:tab w:val="center" w:pos="4818"/>
        </w:tabs>
        <w:rPr>
          <w:rFonts w:eastAsiaTheme="minorEastAsia"/>
          <w:lang w:val="ro-RO"/>
        </w:rPr>
      </w:pPr>
    </w:p>
    <w:p w:rsidR="007C4D9E" w:rsidRDefault="007C4D9E" w:rsidP="007C4D9E">
      <w:pPr>
        <w:tabs>
          <w:tab w:val="center" w:pos="4818"/>
        </w:tabs>
        <w:rPr>
          <w:rFonts w:eastAsiaTheme="minorEastAsia"/>
          <w:lang w:val="ro-RO"/>
        </w:rPr>
      </w:pPr>
    </w:p>
    <w:p w:rsidR="007C4D9E" w:rsidRDefault="007C4D9E" w:rsidP="007C4D9E">
      <w:pPr>
        <w:tabs>
          <w:tab w:val="center" w:pos="4818"/>
        </w:tabs>
        <w:rPr>
          <w:rFonts w:eastAsiaTheme="minorEastAsia"/>
          <w:lang w:val="ro-RO"/>
        </w:rPr>
      </w:pPr>
    </w:p>
    <w:p w:rsidR="007C4D9E" w:rsidRDefault="007C4D9E" w:rsidP="007C4D9E">
      <w:pPr>
        <w:tabs>
          <w:tab w:val="center" w:pos="4818"/>
        </w:tabs>
        <w:rPr>
          <w:rFonts w:eastAsiaTheme="minorEastAsia"/>
          <w:lang w:val="ro-RO"/>
        </w:rPr>
      </w:pPr>
    </w:p>
    <w:p w:rsidR="007C4D9E" w:rsidRDefault="007C4D9E" w:rsidP="007C4D9E">
      <w:pPr>
        <w:tabs>
          <w:tab w:val="center" w:pos="4818"/>
        </w:tabs>
        <w:rPr>
          <w:rFonts w:eastAsiaTheme="minorEastAsia"/>
          <w:lang w:val="ro-RO"/>
        </w:rPr>
      </w:pPr>
    </w:p>
    <w:p w:rsidR="007C4D9E" w:rsidRPr="00D5086E" w:rsidRDefault="007C4D9E" w:rsidP="007C4D9E">
      <w:pPr>
        <w:rPr>
          <w:rFonts w:eastAsiaTheme="minorEastAsia"/>
          <w:sz w:val="28"/>
          <w:szCs w:val="28"/>
          <w:lang w:val="en-US"/>
        </w:rPr>
      </w:pPr>
      <w:r>
        <w:rPr>
          <w:rFonts w:eastAsiaTheme="minorEastAsia"/>
          <w:sz w:val="28"/>
          <w:szCs w:val="28"/>
          <w:lang w:val="en-US"/>
        </w:rPr>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w:t>
      </w:r>
      <w:r>
        <w:rPr>
          <w:rFonts w:eastAsiaTheme="minorEastAsia"/>
          <w:sz w:val="28"/>
          <w:szCs w:val="28"/>
          <w:lang w:val="en-US"/>
        </w:rPr>
        <w:t>8</w:t>
      </w:r>
    </w:p>
    <w:p w:rsidR="007C4D9E" w:rsidRPr="00D5086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7C4D9E" w:rsidRDefault="007C4D9E" w:rsidP="007C4D9E">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08</w:t>
      </w:r>
      <w:r w:rsidRPr="00D5086E">
        <w:rPr>
          <w:rFonts w:eastAsiaTheme="minorEastAsia"/>
          <w:sz w:val="28"/>
          <w:szCs w:val="28"/>
          <w:lang w:val="en-US"/>
        </w:rPr>
        <w:t>/0</w:t>
      </w:r>
      <w:r>
        <w:rPr>
          <w:rFonts w:eastAsiaTheme="minorEastAsia"/>
          <w:sz w:val="28"/>
          <w:szCs w:val="28"/>
          <w:lang w:val="en-US"/>
        </w:rPr>
        <w:t>4 din 09</w:t>
      </w:r>
      <w:r w:rsidRPr="00D5086E">
        <w:rPr>
          <w:rFonts w:eastAsiaTheme="minorEastAsia"/>
          <w:sz w:val="28"/>
          <w:szCs w:val="28"/>
          <w:lang w:val="en-US"/>
        </w:rPr>
        <w:t>.12.</w:t>
      </w:r>
      <w:r>
        <w:rPr>
          <w:rFonts w:eastAsiaTheme="minorEastAsia"/>
          <w:sz w:val="28"/>
          <w:szCs w:val="28"/>
          <w:lang w:val="en-US"/>
        </w:rPr>
        <w:t>22</w:t>
      </w:r>
    </w:p>
    <w:p w:rsidR="007C4D9E" w:rsidRDefault="007C4D9E" w:rsidP="007C4D9E">
      <w:pPr>
        <w:rPr>
          <w:rFonts w:eastAsiaTheme="minorEastAsia"/>
          <w:sz w:val="28"/>
          <w:szCs w:val="28"/>
          <w:lang w:val="en-US"/>
        </w:rPr>
      </w:pPr>
    </w:p>
    <w:p w:rsidR="007C4D9E" w:rsidRDefault="007C4D9E" w:rsidP="007C4D9E">
      <w:pPr>
        <w:rPr>
          <w:rFonts w:eastAsiaTheme="minorEastAsia"/>
          <w:sz w:val="28"/>
          <w:szCs w:val="28"/>
          <w:lang w:val="en-US"/>
        </w:rPr>
      </w:pPr>
    </w:p>
    <w:p w:rsidR="007C4D9E" w:rsidRDefault="007C4D9E" w:rsidP="007C4D9E">
      <w:pPr>
        <w:rPr>
          <w:rFonts w:eastAsiaTheme="minorEastAsia"/>
          <w:sz w:val="28"/>
          <w:szCs w:val="28"/>
          <w:lang w:val="en-US"/>
        </w:rPr>
      </w:pPr>
    </w:p>
    <w:p w:rsidR="007C4D9E" w:rsidRPr="00D5086E" w:rsidRDefault="007C4D9E" w:rsidP="007C4D9E">
      <w:pPr>
        <w:rPr>
          <w:rFonts w:eastAsiaTheme="minorEastAsia"/>
          <w:sz w:val="28"/>
          <w:szCs w:val="28"/>
          <w:lang w:val="en-US"/>
        </w:rPr>
      </w:pPr>
    </w:p>
    <w:p w:rsidR="007C4D9E" w:rsidRPr="009764ED" w:rsidRDefault="007C4D9E" w:rsidP="007C4D9E">
      <w:pPr>
        <w:jc w:val="both"/>
        <w:rPr>
          <w:rFonts w:eastAsiaTheme="minorEastAsia"/>
          <w:sz w:val="28"/>
          <w:szCs w:val="28"/>
          <w:lang w:val="ro-RO"/>
        </w:rPr>
      </w:pPr>
      <w:r>
        <w:rPr>
          <w:sz w:val="28"/>
          <w:szCs w:val="28"/>
          <w:lang w:val="ro-RO"/>
        </w:rPr>
        <w:t xml:space="preserve">    În conformitate cu Hotărâ</w:t>
      </w:r>
      <w:r w:rsidRPr="009764ED">
        <w:rPr>
          <w:sz w:val="28"/>
          <w:szCs w:val="28"/>
          <w:lang w:val="ro-RO"/>
        </w:rPr>
        <w:t>r</w:t>
      </w:r>
      <w:r>
        <w:rPr>
          <w:sz w:val="28"/>
          <w:szCs w:val="28"/>
          <w:lang w:val="ro-RO"/>
        </w:rPr>
        <w:t>ea</w:t>
      </w:r>
      <w:r w:rsidRPr="009764ED">
        <w:rPr>
          <w:sz w:val="28"/>
          <w:szCs w:val="28"/>
          <w:lang w:val="ro-RO"/>
        </w:rPr>
        <w:t xml:space="preserve"> Guvernului nr. 1404 din 30.12.2005 privind reglementarea utilizării autoturismelor de serviciu de către autorităţile administraţiei publice;</w:t>
      </w:r>
    </w:p>
    <w:p w:rsidR="007C4D9E" w:rsidRPr="009D0C36" w:rsidRDefault="007C4D9E" w:rsidP="007C4D9E">
      <w:pPr>
        <w:jc w:val="both"/>
        <w:rPr>
          <w:rFonts w:eastAsiaTheme="minorEastAsia"/>
          <w:sz w:val="28"/>
          <w:szCs w:val="28"/>
          <w:lang w:val="ro-RO"/>
        </w:rPr>
      </w:pPr>
      <w:r w:rsidRPr="009D0C36">
        <w:rPr>
          <w:rFonts w:eastAsiaTheme="minorEastAsia"/>
          <w:sz w:val="28"/>
          <w:szCs w:val="28"/>
          <w:lang w:val="ro-RO"/>
        </w:rPr>
        <w:t xml:space="preserve">    În baza </w:t>
      </w:r>
      <w:r w:rsidRPr="009D0C36">
        <w:rPr>
          <w:rFonts w:eastAsiaTheme="minorEastAsia"/>
          <w:sz w:val="28"/>
          <w:szCs w:val="28"/>
          <w:lang w:val="en-US"/>
        </w:rPr>
        <w:t>Regulamentului privind constituirea şi funcţionarea Consiliului sătesc Pîrjolteni, aprobat prin decizia Consiliului sătesc nr.09/01 din 06.11.2019;</w:t>
      </w:r>
    </w:p>
    <w:p w:rsidR="007C4D9E" w:rsidRPr="009D0C36" w:rsidRDefault="007C4D9E" w:rsidP="007C4D9E">
      <w:pPr>
        <w:tabs>
          <w:tab w:val="left" w:pos="0"/>
        </w:tabs>
        <w:rPr>
          <w:sz w:val="28"/>
          <w:szCs w:val="28"/>
          <w:lang w:val="ro-RO"/>
        </w:rPr>
      </w:pPr>
    </w:p>
    <w:p w:rsidR="007C4D9E" w:rsidRDefault="007C4D9E" w:rsidP="007C4D9E">
      <w:pPr>
        <w:numPr>
          <w:ilvl w:val="0"/>
          <w:numId w:val="8"/>
        </w:numPr>
        <w:rPr>
          <w:sz w:val="28"/>
          <w:szCs w:val="28"/>
          <w:lang w:val="ro-RO"/>
        </w:rPr>
      </w:pPr>
      <w:r w:rsidRPr="009D0C36">
        <w:rPr>
          <w:sz w:val="28"/>
          <w:szCs w:val="28"/>
          <w:lang w:val="ro-RO"/>
        </w:rPr>
        <w:t>Se</w:t>
      </w:r>
      <w:r>
        <w:rPr>
          <w:sz w:val="28"/>
          <w:szCs w:val="28"/>
          <w:lang w:val="ro-RO"/>
        </w:rPr>
        <w:t xml:space="preserve"> aprobă parcursul – limită în anul 2023 </w:t>
      </w:r>
      <w:r w:rsidRPr="009D0C36">
        <w:rPr>
          <w:sz w:val="28"/>
          <w:szCs w:val="28"/>
          <w:lang w:val="ro-RO"/>
        </w:rPr>
        <w:t xml:space="preserve"> pentru autoturismul de serviciu</w:t>
      </w:r>
      <w:r>
        <w:rPr>
          <w:sz w:val="28"/>
          <w:szCs w:val="28"/>
          <w:lang w:val="ro-RO"/>
        </w:rPr>
        <w:t xml:space="preserve">, </w:t>
      </w:r>
      <w:r w:rsidRPr="009D0C36">
        <w:rPr>
          <w:sz w:val="28"/>
          <w:szCs w:val="28"/>
          <w:lang w:val="ro-RO"/>
        </w:rPr>
        <w:t xml:space="preserve"> din gestiunea primăriei</w:t>
      </w:r>
      <w:r>
        <w:rPr>
          <w:sz w:val="28"/>
          <w:szCs w:val="28"/>
          <w:lang w:val="ro-RO"/>
        </w:rPr>
        <w:t xml:space="preserve"> Pîrjolteni, </w:t>
      </w:r>
      <w:r w:rsidRPr="009D0C36">
        <w:rPr>
          <w:sz w:val="28"/>
          <w:szCs w:val="28"/>
          <w:lang w:val="ro-RO"/>
        </w:rPr>
        <w:t xml:space="preserve"> în mărime de </w:t>
      </w:r>
      <w:r>
        <w:rPr>
          <w:sz w:val="28"/>
          <w:szCs w:val="28"/>
          <w:lang w:val="ro-RO"/>
        </w:rPr>
        <w:t>15</w:t>
      </w:r>
      <w:r w:rsidRPr="009D0C36">
        <w:rPr>
          <w:sz w:val="28"/>
          <w:szCs w:val="28"/>
          <w:lang w:val="ro-RO"/>
        </w:rPr>
        <w:t>000 km.</w:t>
      </w:r>
    </w:p>
    <w:p w:rsidR="007C4D9E" w:rsidRDefault="007C4D9E" w:rsidP="007C4D9E">
      <w:pPr>
        <w:pStyle w:val="Frspaiere"/>
        <w:ind w:left="720"/>
        <w:rPr>
          <w:sz w:val="28"/>
          <w:szCs w:val="28"/>
          <w:lang w:val="ro-RO"/>
        </w:rPr>
      </w:pPr>
    </w:p>
    <w:p w:rsidR="007C4D9E" w:rsidRDefault="007C4D9E" w:rsidP="007C4D9E">
      <w:pPr>
        <w:pStyle w:val="Frspaiere"/>
        <w:ind w:left="720"/>
        <w:rPr>
          <w:sz w:val="28"/>
          <w:szCs w:val="28"/>
          <w:lang w:val="ro-RO"/>
        </w:rPr>
      </w:pPr>
    </w:p>
    <w:p w:rsidR="007C4D9E" w:rsidRDefault="007C4D9E" w:rsidP="007C4D9E">
      <w:pPr>
        <w:pStyle w:val="Frspaiere"/>
        <w:rPr>
          <w:sz w:val="28"/>
          <w:szCs w:val="28"/>
          <w:lang w:val="ro-RO"/>
        </w:rPr>
      </w:pPr>
    </w:p>
    <w:p w:rsidR="007C4D9E" w:rsidRPr="00B30898" w:rsidRDefault="007C4D9E" w:rsidP="007C4D9E">
      <w:pPr>
        <w:pStyle w:val="Frspaiere"/>
        <w:rPr>
          <w:rFonts w:ascii="Times New Roman" w:hAnsi="Times New Roman" w:cs="Times New Roman"/>
          <w:sz w:val="28"/>
          <w:szCs w:val="28"/>
          <w:lang w:val="ro-RO"/>
        </w:rPr>
      </w:pPr>
      <w:r>
        <w:rPr>
          <w:sz w:val="28"/>
          <w:szCs w:val="28"/>
          <w:lang w:val="ro-RO"/>
        </w:rPr>
        <w:t xml:space="preserve"> </w:t>
      </w:r>
    </w:p>
    <w:p w:rsidR="007C4D9E" w:rsidRDefault="007C4D9E" w:rsidP="007C4D9E">
      <w:pPr>
        <w:tabs>
          <w:tab w:val="left" w:pos="8625"/>
        </w:tabs>
        <w:rPr>
          <w:rFonts w:eastAsiaTheme="minorEastAsia"/>
          <w:sz w:val="28"/>
          <w:szCs w:val="28"/>
          <w:lang w:val="ro-RO"/>
        </w:rPr>
      </w:pPr>
      <w:r>
        <w:rPr>
          <w:rFonts w:eastAsiaTheme="minorEastAsia"/>
          <w:sz w:val="28"/>
          <w:szCs w:val="28"/>
          <w:lang w:val="ro-RO"/>
        </w:rPr>
        <w:t>Secretar a</w:t>
      </w:r>
      <w:r w:rsidRPr="00D5086E">
        <w:rPr>
          <w:rFonts w:eastAsiaTheme="minorEastAsia"/>
          <w:sz w:val="28"/>
          <w:szCs w:val="28"/>
          <w:lang w:val="ro-RO"/>
        </w:rPr>
        <w:t>l consiliului sătesc                                Svetlana Danu</w:t>
      </w:r>
    </w:p>
    <w:p w:rsidR="007C4D9E" w:rsidRDefault="007C4D9E" w:rsidP="007C4D9E">
      <w:pPr>
        <w:tabs>
          <w:tab w:val="left" w:pos="8625"/>
        </w:tabs>
        <w:rPr>
          <w:rFonts w:eastAsiaTheme="minorEastAsia"/>
          <w:sz w:val="28"/>
          <w:szCs w:val="28"/>
          <w:lang w:val="ro-RO"/>
        </w:rPr>
      </w:pPr>
    </w:p>
    <w:p w:rsidR="007C4D9E" w:rsidRDefault="007C4D9E" w:rsidP="007C4D9E">
      <w:pPr>
        <w:tabs>
          <w:tab w:val="left" w:pos="8625"/>
        </w:tabs>
        <w:rPr>
          <w:rFonts w:eastAsiaTheme="minorEastAsia"/>
          <w:sz w:val="28"/>
          <w:szCs w:val="28"/>
          <w:lang w:val="ro-RO"/>
        </w:rPr>
      </w:pPr>
    </w:p>
    <w:p w:rsidR="007C4D9E" w:rsidRPr="005400F3" w:rsidRDefault="007C4D9E" w:rsidP="007C4D9E">
      <w:pPr>
        <w:tabs>
          <w:tab w:val="left" w:pos="8625"/>
        </w:tabs>
        <w:rPr>
          <w:rFonts w:eastAsiaTheme="minorEastAsia"/>
          <w:sz w:val="28"/>
          <w:szCs w:val="28"/>
          <w:lang w:val="ro-RO"/>
        </w:rPr>
      </w:pPr>
      <w:r>
        <w:rPr>
          <w:rFonts w:eastAsiaTheme="minorEastAsia"/>
          <w:sz w:val="28"/>
          <w:szCs w:val="28"/>
          <w:lang w:val="ro-RO"/>
        </w:rPr>
        <w:tab/>
      </w:r>
    </w:p>
    <w:p w:rsidR="007C4D9E" w:rsidRDefault="007C4D9E">
      <w:pPr>
        <w:rPr>
          <w:lang w:val="ro-RO"/>
        </w:rPr>
      </w:pPr>
    </w:p>
    <w:p w:rsidR="00A67401" w:rsidRDefault="00A67401">
      <w:pPr>
        <w:rPr>
          <w:lang w:val="ro-RO"/>
        </w:rPr>
      </w:pPr>
    </w:p>
    <w:p w:rsidR="00A67401" w:rsidRDefault="00A67401">
      <w:pPr>
        <w:rPr>
          <w:lang w:val="ro-RO"/>
        </w:rPr>
      </w:pPr>
    </w:p>
    <w:p w:rsidR="00A67401" w:rsidRDefault="00A67401">
      <w:pPr>
        <w:rPr>
          <w:lang w:val="ro-RO"/>
        </w:rPr>
      </w:pPr>
    </w:p>
    <w:p w:rsidR="00A67401" w:rsidRPr="00A67401" w:rsidRDefault="00A67401" w:rsidP="00A67401">
      <w:pPr>
        <w:rPr>
          <w:rFonts w:asciiTheme="minorHAnsi" w:eastAsiaTheme="minorEastAsia" w:hAnsiTheme="minorHAnsi" w:cstheme="minorBidi"/>
          <w:sz w:val="22"/>
          <w:szCs w:val="22"/>
          <w:lang w:val="ro-RO"/>
        </w:rPr>
      </w:pPr>
      <w:r w:rsidRPr="00A67401">
        <w:rPr>
          <w:rFonts w:asciiTheme="minorHAnsi" w:eastAsiaTheme="minorEastAsia" w:hAnsiTheme="minorHAnsi" w:cstheme="minorBidi"/>
          <w:sz w:val="17"/>
          <w:szCs w:val="22"/>
          <w:lang w:val="ro-RO"/>
        </w:rPr>
        <w:lastRenderedPageBreak/>
        <w:t xml:space="preserve">                                                                                               </w:t>
      </w:r>
      <w:r w:rsidRPr="00A67401">
        <w:rPr>
          <w:rFonts w:asciiTheme="minorHAnsi" w:eastAsiaTheme="minorEastAsia" w:hAnsiTheme="minorHAnsi" w:cstheme="minorBidi"/>
          <w:sz w:val="22"/>
          <w:szCs w:val="22"/>
        </w:rPr>
        <w:object w:dxaOrig="4545" w:dyaOrig="5265">
          <v:shape id="_x0000_i1029" type="#_x0000_t75" style="width:64.8pt;height:66.6pt" o:ole="">
            <v:imagedata r:id="rId6" o:title=""/>
          </v:shape>
          <o:OLEObject Type="Embed" ProgID="PBrush" ShapeID="_x0000_i1029" DrawAspect="Content" ObjectID="_1731244424" r:id="rId14"/>
        </w:object>
      </w:r>
    </w:p>
    <w:p w:rsidR="00A67401" w:rsidRPr="00A67401" w:rsidRDefault="00A67401" w:rsidP="00A67401">
      <w:pPr>
        <w:rPr>
          <w:rFonts w:asciiTheme="minorHAnsi" w:eastAsiaTheme="minorEastAsia" w:hAnsiTheme="minorHAnsi" w:cstheme="minorBidi"/>
          <w:sz w:val="28"/>
          <w:szCs w:val="28"/>
          <w:lang w:val="en-US"/>
        </w:rPr>
      </w:pPr>
      <w:r w:rsidRPr="00A67401">
        <w:rPr>
          <w:rFonts w:asciiTheme="minorHAnsi" w:eastAsiaTheme="minorEastAsia" w:hAnsiTheme="minorHAnsi" w:cstheme="minorBidi"/>
          <w:sz w:val="28"/>
          <w:szCs w:val="28"/>
          <w:lang w:val="ro-RO"/>
        </w:rPr>
        <w:t xml:space="preserve">                                                 </w:t>
      </w:r>
      <w:r w:rsidRPr="00A67401">
        <w:rPr>
          <w:rFonts w:eastAsiaTheme="minorEastAsia"/>
          <w:b/>
          <w:sz w:val="28"/>
          <w:szCs w:val="28"/>
          <w:lang w:val="ro-RO"/>
        </w:rPr>
        <w:t>Republica Moldova</w:t>
      </w:r>
    </w:p>
    <w:p w:rsidR="00A67401" w:rsidRPr="00A67401" w:rsidRDefault="00A67401" w:rsidP="00A67401">
      <w:pPr>
        <w:pBdr>
          <w:bottom w:val="single" w:sz="12" w:space="1" w:color="auto"/>
        </w:pBdr>
        <w:rPr>
          <w:rFonts w:eastAsiaTheme="minorEastAsia"/>
          <w:b/>
          <w:sz w:val="28"/>
          <w:szCs w:val="28"/>
          <w:lang w:val="en-US"/>
        </w:rPr>
      </w:pPr>
      <w:r w:rsidRPr="00A67401">
        <w:rPr>
          <w:rFonts w:eastAsiaTheme="minorEastAsia"/>
          <w:sz w:val="28"/>
          <w:szCs w:val="28"/>
          <w:lang w:val="en-US"/>
        </w:rPr>
        <w:t xml:space="preserve">                      </w:t>
      </w:r>
      <w:r w:rsidRPr="00A67401">
        <w:rPr>
          <w:rFonts w:eastAsiaTheme="minorEastAsia"/>
          <w:b/>
          <w:sz w:val="28"/>
          <w:szCs w:val="28"/>
          <w:lang w:val="en-US"/>
        </w:rPr>
        <w:t xml:space="preserve">Raionul Călăraşi   </w:t>
      </w:r>
      <w:proofErr w:type="gramStart"/>
      <w:r w:rsidRPr="00A67401">
        <w:rPr>
          <w:rFonts w:eastAsiaTheme="minorEastAsia"/>
          <w:b/>
          <w:sz w:val="28"/>
          <w:szCs w:val="28"/>
          <w:lang w:val="en-US"/>
        </w:rPr>
        <w:t>Consiliul  sătesc</w:t>
      </w:r>
      <w:proofErr w:type="gramEnd"/>
      <w:r w:rsidRPr="00A67401">
        <w:rPr>
          <w:rFonts w:eastAsiaTheme="minorEastAsia"/>
          <w:b/>
          <w:sz w:val="28"/>
          <w:szCs w:val="28"/>
          <w:lang w:val="en-US"/>
        </w:rPr>
        <w:t xml:space="preserve">  Pîrjolteni</w:t>
      </w:r>
    </w:p>
    <w:p w:rsidR="00A67401" w:rsidRPr="00A67401" w:rsidRDefault="00A67401" w:rsidP="00A67401">
      <w:pPr>
        <w:pBdr>
          <w:bottom w:val="single" w:sz="12" w:space="1" w:color="auto"/>
        </w:pBdr>
        <w:rPr>
          <w:rFonts w:eastAsiaTheme="minorEastAsia"/>
          <w:b/>
          <w:sz w:val="28"/>
          <w:szCs w:val="28"/>
          <w:lang w:val="en-US"/>
        </w:rPr>
      </w:pPr>
    </w:p>
    <w:p w:rsidR="00A67401" w:rsidRPr="00A67401" w:rsidRDefault="00A67401" w:rsidP="00A67401">
      <w:pPr>
        <w:rPr>
          <w:rFonts w:eastAsiaTheme="minorEastAsia"/>
          <w:i/>
          <w:sz w:val="24"/>
          <w:szCs w:val="24"/>
          <w:lang w:val="ro-RO"/>
        </w:rPr>
      </w:pPr>
      <w:r w:rsidRPr="00A67401">
        <w:rPr>
          <w:rFonts w:eastAsiaTheme="minorEastAsia"/>
          <w:b/>
          <w:sz w:val="28"/>
          <w:szCs w:val="28"/>
          <w:lang w:val="en-US"/>
        </w:rPr>
        <w:t xml:space="preserve">               </w:t>
      </w:r>
      <w:r w:rsidRPr="00A67401">
        <w:rPr>
          <w:rFonts w:asciiTheme="minorHAnsi" w:eastAsiaTheme="minorEastAsia" w:hAnsiTheme="minorHAnsi" w:cstheme="minorBidi"/>
          <w:b/>
          <w:sz w:val="24"/>
          <w:szCs w:val="24"/>
          <w:lang w:val="ro-RO"/>
        </w:rPr>
        <w:t xml:space="preserve">  </w:t>
      </w:r>
      <w:r w:rsidRPr="00A67401">
        <w:rPr>
          <w:rFonts w:eastAsiaTheme="minorEastAsia"/>
          <w:i/>
          <w:sz w:val="24"/>
          <w:szCs w:val="24"/>
          <w:lang w:val="ro-RO"/>
        </w:rPr>
        <w:t xml:space="preserve">MD 4433,  Republica Moldova, raionul Călărași, satul Pîrjolteni </w:t>
      </w:r>
    </w:p>
    <w:p w:rsidR="00A67401" w:rsidRPr="00A67401" w:rsidRDefault="00A67401" w:rsidP="00A67401">
      <w:pPr>
        <w:pBdr>
          <w:bottom w:val="single" w:sz="12" w:space="1" w:color="auto"/>
        </w:pBdr>
        <w:rPr>
          <w:rFonts w:eastAsiaTheme="minorEastAsia"/>
          <w:i/>
          <w:sz w:val="24"/>
          <w:szCs w:val="24"/>
          <w:lang w:val="ro-RO"/>
        </w:rPr>
      </w:pPr>
      <w:r w:rsidRPr="00A67401">
        <w:rPr>
          <w:rFonts w:eastAsiaTheme="minorEastAsia"/>
          <w:i/>
          <w:sz w:val="24"/>
          <w:szCs w:val="24"/>
          <w:lang w:val="ro-RO"/>
        </w:rPr>
        <w:t xml:space="preserve">                   Tel: 0244-61-236;  Tel/Fax: 0244-61-238;</w:t>
      </w:r>
      <w:hyperlink r:id="rId15" w:history="1">
        <w:r w:rsidRPr="00A67401">
          <w:rPr>
            <w:rFonts w:eastAsiaTheme="minorEastAsia"/>
            <w:i/>
            <w:color w:val="0000FF" w:themeColor="hyperlink"/>
            <w:sz w:val="24"/>
            <w:szCs w:val="24"/>
            <w:u w:val="single"/>
            <w:lang w:val="ro-RO"/>
          </w:rPr>
          <w:t>pr_pirjolteni@mail.ru</w:t>
        </w:r>
      </w:hyperlink>
    </w:p>
    <w:p w:rsidR="00A67401" w:rsidRPr="00A67401" w:rsidRDefault="00A67401" w:rsidP="00A67401">
      <w:pPr>
        <w:rPr>
          <w:rFonts w:eastAsiaTheme="minorEastAsia"/>
          <w:sz w:val="24"/>
          <w:szCs w:val="24"/>
          <w:lang w:val="ro-RO"/>
        </w:rPr>
      </w:pPr>
    </w:p>
    <w:p w:rsidR="00A67401" w:rsidRPr="00A67401" w:rsidRDefault="00A67401" w:rsidP="00A67401">
      <w:pPr>
        <w:rPr>
          <w:rFonts w:eastAsiaTheme="minorEastAsia"/>
          <w:b/>
          <w:sz w:val="28"/>
          <w:szCs w:val="28"/>
          <w:lang w:val="ro-RO"/>
        </w:rPr>
      </w:pPr>
      <w:r w:rsidRPr="00A67401">
        <w:rPr>
          <w:rFonts w:eastAsiaTheme="minorEastAsia"/>
          <w:b/>
          <w:sz w:val="28"/>
          <w:szCs w:val="28"/>
          <w:lang w:val="ro-RO"/>
        </w:rPr>
        <w:t xml:space="preserve">                                     D E C I Z I E nr. 0</w:t>
      </w:r>
      <w:r>
        <w:rPr>
          <w:rFonts w:eastAsiaTheme="minorEastAsia"/>
          <w:b/>
          <w:sz w:val="28"/>
          <w:szCs w:val="28"/>
          <w:lang w:val="ro-RO"/>
        </w:rPr>
        <w:t>8</w:t>
      </w:r>
      <w:r w:rsidRPr="00A67401">
        <w:rPr>
          <w:rFonts w:eastAsiaTheme="minorEastAsia"/>
          <w:b/>
          <w:sz w:val="28"/>
          <w:szCs w:val="28"/>
          <w:lang w:val="ro-RO"/>
        </w:rPr>
        <w:t>/0</w:t>
      </w:r>
      <w:r>
        <w:rPr>
          <w:rFonts w:eastAsiaTheme="minorEastAsia"/>
          <w:b/>
          <w:sz w:val="28"/>
          <w:szCs w:val="28"/>
          <w:lang w:val="ro-RO"/>
        </w:rPr>
        <w:t>5</w:t>
      </w:r>
      <w:r w:rsidRPr="00A67401">
        <w:rPr>
          <w:rFonts w:eastAsiaTheme="minorEastAsia"/>
          <w:b/>
          <w:sz w:val="28"/>
          <w:szCs w:val="28"/>
          <w:lang w:val="ro-RO"/>
        </w:rPr>
        <w:t xml:space="preserve">                    </w:t>
      </w:r>
      <w:r>
        <w:rPr>
          <w:rFonts w:eastAsiaTheme="minorEastAsia"/>
          <w:b/>
          <w:sz w:val="28"/>
          <w:szCs w:val="28"/>
          <w:lang w:val="ro-RO"/>
        </w:rPr>
        <w:t xml:space="preserve">           </w:t>
      </w:r>
      <w:r w:rsidRPr="00A67401">
        <w:rPr>
          <w:rFonts w:eastAsiaTheme="minorEastAsia"/>
          <w:b/>
          <w:i/>
          <w:sz w:val="28"/>
          <w:szCs w:val="28"/>
          <w:u w:val="single"/>
          <w:lang w:val="ro-RO"/>
        </w:rPr>
        <w:t>PROIECT</w:t>
      </w:r>
      <w:r w:rsidRPr="00A67401">
        <w:rPr>
          <w:rFonts w:eastAsiaTheme="minorEastAsia"/>
          <w:b/>
          <w:sz w:val="28"/>
          <w:szCs w:val="28"/>
          <w:lang w:val="ro-RO"/>
        </w:rPr>
        <w:t xml:space="preserve">      </w:t>
      </w:r>
      <w:r w:rsidRPr="00A67401">
        <w:rPr>
          <w:rFonts w:eastAsiaTheme="minorEastAsia"/>
          <w:b/>
          <w:sz w:val="28"/>
          <w:szCs w:val="28"/>
          <w:u w:val="single"/>
          <w:lang w:val="ro-RO"/>
        </w:rPr>
        <w:t xml:space="preserve"> </w:t>
      </w:r>
    </w:p>
    <w:p w:rsidR="00A67401" w:rsidRPr="00A67401" w:rsidRDefault="00A67401" w:rsidP="00A67401">
      <w:pPr>
        <w:rPr>
          <w:rFonts w:eastAsiaTheme="minorEastAsia"/>
          <w:b/>
          <w:sz w:val="28"/>
          <w:szCs w:val="28"/>
          <w:lang w:val="ro-RO"/>
        </w:rPr>
      </w:pPr>
      <w:r w:rsidRPr="00A67401">
        <w:rPr>
          <w:rFonts w:eastAsiaTheme="minorEastAsia"/>
          <w:b/>
          <w:sz w:val="28"/>
          <w:szCs w:val="28"/>
          <w:lang w:val="ro-RO"/>
        </w:rPr>
        <w:t xml:space="preserve">                       </w:t>
      </w:r>
      <w:r>
        <w:rPr>
          <w:rFonts w:eastAsiaTheme="minorEastAsia"/>
          <w:b/>
          <w:sz w:val="28"/>
          <w:szCs w:val="28"/>
          <w:lang w:val="ro-RO"/>
        </w:rPr>
        <w:t xml:space="preserve">             din 09  dece</w:t>
      </w:r>
      <w:r w:rsidRPr="00A67401">
        <w:rPr>
          <w:rFonts w:eastAsiaTheme="minorEastAsia"/>
          <w:b/>
          <w:sz w:val="28"/>
          <w:szCs w:val="28"/>
          <w:lang w:val="ro-RO"/>
        </w:rPr>
        <w:t>mbrie 2022</w:t>
      </w:r>
      <w:r w:rsidRPr="00A67401">
        <w:rPr>
          <w:rFonts w:eastAsiaTheme="minorEastAsia"/>
          <w:b/>
          <w:sz w:val="28"/>
          <w:szCs w:val="28"/>
          <w:lang w:val="ro-RO"/>
        </w:rPr>
        <w:tab/>
      </w:r>
    </w:p>
    <w:p w:rsidR="00A67401" w:rsidRPr="00A67401" w:rsidRDefault="00A67401" w:rsidP="00A67401">
      <w:pPr>
        <w:tabs>
          <w:tab w:val="left" w:pos="1845"/>
        </w:tabs>
        <w:rPr>
          <w:rFonts w:eastAsiaTheme="minorEastAsia"/>
          <w:b/>
          <w:sz w:val="28"/>
          <w:szCs w:val="28"/>
          <w:lang w:val="ro-RO"/>
        </w:rPr>
      </w:pP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”Cu privire la modificarea parțială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a deciziei 04/04 din 10.12.2021 ” Cu privire</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la aprobarea bugetului primăriei satului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Pîrjolteni pentru anul 2022”</w:t>
      </w:r>
    </w:p>
    <w:p w:rsidR="00A67401" w:rsidRPr="00A67401" w:rsidRDefault="00A67401" w:rsidP="00A67401">
      <w:pPr>
        <w:rPr>
          <w:rFonts w:eastAsiaTheme="minorEastAsia"/>
          <w:sz w:val="28"/>
          <w:szCs w:val="28"/>
          <w:lang w:val="ro-RO"/>
        </w:rPr>
      </w:pPr>
    </w:p>
    <w:p w:rsidR="00A67401" w:rsidRPr="00A67401" w:rsidRDefault="00A67401" w:rsidP="00A67401">
      <w:pPr>
        <w:jc w:val="both"/>
        <w:rPr>
          <w:rFonts w:eastAsiaTheme="minorEastAsia"/>
          <w:sz w:val="28"/>
          <w:szCs w:val="22"/>
          <w:lang w:val="ro-RO"/>
        </w:rPr>
      </w:pPr>
      <w:r w:rsidRPr="00A67401">
        <w:rPr>
          <w:rFonts w:eastAsiaTheme="minorEastAsia"/>
          <w:sz w:val="28"/>
          <w:szCs w:val="22"/>
          <w:lang w:val="ro-RO"/>
        </w:rPr>
        <w:t xml:space="preserve">                  În temeiul  prevederilor art. 14 punct 2 lit.(n) al Legii  436 -XVI din 28.12.06 privind administraţia publică locală;  Legii privind finanțele publice locale nr.397-XV din 16.10.2003; Legii nr.181 din 25.07.2014 privind finanțele publice și responsabilitățile bugetar-fiscale;  Legii nr. 112 din 05.05.2022 și Legii nr.260 din 08.09.2022 privind modificarea bugetului de Stat pentru anul 2022; Setului metodologic privind elaborarea, aprobarea și modificarea bugetului, aprobat prin Ordinul Ministerului Finanțelor  nr. 209 din 24.12.2015; </w:t>
      </w:r>
      <w:r w:rsidRPr="00A67401">
        <w:rPr>
          <w:rFonts w:eastAsiaTheme="minorEastAsia"/>
          <w:sz w:val="28"/>
          <w:szCs w:val="28"/>
          <w:lang w:val="ro-RO"/>
        </w:rPr>
        <w:t xml:space="preserve"> În baza </w:t>
      </w:r>
      <w:r w:rsidRPr="00A67401">
        <w:rPr>
          <w:rFonts w:eastAsiaTheme="minorEastAsia"/>
          <w:sz w:val="28"/>
          <w:szCs w:val="28"/>
          <w:lang w:val="en-US"/>
        </w:rPr>
        <w:t>Regulamentului privind constituirea şi funcţionarea Consiliului sătesc Pîrjolteni, aprobat prin decizia Consiliului sătesc nr.09/01 din 06.12.2019;</w:t>
      </w:r>
    </w:p>
    <w:p w:rsidR="00A67401" w:rsidRPr="00A67401" w:rsidRDefault="00A67401" w:rsidP="00A67401">
      <w:pPr>
        <w:jc w:val="both"/>
        <w:rPr>
          <w:rFonts w:eastAsiaTheme="minorEastAsia"/>
          <w:sz w:val="28"/>
          <w:szCs w:val="28"/>
          <w:lang w:val="ro-RO"/>
        </w:rPr>
      </w:pPr>
      <w:r w:rsidRPr="00A67401">
        <w:rPr>
          <w:rFonts w:eastAsiaTheme="minorEastAsia"/>
          <w:sz w:val="28"/>
          <w:szCs w:val="28"/>
          <w:lang w:val="ro-RO"/>
        </w:rPr>
        <w:t xml:space="preserve">Având avizul comisiei de specialitate pentru problemele în economie, buget și finanțe; </w:t>
      </w:r>
      <w:r w:rsidRPr="00A67401">
        <w:rPr>
          <w:sz w:val="28"/>
          <w:lang w:val="ro-RO"/>
        </w:rPr>
        <w:t>Examinând informaţia prezentată de  Vasile  Stavilă, primarul satului ,</w:t>
      </w:r>
    </w:p>
    <w:p w:rsidR="00A67401" w:rsidRPr="00A67401" w:rsidRDefault="00A67401" w:rsidP="00A67401">
      <w:pPr>
        <w:rPr>
          <w:sz w:val="28"/>
          <w:lang w:val="ro-RO"/>
        </w:rPr>
      </w:pPr>
      <w:r w:rsidRPr="00A67401">
        <w:rPr>
          <w:sz w:val="28"/>
          <w:lang w:val="ro-RO"/>
        </w:rPr>
        <w:t xml:space="preserve">            C o n s i l i u l  s ă t e s c ,  D E C I D E :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1.    Decizia cu privire la aprobarea bugetului Primăriei Pîrjolteni  pentru anul 2022</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nr. 04/04  din 10.12.2021 se modifică după cum urmează: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1.1.   La punctul 1, sintagma ”Venituri în sumă de 4245,5 mii lei” se substituie cu</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s</w:t>
      </w:r>
      <w:r>
        <w:rPr>
          <w:rFonts w:eastAsiaTheme="minorEastAsia"/>
          <w:sz w:val="28"/>
          <w:szCs w:val="28"/>
          <w:lang w:val="ro-RO"/>
        </w:rPr>
        <w:t>intagma ” Venituri în sumă de 4728,7</w:t>
      </w:r>
      <w:r w:rsidRPr="00A67401">
        <w:rPr>
          <w:rFonts w:eastAsiaTheme="minorEastAsia"/>
          <w:sz w:val="28"/>
          <w:szCs w:val="28"/>
          <w:lang w:val="ro-RO"/>
        </w:rPr>
        <w:t xml:space="preserve"> mii lei” și sintagma  ”Cheltuieli în  sumă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de 4345,5 mii lei” se substituie  cu  sintagma ”Cheltuieli în sumă de 55</w:t>
      </w:r>
      <w:r>
        <w:rPr>
          <w:rFonts w:eastAsiaTheme="minorEastAsia"/>
          <w:sz w:val="28"/>
          <w:szCs w:val="28"/>
          <w:lang w:val="ro-RO"/>
        </w:rPr>
        <w:t>97</w:t>
      </w:r>
      <w:r w:rsidRPr="00A67401">
        <w:rPr>
          <w:rFonts w:eastAsiaTheme="minorEastAsia"/>
          <w:sz w:val="28"/>
          <w:szCs w:val="28"/>
          <w:lang w:val="ro-RO"/>
        </w:rPr>
        <w:t>,6 mii</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lei”, cu un deficit bugetar de 868,9 mii lei, care va fi acoperit din soldul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mijloacelor bugetare de la  01.01.2022.</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1.2.   Anexele nr.1,2,3 se substituie cu anexele nr.1,2,3 la prezenta decizie.</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2.  Executarea prezentei decizii se pune în seama contabilului șef al primăriei,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d-na Veronica Dimitriu.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 xml:space="preserve">   3.  Controlul asupra îndeplinirii prezentei decizii i se atribuie primarului satului</w:t>
      </w:r>
    </w:p>
    <w:p w:rsidR="00A67401" w:rsidRPr="00A67401" w:rsidRDefault="00A67401" w:rsidP="00A67401">
      <w:pPr>
        <w:rPr>
          <w:sz w:val="28"/>
          <w:lang w:val="ro-RO"/>
        </w:rPr>
      </w:pPr>
      <w:r w:rsidRPr="00A67401">
        <w:rPr>
          <w:sz w:val="28"/>
          <w:lang w:val="ro-RO"/>
        </w:rPr>
        <w:t xml:space="preserve">          D-lui  Vasile Stavilă – primarul satului. </w:t>
      </w:r>
    </w:p>
    <w:p w:rsidR="00A67401" w:rsidRPr="00A67401" w:rsidRDefault="00A67401" w:rsidP="00A67401">
      <w:pPr>
        <w:jc w:val="both"/>
        <w:rPr>
          <w:sz w:val="28"/>
          <w:szCs w:val="28"/>
          <w:lang w:val="ro-RO"/>
        </w:rPr>
      </w:pPr>
      <w:r>
        <w:rPr>
          <w:sz w:val="28"/>
          <w:szCs w:val="28"/>
          <w:lang w:val="ro-RO"/>
        </w:rPr>
        <w:t xml:space="preserve"> Au votat:  Pro-  ,  împotrivă-,  s-au abținut- </w:t>
      </w:r>
      <w:r w:rsidRPr="00A67401">
        <w:rPr>
          <w:sz w:val="28"/>
          <w:szCs w:val="28"/>
          <w:lang w:val="ro-RO"/>
        </w:rPr>
        <w:t xml:space="preserve">. </w:t>
      </w:r>
    </w:p>
    <w:p w:rsidR="00A67401" w:rsidRPr="00A67401" w:rsidRDefault="00A67401" w:rsidP="00A67401">
      <w:pPr>
        <w:jc w:val="both"/>
        <w:rPr>
          <w:sz w:val="28"/>
          <w:szCs w:val="28"/>
          <w:lang w:val="ro-RO"/>
        </w:rPr>
      </w:pPr>
    </w:p>
    <w:p w:rsidR="00A67401" w:rsidRPr="00A67401" w:rsidRDefault="00A67401" w:rsidP="00A67401">
      <w:pPr>
        <w:jc w:val="both"/>
        <w:rPr>
          <w:sz w:val="28"/>
          <w:szCs w:val="28"/>
          <w:lang w:val="ro-RO"/>
        </w:rPr>
      </w:pPr>
      <w:r w:rsidRPr="00A67401">
        <w:rPr>
          <w:sz w:val="28"/>
          <w:szCs w:val="28"/>
          <w:lang w:val="ro-RO"/>
        </w:rPr>
        <w:t xml:space="preserve">Președintele ședinței                                              </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Contrasemnează:</w:t>
      </w:r>
    </w:p>
    <w:p w:rsidR="00A67401" w:rsidRPr="00A67401" w:rsidRDefault="00A67401" w:rsidP="00A67401">
      <w:pPr>
        <w:rPr>
          <w:rFonts w:eastAsiaTheme="minorEastAsia"/>
          <w:sz w:val="28"/>
          <w:szCs w:val="28"/>
          <w:lang w:val="ro-RO"/>
        </w:rPr>
      </w:pPr>
      <w:r w:rsidRPr="00A67401">
        <w:rPr>
          <w:rFonts w:eastAsiaTheme="minorEastAsia"/>
          <w:sz w:val="28"/>
          <w:szCs w:val="28"/>
          <w:lang w:val="ro-RO"/>
        </w:rPr>
        <w:t>Secretarul consiliului                                                 Svetlana Danu</w:t>
      </w:r>
    </w:p>
    <w:p w:rsidR="00A67401" w:rsidRPr="00A67401" w:rsidRDefault="00A67401" w:rsidP="00A67401">
      <w:pPr>
        <w:rPr>
          <w:rFonts w:eastAsiaTheme="minorEastAsia"/>
          <w:sz w:val="28"/>
          <w:szCs w:val="28"/>
          <w:lang w:val="ro-RO"/>
        </w:rPr>
      </w:pPr>
    </w:p>
    <w:p w:rsidR="00A67401" w:rsidRPr="00380CA1" w:rsidRDefault="00A67401">
      <w:pPr>
        <w:rPr>
          <w:rFonts w:eastAsiaTheme="minorEastAsia"/>
          <w:lang w:val="ro-RO"/>
        </w:rPr>
      </w:pPr>
      <w:r w:rsidRPr="00A67401">
        <w:rPr>
          <w:rFonts w:eastAsiaTheme="minorEastAsia"/>
          <w:lang w:val="ro-RO"/>
        </w:rPr>
        <w:t xml:space="preserve">Ex:Dimitriu Veronica </w:t>
      </w:r>
      <w:r w:rsidR="00380CA1">
        <w:rPr>
          <w:rFonts w:eastAsiaTheme="minorEastAsia"/>
          <w:lang w:val="ro-RO"/>
        </w:rPr>
        <w:t>, contabil șef ,  Tel:0244-61247</w:t>
      </w:r>
    </w:p>
    <w:p w:rsidR="00A67401" w:rsidRPr="00CD5859" w:rsidRDefault="00A67401" w:rsidP="00A67401">
      <w:pPr>
        <w:rPr>
          <w:rFonts w:asciiTheme="minorHAnsi" w:eastAsiaTheme="minorEastAsia" w:hAnsiTheme="minorHAnsi" w:cstheme="minorBidi"/>
          <w:sz w:val="22"/>
          <w:szCs w:val="22"/>
          <w:lang w:val="ro-RO"/>
        </w:rPr>
      </w:pPr>
      <w:r>
        <w:rPr>
          <w:rFonts w:asciiTheme="minorHAnsi" w:eastAsiaTheme="minorEastAsia" w:hAnsiTheme="minorHAnsi" w:cstheme="minorBidi"/>
          <w:sz w:val="22"/>
          <w:szCs w:val="22"/>
          <w:lang w:val="ro-RO"/>
        </w:rPr>
        <w:lastRenderedPageBreak/>
        <w:t xml:space="preserve">                                                                     </w:t>
      </w:r>
      <w:r w:rsidRPr="00CD5859">
        <w:rPr>
          <w:rFonts w:asciiTheme="minorHAnsi" w:eastAsiaTheme="minorEastAsia" w:hAnsiTheme="minorHAnsi" w:cstheme="minorBidi"/>
          <w:sz w:val="22"/>
          <w:szCs w:val="22"/>
        </w:rPr>
        <w:object w:dxaOrig="4545" w:dyaOrig="5265">
          <v:shape id="_x0000_i1030" type="#_x0000_t75" style="width:65.4pt;height:66.6pt" o:ole="">
            <v:imagedata r:id="rId6" o:title=""/>
          </v:shape>
          <o:OLEObject Type="Embed" ProgID="PBrush" ShapeID="_x0000_i1030" DrawAspect="Content" ObjectID="_1731244425" r:id="rId16"/>
        </w:object>
      </w:r>
    </w:p>
    <w:p w:rsidR="00A67401" w:rsidRPr="00CD5859" w:rsidRDefault="00A67401" w:rsidP="00A67401">
      <w:pPr>
        <w:rPr>
          <w:rFonts w:asciiTheme="minorHAnsi" w:eastAsiaTheme="minorEastAsia" w:hAnsiTheme="minorHAnsi" w:cstheme="minorBidi"/>
          <w:sz w:val="28"/>
          <w:szCs w:val="28"/>
          <w:lang w:val="en-US"/>
        </w:rPr>
      </w:pPr>
      <w:r w:rsidRPr="00CD5859">
        <w:rPr>
          <w:rFonts w:asciiTheme="minorHAnsi" w:eastAsiaTheme="minorEastAsia" w:hAnsiTheme="minorHAnsi" w:cstheme="minorBidi"/>
          <w:sz w:val="28"/>
          <w:szCs w:val="28"/>
          <w:lang w:val="ro-RO"/>
        </w:rPr>
        <w:t xml:space="preserve">                                                 </w:t>
      </w:r>
      <w:r w:rsidRPr="00CD5859">
        <w:rPr>
          <w:rFonts w:eastAsiaTheme="minorEastAsia"/>
          <w:b/>
          <w:sz w:val="28"/>
          <w:szCs w:val="28"/>
          <w:lang w:val="ro-RO"/>
        </w:rPr>
        <w:t>Republica Moldova</w:t>
      </w:r>
    </w:p>
    <w:p w:rsidR="00A67401" w:rsidRDefault="00A67401" w:rsidP="00A67401">
      <w:pPr>
        <w:pBdr>
          <w:bottom w:val="single" w:sz="12" w:space="1" w:color="auto"/>
        </w:pBdr>
        <w:rPr>
          <w:rFonts w:eastAsiaTheme="minorEastAsia"/>
          <w:b/>
          <w:sz w:val="28"/>
          <w:szCs w:val="28"/>
          <w:lang w:val="en-US"/>
        </w:rPr>
      </w:pPr>
      <w:r w:rsidRPr="00CD5859">
        <w:rPr>
          <w:rFonts w:eastAsiaTheme="minorEastAsia"/>
          <w:sz w:val="28"/>
          <w:szCs w:val="28"/>
          <w:lang w:val="en-US"/>
        </w:rPr>
        <w:t xml:space="preserve">                      </w:t>
      </w:r>
      <w:r w:rsidRPr="00CD5859">
        <w:rPr>
          <w:rFonts w:eastAsiaTheme="minorEastAsia"/>
          <w:b/>
          <w:sz w:val="28"/>
          <w:szCs w:val="28"/>
          <w:lang w:val="en-US"/>
        </w:rPr>
        <w:t xml:space="preserve">Raionul Călăraşi   </w:t>
      </w:r>
      <w:proofErr w:type="gramStart"/>
      <w:r w:rsidRPr="00CD5859">
        <w:rPr>
          <w:rFonts w:eastAsiaTheme="minorEastAsia"/>
          <w:b/>
          <w:sz w:val="28"/>
          <w:szCs w:val="28"/>
          <w:lang w:val="en-US"/>
        </w:rPr>
        <w:t>Consiliul  sătesc</w:t>
      </w:r>
      <w:proofErr w:type="gramEnd"/>
      <w:r w:rsidRPr="00CD5859">
        <w:rPr>
          <w:rFonts w:eastAsiaTheme="minorEastAsia"/>
          <w:b/>
          <w:sz w:val="28"/>
          <w:szCs w:val="28"/>
          <w:lang w:val="en-US"/>
        </w:rPr>
        <w:t xml:space="preserve">  Pîrjolteni</w:t>
      </w:r>
    </w:p>
    <w:p w:rsidR="00A67401" w:rsidRPr="00CD5859" w:rsidRDefault="00A67401" w:rsidP="00A67401">
      <w:pPr>
        <w:pBdr>
          <w:bottom w:val="single" w:sz="12" w:space="1" w:color="auto"/>
        </w:pBdr>
        <w:rPr>
          <w:rFonts w:eastAsiaTheme="minorEastAsia"/>
          <w:b/>
          <w:sz w:val="28"/>
          <w:szCs w:val="28"/>
          <w:lang w:val="en-US"/>
        </w:rPr>
      </w:pPr>
    </w:p>
    <w:p w:rsidR="00A67401" w:rsidRPr="00CD5859" w:rsidRDefault="00A67401" w:rsidP="00A67401">
      <w:pPr>
        <w:rPr>
          <w:rFonts w:eastAsiaTheme="minorEastAsia"/>
          <w:i/>
          <w:sz w:val="24"/>
          <w:szCs w:val="24"/>
          <w:lang w:val="ro-RO"/>
        </w:rPr>
      </w:pPr>
      <w:r w:rsidRPr="00CD5859">
        <w:rPr>
          <w:rFonts w:eastAsiaTheme="minorEastAsia"/>
          <w:b/>
          <w:sz w:val="28"/>
          <w:szCs w:val="28"/>
          <w:lang w:val="en-US"/>
        </w:rPr>
        <w:t xml:space="preserve">               </w:t>
      </w:r>
      <w:r w:rsidRPr="00CD5859">
        <w:rPr>
          <w:rFonts w:asciiTheme="minorHAnsi" w:eastAsiaTheme="minorEastAsia" w:hAnsiTheme="minorHAnsi" w:cstheme="minorBidi"/>
          <w:b/>
          <w:sz w:val="24"/>
          <w:szCs w:val="24"/>
          <w:lang w:val="ro-RO"/>
        </w:rPr>
        <w:t xml:space="preserve">  </w:t>
      </w:r>
      <w:r w:rsidRPr="00CD5859">
        <w:rPr>
          <w:rFonts w:eastAsiaTheme="minorEastAsia"/>
          <w:i/>
          <w:sz w:val="24"/>
          <w:szCs w:val="24"/>
          <w:lang w:val="ro-RO"/>
        </w:rPr>
        <w:t xml:space="preserve">MD 4433,  Republica Moldova, raionul Călărași, satul Pîrjolteni </w:t>
      </w:r>
    </w:p>
    <w:p w:rsidR="00A67401" w:rsidRPr="00CD5859" w:rsidRDefault="00A67401" w:rsidP="00A67401">
      <w:pPr>
        <w:pBdr>
          <w:bottom w:val="single" w:sz="12" w:space="1" w:color="auto"/>
        </w:pBdr>
        <w:rPr>
          <w:rFonts w:eastAsiaTheme="minorEastAsia"/>
          <w:i/>
          <w:sz w:val="24"/>
          <w:szCs w:val="24"/>
          <w:lang w:val="ro-RO"/>
        </w:rPr>
      </w:pPr>
      <w:r w:rsidRPr="00CD5859">
        <w:rPr>
          <w:rFonts w:eastAsiaTheme="minorEastAsia"/>
          <w:i/>
          <w:sz w:val="24"/>
          <w:szCs w:val="24"/>
          <w:lang w:val="ro-RO"/>
        </w:rPr>
        <w:t xml:space="preserve">                   Tel: 0244-61-236;  Tel/Fax: 0244-61-238;</w:t>
      </w:r>
      <w:hyperlink r:id="rId17" w:history="1">
        <w:r w:rsidRPr="00CD5859">
          <w:rPr>
            <w:rFonts w:eastAsiaTheme="minorEastAsia"/>
            <w:i/>
            <w:color w:val="0000FF" w:themeColor="hyperlink"/>
            <w:sz w:val="24"/>
            <w:szCs w:val="24"/>
            <w:u w:val="single"/>
            <w:lang w:val="ro-RO"/>
          </w:rPr>
          <w:t>pr_pirjolteni@mail.ru</w:t>
        </w:r>
      </w:hyperlink>
    </w:p>
    <w:p w:rsidR="00A67401" w:rsidRPr="00CD5859" w:rsidRDefault="00A67401" w:rsidP="00A67401">
      <w:pPr>
        <w:rPr>
          <w:rFonts w:eastAsiaTheme="minorEastAsia"/>
          <w:sz w:val="24"/>
          <w:szCs w:val="24"/>
          <w:lang w:val="ro-RO"/>
        </w:rPr>
      </w:pPr>
    </w:p>
    <w:p w:rsidR="00A67401" w:rsidRDefault="00A67401" w:rsidP="00A67401">
      <w:pPr>
        <w:rPr>
          <w:rFonts w:eastAsiaTheme="minorEastAsia"/>
          <w:b/>
          <w:sz w:val="28"/>
          <w:szCs w:val="28"/>
          <w:lang w:val="ro-RO"/>
        </w:rPr>
      </w:pPr>
      <w:r w:rsidRPr="00CD5859">
        <w:rPr>
          <w:rFonts w:eastAsiaTheme="minorEastAsia"/>
          <w:b/>
          <w:sz w:val="28"/>
          <w:szCs w:val="28"/>
          <w:lang w:val="ro-RO"/>
        </w:rPr>
        <w:t xml:space="preserve">                           </w:t>
      </w:r>
      <w:r>
        <w:rPr>
          <w:rFonts w:eastAsiaTheme="minorEastAsia"/>
          <w:b/>
          <w:sz w:val="28"/>
          <w:szCs w:val="28"/>
          <w:lang w:val="ro-RO"/>
        </w:rPr>
        <w:t xml:space="preserve">         D E C I Z I E nr. 08/06</w:t>
      </w:r>
      <w:r w:rsidRPr="001E731A">
        <w:rPr>
          <w:rFonts w:eastAsiaTheme="minorEastAsia"/>
          <w:b/>
          <w:sz w:val="28"/>
          <w:szCs w:val="28"/>
          <w:lang w:val="ro-RO"/>
        </w:rPr>
        <w:t xml:space="preserve"> </w:t>
      </w:r>
      <w:r>
        <w:rPr>
          <w:rFonts w:eastAsiaTheme="minorEastAsia"/>
          <w:b/>
          <w:sz w:val="28"/>
          <w:szCs w:val="28"/>
          <w:lang w:val="ro-RO"/>
        </w:rPr>
        <w:t xml:space="preserve">                           </w:t>
      </w:r>
      <w:r w:rsidRPr="00A67401">
        <w:rPr>
          <w:rFonts w:eastAsiaTheme="minorEastAsia"/>
          <w:b/>
          <w:sz w:val="28"/>
          <w:szCs w:val="28"/>
          <w:u w:val="single"/>
          <w:lang w:val="ro-RO"/>
        </w:rPr>
        <w:t>PROIECT</w:t>
      </w:r>
      <w:r>
        <w:rPr>
          <w:rFonts w:eastAsiaTheme="minorEastAsia"/>
          <w:b/>
          <w:sz w:val="28"/>
          <w:szCs w:val="28"/>
          <w:lang w:val="ro-RO"/>
        </w:rPr>
        <w:t xml:space="preserve">               </w:t>
      </w:r>
    </w:p>
    <w:p w:rsidR="00A67401" w:rsidRPr="00CD5859" w:rsidRDefault="00A67401" w:rsidP="00A67401">
      <w:pPr>
        <w:rPr>
          <w:rFonts w:eastAsiaTheme="minorEastAsia"/>
          <w:b/>
          <w:sz w:val="28"/>
          <w:szCs w:val="28"/>
          <w:lang w:val="ro-RO"/>
        </w:rPr>
      </w:pPr>
      <w:r>
        <w:rPr>
          <w:rFonts w:eastAsiaTheme="minorEastAsia"/>
          <w:b/>
          <w:sz w:val="28"/>
          <w:szCs w:val="28"/>
          <w:lang w:val="ro-RO"/>
        </w:rPr>
        <w:t xml:space="preserve">                                    din  09 decembrie 2022</w:t>
      </w:r>
    </w:p>
    <w:p w:rsidR="00A67401" w:rsidRPr="00CD5859" w:rsidRDefault="00A67401" w:rsidP="00A67401">
      <w:pPr>
        <w:tabs>
          <w:tab w:val="left" w:pos="4320"/>
        </w:tabs>
        <w:rPr>
          <w:rFonts w:eastAsiaTheme="minorEastAsia"/>
          <w:sz w:val="28"/>
          <w:szCs w:val="28"/>
          <w:lang w:val="ro-RO"/>
        </w:rPr>
      </w:pPr>
    </w:p>
    <w:p w:rsidR="00A67401" w:rsidRPr="00CD5859" w:rsidRDefault="00A67401" w:rsidP="00A67401">
      <w:pPr>
        <w:tabs>
          <w:tab w:val="left" w:pos="6735"/>
        </w:tabs>
        <w:rPr>
          <w:rFonts w:eastAsiaTheme="minorEastAsia"/>
          <w:sz w:val="28"/>
          <w:szCs w:val="28"/>
          <w:lang w:val="ro-RO"/>
        </w:rPr>
      </w:pPr>
      <w:r w:rsidRPr="00CD5859">
        <w:rPr>
          <w:rFonts w:eastAsiaTheme="minorEastAsia"/>
          <w:sz w:val="28"/>
          <w:szCs w:val="28"/>
          <w:lang w:val="ro-RO"/>
        </w:rPr>
        <w:t>”Cu privire la  aprobarea  ”Cadastrului Funciar”</w:t>
      </w:r>
      <w:r w:rsidRPr="00CD5859">
        <w:rPr>
          <w:rFonts w:eastAsiaTheme="minorEastAsia"/>
          <w:sz w:val="28"/>
          <w:szCs w:val="28"/>
          <w:lang w:val="ro-RO"/>
        </w:rPr>
        <w:tab/>
      </w:r>
    </w:p>
    <w:p w:rsidR="00A67401" w:rsidRDefault="00A67401" w:rsidP="00A67401">
      <w:pPr>
        <w:rPr>
          <w:rFonts w:eastAsiaTheme="minorEastAsia"/>
          <w:sz w:val="28"/>
          <w:szCs w:val="28"/>
          <w:lang w:val="ro-RO"/>
        </w:rPr>
      </w:pPr>
      <w:r w:rsidRPr="00CD5859">
        <w:rPr>
          <w:rFonts w:eastAsiaTheme="minorEastAsia"/>
          <w:sz w:val="28"/>
          <w:szCs w:val="28"/>
          <w:lang w:val="ro-RO"/>
        </w:rPr>
        <w:t xml:space="preserve">   la situația din 01.01.</w:t>
      </w:r>
      <w:r>
        <w:rPr>
          <w:rFonts w:eastAsiaTheme="minorEastAsia"/>
          <w:sz w:val="28"/>
          <w:szCs w:val="28"/>
          <w:lang w:val="ro-RO"/>
        </w:rPr>
        <w:t>2023”</w:t>
      </w:r>
      <w:r w:rsidRPr="00CD5859">
        <w:rPr>
          <w:rFonts w:eastAsiaTheme="minorEastAsia"/>
          <w:sz w:val="28"/>
          <w:szCs w:val="28"/>
          <w:lang w:val="ro-RO"/>
        </w:rPr>
        <w:t xml:space="preserve"> </w:t>
      </w:r>
    </w:p>
    <w:p w:rsidR="00A67401" w:rsidRPr="00CD5859" w:rsidRDefault="00A67401" w:rsidP="00A67401">
      <w:pPr>
        <w:rPr>
          <w:rFonts w:eastAsiaTheme="minorEastAsia"/>
          <w:sz w:val="28"/>
          <w:szCs w:val="28"/>
          <w:lang w:val="ro-RO"/>
        </w:rPr>
      </w:pPr>
    </w:p>
    <w:p w:rsidR="00A67401" w:rsidRDefault="00A67401" w:rsidP="00A67401">
      <w:pPr>
        <w:jc w:val="both"/>
        <w:rPr>
          <w:rFonts w:eastAsiaTheme="minorEastAsia"/>
          <w:sz w:val="28"/>
          <w:szCs w:val="28"/>
          <w:lang w:val="ro-RO"/>
        </w:rPr>
      </w:pPr>
      <w:r w:rsidRPr="00CD5859">
        <w:rPr>
          <w:rFonts w:eastAsiaTheme="minorEastAsia"/>
          <w:sz w:val="28"/>
          <w:szCs w:val="28"/>
          <w:lang w:val="ro-RO"/>
        </w:rPr>
        <w:t xml:space="preserve">         În temeiul art. 14 punct 2 lit.(z) al Legii privind administraţia publicã localã nr.436– XVI din 28.12.06; art.10 a</w:t>
      </w:r>
      <w:r>
        <w:rPr>
          <w:rFonts w:eastAsiaTheme="minorEastAsia"/>
          <w:sz w:val="28"/>
          <w:szCs w:val="28"/>
          <w:lang w:val="ro-RO"/>
        </w:rPr>
        <w:t>lin.5 al Codului Funciar; Hotărâ</w:t>
      </w:r>
      <w:r w:rsidRPr="00CD5859">
        <w:rPr>
          <w:rFonts w:eastAsiaTheme="minorEastAsia"/>
          <w:sz w:val="28"/>
          <w:szCs w:val="28"/>
          <w:lang w:val="ro-RO"/>
        </w:rPr>
        <w:t xml:space="preserve">rea Guvernului RM nr.24 din 11.01.1995 ”Pentru aprobarea Regulamentului cu privire la conținutul documentației cadastrului Funciar”; În baza </w:t>
      </w:r>
      <w:r w:rsidRPr="00CD5859">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nr.09/01 din 06.12</w:t>
      </w:r>
      <w:r w:rsidRPr="00CD5859">
        <w:rPr>
          <w:rFonts w:eastAsiaTheme="minorEastAsia"/>
          <w:sz w:val="28"/>
          <w:szCs w:val="28"/>
          <w:lang w:val="en-US"/>
        </w:rPr>
        <w:t>.201</w:t>
      </w:r>
      <w:r>
        <w:rPr>
          <w:rFonts w:eastAsiaTheme="minorEastAsia"/>
          <w:sz w:val="28"/>
          <w:szCs w:val="28"/>
          <w:lang w:val="en-US"/>
        </w:rPr>
        <w:t>9</w:t>
      </w:r>
      <w:r w:rsidRPr="00CD5859">
        <w:rPr>
          <w:rFonts w:eastAsiaTheme="minorEastAsia"/>
          <w:sz w:val="28"/>
          <w:szCs w:val="28"/>
          <w:lang w:val="en-US"/>
        </w:rPr>
        <w:t>;</w:t>
      </w:r>
      <w:r>
        <w:rPr>
          <w:rFonts w:eastAsiaTheme="minorEastAsia"/>
          <w:sz w:val="28"/>
          <w:szCs w:val="28"/>
          <w:lang w:val="ro-RO"/>
        </w:rPr>
        <w:t xml:space="preserve"> examinâ</w:t>
      </w:r>
      <w:r w:rsidRPr="00CD5859">
        <w:rPr>
          <w:rFonts w:eastAsiaTheme="minorEastAsia"/>
          <w:sz w:val="28"/>
          <w:szCs w:val="28"/>
          <w:lang w:val="ro-RO"/>
        </w:rPr>
        <w:t>nd informația prezentată de d-l Vasile Stavilă – primarul sa</w:t>
      </w:r>
      <w:r>
        <w:rPr>
          <w:rFonts w:eastAsiaTheme="minorEastAsia"/>
          <w:sz w:val="28"/>
          <w:szCs w:val="28"/>
          <w:lang w:val="ro-RO"/>
        </w:rPr>
        <w:t>tului, avâ</w:t>
      </w:r>
      <w:r w:rsidRPr="00CD5859">
        <w:rPr>
          <w:rFonts w:eastAsiaTheme="minorEastAsia"/>
          <w:sz w:val="28"/>
          <w:szCs w:val="28"/>
          <w:lang w:val="ro-RO"/>
        </w:rPr>
        <w:t>nd avizul pozitiv al comisiei pe problemele din agricultură, comerț și amenajarea teritoriului,</w:t>
      </w:r>
    </w:p>
    <w:p w:rsidR="00A67401" w:rsidRPr="00CD5859" w:rsidRDefault="00A67401" w:rsidP="00A67401">
      <w:pPr>
        <w:jc w:val="both"/>
        <w:rPr>
          <w:rFonts w:eastAsiaTheme="minorEastAsia"/>
          <w:sz w:val="28"/>
          <w:szCs w:val="28"/>
          <w:lang w:val="ro-RO"/>
        </w:rPr>
      </w:pPr>
      <w:r>
        <w:rPr>
          <w:rFonts w:eastAsiaTheme="minorEastAsia"/>
          <w:sz w:val="28"/>
          <w:szCs w:val="28"/>
          <w:lang w:val="ro-RO"/>
        </w:rPr>
        <w:t xml:space="preserve">                 </w:t>
      </w:r>
      <w:r w:rsidRPr="00CD5859">
        <w:rPr>
          <w:rFonts w:eastAsiaTheme="minorEastAsia"/>
          <w:sz w:val="28"/>
          <w:szCs w:val="28"/>
          <w:lang w:val="ro-RO"/>
        </w:rPr>
        <w:t xml:space="preserve"> C o n s i l u l  s ă t e s c,  D E C I D E : </w:t>
      </w:r>
    </w:p>
    <w:p w:rsidR="00A67401" w:rsidRPr="000E5B81" w:rsidRDefault="00A67401" w:rsidP="00A67401">
      <w:pPr>
        <w:rPr>
          <w:rFonts w:eastAsiaTheme="minorEastAsia"/>
          <w:b/>
          <w:sz w:val="28"/>
          <w:szCs w:val="28"/>
          <w:lang w:val="ro-RO"/>
        </w:rPr>
      </w:pPr>
      <w:r w:rsidRPr="00CD5859">
        <w:rPr>
          <w:rFonts w:eastAsiaTheme="minorEastAsia"/>
          <w:sz w:val="28"/>
          <w:szCs w:val="28"/>
          <w:lang w:val="ro-RO"/>
        </w:rPr>
        <w:t>1.  Se ia act de informația prezentată de  primarul satului Pîrjolteni,</w:t>
      </w:r>
      <w:r>
        <w:rPr>
          <w:rFonts w:eastAsiaTheme="minorEastAsia"/>
          <w:sz w:val="28"/>
          <w:szCs w:val="28"/>
          <w:lang w:val="ro-RO"/>
        </w:rPr>
        <w:t xml:space="preserve"> conform situației la 01.01.202</w:t>
      </w:r>
      <w:r w:rsidR="00380CA1">
        <w:rPr>
          <w:rFonts w:eastAsiaTheme="minorEastAsia"/>
          <w:sz w:val="28"/>
          <w:szCs w:val="28"/>
          <w:lang w:val="ro-RO"/>
        </w:rPr>
        <w:t>3</w:t>
      </w:r>
      <w:r w:rsidRPr="00CD5859">
        <w:rPr>
          <w:rFonts w:eastAsiaTheme="minorEastAsia"/>
          <w:sz w:val="28"/>
          <w:szCs w:val="28"/>
          <w:lang w:val="ro-RO"/>
        </w:rPr>
        <w:t>, a fondului funciar disponibil și specificarea lui pe categorii de terenuri, deținători, tipuri de proprietate și modul de folosință:</w:t>
      </w:r>
      <w:r>
        <w:rPr>
          <w:rFonts w:eastAsiaTheme="minorEastAsia"/>
          <w:sz w:val="28"/>
          <w:szCs w:val="28"/>
          <w:lang w:val="ro-RO"/>
        </w:rPr>
        <w:t xml:space="preserve"> </w:t>
      </w:r>
      <w:r w:rsidRPr="00CD5859">
        <w:rPr>
          <w:rFonts w:eastAsiaTheme="minorEastAsia"/>
          <w:sz w:val="28"/>
          <w:szCs w:val="28"/>
          <w:lang w:val="ro-RO"/>
        </w:rPr>
        <w:t xml:space="preserve">formele1func, 2 func,3func și </w:t>
      </w:r>
      <w:r w:rsidRPr="000E5B81">
        <w:rPr>
          <w:rFonts w:eastAsiaTheme="minorEastAsia"/>
          <w:b/>
          <w:sz w:val="28"/>
          <w:szCs w:val="28"/>
          <w:lang w:val="ro-RO"/>
        </w:rPr>
        <w:t xml:space="preserve">anexele lor, cu suprafața totală pe categorii după cum urmează: </w:t>
      </w:r>
    </w:p>
    <w:tbl>
      <w:tblPr>
        <w:tblpPr w:leftFromText="180" w:rightFromText="180" w:vertAnchor="text" w:horzAnchor="margin" w:tblpXSpec="right"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111"/>
        <w:gridCol w:w="1701"/>
        <w:gridCol w:w="1559"/>
        <w:gridCol w:w="1485"/>
      </w:tblGrid>
      <w:tr w:rsidR="00A67401" w:rsidRPr="00CD5859" w:rsidTr="00A67401">
        <w:trPr>
          <w:trHeight w:val="375"/>
        </w:trPr>
        <w:tc>
          <w:tcPr>
            <w:tcW w:w="675" w:type="dxa"/>
            <w:vMerge w:val="restart"/>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b/>
                <w:sz w:val="28"/>
                <w:szCs w:val="28"/>
              </w:rPr>
            </w:pPr>
            <w:r w:rsidRPr="00CD5859">
              <w:rPr>
                <w:rFonts w:eastAsiaTheme="minorEastAsia"/>
                <w:b/>
                <w:sz w:val="28"/>
                <w:szCs w:val="28"/>
              </w:rPr>
              <w:t>Nr.</w:t>
            </w:r>
          </w:p>
        </w:tc>
        <w:tc>
          <w:tcPr>
            <w:tcW w:w="4111" w:type="dxa"/>
            <w:vMerge w:val="restart"/>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b/>
                <w:sz w:val="28"/>
                <w:szCs w:val="28"/>
              </w:rPr>
            </w:pPr>
            <w:r w:rsidRPr="00CD5859">
              <w:rPr>
                <w:rFonts w:eastAsiaTheme="minorEastAsia"/>
                <w:b/>
                <w:sz w:val="28"/>
                <w:szCs w:val="28"/>
              </w:rPr>
              <w:t>Denumirea categoriilor de terenuri</w:t>
            </w:r>
          </w:p>
        </w:tc>
        <w:tc>
          <w:tcPr>
            <w:tcW w:w="3260" w:type="dxa"/>
            <w:gridSpan w:val="2"/>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b/>
                <w:sz w:val="28"/>
                <w:szCs w:val="28"/>
              </w:rPr>
            </w:pPr>
            <w:r w:rsidRPr="00CD5859">
              <w:rPr>
                <w:rFonts w:eastAsiaTheme="minorEastAsia"/>
                <w:b/>
                <w:sz w:val="28"/>
                <w:szCs w:val="28"/>
              </w:rPr>
              <w:t>Suprafaţa pe categorii</w:t>
            </w:r>
          </w:p>
        </w:tc>
        <w:tc>
          <w:tcPr>
            <w:tcW w:w="1485" w:type="dxa"/>
            <w:vMerge w:val="restart"/>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108"/>
              <w:jc w:val="both"/>
              <w:rPr>
                <w:rFonts w:eastAsia="Calibri"/>
                <w:b/>
                <w:sz w:val="28"/>
                <w:szCs w:val="28"/>
              </w:rPr>
            </w:pPr>
            <w:r w:rsidRPr="00CD5859">
              <w:rPr>
                <w:rFonts w:eastAsiaTheme="minorEastAsia"/>
                <w:b/>
                <w:sz w:val="28"/>
                <w:szCs w:val="28"/>
              </w:rPr>
              <w:t xml:space="preserve">  Diferenta</w:t>
            </w:r>
          </w:p>
        </w:tc>
      </w:tr>
      <w:tr w:rsidR="00A67401" w:rsidRPr="00CD5859" w:rsidTr="00A67401">
        <w:trPr>
          <w:trHeight w:val="255"/>
        </w:trPr>
        <w:tc>
          <w:tcPr>
            <w:tcW w:w="675" w:type="dxa"/>
            <w:vMerge/>
            <w:tcBorders>
              <w:top w:val="single" w:sz="4" w:space="0" w:color="auto"/>
              <w:left w:val="single" w:sz="4" w:space="0" w:color="auto"/>
              <w:bottom w:val="single" w:sz="4" w:space="0" w:color="auto"/>
              <w:right w:val="single" w:sz="4" w:space="0" w:color="auto"/>
            </w:tcBorders>
            <w:vAlign w:val="center"/>
          </w:tcPr>
          <w:p w:rsidR="00A67401" w:rsidRPr="00CD5859" w:rsidRDefault="00A67401" w:rsidP="00A67401">
            <w:pPr>
              <w:spacing w:after="200" w:line="276" w:lineRule="auto"/>
              <w:rPr>
                <w:rFonts w:eastAsia="Calibri"/>
                <w:b/>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A67401" w:rsidRPr="00CD5859" w:rsidRDefault="00A67401" w:rsidP="00A67401">
            <w:pPr>
              <w:spacing w:after="200" w:line="276" w:lineRule="auto"/>
              <w:rPr>
                <w:rFonts w:eastAsia="Calibri"/>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A67401" w:rsidRPr="001E731A" w:rsidRDefault="00A67401" w:rsidP="00380CA1">
            <w:pPr>
              <w:spacing w:after="200" w:line="276" w:lineRule="auto"/>
              <w:ind w:left="-108" w:right="-108" w:firstLine="108"/>
              <w:jc w:val="both"/>
              <w:rPr>
                <w:rFonts w:eastAsia="Calibri"/>
                <w:b/>
                <w:sz w:val="28"/>
                <w:szCs w:val="28"/>
                <w:lang w:val="ro-RO"/>
              </w:rPr>
            </w:pPr>
            <w:r w:rsidRPr="00CD5859">
              <w:rPr>
                <w:rFonts w:eastAsiaTheme="minorEastAsia"/>
                <w:b/>
                <w:sz w:val="28"/>
                <w:szCs w:val="28"/>
              </w:rPr>
              <w:t>01.01.</w:t>
            </w:r>
            <w:r>
              <w:rPr>
                <w:rFonts w:eastAsiaTheme="minorEastAsia"/>
                <w:b/>
                <w:sz w:val="28"/>
                <w:szCs w:val="28"/>
                <w:lang w:val="ro-RO"/>
              </w:rPr>
              <w:t>2</w:t>
            </w:r>
            <w:r w:rsidR="00380CA1">
              <w:rPr>
                <w:rFonts w:eastAsiaTheme="minorEastAsia"/>
                <w:b/>
                <w:sz w:val="28"/>
                <w:szCs w:val="28"/>
                <w:lang w:val="ro-RO"/>
              </w:rPr>
              <w:t>2</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380CA1">
            <w:pPr>
              <w:spacing w:after="200" w:line="276" w:lineRule="auto"/>
              <w:ind w:left="-108" w:right="-108" w:firstLine="108"/>
              <w:jc w:val="both"/>
              <w:rPr>
                <w:rFonts w:eastAsia="Calibri"/>
                <w:b/>
                <w:sz w:val="28"/>
                <w:szCs w:val="28"/>
                <w:lang w:val="ro-RO"/>
              </w:rPr>
            </w:pPr>
            <w:r>
              <w:rPr>
                <w:rFonts w:eastAsiaTheme="minorEastAsia"/>
                <w:b/>
                <w:sz w:val="28"/>
                <w:szCs w:val="28"/>
              </w:rPr>
              <w:t>01.01.</w:t>
            </w:r>
            <w:r>
              <w:rPr>
                <w:rFonts w:eastAsiaTheme="minorEastAsia"/>
                <w:b/>
                <w:sz w:val="28"/>
                <w:szCs w:val="28"/>
                <w:lang w:val="ro-RO"/>
              </w:rPr>
              <w:t>2</w:t>
            </w:r>
            <w:r w:rsidR="00380CA1">
              <w:rPr>
                <w:rFonts w:eastAsiaTheme="minorEastAsia"/>
                <w:b/>
                <w:sz w:val="28"/>
                <w:szCs w:val="28"/>
                <w:lang w:val="ro-RO"/>
              </w:rPr>
              <w:t>3</w:t>
            </w:r>
          </w:p>
        </w:tc>
        <w:tc>
          <w:tcPr>
            <w:tcW w:w="1485" w:type="dxa"/>
            <w:vMerge/>
            <w:tcBorders>
              <w:top w:val="single" w:sz="4" w:space="0" w:color="auto"/>
              <w:left w:val="single" w:sz="4" w:space="0" w:color="auto"/>
              <w:bottom w:val="single" w:sz="4" w:space="0" w:color="auto"/>
              <w:right w:val="single" w:sz="4" w:space="0" w:color="auto"/>
            </w:tcBorders>
            <w:vAlign w:val="center"/>
          </w:tcPr>
          <w:p w:rsidR="00A67401" w:rsidRPr="00CD5859" w:rsidRDefault="00A67401" w:rsidP="00A67401">
            <w:pPr>
              <w:spacing w:after="200" w:line="276" w:lineRule="auto"/>
              <w:rPr>
                <w:rFonts w:eastAsia="Calibri"/>
                <w:b/>
                <w:sz w:val="28"/>
                <w:szCs w:val="28"/>
              </w:rPr>
            </w:pP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sz w:val="28"/>
                <w:szCs w:val="28"/>
              </w:rPr>
            </w:pPr>
            <w:r w:rsidRPr="00CD5859">
              <w:rPr>
                <w:rFonts w:eastAsiaTheme="minorEastAsia"/>
                <w:sz w:val="28"/>
                <w:szCs w:val="28"/>
              </w:rPr>
              <w:t>Terenurile cu destinaţie agricolă</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both"/>
              <w:rPr>
                <w:rFonts w:eastAsia="Calibri"/>
                <w:sz w:val="28"/>
                <w:szCs w:val="28"/>
              </w:rPr>
            </w:pPr>
            <w:r w:rsidRPr="00CD5859">
              <w:rPr>
                <w:rFonts w:eastAsia="Calibri"/>
                <w:sz w:val="28"/>
                <w:szCs w:val="28"/>
              </w:rPr>
              <w:t>16</w:t>
            </w:r>
            <w:r w:rsidR="00380CA1">
              <w:rPr>
                <w:rFonts w:eastAsia="Calibri"/>
                <w:sz w:val="28"/>
                <w:szCs w:val="28"/>
                <w:lang w:val="ro-RO"/>
              </w:rPr>
              <w:t xml:space="preserve">     817,52</w:t>
            </w:r>
            <w:r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both"/>
              <w:rPr>
                <w:rFonts w:eastAsia="Calibri"/>
                <w:sz w:val="28"/>
                <w:szCs w:val="28"/>
              </w:rPr>
            </w:pPr>
            <w:r w:rsidRPr="00CD5859">
              <w:rPr>
                <w:rFonts w:eastAsia="Calibri"/>
                <w:sz w:val="28"/>
                <w:szCs w:val="28"/>
              </w:rPr>
              <w:t>16</w:t>
            </w:r>
            <w:r>
              <w:rPr>
                <w:rFonts w:eastAsia="Calibri"/>
                <w:sz w:val="28"/>
                <w:szCs w:val="28"/>
                <w:lang w:val="ro-RO"/>
              </w:rPr>
              <w:t xml:space="preserve">  817,52</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tabs>
                <w:tab w:val="center" w:pos="648"/>
              </w:tabs>
              <w:spacing w:after="200" w:line="276" w:lineRule="auto"/>
              <w:ind w:right="72" w:hanging="360"/>
              <w:rPr>
                <w:rFonts w:eastAsia="Calibri"/>
                <w:sz w:val="28"/>
                <w:szCs w:val="28"/>
                <w:lang w:val="ro-RO"/>
              </w:rPr>
            </w:pPr>
            <w:r w:rsidRPr="00CD5859">
              <w:rPr>
                <w:rFonts w:eastAsiaTheme="minorEastAsia"/>
                <w:sz w:val="28"/>
                <w:szCs w:val="28"/>
              </w:rPr>
              <w:t xml:space="preserve">       </w:t>
            </w:r>
            <w:r w:rsidR="00380CA1">
              <w:rPr>
                <w:rFonts w:eastAsiaTheme="minorEastAsia"/>
                <w:sz w:val="28"/>
                <w:szCs w:val="28"/>
                <w:lang w:val="ro-RO"/>
              </w:rPr>
              <w:t xml:space="preserve">     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II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sz w:val="28"/>
                <w:szCs w:val="28"/>
              </w:rPr>
            </w:pPr>
            <w:r w:rsidRPr="00CD5859">
              <w:rPr>
                <w:rFonts w:eastAsiaTheme="minorEastAsia"/>
                <w:sz w:val="28"/>
                <w:szCs w:val="28"/>
              </w:rPr>
              <w:t>Terenurile localităţilor</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380CA1" w:rsidP="00A67401">
            <w:pPr>
              <w:spacing w:after="200" w:line="276" w:lineRule="auto"/>
              <w:ind w:left="-108" w:hanging="252"/>
              <w:rPr>
                <w:rFonts w:eastAsia="Calibri"/>
                <w:sz w:val="28"/>
                <w:szCs w:val="28"/>
              </w:rPr>
            </w:pPr>
            <w:r>
              <w:rPr>
                <w:rFonts w:eastAsia="Calibri"/>
                <w:sz w:val="28"/>
                <w:szCs w:val="28"/>
                <w:lang w:val="ro-RO"/>
              </w:rPr>
              <w:t>28     282,1</w:t>
            </w:r>
            <w:r w:rsidR="00A67401" w:rsidRPr="00CD5859">
              <w:rPr>
                <w:rFonts w:eastAsia="Calibri"/>
                <w:sz w:val="28"/>
                <w:szCs w:val="28"/>
                <w:lang w:val="ro-RO"/>
              </w:rPr>
              <w:t>9</w:t>
            </w:r>
            <w:r w:rsidR="00A67401"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w:t>
            </w:r>
            <w:r w:rsidRPr="00CD5859">
              <w:rPr>
                <w:rFonts w:eastAsia="Calibri"/>
                <w:sz w:val="28"/>
                <w:szCs w:val="28"/>
              </w:rPr>
              <w:t>2</w:t>
            </w:r>
            <w:r>
              <w:rPr>
                <w:rFonts w:eastAsia="Calibri"/>
                <w:sz w:val="28"/>
                <w:szCs w:val="28"/>
                <w:lang w:val="ro-RO"/>
              </w:rPr>
              <w:t>82</w:t>
            </w:r>
            <w:r w:rsidRPr="00CD5859">
              <w:rPr>
                <w:rFonts w:eastAsia="Calibri"/>
                <w:sz w:val="28"/>
                <w:szCs w:val="28"/>
                <w:lang w:val="ro-RO"/>
              </w:rPr>
              <w:t>,</w:t>
            </w:r>
            <w:r>
              <w:rPr>
                <w:rFonts w:eastAsia="Calibri"/>
                <w:sz w:val="28"/>
                <w:szCs w:val="28"/>
                <w:lang w:val="ro-RO"/>
              </w:rPr>
              <w:t>1</w:t>
            </w:r>
            <w:r w:rsidRPr="00CD5859">
              <w:rPr>
                <w:rFonts w:eastAsia="Calibri"/>
                <w:sz w:val="28"/>
                <w:szCs w:val="28"/>
                <w:lang w:val="ro-RO"/>
              </w:rPr>
              <w:t>9</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A451D" w:rsidRDefault="00380CA1" w:rsidP="00A67401">
            <w:pPr>
              <w:tabs>
                <w:tab w:val="center" w:pos="648"/>
              </w:tabs>
              <w:spacing w:after="200" w:line="276" w:lineRule="auto"/>
              <w:ind w:right="72" w:hanging="360"/>
              <w:jc w:val="center"/>
              <w:rPr>
                <w:rFonts w:eastAsia="Calibri"/>
                <w:sz w:val="28"/>
                <w:szCs w:val="28"/>
                <w:lang w:val="ro-RO"/>
              </w:rPr>
            </w:pPr>
            <w:r>
              <w:rPr>
                <w:rFonts w:eastAsiaTheme="minorEastAsia"/>
                <w:sz w:val="28"/>
                <w:szCs w:val="28"/>
                <w:lang w:val="ro-RO"/>
              </w:rPr>
              <w:t xml:space="preserve"> </w:t>
            </w:r>
            <w:r w:rsidR="00A67401" w:rsidRPr="00CD5859">
              <w:rPr>
                <w:rFonts w:eastAsiaTheme="minorEastAsia"/>
                <w:sz w:val="28"/>
                <w:szCs w:val="28"/>
                <w:lang w:val="ro-RO"/>
              </w:rPr>
              <w:t xml:space="preserve">  </w:t>
            </w:r>
            <w:r>
              <w:rPr>
                <w:rFonts w:eastAsiaTheme="minorEastAsia"/>
                <w:sz w:val="28"/>
                <w:szCs w:val="28"/>
                <w:lang w:val="ro-RO"/>
              </w:rPr>
              <w:t>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III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186"/>
              <w:jc w:val="both"/>
              <w:rPr>
                <w:rFonts w:eastAsia="Calibri"/>
                <w:sz w:val="28"/>
                <w:szCs w:val="28"/>
                <w:lang w:val="en-US"/>
              </w:rPr>
            </w:pPr>
            <w:r w:rsidRPr="00CD5859">
              <w:rPr>
                <w:rFonts w:eastAsiaTheme="minorEastAsia"/>
                <w:sz w:val="28"/>
                <w:szCs w:val="28"/>
                <w:lang w:val="en-US"/>
              </w:rPr>
              <w:t>Terenurile destinate industriei,  ş.a.</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tabs>
                <w:tab w:val="center" w:pos="522"/>
              </w:tabs>
              <w:spacing w:after="200" w:line="276" w:lineRule="auto"/>
              <w:ind w:left="-108" w:hanging="252"/>
              <w:jc w:val="both"/>
              <w:rPr>
                <w:rFonts w:eastAsia="Calibri"/>
                <w:sz w:val="28"/>
                <w:szCs w:val="28"/>
              </w:rPr>
            </w:pPr>
            <w:r w:rsidRPr="00CD5859">
              <w:rPr>
                <w:rFonts w:eastAsia="Calibri"/>
                <w:sz w:val="28"/>
                <w:szCs w:val="28"/>
              </w:rPr>
              <w:t>3</w:t>
            </w:r>
            <w:r w:rsidRPr="00CD5859">
              <w:rPr>
                <w:rFonts w:eastAsia="Calibri"/>
                <w:sz w:val="28"/>
                <w:szCs w:val="28"/>
              </w:rPr>
              <w:tab/>
              <w:t xml:space="preserve">   </w:t>
            </w:r>
            <w:r w:rsidRPr="00CD5859">
              <w:rPr>
                <w:rFonts w:eastAsia="Calibri"/>
                <w:sz w:val="28"/>
                <w:szCs w:val="28"/>
                <w:lang w:val="ro-RO"/>
              </w:rPr>
              <w:t xml:space="preserve">       8,25</w:t>
            </w:r>
            <w:r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8,25</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72"/>
              <w:rPr>
                <w:rFonts w:eastAsia="Calibri"/>
                <w:sz w:val="28"/>
                <w:szCs w:val="28"/>
              </w:rPr>
            </w:pPr>
            <w:r w:rsidRPr="00CD5859">
              <w:rPr>
                <w:rFonts w:eastAsia="Calibri"/>
                <w:sz w:val="28"/>
                <w:szCs w:val="28"/>
                <w:lang w:val="ro-RO"/>
              </w:rPr>
              <w:t xml:space="preserve">       </w:t>
            </w:r>
            <w:r w:rsidRPr="00CD5859">
              <w:rPr>
                <w:rFonts w:eastAsia="Calibri"/>
                <w:sz w:val="28"/>
                <w:szCs w:val="28"/>
              </w:rPr>
              <w:t>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IV</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rPr>
                <w:rFonts w:eastAsia="Calibri"/>
                <w:sz w:val="28"/>
                <w:szCs w:val="28"/>
              </w:rPr>
            </w:pPr>
            <w:r w:rsidRPr="00CD5859">
              <w:rPr>
                <w:rFonts w:eastAsiaTheme="minorEastAsia"/>
                <w:sz w:val="28"/>
                <w:szCs w:val="28"/>
              </w:rPr>
              <w:t>Terenurile destinate protecţiei naturii</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72"/>
              <w:jc w:val="center"/>
              <w:rPr>
                <w:rFonts w:eastAsia="Calibri"/>
                <w:sz w:val="28"/>
                <w:szCs w:val="28"/>
              </w:rPr>
            </w:pPr>
            <w:r w:rsidRPr="00CD5859">
              <w:rPr>
                <w:rFonts w:eastAsia="Calibri"/>
                <w:sz w:val="28"/>
                <w:szCs w:val="28"/>
                <w:lang w:val="ro-RO"/>
              </w:rPr>
              <w:t xml:space="preserve">              0</w:t>
            </w:r>
            <w:r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72"/>
              <w:jc w:val="center"/>
              <w:rPr>
                <w:rFonts w:eastAsia="Calibri"/>
                <w:sz w:val="28"/>
                <w:szCs w:val="28"/>
              </w:rPr>
            </w:pPr>
            <w:r w:rsidRPr="00CD5859">
              <w:rPr>
                <w:rFonts w:eastAsia="Calibri"/>
                <w:sz w:val="28"/>
                <w:szCs w:val="28"/>
                <w:lang w:val="ro-RO"/>
              </w:rPr>
              <w:t xml:space="preserve">         0</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tabs>
                <w:tab w:val="center" w:pos="648"/>
              </w:tabs>
              <w:spacing w:after="200" w:line="276" w:lineRule="auto"/>
              <w:ind w:right="72" w:hanging="360"/>
              <w:jc w:val="center"/>
              <w:rPr>
                <w:rFonts w:eastAsia="Calibri"/>
                <w:sz w:val="28"/>
                <w:szCs w:val="28"/>
              </w:rPr>
            </w:pPr>
            <w:r w:rsidRPr="00CD5859">
              <w:rPr>
                <w:rFonts w:eastAsia="Calibri"/>
                <w:sz w:val="28"/>
                <w:szCs w:val="28"/>
              </w:rPr>
              <w:t xml:space="preserve"> </w:t>
            </w:r>
            <w:r w:rsidRPr="00CD5859">
              <w:rPr>
                <w:rFonts w:eastAsia="Calibri"/>
                <w:sz w:val="28"/>
                <w:szCs w:val="28"/>
                <w:lang w:val="ro-RO"/>
              </w:rPr>
              <w:t xml:space="preserve">  </w:t>
            </w:r>
            <w:r w:rsidRPr="00CD5859">
              <w:rPr>
                <w:rFonts w:eastAsia="Calibri"/>
                <w:sz w:val="28"/>
                <w:szCs w:val="28"/>
              </w:rPr>
              <w:t xml:space="preserve"> 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V</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sz w:val="28"/>
                <w:szCs w:val="28"/>
              </w:rPr>
            </w:pPr>
            <w:r w:rsidRPr="00CD5859">
              <w:rPr>
                <w:rFonts w:eastAsiaTheme="minorEastAsia"/>
                <w:sz w:val="28"/>
                <w:szCs w:val="28"/>
              </w:rPr>
              <w:t>Terenurile fondului silvic</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436,0</w:t>
            </w:r>
            <w:r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436,0</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72" w:hanging="360"/>
              <w:jc w:val="center"/>
              <w:rPr>
                <w:rFonts w:eastAsia="Calibri"/>
                <w:sz w:val="28"/>
                <w:szCs w:val="28"/>
              </w:rPr>
            </w:pPr>
            <w:r w:rsidRPr="00CD5859">
              <w:rPr>
                <w:rFonts w:eastAsia="Calibri"/>
                <w:sz w:val="28"/>
                <w:szCs w:val="28"/>
                <w:lang w:val="ro-RO"/>
              </w:rPr>
              <w:t xml:space="preserve"> </w:t>
            </w:r>
            <w:r w:rsidRPr="00CD5859">
              <w:rPr>
                <w:rFonts w:eastAsia="Calibri"/>
                <w:sz w:val="28"/>
                <w:szCs w:val="28"/>
              </w:rPr>
              <w:t xml:space="preserve">   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VI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sz w:val="28"/>
                <w:szCs w:val="28"/>
              </w:rPr>
            </w:pPr>
            <w:r w:rsidRPr="00CD5859">
              <w:rPr>
                <w:rFonts w:eastAsiaTheme="minorEastAsia"/>
                <w:sz w:val="28"/>
                <w:szCs w:val="28"/>
              </w:rPr>
              <w:t>Terenurile fondului apelor</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74,0</w:t>
            </w:r>
            <w:r w:rsidRPr="00CD5859">
              <w:rPr>
                <w:rFonts w:eastAsia="Calibri"/>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sz w:val="28"/>
                <w:szCs w:val="28"/>
                <w:lang w:val="ro-RO"/>
              </w:rPr>
              <w:t xml:space="preserve">      74,0</w:t>
            </w:r>
            <w:r w:rsidRPr="00CD5859">
              <w:rPr>
                <w:rFonts w:eastAsia="Calibri"/>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36" w:hanging="28"/>
              <w:rPr>
                <w:rFonts w:eastAsia="Calibri"/>
                <w:sz w:val="28"/>
                <w:szCs w:val="28"/>
              </w:rPr>
            </w:pPr>
            <w:r w:rsidRPr="00CD5859">
              <w:rPr>
                <w:rFonts w:eastAsia="Calibri"/>
                <w:sz w:val="28"/>
                <w:szCs w:val="28"/>
              </w:rPr>
              <w:t xml:space="preserve">       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VII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jc w:val="both"/>
              <w:rPr>
                <w:rFonts w:eastAsia="Calibri"/>
                <w:sz w:val="28"/>
                <w:szCs w:val="28"/>
              </w:rPr>
            </w:pPr>
            <w:r w:rsidRPr="00CD5859">
              <w:rPr>
                <w:rFonts w:eastAsiaTheme="minorEastAsia"/>
                <w:sz w:val="28"/>
                <w:szCs w:val="28"/>
              </w:rPr>
              <w:t>Terenurile fondului de rezervă</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tabs>
                <w:tab w:val="center" w:pos="522"/>
              </w:tabs>
              <w:spacing w:after="200" w:line="276" w:lineRule="auto"/>
              <w:ind w:left="-108" w:hanging="252"/>
              <w:jc w:val="both"/>
              <w:rPr>
                <w:rFonts w:eastAsia="Calibri"/>
                <w:sz w:val="28"/>
                <w:szCs w:val="28"/>
              </w:rPr>
            </w:pPr>
            <w:r w:rsidRPr="00CD5859">
              <w:rPr>
                <w:rFonts w:eastAsia="Calibri"/>
                <w:sz w:val="28"/>
                <w:szCs w:val="28"/>
              </w:rPr>
              <w:t>4</w:t>
            </w:r>
            <w:r w:rsidRPr="00CD5859">
              <w:rPr>
                <w:rFonts w:eastAsia="Calibri"/>
                <w:sz w:val="28"/>
                <w:szCs w:val="28"/>
              </w:rPr>
              <w:tab/>
              <w:t xml:space="preserve">    </w:t>
            </w:r>
            <w:r w:rsidRPr="00CD5859">
              <w:rPr>
                <w:rFonts w:eastAsia="Calibri"/>
                <w:sz w:val="28"/>
                <w:szCs w:val="28"/>
                <w:lang w:val="ro-RO"/>
              </w:rPr>
              <w:t xml:space="preserve"> </w:t>
            </w:r>
            <w:r w:rsidRPr="00CD5859">
              <w:rPr>
                <w:rFonts w:eastAsia="Calibri"/>
                <w:sz w:val="28"/>
                <w:szCs w:val="28"/>
              </w:rPr>
              <w:t xml:space="preserve"> </w:t>
            </w:r>
            <w:r w:rsidR="00380CA1">
              <w:rPr>
                <w:rFonts w:eastAsia="Calibri"/>
                <w:sz w:val="28"/>
                <w:szCs w:val="28"/>
                <w:lang w:val="ro-RO"/>
              </w:rPr>
              <w:t xml:space="preserve">        0</w:t>
            </w:r>
            <w:r w:rsidRPr="00CD5859">
              <w:rPr>
                <w:rFonts w:eastAsia="Calibri"/>
                <w:sz w:val="28"/>
                <w:szCs w:val="28"/>
                <w:lang w:val="ro-RO"/>
              </w:rPr>
              <w:t xml:space="preserve"> </w:t>
            </w:r>
            <w:r w:rsidRPr="00CD5859">
              <w:rPr>
                <w:rFonts w:eastAsia="Calibri"/>
                <w:sz w:val="28"/>
                <w:szCs w:val="28"/>
              </w:rPr>
              <w:t>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Pr>
                <w:rFonts w:eastAsia="Calibri"/>
                <w:sz w:val="28"/>
                <w:szCs w:val="28"/>
                <w:lang w:val="ro-RO"/>
              </w:rPr>
              <w:t xml:space="preserve">   0 </w:t>
            </w:r>
            <w:r w:rsidRPr="00CD5859">
              <w:rPr>
                <w:rFonts w:eastAsia="Calibri"/>
                <w:sz w:val="28"/>
                <w:szCs w:val="28"/>
              </w:rPr>
              <w:t>ha</w:t>
            </w:r>
          </w:p>
        </w:tc>
        <w:tc>
          <w:tcPr>
            <w:tcW w:w="1485" w:type="dxa"/>
            <w:tcBorders>
              <w:top w:val="single" w:sz="4" w:space="0" w:color="auto"/>
              <w:left w:val="single" w:sz="4" w:space="0" w:color="auto"/>
              <w:bottom w:val="single" w:sz="4" w:space="0" w:color="auto"/>
              <w:right w:val="single" w:sz="4" w:space="0" w:color="auto"/>
            </w:tcBorders>
          </w:tcPr>
          <w:p w:rsidR="00A67401" w:rsidRPr="00CA451D" w:rsidRDefault="00380CA1" w:rsidP="00A67401">
            <w:pPr>
              <w:spacing w:after="200" w:line="276" w:lineRule="auto"/>
              <w:ind w:right="72"/>
              <w:rPr>
                <w:rFonts w:eastAsia="Calibri"/>
                <w:sz w:val="28"/>
                <w:szCs w:val="28"/>
                <w:lang w:val="ro-RO"/>
              </w:rPr>
            </w:pPr>
            <w:r>
              <w:rPr>
                <w:rFonts w:eastAsia="Calibri"/>
                <w:sz w:val="28"/>
                <w:szCs w:val="28"/>
                <w:lang w:val="ro-RO"/>
              </w:rPr>
              <w:t xml:space="preserve">       0</w:t>
            </w:r>
          </w:p>
        </w:tc>
      </w:tr>
      <w:tr w:rsidR="00A67401" w:rsidRPr="00CD5859" w:rsidTr="00A67401">
        <w:tc>
          <w:tcPr>
            <w:tcW w:w="67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40" w:right="-92"/>
              <w:jc w:val="both"/>
              <w:rPr>
                <w:rFonts w:eastAsia="Calibri"/>
                <w:sz w:val="28"/>
                <w:szCs w:val="28"/>
              </w:rPr>
            </w:pPr>
            <w:r w:rsidRPr="00CD5859">
              <w:rPr>
                <w:rFonts w:eastAsiaTheme="minorEastAsia"/>
                <w:sz w:val="28"/>
                <w:szCs w:val="28"/>
              </w:rPr>
              <w:t>VIII</w:t>
            </w:r>
          </w:p>
        </w:tc>
        <w:tc>
          <w:tcPr>
            <w:tcW w:w="411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firstLine="360"/>
              <w:jc w:val="both"/>
              <w:rPr>
                <w:rFonts w:eastAsia="Calibri"/>
                <w:b/>
                <w:sz w:val="28"/>
                <w:szCs w:val="28"/>
              </w:rPr>
            </w:pPr>
            <w:r w:rsidRPr="00CD5859">
              <w:rPr>
                <w:rFonts w:eastAsiaTheme="minorEastAsia"/>
                <w:b/>
                <w:sz w:val="28"/>
                <w:szCs w:val="28"/>
              </w:rPr>
              <w:t>Total terenuri</w:t>
            </w:r>
          </w:p>
        </w:tc>
        <w:tc>
          <w:tcPr>
            <w:tcW w:w="1701"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b/>
                <w:sz w:val="28"/>
                <w:szCs w:val="28"/>
              </w:rPr>
            </w:pPr>
            <w:r w:rsidRPr="00CD5859">
              <w:rPr>
                <w:rFonts w:eastAsia="Calibri"/>
                <w:b/>
                <w:sz w:val="28"/>
                <w:szCs w:val="28"/>
                <w:lang w:val="ro-RO"/>
              </w:rPr>
              <w:t xml:space="preserve">    1617,96</w:t>
            </w:r>
            <w:r w:rsidRPr="00CD5859">
              <w:rPr>
                <w:rFonts w:eastAsia="Calibri"/>
                <w:b/>
                <w:sz w:val="28"/>
                <w:szCs w:val="28"/>
              </w:rPr>
              <w:t xml:space="preserve"> ha</w:t>
            </w:r>
          </w:p>
        </w:tc>
        <w:tc>
          <w:tcPr>
            <w:tcW w:w="1559"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left="-108" w:hanging="252"/>
              <w:jc w:val="center"/>
              <w:rPr>
                <w:rFonts w:eastAsia="Calibri"/>
                <w:sz w:val="28"/>
                <w:szCs w:val="28"/>
              </w:rPr>
            </w:pPr>
            <w:r w:rsidRPr="00CD5859">
              <w:rPr>
                <w:rFonts w:eastAsia="Calibri"/>
                <w:b/>
                <w:sz w:val="28"/>
                <w:szCs w:val="28"/>
                <w:lang w:val="ro-RO"/>
              </w:rPr>
              <w:t>1  1617,96</w:t>
            </w:r>
            <w:r w:rsidRPr="00CD5859">
              <w:rPr>
                <w:rFonts w:eastAsia="Calibri"/>
                <w:b/>
                <w:sz w:val="28"/>
                <w:szCs w:val="28"/>
              </w:rPr>
              <w:t xml:space="preserve"> ha</w:t>
            </w:r>
          </w:p>
        </w:tc>
        <w:tc>
          <w:tcPr>
            <w:tcW w:w="1485" w:type="dxa"/>
            <w:tcBorders>
              <w:top w:val="single" w:sz="4" w:space="0" w:color="auto"/>
              <w:left w:val="single" w:sz="4" w:space="0" w:color="auto"/>
              <w:bottom w:val="single" w:sz="4" w:space="0" w:color="auto"/>
              <w:right w:val="single" w:sz="4" w:space="0" w:color="auto"/>
            </w:tcBorders>
          </w:tcPr>
          <w:p w:rsidR="00A67401" w:rsidRPr="00CD5859" w:rsidRDefault="00A67401" w:rsidP="00A67401">
            <w:pPr>
              <w:spacing w:after="200" w:line="276" w:lineRule="auto"/>
              <w:ind w:right="-36"/>
              <w:rPr>
                <w:rFonts w:eastAsia="Calibri"/>
                <w:b/>
                <w:sz w:val="28"/>
                <w:szCs w:val="28"/>
              </w:rPr>
            </w:pPr>
            <w:r w:rsidRPr="00CD5859">
              <w:rPr>
                <w:rFonts w:eastAsiaTheme="minorEastAsia"/>
                <w:b/>
                <w:sz w:val="28"/>
                <w:szCs w:val="28"/>
                <w:lang w:val="ro-RO"/>
              </w:rPr>
              <w:t xml:space="preserve">       </w:t>
            </w:r>
            <w:r w:rsidRPr="00CD5859">
              <w:rPr>
                <w:rFonts w:eastAsiaTheme="minorEastAsia"/>
                <w:b/>
                <w:sz w:val="28"/>
                <w:szCs w:val="28"/>
              </w:rPr>
              <w:t>0</w:t>
            </w:r>
          </w:p>
        </w:tc>
      </w:tr>
    </w:tbl>
    <w:p w:rsidR="00A67401" w:rsidRPr="00CD5859" w:rsidRDefault="00A67401" w:rsidP="00A67401">
      <w:pPr>
        <w:ind w:left="900"/>
        <w:jc w:val="both"/>
        <w:rPr>
          <w:rFonts w:eastAsia="Calibri"/>
          <w:sz w:val="28"/>
          <w:szCs w:val="28"/>
          <w:lang w:val="ro-RO"/>
        </w:rPr>
      </w:pPr>
      <w:r w:rsidRPr="00CD5859">
        <w:rPr>
          <w:rFonts w:eastAsia="Calibri"/>
          <w:sz w:val="28"/>
          <w:szCs w:val="28"/>
          <w:lang w:val="ro-RO"/>
        </w:rPr>
        <w:t xml:space="preserve">      </w:t>
      </w:r>
    </w:p>
    <w:p w:rsidR="00A67401" w:rsidRPr="00CD5859" w:rsidRDefault="00A67401" w:rsidP="00A67401">
      <w:pPr>
        <w:ind w:left="900"/>
        <w:jc w:val="both"/>
        <w:rPr>
          <w:rFonts w:eastAsia="Calibri"/>
          <w:sz w:val="28"/>
          <w:szCs w:val="28"/>
          <w:lang w:val="ro-RO"/>
        </w:rPr>
      </w:pPr>
      <w:r w:rsidRPr="00CD5859">
        <w:rPr>
          <w:rFonts w:eastAsia="Calibri"/>
          <w:sz w:val="28"/>
          <w:szCs w:val="28"/>
          <w:lang w:val="ro-RO"/>
        </w:rPr>
        <w:lastRenderedPageBreak/>
        <w:t>Din suprafaţa totală de 1617,96 ha:</w:t>
      </w:r>
    </w:p>
    <w:p w:rsidR="00A67401" w:rsidRPr="00CD5859" w:rsidRDefault="00A67401" w:rsidP="00A67401">
      <w:pPr>
        <w:jc w:val="both"/>
        <w:rPr>
          <w:rFonts w:eastAsia="Calibri"/>
          <w:sz w:val="28"/>
          <w:szCs w:val="28"/>
          <w:lang w:val="ro-RO"/>
        </w:rPr>
      </w:pPr>
      <w:r w:rsidRPr="00CD5859">
        <w:rPr>
          <w:rFonts w:eastAsia="Calibri"/>
          <w:sz w:val="28"/>
          <w:szCs w:val="28"/>
          <w:lang w:val="ro-RO"/>
        </w:rPr>
        <w:t xml:space="preserve">     -  terenuri porpietate publică a statului – 329,71 ha;</w:t>
      </w:r>
    </w:p>
    <w:p w:rsidR="00A67401" w:rsidRPr="00CD5859" w:rsidRDefault="00A67401" w:rsidP="00A67401">
      <w:pPr>
        <w:rPr>
          <w:rFonts w:eastAsiaTheme="minorEastAsia"/>
          <w:sz w:val="28"/>
          <w:szCs w:val="28"/>
          <w:lang w:val="en-US"/>
        </w:rPr>
      </w:pPr>
      <w:r w:rsidRPr="00CD5859">
        <w:rPr>
          <w:rFonts w:eastAsiaTheme="minorEastAsia"/>
          <w:sz w:val="28"/>
          <w:szCs w:val="28"/>
          <w:lang w:val="ro-RO"/>
        </w:rPr>
        <w:t xml:space="preserve">     -  </w:t>
      </w:r>
      <w:r w:rsidRPr="00CD5859">
        <w:rPr>
          <w:rFonts w:eastAsiaTheme="minorEastAsia"/>
          <w:sz w:val="28"/>
          <w:szCs w:val="28"/>
          <w:lang w:val="en-US"/>
        </w:rPr>
        <w:t>terenuri proprietate publică a unităţilor adm</w:t>
      </w:r>
      <w:r>
        <w:rPr>
          <w:rFonts w:eastAsiaTheme="minorEastAsia"/>
          <w:sz w:val="28"/>
          <w:szCs w:val="28"/>
          <w:lang w:val="en-US"/>
        </w:rPr>
        <w:t>inistrativ- teritoriale – 436,33</w:t>
      </w:r>
      <w:r w:rsidRPr="00CD5859">
        <w:rPr>
          <w:rFonts w:eastAsiaTheme="minorEastAsia"/>
          <w:sz w:val="28"/>
          <w:szCs w:val="28"/>
          <w:lang w:val="en-US"/>
        </w:rPr>
        <w:t xml:space="preserve"> ha;</w:t>
      </w:r>
    </w:p>
    <w:p w:rsidR="00A67401" w:rsidRPr="00CD5859" w:rsidRDefault="00A67401" w:rsidP="00A67401">
      <w:pPr>
        <w:jc w:val="both"/>
        <w:rPr>
          <w:rFonts w:eastAsia="Calibri"/>
          <w:sz w:val="28"/>
          <w:szCs w:val="28"/>
          <w:lang w:val="ro-RO"/>
        </w:rPr>
      </w:pPr>
      <w:r w:rsidRPr="00CD5859">
        <w:rPr>
          <w:rFonts w:eastAsia="Calibri"/>
          <w:sz w:val="28"/>
          <w:szCs w:val="28"/>
          <w:lang w:val="en-US"/>
        </w:rPr>
        <w:t xml:space="preserve">     -  </w:t>
      </w:r>
      <w:proofErr w:type="gramStart"/>
      <w:r w:rsidRPr="00CD5859">
        <w:rPr>
          <w:rFonts w:eastAsia="Calibri"/>
          <w:sz w:val="28"/>
          <w:szCs w:val="28"/>
          <w:lang w:val="ro-RO"/>
        </w:rPr>
        <w:t>teren</w:t>
      </w:r>
      <w:r>
        <w:rPr>
          <w:rFonts w:eastAsia="Calibri"/>
          <w:sz w:val="28"/>
          <w:szCs w:val="28"/>
          <w:lang w:val="ro-RO"/>
        </w:rPr>
        <w:t>uri</w:t>
      </w:r>
      <w:proofErr w:type="gramEnd"/>
      <w:r>
        <w:rPr>
          <w:rFonts w:eastAsia="Calibri"/>
          <w:sz w:val="28"/>
          <w:szCs w:val="28"/>
          <w:lang w:val="ro-RO"/>
        </w:rPr>
        <w:t xml:space="preserve"> proprietate privată – 851,92</w:t>
      </w:r>
      <w:r w:rsidRPr="00CD5859">
        <w:rPr>
          <w:rFonts w:eastAsia="Calibri"/>
          <w:sz w:val="28"/>
          <w:szCs w:val="28"/>
          <w:lang w:val="ro-RO"/>
        </w:rPr>
        <w:t xml:space="preserve"> ha; </w:t>
      </w:r>
    </w:p>
    <w:p w:rsidR="00A67401" w:rsidRPr="00CD5859" w:rsidRDefault="00A67401" w:rsidP="00A67401">
      <w:pPr>
        <w:jc w:val="both"/>
        <w:rPr>
          <w:rFonts w:eastAsia="Calibri"/>
          <w:sz w:val="28"/>
          <w:szCs w:val="28"/>
          <w:lang w:val="ro-RO"/>
        </w:rPr>
      </w:pPr>
    </w:p>
    <w:p w:rsidR="00A67401" w:rsidRPr="00CD5859" w:rsidRDefault="00A67401" w:rsidP="00A67401">
      <w:pPr>
        <w:rPr>
          <w:rFonts w:eastAsiaTheme="minorEastAsia"/>
          <w:sz w:val="28"/>
          <w:szCs w:val="28"/>
          <w:lang w:val="ro-RO"/>
        </w:rPr>
      </w:pPr>
      <w:r w:rsidRPr="00CD5859">
        <w:rPr>
          <w:rFonts w:asciiTheme="minorHAnsi" w:eastAsiaTheme="minorEastAsia" w:hAnsiTheme="minorHAnsi" w:cstheme="minorBidi"/>
          <w:sz w:val="28"/>
          <w:szCs w:val="28"/>
          <w:lang w:val="en-US"/>
        </w:rPr>
        <w:t xml:space="preserve">          </w:t>
      </w:r>
      <w:r w:rsidRPr="00CD5859">
        <w:rPr>
          <w:rFonts w:eastAsiaTheme="minorEastAsia"/>
          <w:sz w:val="28"/>
          <w:szCs w:val="28"/>
          <w:lang w:val="ro-RO"/>
        </w:rPr>
        <w:t xml:space="preserve">2.   </w:t>
      </w:r>
      <w:r>
        <w:rPr>
          <w:rFonts w:eastAsiaTheme="minorEastAsia"/>
          <w:sz w:val="28"/>
          <w:szCs w:val="28"/>
          <w:lang w:val="ro-RO"/>
        </w:rPr>
        <w:t>Controlul asupra  executării</w:t>
      </w:r>
      <w:r w:rsidRPr="00CD5859">
        <w:rPr>
          <w:rFonts w:eastAsiaTheme="minorEastAsia"/>
          <w:sz w:val="28"/>
          <w:szCs w:val="28"/>
          <w:lang w:val="ro-RO"/>
        </w:rPr>
        <w:t xml:space="preserve"> prezentei decizii i se atribuie  d-lui Vasile  </w:t>
      </w:r>
    </w:p>
    <w:p w:rsidR="00A67401" w:rsidRPr="00CD5859" w:rsidRDefault="00A67401" w:rsidP="00A67401">
      <w:pPr>
        <w:rPr>
          <w:rFonts w:eastAsiaTheme="minorEastAsia"/>
          <w:sz w:val="28"/>
          <w:szCs w:val="28"/>
          <w:lang w:val="ro-RO"/>
        </w:rPr>
      </w:pPr>
      <w:r w:rsidRPr="00CD5859">
        <w:rPr>
          <w:rFonts w:eastAsiaTheme="minorEastAsia"/>
          <w:sz w:val="28"/>
          <w:szCs w:val="28"/>
          <w:lang w:val="ro-RO"/>
        </w:rPr>
        <w:t xml:space="preserve">               Stavilă – primarul satului. </w:t>
      </w:r>
    </w:p>
    <w:p w:rsidR="00A67401" w:rsidRPr="00CD5859" w:rsidRDefault="00A67401" w:rsidP="00A67401">
      <w:pPr>
        <w:rPr>
          <w:rFonts w:eastAsiaTheme="minorEastAsia"/>
          <w:sz w:val="28"/>
          <w:szCs w:val="28"/>
          <w:lang w:val="ro-RO"/>
        </w:rPr>
      </w:pPr>
      <w:r>
        <w:rPr>
          <w:rFonts w:eastAsiaTheme="minorEastAsia"/>
          <w:sz w:val="28"/>
          <w:szCs w:val="28"/>
          <w:lang w:val="ro-RO"/>
        </w:rPr>
        <w:t xml:space="preserve"> </w:t>
      </w:r>
    </w:p>
    <w:p w:rsidR="00A67401" w:rsidRPr="001E731A" w:rsidRDefault="00A67401" w:rsidP="00A67401">
      <w:pPr>
        <w:rPr>
          <w:sz w:val="28"/>
          <w:lang w:val="ro-RO"/>
        </w:rPr>
      </w:pPr>
    </w:p>
    <w:p w:rsidR="00A67401" w:rsidRDefault="00A67401" w:rsidP="00A67401">
      <w:pPr>
        <w:rPr>
          <w:rFonts w:eastAsiaTheme="minorEastAsia"/>
          <w:sz w:val="28"/>
          <w:szCs w:val="28"/>
          <w:lang w:val="ro-RO"/>
        </w:rPr>
      </w:pPr>
      <w:r>
        <w:rPr>
          <w:sz w:val="28"/>
          <w:szCs w:val="28"/>
          <w:lang w:val="ro-RO"/>
        </w:rPr>
        <w:t xml:space="preserve">  Au votat: </w:t>
      </w:r>
      <w:r w:rsidRPr="00B25F6C">
        <w:rPr>
          <w:sz w:val="28"/>
          <w:szCs w:val="28"/>
          <w:lang w:val="ro-RO"/>
        </w:rPr>
        <w:t xml:space="preserve"> </w:t>
      </w:r>
      <w:r w:rsidR="00380CA1">
        <w:rPr>
          <w:rFonts w:eastAsiaTheme="minorEastAsia"/>
          <w:sz w:val="28"/>
          <w:szCs w:val="28"/>
          <w:lang w:val="ro-RO"/>
        </w:rPr>
        <w:t xml:space="preserve">Pro-    </w:t>
      </w:r>
      <w:r>
        <w:rPr>
          <w:rFonts w:eastAsiaTheme="minorEastAsia"/>
          <w:sz w:val="28"/>
          <w:szCs w:val="28"/>
          <w:lang w:val="ro-RO"/>
        </w:rPr>
        <w:t>, împotrivă-, s-au abținut-.</w:t>
      </w:r>
    </w:p>
    <w:p w:rsidR="00A67401" w:rsidRPr="001E74A4" w:rsidRDefault="00A67401" w:rsidP="00A67401">
      <w:pPr>
        <w:rPr>
          <w:rFonts w:eastAsiaTheme="minorEastAsia"/>
          <w:lang w:val="ro-RO"/>
        </w:rPr>
      </w:pPr>
    </w:p>
    <w:p w:rsidR="00A67401" w:rsidRDefault="00A67401" w:rsidP="00A67401">
      <w:pPr>
        <w:rPr>
          <w:rFonts w:eastAsiaTheme="minorEastAsia"/>
          <w:sz w:val="28"/>
          <w:szCs w:val="28"/>
          <w:lang w:val="ro-RO"/>
        </w:rPr>
      </w:pPr>
    </w:p>
    <w:p w:rsidR="00A67401" w:rsidRDefault="00A67401" w:rsidP="00A67401">
      <w:pPr>
        <w:tabs>
          <w:tab w:val="left" w:pos="1440"/>
        </w:tabs>
        <w:rPr>
          <w:rFonts w:eastAsiaTheme="minorEastAsia"/>
          <w:sz w:val="28"/>
          <w:szCs w:val="28"/>
          <w:lang w:val="ro-RO"/>
        </w:rPr>
      </w:pPr>
      <w:r>
        <w:rPr>
          <w:rFonts w:eastAsiaTheme="minorEastAsia"/>
          <w:sz w:val="28"/>
          <w:szCs w:val="28"/>
          <w:lang w:val="ro-RO"/>
        </w:rPr>
        <w:tab/>
      </w:r>
    </w:p>
    <w:p w:rsidR="00380CA1" w:rsidRDefault="00380CA1" w:rsidP="00A67401">
      <w:pPr>
        <w:tabs>
          <w:tab w:val="left" w:pos="1440"/>
        </w:tabs>
        <w:rPr>
          <w:rFonts w:eastAsiaTheme="minorEastAsia"/>
          <w:sz w:val="28"/>
          <w:szCs w:val="28"/>
          <w:lang w:val="ro-RO"/>
        </w:rPr>
      </w:pPr>
    </w:p>
    <w:p w:rsidR="00A67401" w:rsidRDefault="00A67401" w:rsidP="00A67401">
      <w:pPr>
        <w:tabs>
          <w:tab w:val="left" w:pos="1440"/>
        </w:tabs>
        <w:rPr>
          <w:rFonts w:eastAsiaTheme="minorEastAsia"/>
          <w:sz w:val="28"/>
          <w:szCs w:val="28"/>
          <w:lang w:val="ro-RO"/>
        </w:rPr>
      </w:pPr>
    </w:p>
    <w:p w:rsidR="00A67401" w:rsidRDefault="00A67401" w:rsidP="00A67401">
      <w:pPr>
        <w:rPr>
          <w:rFonts w:eastAsiaTheme="minorEastAsia"/>
          <w:sz w:val="28"/>
          <w:szCs w:val="28"/>
          <w:lang w:val="ro-RO"/>
        </w:rPr>
      </w:pPr>
      <w:r>
        <w:rPr>
          <w:rFonts w:eastAsiaTheme="minorEastAsia"/>
          <w:sz w:val="28"/>
          <w:szCs w:val="28"/>
          <w:lang w:val="ro-RO"/>
        </w:rPr>
        <w:t xml:space="preserve">Președintele  ședinței                                                </w:t>
      </w:r>
      <w:r w:rsidR="00380CA1">
        <w:rPr>
          <w:rFonts w:eastAsiaTheme="minorEastAsia"/>
          <w:sz w:val="28"/>
          <w:szCs w:val="28"/>
          <w:lang w:val="ro-RO"/>
        </w:rPr>
        <w:t xml:space="preserve"> </w:t>
      </w:r>
      <w:r>
        <w:rPr>
          <w:rFonts w:eastAsiaTheme="minorEastAsia"/>
          <w:sz w:val="28"/>
          <w:szCs w:val="28"/>
          <w:lang w:val="ro-RO"/>
        </w:rPr>
        <w:t xml:space="preserve">  </w:t>
      </w:r>
    </w:p>
    <w:p w:rsidR="00A67401" w:rsidRPr="00D52283" w:rsidRDefault="00A67401" w:rsidP="00A67401">
      <w:pPr>
        <w:jc w:val="both"/>
        <w:rPr>
          <w:rFonts w:eastAsiaTheme="minorEastAsia"/>
          <w:sz w:val="28"/>
          <w:szCs w:val="28"/>
          <w:lang w:val="en-GB"/>
        </w:rPr>
      </w:pPr>
    </w:p>
    <w:p w:rsidR="00A67401" w:rsidRPr="00D52283" w:rsidRDefault="00A67401" w:rsidP="00A67401">
      <w:pPr>
        <w:jc w:val="both"/>
        <w:rPr>
          <w:rFonts w:eastAsiaTheme="minorEastAsia"/>
          <w:sz w:val="28"/>
          <w:szCs w:val="28"/>
          <w:lang w:val="en-GB"/>
        </w:rPr>
      </w:pPr>
      <w:r w:rsidRPr="00D52283">
        <w:rPr>
          <w:rFonts w:eastAsiaTheme="minorEastAsia"/>
          <w:sz w:val="28"/>
          <w:szCs w:val="28"/>
          <w:lang w:val="en-GB"/>
        </w:rPr>
        <w:t>Cont</w:t>
      </w:r>
      <w:r>
        <w:rPr>
          <w:rFonts w:eastAsiaTheme="minorEastAsia"/>
          <w:sz w:val="28"/>
          <w:szCs w:val="28"/>
          <w:lang w:val="en-GB"/>
        </w:rPr>
        <w:t>r</w:t>
      </w:r>
      <w:r w:rsidRPr="00D52283">
        <w:rPr>
          <w:rFonts w:eastAsiaTheme="minorEastAsia"/>
          <w:sz w:val="28"/>
          <w:szCs w:val="28"/>
          <w:lang w:val="en-GB"/>
        </w:rPr>
        <w:t xml:space="preserve">asemnează: </w:t>
      </w:r>
    </w:p>
    <w:p w:rsidR="00A67401" w:rsidRPr="00D52283" w:rsidRDefault="00A67401" w:rsidP="00A67401">
      <w:pPr>
        <w:jc w:val="both"/>
        <w:rPr>
          <w:rFonts w:eastAsiaTheme="minorEastAsia"/>
          <w:sz w:val="28"/>
          <w:szCs w:val="28"/>
          <w:lang w:val="en-GB"/>
        </w:rPr>
      </w:pPr>
      <w:r>
        <w:rPr>
          <w:rFonts w:eastAsiaTheme="minorEastAsia"/>
          <w:sz w:val="28"/>
          <w:szCs w:val="28"/>
          <w:lang w:val="en-GB"/>
        </w:rPr>
        <w:t>Secretar a</w:t>
      </w:r>
      <w:r w:rsidRPr="00D52283">
        <w:rPr>
          <w:rFonts w:eastAsiaTheme="minorEastAsia"/>
          <w:sz w:val="28"/>
          <w:szCs w:val="28"/>
          <w:lang w:val="en-GB"/>
        </w:rPr>
        <w:t xml:space="preserve">l consiliului                      </w:t>
      </w:r>
      <w:r>
        <w:rPr>
          <w:rFonts w:eastAsiaTheme="minorEastAsia"/>
          <w:sz w:val="28"/>
          <w:szCs w:val="28"/>
          <w:lang w:val="en-GB"/>
        </w:rPr>
        <w:t xml:space="preserve">                        </w:t>
      </w:r>
      <w:proofErr w:type="gramStart"/>
      <w:r>
        <w:rPr>
          <w:rFonts w:eastAsiaTheme="minorEastAsia"/>
          <w:sz w:val="28"/>
          <w:szCs w:val="28"/>
          <w:lang w:val="en-GB"/>
        </w:rPr>
        <w:t>Svetlana  Danu</w:t>
      </w:r>
      <w:proofErr w:type="gramEnd"/>
    </w:p>
    <w:p w:rsidR="00A67401" w:rsidRDefault="00A67401" w:rsidP="00A67401">
      <w:pPr>
        <w:rPr>
          <w:rFonts w:eastAsiaTheme="minorEastAsia"/>
          <w:sz w:val="28"/>
          <w:szCs w:val="28"/>
          <w:lang w:val="ro-RO"/>
        </w:rPr>
      </w:pPr>
    </w:p>
    <w:p w:rsidR="00A67401" w:rsidRDefault="00A67401" w:rsidP="00A67401">
      <w:pPr>
        <w:rPr>
          <w:rFonts w:eastAsiaTheme="minorEastAsia"/>
          <w:sz w:val="28"/>
          <w:szCs w:val="28"/>
          <w:lang w:val="ro-RO"/>
        </w:rPr>
      </w:pPr>
    </w:p>
    <w:p w:rsidR="00A67401" w:rsidRDefault="00A67401" w:rsidP="00A67401">
      <w:pPr>
        <w:rPr>
          <w:rFonts w:eastAsiaTheme="minorEastAsia"/>
          <w:sz w:val="28"/>
          <w:szCs w:val="28"/>
          <w:lang w:val="ro-RO"/>
        </w:rPr>
      </w:pPr>
    </w:p>
    <w:p w:rsidR="00A67401" w:rsidRDefault="00A67401" w:rsidP="00A67401">
      <w:pPr>
        <w:rPr>
          <w:rFonts w:eastAsiaTheme="minorEastAsia"/>
          <w:sz w:val="28"/>
          <w:szCs w:val="28"/>
          <w:lang w:val="ro-RO"/>
        </w:rPr>
      </w:pPr>
    </w:p>
    <w:p w:rsidR="00A67401" w:rsidRDefault="00A6740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380CA1" w:rsidRDefault="00380CA1" w:rsidP="00A67401">
      <w:pPr>
        <w:rPr>
          <w:rFonts w:eastAsiaTheme="minorEastAsia"/>
          <w:sz w:val="28"/>
          <w:szCs w:val="28"/>
          <w:lang w:val="ro-RO"/>
        </w:rPr>
      </w:pPr>
    </w:p>
    <w:p w:rsidR="00A67401" w:rsidRDefault="00A67401" w:rsidP="00A67401">
      <w:pPr>
        <w:rPr>
          <w:rFonts w:eastAsiaTheme="minorEastAsia"/>
          <w:lang w:val="ro-RO"/>
        </w:rPr>
      </w:pPr>
      <w:r w:rsidRPr="001E74A4">
        <w:rPr>
          <w:rFonts w:eastAsiaTheme="minorEastAsia"/>
          <w:lang w:val="ro-RO"/>
        </w:rPr>
        <w:t>Ex:</w:t>
      </w:r>
      <w:r>
        <w:rPr>
          <w:rFonts w:eastAsiaTheme="minorEastAsia"/>
          <w:lang w:val="ro-RO"/>
        </w:rPr>
        <w:t xml:space="preserve"> Vasile Coadă, specialist</w:t>
      </w:r>
    </w:p>
    <w:p w:rsidR="00A67401" w:rsidRDefault="00A67401" w:rsidP="00A67401">
      <w:pPr>
        <w:rPr>
          <w:rFonts w:eastAsiaTheme="minorEastAsia"/>
          <w:lang w:val="ro-RO"/>
        </w:rPr>
      </w:pPr>
      <w:r>
        <w:rPr>
          <w:rFonts w:eastAsiaTheme="minorEastAsia"/>
          <w:lang w:val="ro-RO"/>
        </w:rPr>
        <w:t xml:space="preserve"> tel: 0244-61772</w:t>
      </w:r>
    </w:p>
    <w:p w:rsidR="00380CA1" w:rsidRDefault="00380CA1" w:rsidP="00A67401">
      <w:pPr>
        <w:rPr>
          <w:rFonts w:eastAsiaTheme="minorEastAsia"/>
          <w:lang w:val="ro-RO"/>
        </w:rPr>
      </w:pPr>
    </w:p>
    <w:p w:rsidR="00380CA1" w:rsidRPr="00CD5859" w:rsidRDefault="00380CA1" w:rsidP="00380CA1">
      <w:pPr>
        <w:rPr>
          <w:rFonts w:asciiTheme="minorHAnsi" w:eastAsiaTheme="minorEastAsia" w:hAnsiTheme="minorHAnsi" w:cstheme="minorBidi"/>
          <w:sz w:val="22"/>
          <w:szCs w:val="22"/>
          <w:lang w:val="ro-RO"/>
        </w:rPr>
      </w:pPr>
      <w:r>
        <w:rPr>
          <w:rFonts w:asciiTheme="minorHAnsi" w:eastAsiaTheme="minorEastAsia" w:hAnsiTheme="minorHAnsi" w:cstheme="minorBidi"/>
          <w:sz w:val="22"/>
          <w:szCs w:val="22"/>
          <w:lang w:val="ro-RO"/>
        </w:rPr>
        <w:lastRenderedPageBreak/>
        <w:t xml:space="preserve">                                                                         </w:t>
      </w:r>
      <w:r w:rsidRPr="00CD5859">
        <w:rPr>
          <w:rFonts w:asciiTheme="minorHAnsi" w:eastAsiaTheme="minorEastAsia" w:hAnsiTheme="minorHAnsi" w:cstheme="minorBidi"/>
          <w:sz w:val="22"/>
          <w:szCs w:val="22"/>
        </w:rPr>
        <w:object w:dxaOrig="4545" w:dyaOrig="5265">
          <v:shape id="_x0000_i1031" type="#_x0000_t75" style="width:65.4pt;height:66.6pt" o:ole="">
            <v:imagedata r:id="rId6" o:title=""/>
          </v:shape>
          <o:OLEObject Type="Embed" ProgID="PBrush" ShapeID="_x0000_i1031" DrawAspect="Content" ObjectID="_1731244426" r:id="rId18"/>
        </w:object>
      </w:r>
    </w:p>
    <w:p w:rsidR="00380CA1" w:rsidRPr="00CD5859" w:rsidRDefault="00380CA1" w:rsidP="00380CA1">
      <w:pPr>
        <w:rPr>
          <w:rFonts w:asciiTheme="minorHAnsi" w:eastAsiaTheme="minorEastAsia" w:hAnsiTheme="minorHAnsi" w:cstheme="minorBidi"/>
          <w:sz w:val="28"/>
          <w:szCs w:val="28"/>
          <w:lang w:val="en-US"/>
        </w:rPr>
      </w:pPr>
      <w:r w:rsidRPr="00CD5859">
        <w:rPr>
          <w:rFonts w:asciiTheme="minorHAnsi" w:eastAsiaTheme="minorEastAsia" w:hAnsiTheme="minorHAnsi" w:cstheme="minorBidi"/>
          <w:sz w:val="28"/>
          <w:szCs w:val="28"/>
          <w:lang w:val="ro-RO"/>
        </w:rPr>
        <w:t xml:space="preserve">                                                 </w:t>
      </w:r>
      <w:r w:rsidRPr="00CD5859">
        <w:rPr>
          <w:rFonts w:eastAsiaTheme="minorEastAsia"/>
          <w:b/>
          <w:sz w:val="28"/>
          <w:szCs w:val="28"/>
          <w:lang w:val="ro-RO"/>
        </w:rPr>
        <w:t>Republica Moldova</w:t>
      </w:r>
    </w:p>
    <w:p w:rsidR="00380CA1" w:rsidRDefault="00380CA1" w:rsidP="00380CA1">
      <w:pPr>
        <w:pBdr>
          <w:bottom w:val="single" w:sz="12" w:space="1" w:color="auto"/>
        </w:pBdr>
        <w:rPr>
          <w:rFonts w:eastAsiaTheme="minorEastAsia"/>
          <w:b/>
          <w:sz w:val="28"/>
          <w:szCs w:val="28"/>
          <w:lang w:val="en-US"/>
        </w:rPr>
      </w:pPr>
      <w:r w:rsidRPr="00CD5859">
        <w:rPr>
          <w:rFonts w:eastAsiaTheme="minorEastAsia"/>
          <w:sz w:val="28"/>
          <w:szCs w:val="28"/>
          <w:lang w:val="en-US"/>
        </w:rPr>
        <w:t xml:space="preserve">                      </w:t>
      </w:r>
      <w:r w:rsidRPr="00CD5859">
        <w:rPr>
          <w:rFonts w:eastAsiaTheme="minorEastAsia"/>
          <w:b/>
          <w:sz w:val="28"/>
          <w:szCs w:val="28"/>
          <w:lang w:val="en-US"/>
        </w:rPr>
        <w:t xml:space="preserve">Raionul Călăraşi   </w:t>
      </w:r>
      <w:proofErr w:type="gramStart"/>
      <w:r w:rsidRPr="00CD5859">
        <w:rPr>
          <w:rFonts w:eastAsiaTheme="minorEastAsia"/>
          <w:b/>
          <w:sz w:val="28"/>
          <w:szCs w:val="28"/>
          <w:lang w:val="en-US"/>
        </w:rPr>
        <w:t>Consiliul  sătesc</w:t>
      </w:r>
      <w:proofErr w:type="gramEnd"/>
      <w:r w:rsidRPr="00CD5859">
        <w:rPr>
          <w:rFonts w:eastAsiaTheme="minorEastAsia"/>
          <w:b/>
          <w:sz w:val="28"/>
          <w:szCs w:val="28"/>
          <w:lang w:val="en-US"/>
        </w:rPr>
        <w:t xml:space="preserve">  Pîrjolteni</w:t>
      </w:r>
    </w:p>
    <w:p w:rsidR="00380CA1" w:rsidRPr="00CD5859" w:rsidRDefault="00380CA1" w:rsidP="00380CA1">
      <w:pPr>
        <w:pBdr>
          <w:bottom w:val="single" w:sz="12" w:space="1" w:color="auto"/>
        </w:pBdr>
        <w:rPr>
          <w:rFonts w:eastAsiaTheme="minorEastAsia"/>
          <w:b/>
          <w:sz w:val="28"/>
          <w:szCs w:val="28"/>
          <w:lang w:val="en-US"/>
        </w:rPr>
      </w:pPr>
    </w:p>
    <w:p w:rsidR="00380CA1" w:rsidRPr="00CD5859" w:rsidRDefault="00380CA1" w:rsidP="00380CA1">
      <w:pPr>
        <w:rPr>
          <w:rFonts w:eastAsiaTheme="minorEastAsia"/>
          <w:i/>
          <w:sz w:val="24"/>
          <w:szCs w:val="24"/>
          <w:lang w:val="ro-RO"/>
        </w:rPr>
      </w:pPr>
      <w:r w:rsidRPr="00CD5859">
        <w:rPr>
          <w:rFonts w:eastAsiaTheme="minorEastAsia"/>
          <w:b/>
          <w:sz w:val="28"/>
          <w:szCs w:val="28"/>
          <w:lang w:val="en-US"/>
        </w:rPr>
        <w:t xml:space="preserve">               </w:t>
      </w:r>
      <w:r w:rsidRPr="00CD5859">
        <w:rPr>
          <w:rFonts w:asciiTheme="minorHAnsi" w:eastAsiaTheme="minorEastAsia" w:hAnsiTheme="minorHAnsi" w:cstheme="minorBidi"/>
          <w:b/>
          <w:sz w:val="24"/>
          <w:szCs w:val="24"/>
          <w:lang w:val="ro-RO"/>
        </w:rPr>
        <w:t xml:space="preserve">  </w:t>
      </w:r>
      <w:r w:rsidRPr="00CD5859">
        <w:rPr>
          <w:rFonts w:eastAsiaTheme="minorEastAsia"/>
          <w:i/>
          <w:sz w:val="24"/>
          <w:szCs w:val="24"/>
          <w:lang w:val="ro-RO"/>
        </w:rPr>
        <w:t xml:space="preserve">MD 4433,  Republica Moldova, raionul Călărași, satul Pîrjolteni </w:t>
      </w:r>
    </w:p>
    <w:p w:rsidR="00380CA1" w:rsidRPr="00CD5859" w:rsidRDefault="00380CA1" w:rsidP="00380CA1">
      <w:pPr>
        <w:pBdr>
          <w:bottom w:val="single" w:sz="12" w:space="1" w:color="auto"/>
        </w:pBdr>
        <w:rPr>
          <w:rFonts w:eastAsiaTheme="minorEastAsia"/>
          <w:i/>
          <w:sz w:val="24"/>
          <w:szCs w:val="24"/>
          <w:lang w:val="ro-RO"/>
        </w:rPr>
      </w:pPr>
      <w:r w:rsidRPr="00CD5859">
        <w:rPr>
          <w:rFonts w:eastAsiaTheme="minorEastAsia"/>
          <w:i/>
          <w:sz w:val="24"/>
          <w:szCs w:val="24"/>
          <w:lang w:val="ro-RO"/>
        </w:rPr>
        <w:t xml:space="preserve">                   Tel: 0244-61-236;  Tel/Fax: 0244-61-238;</w:t>
      </w:r>
      <w:hyperlink r:id="rId19" w:history="1">
        <w:r w:rsidRPr="00CD5859">
          <w:rPr>
            <w:rFonts w:eastAsiaTheme="minorEastAsia"/>
            <w:i/>
            <w:color w:val="0000FF" w:themeColor="hyperlink"/>
            <w:sz w:val="24"/>
            <w:szCs w:val="24"/>
            <w:u w:val="single"/>
            <w:lang w:val="ro-RO"/>
          </w:rPr>
          <w:t>pr_pirjolteni@mail.ru</w:t>
        </w:r>
      </w:hyperlink>
    </w:p>
    <w:p w:rsidR="00380CA1" w:rsidRPr="00CD5859" w:rsidRDefault="00380CA1" w:rsidP="00380CA1">
      <w:pPr>
        <w:rPr>
          <w:rFonts w:eastAsiaTheme="minorEastAsia"/>
          <w:sz w:val="24"/>
          <w:szCs w:val="24"/>
          <w:lang w:val="ro-RO"/>
        </w:rPr>
      </w:pPr>
    </w:p>
    <w:p w:rsidR="00380CA1" w:rsidRPr="00CD5859" w:rsidRDefault="00380CA1" w:rsidP="00380CA1">
      <w:pPr>
        <w:rPr>
          <w:rFonts w:eastAsiaTheme="minorEastAsia"/>
          <w:sz w:val="22"/>
          <w:szCs w:val="22"/>
          <w:lang w:val="ro-RO"/>
        </w:rPr>
      </w:pPr>
      <w:r w:rsidRPr="00CD5859">
        <w:rPr>
          <w:rFonts w:eastAsiaTheme="minorEastAsia"/>
          <w:b/>
          <w:sz w:val="28"/>
          <w:szCs w:val="28"/>
          <w:lang w:val="ro-RO"/>
        </w:rPr>
        <w:t xml:space="preserve">                           </w:t>
      </w:r>
      <w:r>
        <w:rPr>
          <w:rFonts w:eastAsiaTheme="minorEastAsia"/>
          <w:b/>
          <w:sz w:val="28"/>
          <w:szCs w:val="28"/>
          <w:lang w:val="ro-RO"/>
        </w:rPr>
        <w:t xml:space="preserve">         D E C I Z I E nr. 08/07                                     </w:t>
      </w:r>
      <w:r w:rsidRPr="00380CA1">
        <w:rPr>
          <w:rFonts w:eastAsiaTheme="minorEastAsia"/>
          <w:b/>
          <w:sz w:val="28"/>
          <w:szCs w:val="28"/>
          <w:u w:val="single"/>
          <w:lang w:val="ro-RO"/>
        </w:rPr>
        <w:t xml:space="preserve">PROIECT </w:t>
      </w:r>
      <w:r>
        <w:rPr>
          <w:rFonts w:eastAsiaTheme="minorEastAsia"/>
          <w:b/>
          <w:sz w:val="28"/>
          <w:szCs w:val="28"/>
          <w:lang w:val="ro-RO"/>
        </w:rPr>
        <w:t xml:space="preserve">             </w:t>
      </w:r>
      <w:r>
        <w:rPr>
          <w:rFonts w:eastAsiaTheme="minorEastAsia"/>
          <w:b/>
          <w:sz w:val="28"/>
          <w:szCs w:val="28"/>
          <w:u w:val="single"/>
          <w:lang w:val="ro-RO"/>
        </w:rPr>
        <w:t xml:space="preserve">                     </w:t>
      </w:r>
      <w:r>
        <w:rPr>
          <w:rFonts w:eastAsiaTheme="minorEastAsia"/>
          <w:b/>
          <w:sz w:val="28"/>
          <w:szCs w:val="28"/>
          <w:lang w:val="ro-RO"/>
        </w:rPr>
        <w:t xml:space="preserve">  </w:t>
      </w:r>
    </w:p>
    <w:p w:rsidR="00380CA1" w:rsidRDefault="00380CA1" w:rsidP="00380CA1">
      <w:pPr>
        <w:rPr>
          <w:rFonts w:eastAsiaTheme="minorEastAsia"/>
          <w:b/>
          <w:sz w:val="28"/>
          <w:szCs w:val="28"/>
          <w:lang w:val="ro-RO"/>
        </w:rPr>
      </w:pPr>
      <w:r w:rsidRPr="00CD5859">
        <w:rPr>
          <w:rFonts w:eastAsiaTheme="minorEastAsia"/>
          <w:b/>
          <w:sz w:val="28"/>
          <w:szCs w:val="28"/>
          <w:lang w:val="ro-RO"/>
        </w:rPr>
        <w:t xml:space="preserve">                     </w:t>
      </w:r>
      <w:r>
        <w:rPr>
          <w:rFonts w:eastAsiaTheme="minorEastAsia"/>
          <w:b/>
          <w:sz w:val="28"/>
          <w:szCs w:val="28"/>
          <w:lang w:val="ro-RO"/>
        </w:rPr>
        <w:t xml:space="preserve">                din  09 decembrie 2022</w:t>
      </w:r>
    </w:p>
    <w:p w:rsidR="00380CA1" w:rsidRPr="00255500" w:rsidRDefault="00380CA1" w:rsidP="00380CA1">
      <w:pPr>
        <w:jc w:val="both"/>
        <w:rPr>
          <w:rFonts w:eastAsiaTheme="minorEastAsia"/>
          <w:i/>
          <w:sz w:val="24"/>
          <w:szCs w:val="24"/>
          <w:lang w:val="ro-RO"/>
        </w:rPr>
      </w:pPr>
    </w:p>
    <w:p w:rsidR="00380CA1" w:rsidRDefault="00380CA1" w:rsidP="00380CA1">
      <w:pPr>
        <w:rPr>
          <w:rFonts w:eastAsiaTheme="minorEastAsia"/>
          <w:b/>
          <w:sz w:val="28"/>
          <w:szCs w:val="28"/>
          <w:lang w:val="ro-RO"/>
        </w:rPr>
      </w:pPr>
    </w:p>
    <w:p w:rsidR="00380CA1" w:rsidRDefault="00380CA1" w:rsidP="00380CA1">
      <w:pPr>
        <w:rPr>
          <w:rFonts w:eastAsiaTheme="minorEastAsia"/>
          <w:sz w:val="28"/>
          <w:szCs w:val="28"/>
          <w:lang w:val="ro-RO"/>
        </w:rPr>
      </w:pPr>
      <w:r w:rsidRPr="00E20CC0">
        <w:rPr>
          <w:rFonts w:eastAsiaTheme="minorEastAsia"/>
          <w:sz w:val="28"/>
          <w:szCs w:val="28"/>
          <w:lang w:val="ro-RO"/>
        </w:rPr>
        <w:t xml:space="preserve"> ” Cu privire la aprobarea graficului </w:t>
      </w:r>
    </w:p>
    <w:p w:rsidR="00380CA1" w:rsidRPr="00E20CC0" w:rsidRDefault="00380CA1" w:rsidP="00380CA1">
      <w:pPr>
        <w:rPr>
          <w:rFonts w:eastAsiaTheme="minorEastAsia"/>
          <w:sz w:val="28"/>
          <w:szCs w:val="28"/>
          <w:lang w:val="ro-RO"/>
        </w:rPr>
      </w:pPr>
      <w:r>
        <w:rPr>
          <w:rFonts w:eastAsiaTheme="minorEastAsia"/>
          <w:sz w:val="28"/>
          <w:szCs w:val="28"/>
          <w:lang w:val="ro-RO"/>
        </w:rPr>
        <w:t xml:space="preserve">   </w:t>
      </w:r>
      <w:r w:rsidRPr="00E20CC0">
        <w:rPr>
          <w:rFonts w:eastAsiaTheme="minorEastAsia"/>
          <w:sz w:val="28"/>
          <w:szCs w:val="28"/>
          <w:lang w:val="ro-RO"/>
        </w:rPr>
        <w:t>de  acordare a</w:t>
      </w:r>
      <w:r>
        <w:rPr>
          <w:rFonts w:eastAsiaTheme="minorEastAsia"/>
          <w:sz w:val="28"/>
          <w:szCs w:val="28"/>
          <w:lang w:val="ro-RO"/>
        </w:rPr>
        <w:t xml:space="preserve"> </w:t>
      </w:r>
      <w:r w:rsidRPr="00E20CC0">
        <w:rPr>
          <w:rFonts w:eastAsiaTheme="minorEastAsia"/>
          <w:sz w:val="28"/>
          <w:szCs w:val="28"/>
          <w:lang w:val="ro-RO"/>
        </w:rPr>
        <w:t>concediului ordinar</w:t>
      </w:r>
      <w:r>
        <w:rPr>
          <w:rFonts w:eastAsiaTheme="minorEastAsia"/>
          <w:sz w:val="28"/>
          <w:szCs w:val="28"/>
          <w:lang w:val="ro-RO"/>
        </w:rPr>
        <w:t>”</w:t>
      </w:r>
    </w:p>
    <w:p w:rsidR="00380CA1" w:rsidRPr="006B079D" w:rsidRDefault="00380CA1" w:rsidP="00380CA1">
      <w:pPr>
        <w:rPr>
          <w:rFonts w:eastAsiaTheme="minorEastAsia"/>
          <w:i/>
          <w:sz w:val="28"/>
          <w:szCs w:val="28"/>
          <w:lang w:val="ro-RO"/>
        </w:rPr>
      </w:pPr>
    </w:p>
    <w:p w:rsidR="00380CA1" w:rsidRDefault="00380CA1" w:rsidP="00380CA1">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temeiul: </w:t>
      </w:r>
    </w:p>
    <w:p w:rsidR="00380CA1" w:rsidRDefault="00380CA1" w:rsidP="00380CA1">
      <w:pPr>
        <w:numPr>
          <w:ilvl w:val="0"/>
          <w:numId w:val="5"/>
        </w:numPr>
        <w:jc w:val="both"/>
        <w:rPr>
          <w:sz w:val="28"/>
          <w:szCs w:val="28"/>
          <w:lang w:val="ro-RO"/>
        </w:rPr>
      </w:pPr>
      <w:r>
        <w:rPr>
          <w:sz w:val="28"/>
          <w:szCs w:val="28"/>
          <w:lang w:val="ro-RO"/>
        </w:rPr>
        <w:t>art. 14 punct 3</w:t>
      </w:r>
      <w:r w:rsidRPr="00AB2361">
        <w:rPr>
          <w:sz w:val="28"/>
          <w:szCs w:val="28"/>
          <w:lang w:val="ro-RO"/>
        </w:rPr>
        <w:t xml:space="preserve"> al Legii nr. 436 – XVI din 28.12.06 privind administraţia publică locală; </w:t>
      </w:r>
    </w:p>
    <w:p w:rsidR="00380CA1" w:rsidRDefault="00380CA1" w:rsidP="00380CA1">
      <w:pPr>
        <w:pStyle w:val="Listparagraf"/>
        <w:numPr>
          <w:ilvl w:val="0"/>
          <w:numId w:val="5"/>
        </w:numPr>
        <w:jc w:val="both"/>
        <w:rPr>
          <w:rFonts w:eastAsiaTheme="minorEastAsia"/>
          <w:sz w:val="28"/>
          <w:szCs w:val="28"/>
          <w:lang w:val="ro-RO"/>
        </w:rPr>
      </w:pPr>
      <w:r w:rsidRPr="00E20CC0">
        <w:rPr>
          <w:rFonts w:eastAsiaTheme="minorEastAsia"/>
          <w:sz w:val="28"/>
          <w:szCs w:val="28"/>
          <w:lang w:val="ro-RO"/>
        </w:rPr>
        <w:t>art.116 al Codului Muncii al Republicii Moldova, Legea nr.154-XV din 28.03.2003</w:t>
      </w:r>
      <w:r>
        <w:rPr>
          <w:rFonts w:eastAsiaTheme="minorEastAsia"/>
          <w:sz w:val="28"/>
          <w:szCs w:val="28"/>
          <w:lang w:val="ro-RO"/>
        </w:rPr>
        <w:t xml:space="preserve">; </w:t>
      </w:r>
    </w:p>
    <w:p w:rsidR="00380CA1" w:rsidRPr="009C6386" w:rsidRDefault="00380CA1" w:rsidP="00380CA1">
      <w:pPr>
        <w:jc w:val="both"/>
        <w:rPr>
          <w:rFonts w:eastAsiaTheme="minorEastAsia"/>
          <w:sz w:val="28"/>
          <w:szCs w:val="28"/>
          <w:lang w:val="ro-RO"/>
        </w:rPr>
      </w:pPr>
      <w:r w:rsidRPr="009C6386">
        <w:rPr>
          <w:rFonts w:eastAsiaTheme="minorEastAsia"/>
          <w:sz w:val="28"/>
          <w:szCs w:val="28"/>
          <w:lang w:val="ro-RO"/>
        </w:rPr>
        <w:t xml:space="preserve">  În baza </w:t>
      </w:r>
      <w:r w:rsidRPr="009C6386">
        <w:rPr>
          <w:rFonts w:eastAsiaTheme="minorEastAsia"/>
          <w:sz w:val="28"/>
          <w:szCs w:val="28"/>
          <w:lang w:val="en-US"/>
        </w:rPr>
        <w:t>Regulamentului privind constituirea şi funcţionarea Consiliului sătesc Pîrjolteni, aprobat prin decizia Consiliului sătesc nr.09/01 din 06.11.2019;</w:t>
      </w:r>
    </w:p>
    <w:p w:rsidR="00380CA1" w:rsidRDefault="00380CA1" w:rsidP="00380CA1">
      <w:pPr>
        <w:jc w:val="both"/>
        <w:rPr>
          <w:rFonts w:eastAsiaTheme="minorEastAsia"/>
          <w:sz w:val="28"/>
          <w:szCs w:val="28"/>
          <w:lang w:val="ro-RO"/>
        </w:rPr>
      </w:pPr>
      <w:r w:rsidRPr="009C6386">
        <w:rPr>
          <w:rFonts w:eastAsiaTheme="minorEastAsia"/>
          <w:sz w:val="28"/>
          <w:szCs w:val="28"/>
          <w:lang w:val="ro-RO"/>
        </w:rPr>
        <w:t xml:space="preserve">Avizului comisiei de specialitate pentru problemele  sociale, </w:t>
      </w:r>
    </w:p>
    <w:p w:rsidR="00380CA1" w:rsidRPr="009C6386" w:rsidRDefault="00380CA1" w:rsidP="00380CA1">
      <w:pPr>
        <w:jc w:val="both"/>
        <w:rPr>
          <w:rFonts w:eastAsiaTheme="minorEastAsia"/>
          <w:sz w:val="28"/>
          <w:szCs w:val="28"/>
          <w:lang w:val="ro-RO"/>
        </w:rPr>
      </w:pPr>
    </w:p>
    <w:p w:rsidR="00380CA1" w:rsidRDefault="00380CA1" w:rsidP="00380CA1">
      <w:pPr>
        <w:jc w:val="both"/>
        <w:rPr>
          <w:b/>
          <w:sz w:val="28"/>
          <w:szCs w:val="28"/>
          <w:lang w:val="ro-RO"/>
        </w:rPr>
      </w:pPr>
      <w:r w:rsidRPr="009C6386">
        <w:rPr>
          <w:sz w:val="28"/>
          <w:szCs w:val="28"/>
          <w:lang w:val="ro-RO"/>
        </w:rPr>
        <w:t xml:space="preserve">                 </w:t>
      </w:r>
      <w:r>
        <w:rPr>
          <w:sz w:val="28"/>
          <w:szCs w:val="28"/>
          <w:lang w:val="ro-RO"/>
        </w:rPr>
        <w:t xml:space="preserve">   </w:t>
      </w:r>
      <w:r w:rsidRPr="009C6386">
        <w:rPr>
          <w:sz w:val="28"/>
          <w:szCs w:val="28"/>
          <w:lang w:val="ro-RO"/>
        </w:rPr>
        <w:t xml:space="preserve">   Consiliul sătesc</w:t>
      </w:r>
      <w:r>
        <w:rPr>
          <w:sz w:val="28"/>
          <w:szCs w:val="28"/>
          <w:lang w:val="ro-RO"/>
        </w:rPr>
        <w:t>, D E C I D E :</w:t>
      </w:r>
    </w:p>
    <w:p w:rsidR="00380CA1" w:rsidRDefault="00380CA1" w:rsidP="00380CA1">
      <w:pPr>
        <w:jc w:val="both"/>
        <w:rPr>
          <w:b/>
          <w:sz w:val="28"/>
          <w:szCs w:val="28"/>
          <w:lang w:val="ro-RO"/>
        </w:rPr>
      </w:pPr>
    </w:p>
    <w:p w:rsidR="00380CA1" w:rsidRDefault="00380CA1" w:rsidP="00380CA1">
      <w:pPr>
        <w:jc w:val="both"/>
        <w:rPr>
          <w:sz w:val="28"/>
          <w:szCs w:val="28"/>
          <w:lang w:val="ro-RO"/>
        </w:rPr>
      </w:pPr>
      <w:r w:rsidRPr="009968D9">
        <w:rPr>
          <w:sz w:val="28"/>
          <w:szCs w:val="28"/>
          <w:lang w:val="ro-RO"/>
        </w:rPr>
        <w:t xml:space="preserve">1. </w:t>
      </w:r>
      <w:r>
        <w:rPr>
          <w:sz w:val="28"/>
          <w:szCs w:val="28"/>
          <w:lang w:val="ro-RO"/>
        </w:rPr>
        <w:t xml:space="preserve"> </w:t>
      </w:r>
      <w:r w:rsidRPr="009968D9">
        <w:rPr>
          <w:sz w:val="28"/>
          <w:szCs w:val="28"/>
          <w:lang w:val="ro-RO"/>
        </w:rPr>
        <w:t>Se aprobă graficul</w:t>
      </w:r>
      <w:r>
        <w:rPr>
          <w:sz w:val="28"/>
          <w:szCs w:val="28"/>
          <w:lang w:val="ro-RO"/>
        </w:rPr>
        <w:t xml:space="preserve"> de acordare a</w:t>
      </w:r>
      <w:r w:rsidRPr="009968D9">
        <w:rPr>
          <w:sz w:val="28"/>
          <w:szCs w:val="28"/>
          <w:lang w:val="ro-RO"/>
        </w:rPr>
        <w:t xml:space="preserve"> concediului</w:t>
      </w:r>
      <w:r>
        <w:rPr>
          <w:sz w:val="28"/>
          <w:szCs w:val="28"/>
          <w:lang w:val="ro-RO"/>
        </w:rPr>
        <w:t xml:space="preserve"> de odihnă ordinar plătit pentru anul </w:t>
      </w:r>
    </w:p>
    <w:p w:rsidR="00380CA1" w:rsidRDefault="00380CA1" w:rsidP="00380CA1">
      <w:pPr>
        <w:jc w:val="both"/>
        <w:rPr>
          <w:sz w:val="28"/>
          <w:szCs w:val="28"/>
          <w:lang w:val="ro-RO"/>
        </w:rPr>
      </w:pPr>
      <w:r>
        <w:rPr>
          <w:sz w:val="28"/>
          <w:szCs w:val="28"/>
          <w:lang w:val="ro-RO"/>
        </w:rPr>
        <w:t xml:space="preserve">     2023, primarului Vasile Stavilă, în luna iunie pe 35 zile calendaristice,  </w:t>
      </w:r>
    </w:p>
    <w:p w:rsidR="00380CA1" w:rsidRDefault="00380CA1" w:rsidP="00380CA1">
      <w:pPr>
        <w:jc w:val="both"/>
        <w:rPr>
          <w:sz w:val="28"/>
          <w:szCs w:val="28"/>
          <w:lang w:val="ro-RO"/>
        </w:rPr>
      </w:pPr>
      <w:r>
        <w:rPr>
          <w:sz w:val="28"/>
          <w:szCs w:val="28"/>
          <w:lang w:val="ro-RO"/>
        </w:rPr>
        <w:t xml:space="preserve">    secretarului consiliului sătesc Svetlana Danu, în luna august cu 42 zile </w:t>
      </w:r>
    </w:p>
    <w:p w:rsidR="00380CA1" w:rsidRDefault="00380CA1" w:rsidP="00380CA1">
      <w:pPr>
        <w:jc w:val="both"/>
        <w:rPr>
          <w:sz w:val="28"/>
          <w:szCs w:val="28"/>
          <w:lang w:val="ro-RO"/>
        </w:rPr>
      </w:pPr>
      <w:r>
        <w:rPr>
          <w:sz w:val="28"/>
          <w:szCs w:val="28"/>
          <w:lang w:val="ro-RO"/>
        </w:rPr>
        <w:t xml:space="preserve">    calendaristice.</w:t>
      </w:r>
    </w:p>
    <w:p w:rsidR="00380CA1" w:rsidRPr="009968D9" w:rsidRDefault="00380CA1" w:rsidP="00380CA1">
      <w:pPr>
        <w:jc w:val="both"/>
        <w:rPr>
          <w:sz w:val="28"/>
          <w:szCs w:val="28"/>
          <w:lang w:val="ro-RO"/>
        </w:rPr>
      </w:pPr>
    </w:p>
    <w:p w:rsidR="00380CA1" w:rsidRPr="009968D9" w:rsidRDefault="00380CA1" w:rsidP="00380CA1">
      <w:pPr>
        <w:jc w:val="both"/>
        <w:rPr>
          <w:sz w:val="28"/>
          <w:lang w:val="ro-RO"/>
        </w:rPr>
      </w:pPr>
      <w:r>
        <w:rPr>
          <w:sz w:val="28"/>
          <w:lang w:val="ro-RO"/>
        </w:rPr>
        <w:t xml:space="preserve">2.  </w:t>
      </w:r>
      <w:r w:rsidRPr="009968D9">
        <w:rPr>
          <w:sz w:val="28"/>
          <w:lang w:val="ro-RO"/>
        </w:rPr>
        <w:t xml:space="preserve">Controlul asupra îndeplinirii prezentei decizii i se atribuie  d-lui Vasile  Stavilă,  primarul satului. </w:t>
      </w:r>
      <w:r w:rsidRPr="009968D9">
        <w:rPr>
          <w:sz w:val="28"/>
          <w:szCs w:val="28"/>
          <w:lang w:val="ro-RO"/>
        </w:rPr>
        <w:t xml:space="preserve">   </w:t>
      </w:r>
    </w:p>
    <w:p w:rsidR="00380CA1" w:rsidRPr="00B95E32" w:rsidRDefault="00380CA1" w:rsidP="00380CA1">
      <w:pPr>
        <w:pStyle w:val="Listparagraf"/>
        <w:rPr>
          <w:sz w:val="28"/>
          <w:lang w:val="ro-RO"/>
        </w:rPr>
      </w:pPr>
      <w:r w:rsidRPr="00B95E32">
        <w:rPr>
          <w:sz w:val="28"/>
          <w:szCs w:val="28"/>
          <w:lang w:val="ro-RO"/>
        </w:rPr>
        <w:t xml:space="preserve">    </w:t>
      </w:r>
    </w:p>
    <w:p w:rsidR="00380CA1" w:rsidRDefault="00380CA1" w:rsidP="00380CA1">
      <w:pPr>
        <w:rPr>
          <w:rFonts w:eastAsiaTheme="minorEastAsia"/>
          <w:sz w:val="28"/>
          <w:szCs w:val="28"/>
          <w:lang w:val="ro-RO"/>
        </w:rPr>
      </w:pPr>
      <w:r>
        <w:rPr>
          <w:sz w:val="24"/>
          <w:szCs w:val="24"/>
          <w:lang w:val="ro-RO"/>
        </w:rPr>
        <w:t xml:space="preserve">    </w:t>
      </w:r>
      <w:r>
        <w:rPr>
          <w:sz w:val="28"/>
          <w:szCs w:val="28"/>
          <w:lang w:val="ro-RO"/>
        </w:rPr>
        <w:t xml:space="preserve">   Au votat: </w:t>
      </w:r>
      <w:r w:rsidRPr="00B25F6C">
        <w:rPr>
          <w:sz w:val="28"/>
          <w:szCs w:val="28"/>
          <w:lang w:val="ro-RO"/>
        </w:rPr>
        <w:t xml:space="preserve"> </w:t>
      </w:r>
      <w:r>
        <w:rPr>
          <w:rFonts w:eastAsiaTheme="minorEastAsia"/>
          <w:sz w:val="28"/>
          <w:szCs w:val="28"/>
          <w:lang w:val="ro-RO"/>
        </w:rPr>
        <w:t>Pro-  , împotrivă-, s-au abținut-.</w:t>
      </w:r>
    </w:p>
    <w:p w:rsidR="00380CA1" w:rsidRDefault="00380CA1" w:rsidP="00380CA1">
      <w:pPr>
        <w:rPr>
          <w:rFonts w:eastAsiaTheme="minorEastAsia"/>
          <w:lang w:val="ro-RO"/>
        </w:rPr>
      </w:pPr>
      <w:r>
        <w:rPr>
          <w:rFonts w:eastAsiaTheme="minorEastAsia"/>
          <w:sz w:val="28"/>
          <w:szCs w:val="28"/>
          <w:lang w:val="ro-RO"/>
        </w:rPr>
        <w:t xml:space="preserve">  </w:t>
      </w:r>
    </w:p>
    <w:p w:rsidR="00380CA1" w:rsidRDefault="00380CA1" w:rsidP="00380CA1">
      <w:pPr>
        <w:rPr>
          <w:rFonts w:eastAsiaTheme="minorEastAsia"/>
          <w:lang w:val="ro-RO"/>
        </w:rPr>
      </w:pPr>
    </w:p>
    <w:p w:rsidR="00380CA1" w:rsidRDefault="00380CA1" w:rsidP="00380CA1">
      <w:pPr>
        <w:rPr>
          <w:rFonts w:eastAsiaTheme="minorEastAsia"/>
          <w:sz w:val="28"/>
          <w:szCs w:val="28"/>
          <w:lang w:val="ro-RO"/>
        </w:rPr>
      </w:pPr>
    </w:p>
    <w:p w:rsidR="00380CA1" w:rsidRDefault="00380CA1" w:rsidP="00380CA1">
      <w:pPr>
        <w:rPr>
          <w:rFonts w:eastAsiaTheme="minorEastAsia"/>
          <w:sz w:val="28"/>
          <w:szCs w:val="28"/>
          <w:lang w:val="ro-RO"/>
        </w:rPr>
      </w:pPr>
      <w:r>
        <w:rPr>
          <w:rFonts w:eastAsiaTheme="minorEastAsia"/>
          <w:sz w:val="28"/>
          <w:szCs w:val="28"/>
          <w:lang w:val="ro-RO"/>
        </w:rPr>
        <w:t xml:space="preserve">Președintele  ședinței                                        </w:t>
      </w:r>
    </w:p>
    <w:p w:rsidR="00380CA1" w:rsidRPr="00D52283" w:rsidRDefault="00380CA1" w:rsidP="00380CA1">
      <w:pPr>
        <w:jc w:val="both"/>
        <w:rPr>
          <w:rFonts w:eastAsiaTheme="minorEastAsia"/>
          <w:sz w:val="28"/>
          <w:szCs w:val="28"/>
          <w:lang w:val="en-GB"/>
        </w:rPr>
      </w:pPr>
    </w:p>
    <w:p w:rsidR="00380CA1" w:rsidRPr="00D52283" w:rsidRDefault="00380CA1" w:rsidP="00380CA1">
      <w:pPr>
        <w:jc w:val="both"/>
        <w:rPr>
          <w:rFonts w:eastAsiaTheme="minorEastAsia"/>
          <w:sz w:val="28"/>
          <w:szCs w:val="28"/>
          <w:lang w:val="en-GB"/>
        </w:rPr>
      </w:pPr>
      <w:r w:rsidRPr="00D52283">
        <w:rPr>
          <w:rFonts w:eastAsiaTheme="minorEastAsia"/>
          <w:sz w:val="28"/>
          <w:szCs w:val="28"/>
          <w:lang w:val="en-GB"/>
        </w:rPr>
        <w:t>Cont</w:t>
      </w:r>
      <w:r>
        <w:rPr>
          <w:rFonts w:eastAsiaTheme="minorEastAsia"/>
          <w:sz w:val="28"/>
          <w:szCs w:val="28"/>
          <w:lang w:val="en-GB"/>
        </w:rPr>
        <w:t>r</w:t>
      </w:r>
      <w:r w:rsidRPr="00D52283">
        <w:rPr>
          <w:rFonts w:eastAsiaTheme="minorEastAsia"/>
          <w:sz w:val="28"/>
          <w:szCs w:val="28"/>
          <w:lang w:val="en-GB"/>
        </w:rPr>
        <w:t xml:space="preserve">asemnează: </w:t>
      </w:r>
    </w:p>
    <w:p w:rsidR="00380CA1" w:rsidRPr="00D52283" w:rsidRDefault="00380CA1" w:rsidP="00380CA1">
      <w:pPr>
        <w:jc w:val="both"/>
        <w:rPr>
          <w:rFonts w:eastAsiaTheme="minorEastAsia"/>
          <w:sz w:val="28"/>
          <w:szCs w:val="28"/>
          <w:lang w:val="en-GB"/>
        </w:rPr>
      </w:pPr>
      <w:r>
        <w:rPr>
          <w:rFonts w:eastAsiaTheme="minorEastAsia"/>
          <w:sz w:val="28"/>
          <w:szCs w:val="28"/>
          <w:lang w:val="en-GB"/>
        </w:rPr>
        <w:t>Secretar a</w:t>
      </w:r>
      <w:r w:rsidRPr="00D52283">
        <w:rPr>
          <w:rFonts w:eastAsiaTheme="minorEastAsia"/>
          <w:sz w:val="28"/>
          <w:szCs w:val="28"/>
          <w:lang w:val="en-GB"/>
        </w:rPr>
        <w:t xml:space="preserve">l consiliului                      </w:t>
      </w:r>
      <w:r>
        <w:rPr>
          <w:rFonts w:eastAsiaTheme="minorEastAsia"/>
          <w:sz w:val="28"/>
          <w:szCs w:val="28"/>
          <w:lang w:val="en-GB"/>
        </w:rPr>
        <w:t xml:space="preserve">                  </w:t>
      </w:r>
      <w:proofErr w:type="gramStart"/>
      <w:r>
        <w:rPr>
          <w:rFonts w:eastAsiaTheme="minorEastAsia"/>
          <w:sz w:val="28"/>
          <w:szCs w:val="28"/>
          <w:lang w:val="en-GB"/>
        </w:rPr>
        <w:t>Svetlana  Danu</w:t>
      </w:r>
      <w:proofErr w:type="gramEnd"/>
    </w:p>
    <w:p w:rsidR="00380CA1" w:rsidRDefault="00380CA1" w:rsidP="00380CA1">
      <w:pPr>
        <w:rPr>
          <w:rFonts w:eastAsiaTheme="minorEastAsia"/>
          <w:sz w:val="24"/>
          <w:szCs w:val="24"/>
          <w:lang w:val="ro-RO"/>
        </w:rPr>
      </w:pPr>
    </w:p>
    <w:p w:rsidR="00380CA1" w:rsidRDefault="00380CA1" w:rsidP="00380CA1">
      <w:pPr>
        <w:rPr>
          <w:rFonts w:eastAsiaTheme="minorEastAsia"/>
          <w:sz w:val="24"/>
          <w:szCs w:val="24"/>
          <w:lang w:val="ro-RO"/>
        </w:rPr>
      </w:pPr>
    </w:p>
    <w:p w:rsidR="00380CA1" w:rsidRPr="00510F0B" w:rsidRDefault="00380CA1" w:rsidP="00380CA1">
      <w:pPr>
        <w:rPr>
          <w:rFonts w:eastAsiaTheme="minorEastAsia"/>
          <w:sz w:val="24"/>
          <w:szCs w:val="24"/>
          <w:lang w:val="ro-RO"/>
        </w:rPr>
      </w:pPr>
    </w:p>
    <w:p w:rsidR="00380CA1" w:rsidRPr="00CD17B2" w:rsidRDefault="00380CA1" w:rsidP="00380CA1">
      <w:pPr>
        <w:rPr>
          <w:rFonts w:eastAsiaTheme="minorEastAsia"/>
          <w:lang w:val="ro-RO"/>
        </w:rPr>
      </w:pPr>
      <w:r>
        <w:rPr>
          <w:rFonts w:eastAsiaTheme="minorEastAsia"/>
          <w:lang w:val="ro-RO"/>
        </w:rPr>
        <w:t>Ex:Svetlana Danu , secretar al consiliului, tel. 0244-61238</w:t>
      </w:r>
    </w:p>
    <w:p w:rsidR="00380CA1" w:rsidRPr="008F3076" w:rsidRDefault="00380CA1" w:rsidP="00380CA1">
      <w:pPr>
        <w:rPr>
          <w:rFonts w:asciiTheme="minorHAnsi" w:eastAsiaTheme="minorEastAsia" w:hAnsiTheme="minorHAnsi" w:cstheme="minorBidi"/>
          <w:sz w:val="22"/>
          <w:szCs w:val="22"/>
          <w:lang w:val="ro-RO"/>
        </w:rPr>
      </w:pPr>
      <w:r>
        <w:rPr>
          <w:rFonts w:asciiTheme="minorHAnsi" w:eastAsiaTheme="minorEastAsia" w:hAnsiTheme="minorHAnsi" w:cstheme="minorBidi"/>
          <w:sz w:val="17"/>
          <w:szCs w:val="22"/>
          <w:lang w:val="ro-RO"/>
        </w:rPr>
        <w:lastRenderedPageBreak/>
        <w:t xml:space="preserve">                                                                                             </w:t>
      </w:r>
      <w:r w:rsidRPr="008F3076">
        <w:rPr>
          <w:rFonts w:asciiTheme="minorHAnsi" w:eastAsiaTheme="minorEastAsia" w:hAnsiTheme="minorHAnsi" w:cstheme="minorBidi"/>
          <w:sz w:val="22"/>
          <w:szCs w:val="22"/>
        </w:rPr>
        <w:object w:dxaOrig="4545" w:dyaOrig="5265">
          <v:shape id="_x0000_i1032" type="#_x0000_t75" style="width:65.4pt;height:66.6pt" o:ole="">
            <v:imagedata r:id="rId6" o:title=""/>
          </v:shape>
          <o:OLEObject Type="Embed" ProgID="PBrush" ShapeID="_x0000_i1032" DrawAspect="Content" ObjectID="_1731244427" r:id="rId20"/>
        </w:object>
      </w:r>
    </w:p>
    <w:p w:rsidR="00380CA1" w:rsidRPr="008F3076" w:rsidRDefault="00380CA1" w:rsidP="00380CA1">
      <w:pPr>
        <w:rPr>
          <w:rFonts w:asciiTheme="minorHAnsi" w:eastAsiaTheme="minorEastAsia" w:hAnsiTheme="minorHAnsi" w:cstheme="minorBidi"/>
          <w:sz w:val="28"/>
          <w:szCs w:val="28"/>
          <w:lang w:val="en-US"/>
        </w:rPr>
      </w:pPr>
      <w:r w:rsidRPr="008F3076">
        <w:rPr>
          <w:rFonts w:asciiTheme="minorHAnsi" w:eastAsiaTheme="minorEastAsia" w:hAnsiTheme="minorHAnsi" w:cstheme="minorBidi"/>
          <w:sz w:val="28"/>
          <w:szCs w:val="28"/>
          <w:lang w:val="ro-RO"/>
        </w:rPr>
        <w:t xml:space="preserve">                                                 </w:t>
      </w:r>
      <w:r w:rsidRPr="008F3076">
        <w:rPr>
          <w:rFonts w:eastAsiaTheme="minorEastAsia"/>
          <w:b/>
          <w:sz w:val="28"/>
          <w:szCs w:val="28"/>
          <w:lang w:val="ro-RO"/>
        </w:rPr>
        <w:t>Republica Moldova</w:t>
      </w:r>
    </w:p>
    <w:p w:rsidR="00380CA1" w:rsidRPr="008F3076" w:rsidRDefault="00380CA1" w:rsidP="00380CA1">
      <w:pPr>
        <w:pBdr>
          <w:bottom w:val="single" w:sz="12" w:space="1" w:color="auto"/>
        </w:pBdr>
        <w:rPr>
          <w:rFonts w:eastAsiaTheme="minorEastAsia"/>
          <w:b/>
          <w:sz w:val="28"/>
          <w:szCs w:val="28"/>
          <w:lang w:val="en-US"/>
        </w:rPr>
      </w:pPr>
      <w:r w:rsidRPr="008F3076">
        <w:rPr>
          <w:rFonts w:eastAsiaTheme="minorEastAsia"/>
          <w:sz w:val="28"/>
          <w:szCs w:val="28"/>
          <w:lang w:val="en-US"/>
        </w:rPr>
        <w:t xml:space="preserve">                      </w:t>
      </w:r>
      <w:r w:rsidRPr="008F3076">
        <w:rPr>
          <w:rFonts w:eastAsiaTheme="minorEastAsia"/>
          <w:b/>
          <w:sz w:val="28"/>
          <w:szCs w:val="28"/>
          <w:lang w:val="en-US"/>
        </w:rPr>
        <w:t xml:space="preserve">Raionul Călăraşi   </w:t>
      </w:r>
      <w:proofErr w:type="gramStart"/>
      <w:r w:rsidRPr="008F3076">
        <w:rPr>
          <w:rFonts w:eastAsiaTheme="minorEastAsia"/>
          <w:b/>
          <w:sz w:val="28"/>
          <w:szCs w:val="28"/>
          <w:lang w:val="en-US"/>
        </w:rPr>
        <w:t>Consiliul  sătesc</w:t>
      </w:r>
      <w:proofErr w:type="gramEnd"/>
      <w:r w:rsidRPr="008F3076">
        <w:rPr>
          <w:rFonts w:eastAsiaTheme="minorEastAsia"/>
          <w:b/>
          <w:sz w:val="28"/>
          <w:szCs w:val="28"/>
          <w:lang w:val="en-US"/>
        </w:rPr>
        <w:t xml:space="preserve">  Pîrjolteni</w:t>
      </w:r>
    </w:p>
    <w:p w:rsidR="00380CA1" w:rsidRPr="008F3076" w:rsidRDefault="00380CA1" w:rsidP="00380CA1">
      <w:pPr>
        <w:pBdr>
          <w:bottom w:val="single" w:sz="12" w:space="1" w:color="auto"/>
        </w:pBdr>
        <w:rPr>
          <w:rFonts w:eastAsiaTheme="minorEastAsia"/>
          <w:b/>
          <w:sz w:val="28"/>
          <w:szCs w:val="28"/>
          <w:lang w:val="en-US"/>
        </w:rPr>
      </w:pPr>
    </w:p>
    <w:p w:rsidR="00380CA1" w:rsidRPr="008F3076" w:rsidRDefault="00380CA1" w:rsidP="00380CA1">
      <w:pPr>
        <w:rPr>
          <w:rFonts w:eastAsiaTheme="minorEastAsia"/>
          <w:i/>
          <w:sz w:val="24"/>
          <w:szCs w:val="24"/>
          <w:lang w:val="ro-RO"/>
        </w:rPr>
      </w:pPr>
      <w:r w:rsidRPr="008F3076">
        <w:rPr>
          <w:rFonts w:eastAsiaTheme="minorEastAsia"/>
          <w:b/>
          <w:sz w:val="28"/>
          <w:szCs w:val="28"/>
          <w:lang w:val="en-US"/>
        </w:rPr>
        <w:t xml:space="preserve">               </w:t>
      </w:r>
      <w:r w:rsidRPr="008F3076">
        <w:rPr>
          <w:rFonts w:asciiTheme="minorHAnsi" w:eastAsiaTheme="minorEastAsia" w:hAnsiTheme="minorHAnsi" w:cstheme="minorBidi"/>
          <w:b/>
          <w:sz w:val="24"/>
          <w:szCs w:val="24"/>
          <w:lang w:val="ro-RO"/>
        </w:rPr>
        <w:t xml:space="preserve">  </w:t>
      </w:r>
      <w:r w:rsidRPr="008F3076">
        <w:rPr>
          <w:rFonts w:eastAsiaTheme="minorEastAsia"/>
          <w:i/>
          <w:sz w:val="24"/>
          <w:szCs w:val="24"/>
          <w:lang w:val="ro-RO"/>
        </w:rPr>
        <w:t xml:space="preserve">MD 4433,  Republica Moldova, raionul Călărași, satul Pîrjolteni </w:t>
      </w:r>
    </w:p>
    <w:p w:rsidR="00380CA1" w:rsidRPr="008F3076" w:rsidRDefault="00380CA1" w:rsidP="00380CA1">
      <w:pPr>
        <w:pBdr>
          <w:bottom w:val="single" w:sz="12" w:space="1" w:color="auto"/>
        </w:pBdr>
        <w:rPr>
          <w:rFonts w:eastAsiaTheme="minorEastAsia"/>
          <w:i/>
          <w:sz w:val="24"/>
          <w:szCs w:val="24"/>
          <w:lang w:val="ro-RO"/>
        </w:rPr>
      </w:pPr>
      <w:r w:rsidRPr="008F3076">
        <w:rPr>
          <w:rFonts w:eastAsiaTheme="minorEastAsia"/>
          <w:i/>
          <w:sz w:val="24"/>
          <w:szCs w:val="24"/>
          <w:lang w:val="ro-RO"/>
        </w:rPr>
        <w:t xml:space="preserve">                   Tel/Fax: 0244-61-236;  Tel: 0244-61-238; </w:t>
      </w:r>
      <w:hyperlink r:id="rId21" w:history="1">
        <w:r w:rsidRPr="008F3076">
          <w:rPr>
            <w:rFonts w:eastAsiaTheme="minorEastAsia"/>
            <w:i/>
            <w:color w:val="0000FF" w:themeColor="hyperlink"/>
            <w:sz w:val="24"/>
            <w:szCs w:val="24"/>
            <w:u w:val="single"/>
            <w:lang w:val="ro-RO"/>
          </w:rPr>
          <w:t>pr_pirjolteni@mail.ru</w:t>
        </w:r>
      </w:hyperlink>
    </w:p>
    <w:p w:rsidR="00380CA1" w:rsidRPr="008F3076" w:rsidRDefault="00380CA1" w:rsidP="00380CA1">
      <w:pPr>
        <w:rPr>
          <w:rFonts w:eastAsiaTheme="minorEastAsia"/>
          <w:sz w:val="24"/>
          <w:szCs w:val="24"/>
          <w:lang w:val="ro-RO"/>
        </w:rPr>
      </w:pPr>
    </w:p>
    <w:p w:rsidR="00380CA1" w:rsidRPr="008F3076" w:rsidRDefault="00380CA1" w:rsidP="00380CA1">
      <w:pPr>
        <w:rPr>
          <w:rFonts w:eastAsiaTheme="minorEastAsia"/>
          <w:b/>
          <w:sz w:val="28"/>
          <w:szCs w:val="28"/>
          <w:lang w:val="ro-RO"/>
        </w:rPr>
      </w:pPr>
      <w:r w:rsidRPr="008F3076">
        <w:rPr>
          <w:rFonts w:eastAsiaTheme="minorEastAsia"/>
          <w:b/>
          <w:sz w:val="28"/>
          <w:szCs w:val="28"/>
          <w:lang w:val="ro-RO"/>
        </w:rPr>
        <w:t xml:space="preserve">                                      D E C I Z I E nr. </w:t>
      </w:r>
      <w:r>
        <w:rPr>
          <w:rFonts w:eastAsiaTheme="minorEastAsia"/>
          <w:b/>
          <w:sz w:val="28"/>
          <w:szCs w:val="28"/>
          <w:lang w:val="ro-RO"/>
        </w:rPr>
        <w:t xml:space="preserve">08/08                                 </w:t>
      </w:r>
      <w:r w:rsidRPr="00380CA1">
        <w:rPr>
          <w:rFonts w:eastAsiaTheme="minorEastAsia"/>
          <w:b/>
          <w:sz w:val="28"/>
          <w:szCs w:val="28"/>
          <w:u w:val="single"/>
          <w:lang w:val="ro-RO"/>
        </w:rPr>
        <w:t>PROIECT</w:t>
      </w:r>
      <w:r>
        <w:rPr>
          <w:rFonts w:eastAsiaTheme="minorEastAsia"/>
          <w:b/>
          <w:sz w:val="28"/>
          <w:szCs w:val="28"/>
          <w:lang w:val="ro-RO"/>
        </w:rPr>
        <w:t xml:space="preserve">        </w:t>
      </w:r>
      <w:r>
        <w:rPr>
          <w:rFonts w:eastAsiaTheme="minorEastAsia"/>
          <w:b/>
          <w:sz w:val="28"/>
          <w:szCs w:val="28"/>
          <w:u w:val="single"/>
          <w:lang w:val="ro-RO"/>
        </w:rPr>
        <w:t xml:space="preserve"> </w:t>
      </w:r>
    </w:p>
    <w:p w:rsidR="00380CA1" w:rsidRDefault="00380CA1" w:rsidP="00380CA1">
      <w:pPr>
        <w:rPr>
          <w:rFonts w:eastAsiaTheme="minorEastAsia"/>
          <w:b/>
          <w:sz w:val="28"/>
          <w:szCs w:val="28"/>
          <w:lang w:val="ro-RO"/>
        </w:rPr>
      </w:pPr>
      <w:r w:rsidRPr="008F3076">
        <w:rPr>
          <w:rFonts w:eastAsiaTheme="minorEastAsia"/>
          <w:b/>
          <w:sz w:val="28"/>
          <w:szCs w:val="28"/>
          <w:lang w:val="ro-RO"/>
        </w:rPr>
        <w:t xml:space="preserve">                </w:t>
      </w:r>
      <w:r>
        <w:rPr>
          <w:rFonts w:eastAsiaTheme="minorEastAsia"/>
          <w:b/>
          <w:sz w:val="28"/>
          <w:szCs w:val="28"/>
          <w:lang w:val="ro-RO"/>
        </w:rPr>
        <w:t xml:space="preserve">                     din 09 decembrie 2022</w:t>
      </w:r>
      <w:r>
        <w:rPr>
          <w:rFonts w:eastAsiaTheme="minorEastAsia"/>
          <w:b/>
          <w:sz w:val="28"/>
          <w:szCs w:val="28"/>
          <w:lang w:val="ro-RO"/>
        </w:rPr>
        <w:tab/>
      </w:r>
    </w:p>
    <w:p w:rsidR="00380CA1" w:rsidRDefault="00380CA1" w:rsidP="00380CA1">
      <w:pPr>
        <w:rPr>
          <w:rFonts w:eastAsiaTheme="minorEastAsia"/>
          <w:lang w:val="ro-RO"/>
        </w:rPr>
      </w:pPr>
    </w:p>
    <w:p w:rsidR="00380CA1" w:rsidRPr="00EA0B91" w:rsidRDefault="00380CA1" w:rsidP="00380CA1">
      <w:pPr>
        <w:rPr>
          <w:rFonts w:eastAsiaTheme="minorEastAsia"/>
          <w:lang w:val="ro-RO"/>
        </w:rPr>
      </w:pPr>
    </w:p>
    <w:p w:rsidR="00380CA1" w:rsidRPr="00EA0B91" w:rsidRDefault="00380CA1" w:rsidP="00380CA1">
      <w:pPr>
        <w:rPr>
          <w:rFonts w:eastAsiaTheme="minorEastAsia"/>
          <w:sz w:val="28"/>
          <w:szCs w:val="28"/>
          <w:lang w:val="ro-RO"/>
        </w:rPr>
      </w:pPr>
      <w:r w:rsidRPr="00EA0B91">
        <w:rPr>
          <w:rFonts w:eastAsiaTheme="minorEastAsia"/>
          <w:sz w:val="28"/>
          <w:szCs w:val="28"/>
          <w:lang w:val="ro-RO"/>
        </w:rPr>
        <w:t xml:space="preserve">„Cu privire la  aprobarea programului </w:t>
      </w:r>
    </w:p>
    <w:p w:rsidR="00380CA1" w:rsidRPr="00EA0B91" w:rsidRDefault="00380CA1" w:rsidP="00380CA1">
      <w:pPr>
        <w:rPr>
          <w:rFonts w:eastAsiaTheme="minorEastAsia"/>
          <w:sz w:val="28"/>
          <w:szCs w:val="28"/>
          <w:lang w:val="ro-RO"/>
        </w:rPr>
      </w:pPr>
      <w:r w:rsidRPr="00EA0B91">
        <w:rPr>
          <w:rFonts w:eastAsiaTheme="minorEastAsia"/>
          <w:sz w:val="28"/>
          <w:szCs w:val="28"/>
          <w:lang w:val="ro-RO"/>
        </w:rPr>
        <w:t xml:space="preserve">  de activitate al consiliului sătesc</w:t>
      </w:r>
    </w:p>
    <w:p w:rsidR="00380CA1" w:rsidRPr="00EA0B91" w:rsidRDefault="00380CA1" w:rsidP="00380CA1">
      <w:pPr>
        <w:rPr>
          <w:rFonts w:eastAsiaTheme="minorEastAsia"/>
          <w:sz w:val="28"/>
          <w:szCs w:val="28"/>
          <w:lang w:val="ro-RO"/>
        </w:rPr>
      </w:pPr>
      <w:r w:rsidRPr="00EA0B91">
        <w:rPr>
          <w:rFonts w:eastAsiaTheme="minorEastAsia"/>
          <w:sz w:val="28"/>
          <w:szCs w:val="28"/>
          <w:lang w:val="ro-RO"/>
        </w:rPr>
        <w:t xml:space="preserve">  pentr</w:t>
      </w:r>
      <w:r>
        <w:rPr>
          <w:rFonts w:eastAsiaTheme="minorEastAsia"/>
          <w:sz w:val="28"/>
          <w:szCs w:val="28"/>
          <w:lang w:val="ro-RO"/>
        </w:rPr>
        <w:t>u primul trimestru al anului 2023</w:t>
      </w:r>
      <w:r w:rsidRPr="00EA0B91">
        <w:rPr>
          <w:rFonts w:eastAsiaTheme="minorEastAsia"/>
          <w:sz w:val="28"/>
          <w:szCs w:val="28"/>
          <w:lang w:val="ro-RO"/>
        </w:rPr>
        <w:t>”</w:t>
      </w:r>
    </w:p>
    <w:p w:rsidR="00380CA1" w:rsidRPr="00EA0B91" w:rsidRDefault="00380CA1" w:rsidP="00380CA1">
      <w:pPr>
        <w:rPr>
          <w:rFonts w:eastAsiaTheme="minorEastAsia"/>
          <w:sz w:val="28"/>
          <w:szCs w:val="28"/>
          <w:lang w:val="ro-RO"/>
        </w:rPr>
      </w:pPr>
    </w:p>
    <w:p w:rsidR="00380CA1" w:rsidRPr="00EA0B91" w:rsidRDefault="00380CA1" w:rsidP="00380CA1">
      <w:pPr>
        <w:rPr>
          <w:rFonts w:eastAsiaTheme="minorEastAsia"/>
          <w:sz w:val="28"/>
          <w:szCs w:val="28"/>
          <w:lang w:val="ro-RO"/>
        </w:rPr>
      </w:pPr>
    </w:p>
    <w:p w:rsidR="00380CA1" w:rsidRPr="00EA0B91" w:rsidRDefault="00380CA1" w:rsidP="00380CA1">
      <w:pPr>
        <w:rPr>
          <w:rFonts w:eastAsiaTheme="minorEastAsia"/>
          <w:sz w:val="28"/>
          <w:szCs w:val="28"/>
          <w:lang w:val="ro-RO"/>
        </w:rPr>
      </w:pPr>
      <w:r w:rsidRPr="00EA0B91">
        <w:rPr>
          <w:rFonts w:eastAsiaTheme="minorEastAsia"/>
          <w:sz w:val="28"/>
          <w:szCs w:val="28"/>
          <w:lang w:val="ro-RO"/>
        </w:rPr>
        <w:t xml:space="preserve">     În  scopul bunei funcţionări a activătăţii consiliului sătesc şi al autorităţii publice locale, în conformitate cu art. 14 punct 3  al Legii nr. 1436-XVI din 28.12.2006, privind administraţia publică locală; </w:t>
      </w:r>
    </w:p>
    <w:p w:rsidR="00380CA1" w:rsidRPr="00EA0B91" w:rsidRDefault="00380CA1" w:rsidP="00380CA1">
      <w:pPr>
        <w:rPr>
          <w:rFonts w:eastAsiaTheme="minorEastAsia"/>
          <w:sz w:val="28"/>
          <w:szCs w:val="28"/>
          <w:lang w:val="ro-RO"/>
        </w:rPr>
      </w:pPr>
      <w:r w:rsidRPr="00EA0B91">
        <w:rPr>
          <w:rFonts w:eastAsiaTheme="minorEastAsia"/>
          <w:sz w:val="24"/>
          <w:szCs w:val="24"/>
          <w:lang w:val="ro-RO"/>
        </w:rPr>
        <w:t xml:space="preserve">     </w:t>
      </w:r>
      <w:r w:rsidRPr="00EA0B91">
        <w:rPr>
          <w:rFonts w:eastAsiaTheme="minorEastAsia"/>
          <w:sz w:val="28"/>
          <w:szCs w:val="28"/>
          <w:lang w:val="ro-RO"/>
        </w:rPr>
        <w:t xml:space="preserve">În baza </w:t>
      </w:r>
      <w:r w:rsidRPr="00EA0B91">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nr.09/01 din 06.12</w:t>
      </w:r>
      <w:r w:rsidRPr="00EA0B91">
        <w:rPr>
          <w:rFonts w:eastAsiaTheme="minorEastAsia"/>
          <w:sz w:val="28"/>
          <w:szCs w:val="28"/>
          <w:lang w:val="en-US"/>
        </w:rPr>
        <w:t>.201</w:t>
      </w:r>
      <w:r>
        <w:rPr>
          <w:rFonts w:eastAsiaTheme="minorEastAsia"/>
          <w:sz w:val="28"/>
          <w:szCs w:val="28"/>
          <w:lang w:val="en-US"/>
        </w:rPr>
        <w:t>9</w:t>
      </w:r>
      <w:r w:rsidRPr="00EA0B91">
        <w:rPr>
          <w:rFonts w:eastAsiaTheme="minorEastAsia"/>
          <w:sz w:val="28"/>
          <w:szCs w:val="28"/>
          <w:lang w:val="en-US"/>
        </w:rPr>
        <w:t>;</w:t>
      </w:r>
    </w:p>
    <w:p w:rsidR="00380CA1" w:rsidRPr="00EA0B91" w:rsidRDefault="00380CA1" w:rsidP="00380CA1">
      <w:pPr>
        <w:rPr>
          <w:rFonts w:eastAsiaTheme="minorEastAsia"/>
          <w:sz w:val="28"/>
          <w:szCs w:val="28"/>
          <w:lang w:val="ro-RO"/>
        </w:rPr>
      </w:pPr>
      <w:r w:rsidRPr="00EA0B91">
        <w:rPr>
          <w:rFonts w:eastAsiaTheme="minorEastAsia"/>
          <w:sz w:val="28"/>
          <w:szCs w:val="28"/>
          <w:lang w:val="ro-RO"/>
        </w:rPr>
        <w:t xml:space="preserve">      Avizului comisiei de specialitate pe problemele sociale, </w:t>
      </w:r>
    </w:p>
    <w:p w:rsidR="00380CA1" w:rsidRDefault="00380CA1" w:rsidP="00380CA1">
      <w:pPr>
        <w:rPr>
          <w:rFonts w:eastAsiaTheme="minorEastAsia"/>
          <w:sz w:val="28"/>
          <w:szCs w:val="28"/>
          <w:lang w:val="ro-RO"/>
        </w:rPr>
      </w:pPr>
      <w:r w:rsidRPr="00EA0B91">
        <w:rPr>
          <w:rFonts w:eastAsiaTheme="minorEastAsia"/>
          <w:sz w:val="28"/>
          <w:szCs w:val="28"/>
          <w:lang w:val="ro-RO"/>
        </w:rPr>
        <w:t xml:space="preserve">            </w:t>
      </w:r>
      <w:r>
        <w:rPr>
          <w:rFonts w:eastAsiaTheme="minorEastAsia"/>
          <w:sz w:val="28"/>
          <w:szCs w:val="28"/>
          <w:lang w:val="ro-RO"/>
        </w:rPr>
        <w:t xml:space="preserve">                   </w:t>
      </w:r>
    </w:p>
    <w:p w:rsidR="00380CA1" w:rsidRPr="00EA0B91" w:rsidRDefault="00380CA1" w:rsidP="00380CA1">
      <w:pPr>
        <w:rPr>
          <w:rFonts w:eastAsiaTheme="minorEastAsia"/>
          <w:sz w:val="28"/>
          <w:szCs w:val="28"/>
          <w:lang w:val="ro-RO"/>
        </w:rPr>
      </w:pPr>
      <w:r>
        <w:rPr>
          <w:rFonts w:eastAsiaTheme="minorEastAsia"/>
          <w:sz w:val="28"/>
          <w:szCs w:val="28"/>
          <w:lang w:val="ro-RO"/>
        </w:rPr>
        <w:t xml:space="preserve">                                </w:t>
      </w:r>
      <w:r w:rsidRPr="00EA0B91">
        <w:rPr>
          <w:rFonts w:eastAsiaTheme="minorEastAsia"/>
          <w:sz w:val="28"/>
          <w:szCs w:val="28"/>
          <w:lang w:val="ro-RO"/>
        </w:rPr>
        <w:t xml:space="preserve">  </w:t>
      </w:r>
      <w:r w:rsidRPr="00EA0B91">
        <w:rPr>
          <w:rFonts w:eastAsiaTheme="minorEastAsia"/>
          <w:sz w:val="28"/>
          <w:szCs w:val="28"/>
          <w:lang w:val="en-GB"/>
        </w:rPr>
        <w:t xml:space="preserve"> Consiliul sătesc, </w:t>
      </w:r>
      <w:proofErr w:type="gramStart"/>
      <w:r w:rsidRPr="00EA0B91">
        <w:rPr>
          <w:rFonts w:eastAsiaTheme="minorEastAsia"/>
          <w:b/>
          <w:sz w:val="28"/>
          <w:szCs w:val="28"/>
          <w:lang w:val="en-GB"/>
        </w:rPr>
        <w:t>DECIDE</w:t>
      </w:r>
      <w:r w:rsidRPr="00EA0B91">
        <w:rPr>
          <w:rFonts w:eastAsiaTheme="minorEastAsia"/>
          <w:sz w:val="28"/>
          <w:szCs w:val="28"/>
          <w:lang w:val="en-GB"/>
        </w:rPr>
        <w:t xml:space="preserve"> :</w:t>
      </w:r>
      <w:proofErr w:type="gramEnd"/>
      <w:r w:rsidRPr="00EA0B91">
        <w:rPr>
          <w:rFonts w:eastAsiaTheme="minorEastAsia"/>
          <w:sz w:val="28"/>
          <w:szCs w:val="28"/>
          <w:lang w:val="en-GB"/>
        </w:rPr>
        <w:t xml:space="preserve"> </w:t>
      </w:r>
    </w:p>
    <w:p w:rsidR="00380CA1" w:rsidRPr="00EA0B91" w:rsidRDefault="00380CA1" w:rsidP="00380CA1">
      <w:pPr>
        <w:rPr>
          <w:rFonts w:eastAsiaTheme="minorEastAsia"/>
          <w:sz w:val="28"/>
          <w:szCs w:val="28"/>
          <w:lang w:val="ro-RO"/>
        </w:rPr>
      </w:pPr>
    </w:p>
    <w:p w:rsidR="00380CA1" w:rsidRPr="00EA0B91" w:rsidRDefault="00380CA1" w:rsidP="00380CA1">
      <w:pPr>
        <w:numPr>
          <w:ilvl w:val="0"/>
          <w:numId w:val="6"/>
        </w:numPr>
        <w:spacing w:after="200" w:line="276" w:lineRule="auto"/>
        <w:rPr>
          <w:rFonts w:eastAsiaTheme="minorEastAsia"/>
          <w:sz w:val="28"/>
          <w:szCs w:val="28"/>
          <w:lang w:val="ro-RO"/>
        </w:rPr>
      </w:pPr>
      <w:r w:rsidRPr="00EA0B91">
        <w:rPr>
          <w:rFonts w:eastAsiaTheme="minorEastAsia"/>
          <w:sz w:val="28"/>
          <w:szCs w:val="28"/>
          <w:lang w:val="ro-RO"/>
        </w:rPr>
        <w:t xml:space="preserve"> Se aprobă programul de activitate al consiliului sătesc Pîrjolteni pentru   pr</w:t>
      </w:r>
      <w:r>
        <w:rPr>
          <w:rFonts w:eastAsiaTheme="minorEastAsia"/>
          <w:sz w:val="28"/>
          <w:szCs w:val="28"/>
          <w:lang w:val="ro-RO"/>
        </w:rPr>
        <w:t>imul trimestrul   al anului 2023</w:t>
      </w:r>
      <w:r w:rsidRPr="00EA0B91">
        <w:rPr>
          <w:rFonts w:eastAsiaTheme="minorEastAsia"/>
          <w:sz w:val="28"/>
          <w:szCs w:val="28"/>
          <w:lang w:val="ro-RO"/>
        </w:rPr>
        <w:t>. (se anexează)</w:t>
      </w:r>
    </w:p>
    <w:p w:rsidR="00380CA1" w:rsidRPr="00EA0B91" w:rsidRDefault="00380CA1" w:rsidP="00380CA1">
      <w:pPr>
        <w:numPr>
          <w:ilvl w:val="0"/>
          <w:numId w:val="6"/>
        </w:numPr>
        <w:spacing w:after="200" w:line="276" w:lineRule="auto"/>
        <w:rPr>
          <w:rFonts w:eastAsiaTheme="minorEastAsia"/>
          <w:sz w:val="28"/>
          <w:szCs w:val="28"/>
          <w:lang w:val="ro-RO"/>
        </w:rPr>
      </w:pPr>
      <w:r w:rsidRPr="00EA0B91">
        <w:rPr>
          <w:rFonts w:eastAsiaTheme="minorEastAsia"/>
          <w:sz w:val="28"/>
          <w:szCs w:val="28"/>
          <w:lang w:val="ro-RO"/>
        </w:rPr>
        <w:t xml:space="preserve"> Executarea prezentei decizii i se atribuie d-ei Svetlana Danu  – secretarul consiliului sătesc Pîrjolteni.</w:t>
      </w:r>
    </w:p>
    <w:p w:rsidR="00380CA1" w:rsidRDefault="00380CA1" w:rsidP="00380CA1">
      <w:pPr>
        <w:numPr>
          <w:ilvl w:val="0"/>
          <w:numId w:val="6"/>
        </w:numPr>
        <w:spacing w:after="200" w:line="276" w:lineRule="auto"/>
        <w:rPr>
          <w:rFonts w:eastAsiaTheme="minorEastAsia"/>
          <w:sz w:val="28"/>
          <w:szCs w:val="28"/>
          <w:lang w:val="ro-RO"/>
        </w:rPr>
      </w:pPr>
      <w:r w:rsidRPr="00EA0B91">
        <w:rPr>
          <w:rFonts w:eastAsiaTheme="minorEastAsia"/>
          <w:sz w:val="28"/>
          <w:szCs w:val="28"/>
          <w:lang w:val="ro-RO"/>
        </w:rPr>
        <w:t xml:space="preserve">Controlul asupra îndeplinirii prezentei decizii i se atribuie d-lui Vasile Stavilă,  primarul satului.  </w:t>
      </w:r>
    </w:p>
    <w:p w:rsidR="00380CA1" w:rsidRPr="00A000A5" w:rsidRDefault="00380CA1" w:rsidP="00380CA1">
      <w:pPr>
        <w:pStyle w:val="Listparagraf"/>
        <w:rPr>
          <w:rFonts w:eastAsiaTheme="minorEastAsia"/>
          <w:sz w:val="28"/>
          <w:szCs w:val="28"/>
          <w:lang w:val="ro-RO"/>
        </w:rPr>
      </w:pPr>
      <w:r w:rsidRPr="00A000A5">
        <w:rPr>
          <w:sz w:val="28"/>
          <w:szCs w:val="28"/>
          <w:lang w:val="ro-RO"/>
        </w:rPr>
        <w:t xml:space="preserve">   Au votat:  </w:t>
      </w:r>
      <w:r>
        <w:rPr>
          <w:rFonts w:eastAsiaTheme="minorEastAsia"/>
          <w:sz w:val="28"/>
          <w:szCs w:val="28"/>
          <w:lang w:val="ro-RO"/>
        </w:rPr>
        <w:t xml:space="preserve">Pro-   </w:t>
      </w:r>
      <w:r w:rsidRPr="00A000A5">
        <w:rPr>
          <w:rFonts w:eastAsiaTheme="minorEastAsia"/>
          <w:sz w:val="28"/>
          <w:szCs w:val="28"/>
          <w:lang w:val="ro-RO"/>
        </w:rPr>
        <w:t>, împotrivă-, s-au abținut-.</w:t>
      </w:r>
    </w:p>
    <w:p w:rsidR="00380CA1" w:rsidRPr="00A000A5" w:rsidRDefault="00380CA1" w:rsidP="00380CA1">
      <w:pPr>
        <w:rPr>
          <w:rFonts w:eastAsiaTheme="minorEastAsia"/>
          <w:lang w:val="ro-RO"/>
        </w:rPr>
      </w:pPr>
    </w:p>
    <w:p w:rsidR="00380CA1" w:rsidRPr="00CD17B2" w:rsidRDefault="00380CA1" w:rsidP="00380CA1">
      <w:pPr>
        <w:pStyle w:val="Listparagraf"/>
        <w:tabs>
          <w:tab w:val="left" w:pos="1440"/>
        </w:tabs>
        <w:rPr>
          <w:rFonts w:eastAsiaTheme="minorEastAsia"/>
          <w:sz w:val="28"/>
          <w:szCs w:val="28"/>
          <w:lang w:val="ro-RO"/>
        </w:rPr>
      </w:pPr>
    </w:p>
    <w:p w:rsidR="00380CA1" w:rsidRPr="00CD17B2" w:rsidRDefault="00380CA1" w:rsidP="00380CA1">
      <w:pPr>
        <w:rPr>
          <w:rFonts w:eastAsiaTheme="minorEastAsia"/>
          <w:sz w:val="28"/>
          <w:szCs w:val="28"/>
          <w:lang w:val="ro-RO"/>
        </w:rPr>
      </w:pPr>
      <w:r w:rsidRPr="00CD17B2">
        <w:rPr>
          <w:rFonts w:eastAsiaTheme="minorEastAsia"/>
          <w:sz w:val="28"/>
          <w:szCs w:val="28"/>
          <w:lang w:val="ro-RO"/>
        </w:rPr>
        <w:t xml:space="preserve">Președintele  ședinței                              </w:t>
      </w:r>
      <w:r>
        <w:rPr>
          <w:rFonts w:eastAsiaTheme="minorEastAsia"/>
          <w:sz w:val="28"/>
          <w:szCs w:val="28"/>
          <w:lang w:val="ro-RO"/>
        </w:rPr>
        <w:t xml:space="preserve"> </w:t>
      </w:r>
      <w:r w:rsidRPr="00CD17B2">
        <w:rPr>
          <w:rFonts w:eastAsiaTheme="minorEastAsia"/>
          <w:sz w:val="28"/>
          <w:szCs w:val="28"/>
          <w:lang w:val="ro-RO"/>
        </w:rPr>
        <w:t xml:space="preserve">           </w:t>
      </w:r>
      <w:r>
        <w:rPr>
          <w:rFonts w:eastAsiaTheme="minorEastAsia"/>
          <w:sz w:val="28"/>
          <w:szCs w:val="28"/>
          <w:lang w:val="ro-RO"/>
        </w:rPr>
        <w:t xml:space="preserve"> </w:t>
      </w:r>
      <w:r w:rsidRPr="00CD17B2">
        <w:rPr>
          <w:rFonts w:eastAsiaTheme="minorEastAsia"/>
          <w:sz w:val="28"/>
          <w:szCs w:val="28"/>
          <w:lang w:val="ro-RO"/>
        </w:rPr>
        <w:t xml:space="preserve">      </w:t>
      </w:r>
      <w:r>
        <w:rPr>
          <w:rFonts w:eastAsiaTheme="minorEastAsia"/>
          <w:sz w:val="28"/>
          <w:szCs w:val="28"/>
          <w:lang w:val="ro-RO"/>
        </w:rPr>
        <w:t xml:space="preserve"> </w:t>
      </w:r>
    </w:p>
    <w:p w:rsidR="00380CA1" w:rsidRPr="00CD17B2" w:rsidRDefault="00380CA1" w:rsidP="00380CA1">
      <w:pPr>
        <w:ind w:left="360"/>
        <w:jc w:val="both"/>
        <w:rPr>
          <w:rFonts w:eastAsiaTheme="minorEastAsia"/>
          <w:sz w:val="28"/>
          <w:szCs w:val="28"/>
          <w:lang w:val="en-GB"/>
        </w:rPr>
      </w:pPr>
    </w:p>
    <w:p w:rsidR="00380CA1" w:rsidRDefault="00380CA1" w:rsidP="00380CA1">
      <w:pPr>
        <w:jc w:val="both"/>
        <w:rPr>
          <w:rFonts w:eastAsiaTheme="minorEastAsia"/>
          <w:sz w:val="28"/>
          <w:szCs w:val="28"/>
          <w:lang w:val="en-GB"/>
        </w:rPr>
      </w:pPr>
      <w:r w:rsidRPr="00CD17B2">
        <w:rPr>
          <w:rFonts w:eastAsiaTheme="minorEastAsia"/>
          <w:sz w:val="28"/>
          <w:szCs w:val="28"/>
          <w:lang w:val="en-GB"/>
        </w:rPr>
        <w:t xml:space="preserve">Contrasemnează: </w:t>
      </w:r>
    </w:p>
    <w:p w:rsidR="00380CA1" w:rsidRPr="00CD17B2" w:rsidRDefault="00380CA1" w:rsidP="00380CA1">
      <w:pPr>
        <w:jc w:val="both"/>
        <w:rPr>
          <w:rFonts w:eastAsiaTheme="minorEastAsia"/>
          <w:sz w:val="28"/>
          <w:szCs w:val="28"/>
          <w:lang w:val="en-GB"/>
        </w:rPr>
      </w:pPr>
      <w:r w:rsidRPr="00CD17B2">
        <w:rPr>
          <w:rFonts w:eastAsiaTheme="minorEastAsia"/>
          <w:sz w:val="28"/>
          <w:szCs w:val="28"/>
          <w:lang w:val="en-GB"/>
        </w:rPr>
        <w:t xml:space="preserve">Secretar al consiliului                                        </w:t>
      </w:r>
      <w:proofErr w:type="gramStart"/>
      <w:r w:rsidRPr="00CD17B2">
        <w:rPr>
          <w:rFonts w:eastAsiaTheme="minorEastAsia"/>
          <w:sz w:val="28"/>
          <w:szCs w:val="28"/>
          <w:lang w:val="en-GB"/>
        </w:rPr>
        <w:t>Svetlana  Danu</w:t>
      </w:r>
      <w:proofErr w:type="gramEnd"/>
    </w:p>
    <w:p w:rsidR="00380CA1" w:rsidRPr="00CD17B2" w:rsidRDefault="00380CA1" w:rsidP="00380CA1">
      <w:pPr>
        <w:pStyle w:val="Listparagraf"/>
        <w:rPr>
          <w:rFonts w:eastAsiaTheme="minorEastAsia"/>
          <w:sz w:val="28"/>
          <w:szCs w:val="28"/>
          <w:lang w:val="ro-RO"/>
        </w:rPr>
      </w:pPr>
    </w:p>
    <w:p w:rsidR="00380CA1" w:rsidRPr="00EA0B91" w:rsidRDefault="00380CA1" w:rsidP="00380CA1">
      <w:pPr>
        <w:rPr>
          <w:rFonts w:eastAsiaTheme="minorEastAsia"/>
          <w:sz w:val="28"/>
          <w:szCs w:val="28"/>
          <w:lang w:val="ro-RO"/>
        </w:rPr>
      </w:pPr>
    </w:p>
    <w:p w:rsidR="00380CA1" w:rsidRPr="00EA0B91" w:rsidRDefault="00380CA1" w:rsidP="00380CA1">
      <w:pPr>
        <w:rPr>
          <w:rFonts w:eastAsiaTheme="minorEastAsia"/>
          <w:sz w:val="28"/>
          <w:szCs w:val="28"/>
          <w:lang w:val="ro-RO"/>
        </w:rPr>
      </w:pPr>
    </w:p>
    <w:p w:rsidR="00380CA1" w:rsidRPr="00EA0B91" w:rsidRDefault="00380CA1" w:rsidP="00380CA1">
      <w:pPr>
        <w:rPr>
          <w:rFonts w:eastAsiaTheme="minorEastAsia"/>
          <w:lang w:val="ro-RO"/>
        </w:rPr>
      </w:pPr>
      <w:r w:rsidRPr="00EA0B91">
        <w:rPr>
          <w:rFonts w:eastAsiaTheme="minorEastAsia"/>
          <w:lang w:val="ro-RO"/>
        </w:rPr>
        <w:t>Ex.   Svetlana Danu</w:t>
      </w:r>
    </w:p>
    <w:p w:rsidR="00380CA1" w:rsidRPr="00EA0B91" w:rsidRDefault="00380CA1" w:rsidP="00380CA1">
      <w:pPr>
        <w:rPr>
          <w:rFonts w:eastAsiaTheme="minorEastAsia"/>
          <w:lang w:val="ro-RO"/>
        </w:rPr>
      </w:pPr>
      <w:r w:rsidRPr="00EA0B91">
        <w:rPr>
          <w:rFonts w:eastAsiaTheme="minorEastAsia"/>
          <w:lang w:val="ro-RO"/>
        </w:rPr>
        <w:t>Tel.0244-61238</w:t>
      </w:r>
    </w:p>
    <w:p w:rsidR="00380CA1" w:rsidRPr="00EA0B91" w:rsidRDefault="00380CA1" w:rsidP="00380CA1">
      <w:pPr>
        <w:jc w:val="both"/>
        <w:rPr>
          <w:rFonts w:eastAsiaTheme="minorEastAsia"/>
          <w:lang w:val="ro-RO"/>
        </w:rPr>
      </w:pPr>
    </w:p>
    <w:p w:rsidR="00380CA1" w:rsidRPr="00EA0B91" w:rsidRDefault="00380CA1" w:rsidP="00380CA1">
      <w:pPr>
        <w:jc w:val="both"/>
        <w:rPr>
          <w:rFonts w:eastAsiaTheme="minorEastAsia"/>
          <w:lang w:val="ro-RO"/>
        </w:rPr>
      </w:pPr>
    </w:p>
    <w:p w:rsidR="00380CA1" w:rsidRPr="00EA0B91" w:rsidRDefault="00380CA1" w:rsidP="00380CA1">
      <w:pPr>
        <w:jc w:val="both"/>
        <w:rPr>
          <w:rFonts w:eastAsiaTheme="minorEastAsia"/>
          <w:lang w:val="ro-RO"/>
        </w:rPr>
      </w:pPr>
    </w:p>
    <w:p w:rsidR="00380CA1" w:rsidRPr="00EA0B91" w:rsidRDefault="00380CA1" w:rsidP="00380CA1">
      <w:pPr>
        <w:rPr>
          <w:rFonts w:eastAsiaTheme="minorEastAsia"/>
          <w:b/>
          <w:sz w:val="28"/>
          <w:szCs w:val="28"/>
          <w:lang w:val="ro-RO"/>
        </w:rPr>
      </w:pPr>
    </w:p>
    <w:p w:rsidR="00380CA1" w:rsidRPr="00EA0B91" w:rsidRDefault="00380CA1" w:rsidP="00380CA1">
      <w:pPr>
        <w:rPr>
          <w:rFonts w:eastAsiaTheme="minorEastAsia"/>
          <w:sz w:val="28"/>
          <w:szCs w:val="28"/>
          <w:lang w:val="en-US"/>
        </w:rPr>
      </w:pPr>
      <w:r w:rsidRPr="00EA0B91">
        <w:rPr>
          <w:rFonts w:eastAsiaTheme="minorEastAsia"/>
          <w:sz w:val="28"/>
          <w:szCs w:val="28"/>
          <w:lang w:val="en-US"/>
        </w:rPr>
        <w:t xml:space="preserve">                                                                                                    Anexã</w:t>
      </w:r>
    </w:p>
    <w:p w:rsidR="00380CA1" w:rsidRPr="00EA0B91" w:rsidRDefault="00380CA1" w:rsidP="00380CA1">
      <w:pPr>
        <w:rPr>
          <w:rFonts w:eastAsiaTheme="minorEastAsia"/>
          <w:sz w:val="28"/>
          <w:szCs w:val="28"/>
          <w:lang w:val="en-US"/>
        </w:rPr>
      </w:pPr>
      <w:r w:rsidRPr="00EA0B91">
        <w:rPr>
          <w:rFonts w:eastAsiaTheme="minorEastAsia"/>
          <w:sz w:val="28"/>
          <w:szCs w:val="28"/>
          <w:lang w:val="en-US"/>
        </w:rPr>
        <w:t xml:space="preserve">                                                                                     </w:t>
      </w:r>
      <w:proofErr w:type="gramStart"/>
      <w:r w:rsidRPr="00EA0B91">
        <w:rPr>
          <w:rFonts w:eastAsiaTheme="minorEastAsia"/>
          <w:sz w:val="28"/>
          <w:szCs w:val="28"/>
          <w:lang w:val="en-US"/>
        </w:rPr>
        <w:t>la</w:t>
      </w:r>
      <w:proofErr w:type="gramEnd"/>
      <w:r w:rsidRPr="00EA0B91">
        <w:rPr>
          <w:rFonts w:eastAsiaTheme="minorEastAsia"/>
          <w:sz w:val="28"/>
          <w:szCs w:val="28"/>
          <w:lang w:val="en-US"/>
        </w:rPr>
        <w:t xml:space="preserve"> decizia consiliului sătesc</w:t>
      </w:r>
    </w:p>
    <w:p w:rsidR="00380CA1" w:rsidRPr="00EA0B91" w:rsidRDefault="00380CA1" w:rsidP="00380CA1">
      <w:pPr>
        <w:rPr>
          <w:rFonts w:eastAsiaTheme="minorEastAsia"/>
          <w:sz w:val="28"/>
          <w:szCs w:val="28"/>
          <w:lang w:val="en-US"/>
        </w:rPr>
      </w:pPr>
      <w:r w:rsidRPr="00EA0B91">
        <w:rPr>
          <w:rFonts w:eastAsiaTheme="minorEastAsia"/>
          <w:sz w:val="28"/>
          <w:szCs w:val="28"/>
          <w:lang w:val="en-US"/>
        </w:rPr>
        <w:t xml:space="preserve">                                                                                        </w:t>
      </w:r>
      <w:r w:rsidRPr="00EA0B91">
        <w:rPr>
          <w:rFonts w:eastAsiaTheme="minorEastAsia"/>
          <w:sz w:val="28"/>
          <w:szCs w:val="28"/>
          <w:lang w:val="ro-RO"/>
        </w:rPr>
        <w:t xml:space="preserve">  </w:t>
      </w:r>
      <w:proofErr w:type="gramStart"/>
      <w:r w:rsidRPr="00EA0B91">
        <w:rPr>
          <w:rFonts w:eastAsiaTheme="minorEastAsia"/>
          <w:sz w:val="28"/>
          <w:szCs w:val="28"/>
          <w:lang w:val="en-US"/>
        </w:rPr>
        <w:t>nr.0</w:t>
      </w:r>
      <w:r>
        <w:rPr>
          <w:rFonts w:eastAsiaTheme="minorEastAsia"/>
          <w:sz w:val="28"/>
          <w:szCs w:val="28"/>
          <w:lang w:val="en-US"/>
        </w:rPr>
        <w:t>8/08</w:t>
      </w:r>
      <w:proofErr w:type="gramEnd"/>
      <w:r>
        <w:rPr>
          <w:rFonts w:eastAsiaTheme="minorEastAsia"/>
          <w:sz w:val="28"/>
          <w:szCs w:val="28"/>
          <w:lang w:val="en-US"/>
        </w:rPr>
        <w:t xml:space="preserve"> din 09.12 .2022</w:t>
      </w:r>
    </w:p>
    <w:p w:rsidR="00380CA1" w:rsidRPr="00EA0B91" w:rsidRDefault="00380CA1" w:rsidP="00380CA1">
      <w:pPr>
        <w:rPr>
          <w:rFonts w:eastAsiaTheme="minorEastAsia"/>
          <w:sz w:val="28"/>
          <w:szCs w:val="28"/>
          <w:lang w:val="en-US"/>
        </w:rPr>
      </w:pPr>
    </w:p>
    <w:p w:rsidR="00380CA1" w:rsidRPr="00EA0B91" w:rsidRDefault="00380CA1" w:rsidP="00380CA1">
      <w:pPr>
        <w:rPr>
          <w:rFonts w:eastAsiaTheme="minorEastAsia"/>
          <w:b/>
          <w:sz w:val="28"/>
          <w:szCs w:val="28"/>
          <w:lang w:val="ro-RO"/>
        </w:rPr>
      </w:pPr>
      <w:r w:rsidRPr="00EA0B91">
        <w:rPr>
          <w:rFonts w:eastAsiaTheme="minorEastAsia"/>
          <w:sz w:val="28"/>
          <w:szCs w:val="28"/>
          <w:lang w:val="ro-RO"/>
        </w:rPr>
        <w:t xml:space="preserve">                                      </w:t>
      </w:r>
      <w:r w:rsidRPr="00EA0B91">
        <w:rPr>
          <w:rFonts w:eastAsiaTheme="minorEastAsia"/>
          <w:b/>
          <w:sz w:val="28"/>
          <w:szCs w:val="28"/>
          <w:lang w:val="ro-RO"/>
        </w:rPr>
        <w:t xml:space="preserve">P R O G R A M U L </w:t>
      </w:r>
    </w:p>
    <w:p w:rsidR="00380CA1" w:rsidRPr="00EA0B91" w:rsidRDefault="00380CA1" w:rsidP="00380CA1">
      <w:pPr>
        <w:rPr>
          <w:rFonts w:eastAsiaTheme="minorEastAsia"/>
          <w:b/>
          <w:sz w:val="28"/>
          <w:szCs w:val="28"/>
          <w:lang w:val="ro-RO"/>
        </w:rPr>
      </w:pPr>
    </w:p>
    <w:p w:rsidR="00380CA1" w:rsidRPr="00EA0B91" w:rsidRDefault="00380CA1" w:rsidP="00380CA1">
      <w:pPr>
        <w:rPr>
          <w:rFonts w:eastAsiaTheme="minorEastAsia"/>
          <w:b/>
          <w:sz w:val="28"/>
          <w:szCs w:val="28"/>
          <w:lang w:val="ro-RO"/>
        </w:rPr>
      </w:pPr>
      <w:r w:rsidRPr="00EA0B91">
        <w:rPr>
          <w:rFonts w:eastAsiaTheme="minorEastAsia"/>
          <w:b/>
          <w:sz w:val="28"/>
          <w:szCs w:val="28"/>
          <w:lang w:val="ro-RO"/>
        </w:rPr>
        <w:t xml:space="preserve">                 de activitate a</w:t>
      </w:r>
      <w:r>
        <w:rPr>
          <w:rFonts w:eastAsiaTheme="minorEastAsia"/>
          <w:b/>
          <w:sz w:val="28"/>
          <w:szCs w:val="28"/>
          <w:lang w:val="ro-RO"/>
        </w:rPr>
        <w:t>l</w:t>
      </w:r>
      <w:r w:rsidRPr="00EA0B91">
        <w:rPr>
          <w:rFonts w:eastAsiaTheme="minorEastAsia"/>
          <w:b/>
          <w:sz w:val="28"/>
          <w:szCs w:val="28"/>
          <w:lang w:val="ro-RO"/>
        </w:rPr>
        <w:t xml:space="preserve"> consiliului sătesc Pîrjolteni, </w:t>
      </w:r>
    </w:p>
    <w:p w:rsidR="00380CA1" w:rsidRPr="00EA0B91" w:rsidRDefault="00380CA1" w:rsidP="00380CA1">
      <w:pPr>
        <w:rPr>
          <w:rFonts w:eastAsiaTheme="minorEastAsia"/>
          <w:b/>
          <w:sz w:val="28"/>
          <w:szCs w:val="28"/>
          <w:lang w:val="ro-RO"/>
        </w:rPr>
      </w:pPr>
      <w:r w:rsidRPr="00EA0B91">
        <w:rPr>
          <w:rFonts w:eastAsiaTheme="minorEastAsia"/>
          <w:b/>
          <w:sz w:val="28"/>
          <w:szCs w:val="28"/>
          <w:lang w:val="ro-RO"/>
        </w:rPr>
        <w:t xml:space="preserve">                     pentru  t</w:t>
      </w:r>
      <w:r>
        <w:rPr>
          <w:rFonts w:eastAsiaTheme="minorEastAsia"/>
          <w:b/>
          <w:sz w:val="28"/>
          <w:szCs w:val="28"/>
          <w:lang w:val="ro-RO"/>
        </w:rPr>
        <w:t>rimestrul  întâi  al  anului 2023</w:t>
      </w:r>
      <w:r w:rsidRPr="00EA0B91">
        <w:rPr>
          <w:rFonts w:eastAsiaTheme="minorEastAsia"/>
          <w:b/>
          <w:sz w:val="28"/>
          <w:szCs w:val="28"/>
          <w:lang w:val="ro-RO"/>
        </w:rPr>
        <w:t>.</w:t>
      </w:r>
    </w:p>
    <w:p w:rsidR="00380CA1" w:rsidRPr="00EA0B91" w:rsidRDefault="00380CA1" w:rsidP="00380CA1">
      <w:pPr>
        <w:rPr>
          <w:rFonts w:eastAsiaTheme="minorEastAsia"/>
          <w:b/>
          <w:sz w:val="28"/>
          <w:szCs w:val="28"/>
          <w:lang w:val="ro-RO"/>
        </w:rPr>
      </w:pPr>
    </w:p>
    <w:p w:rsidR="00380CA1" w:rsidRPr="00EA0B91" w:rsidRDefault="00380CA1" w:rsidP="00380CA1">
      <w:pPr>
        <w:rPr>
          <w:rFonts w:eastAsiaTheme="minorEastAsia"/>
          <w:sz w:val="28"/>
          <w:szCs w:val="28"/>
          <w:lang w:val="ro-RO"/>
        </w:rPr>
      </w:pPr>
      <w:r w:rsidRPr="00EA0B91">
        <w:rPr>
          <w:rFonts w:eastAsiaTheme="minorEastAsia"/>
          <w:b/>
          <w:sz w:val="28"/>
          <w:szCs w:val="28"/>
          <w:lang w:val="ro-RO"/>
        </w:rPr>
        <w:t xml:space="preserve">                       </w:t>
      </w:r>
      <w:r w:rsidRPr="00EA0B91">
        <w:rPr>
          <w:rFonts w:eastAsiaTheme="minorEastAsia"/>
          <w:sz w:val="28"/>
          <w:szCs w:val="28"/>
          <w:lang w:val="ro-RO"/>
        </w:rPr>
        <w:t>Data desfăşurării –  1</w:t>
      </w:r>
      <w:r w:rsidR="004B4E99">
        <w:rPr>
          <w:rFonts w:eastAsiaTheme="minorEastAsia"/>
          <w:sz w:val="28"/>
          <w:szCs w:val="28"/>
          <w:lang w:val="ro-RO"/>
        </w:rPr>
        <w:t>7</w:t>
      </w:r>
      <w:r>
        <w:rPr>
          <w:rFonts w:eastAsiaTheme="minorEastAsia"/>
          <w:sz w:val="28"/>
          <w:szCs w:val="28"/>
          <w:lang w:val="ro-RO"/>
        </w:rPr>
        <w:t xml:space="preserve"> </w:t>
      </w:r>
      <w:r w:rsidRPr="00EA0B91">
        <w:rPr>
          <w:rFonts w:eastAsiaTheme="minorEastAsia"/>
          <w:sz w:val="28"/>
          <w:szCs w:val="28"/>
          <w:lang w:val="ro-RO"/>
        </w:rPr>
        <w:t>februarie 2</w:t>
      </w:r>
      <w:r>
        <w:rPr>
          <w:rFonts w:eastAsiaTheme="minorEastAsia"/>
          <w:sz w:val="28"/>
          <w:szCs w:val="28"/>
          <w:lang w:val="ro-RO"/>
        </w:rPr>
        <w:t>02</w:t>
      </w:r>
      <w:r w:rsidR="004B4E99">
        <w:rPr>
          <w:rFonts w:eastAsiaTheme="minorEastAsia"/>
          <w:sz w:val="28"/>
          <w:szCs w:val="28"/>
          <w:lang w:val="ro-RO"/>
        </w:rPr>
        <w:t>3</w:t>
      </w:r>
      <w:r w:rsidRPr="00EA0B91">
        <w:rPr>
          <w:rFonts w:eastAsiaTheme="minorEastAsia"/>
          <w:sz w:val="28"/>
          <w:szCs w:val="28"/>
          <w:lang w:val="ro-RO"/>
        </w:rPr>
        <w:t>.</w:t>
      </w:r>
    </w:p>
    <w:p w:rsidR="00380CA1" w:rsidRPr="00EA0B91" w:rsidRDefault="00380CA1" w:rsidP="00380CA1">
      <w:pPr>
        <w:rPr>
          <w:rFonts w:eastAsiaTheme="minorEastAsia"/>
          <w:b/>
          <w:sz w:val="28"/>
          <w:szCs w:val="28"/>
          <w:lang w:val="ro-RO"/>
        </w:rPr>
      </w:pPr>
    </w:p>
    <w:tbl>
      <w:tblPr>
        <w:tblStyle w:val="GrilTabel"/>
        <w:tblW w:w="0" w:type="auto"/>
        <w:tblLook w:val="04A0" w:firstRow="1" w:lastRow="0" w:firstColumn="1" w:lastColumn="0" w:noHBand="0" w:noVBand="1"/>
      </w:tblPr>
      <w:tblGrid>
        <w:gridCol w:w="5244"/>
        <w:gridCol w:w="1985"/>
        <w:gridCol w:w="2114"/>
      </w:tblGrid>
      <w:tr w:rsidR="00380CA1" w:rsidRPr="00EA0B91" w:rsidTr="007C4D9E">
        <w:tc>
          <w:tcPr>
            <w:tcW w:w="5244" w:type="dxa"/>
          </w:tcPr>
          <w:p w:rsidR="00380CA1" w:rsidRPr="00EA0B91" w:rsidRDefault="00380CA1" w:rsidP="007C4D9E">
            <w:pPr>
              <w:rPr>
                <w:rFonts w:eastAsiaTheme="minorEastAsia"/>
                <w:color w:val="FF0000"/>
                <w:sz w:val="28"/>
                <w:szCs w:val="28"/>
                <w:lang w:val="ro-RO"/>
              </w:rPr>
            </w:pPr>
            <w:r w:rsidRPr="00EA0B91">
              <w:rPr>
                <w:rFonts w:eastAsiaTheme="minorEastAsia"/>
                <w:color w:val="FF0000"/>
                <w:sz w:val="28"/>
                <w:szCs w:val="28"/>
                <w:lang w:val="ro-RO"/>
              </w:rPr>
              <w:t xml:space="preserve">Denumirea chestiunii ce urmează a fi examinată  </w:t>
            </w:r>
          </w:p>
        </w:tc>
        <w:tc>
          <w:tcPr>
            <w:tcW w:w="1985"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 xml:space="preserve">Raportor </w:t>
            </w:r>
          </w:p>
        </w:tc>
        <w:tc>
          <w:tcPr>
            <w:tcW w:w="2114"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Atras în pregătire</w:t>
            </w:r>
          </w:p>
        </w:tc>
      </w:tr>
      <w:tr w:rsidR="00380CA1" w:rsidRPr="00EA0B91" w:rsidTr="007C4D9E">
        <w:tc>
          <w:tcPr>
            <w:tcW w:w="9343" w:type="dxa"/>
            <w:gridSpan w:val="3"/>
          </w:tcPr>
          <w:p w:rsidR="00380CA1" w:rsidRPr="00EA0B91" w:rsidRDefault="00380CA1" w:rsidP="007C4D9E">
            <w:pPr>
              <w:rPr>
                <w:rFonts w:eastAsiaTheme="minorEastAsia"/>
                <w:b/>
                <w:sz w:val="28"/>
                <w:szCs w:val="28"/>
                <w:lang w:val="ro-RO"/>
              </w:rPr>
            </w:pPr>
          </w:p>
          <w:p w:rsidR="00380CA1" w:rsidRPr="00EA0B91" w:rsidRDefault="00380CA1" w:rsidP="007C4D9E">
            <w:pPr>
              <w:rPr>
                <w:rFonts w:eastAsiaTheme="minorEastAsia"/>
                <w:b/>
                <w:sz w:val="28"/>
                <w:szCs w:val="28"/>
                <w:lang w:val="ro-RO"/>
              </w:rPr>
            </w:pPr>
            <w:r w:rsidRPr="00EA0B91">
              <w:rPr>
                <w:rFonts w:eastAsiaTheme="minorEastAsia"/>
                <w:b/>
                <w:sz w:val="28"/>
                <w:szCs w:val="28"/>
                <w:lang w:val="ro-RO"/>
              </w:rPr>
              <w:t xml:space="preserve">    Ş E D I N Ţ A   C O N S I L I U L U I</w:t>
            </w:r>
          </w:p>
          <w:p w:rsidR="00380CA1" w:rsidRPr="00EA0B91" w:rsidRDefault="00380CA1" w:rsidP="007C4D9E">
            <w:pPr>
              <w:rPr>
                <w:rFonts w:eastAsiaTheme="minorEastAsia"/>
                <w:sz w:val="28"/>
                <w:szCs w:val="28"/>
                <w:lang w:val="ro-RO"/>
              </w:rPr>
            </w:pPr>
          </w:p>
        </w:tc>
      </w:tr>
      <w:tr w:rsidR="00380CA1" w:rsidRPr="00EA0B91" w:rsidTr="007C4D9E">
        <w:tc>
          <w:tcPr>
            <w:tcW w:w="5244" w:type="dxa"/>
          </w:tcPr>
          <w:p w:rsidR="00380CA1" w:rsidRPr="00EA0B91" w:rsidRDefault="00380CA1" w:rsidP="004B4E99">
            <w:pPr>
              <w:rPr>
                <w:rFonts w:eastAsiaTheme="minorEastAsia"/>
                <w:color w:val="FF0000"/>
                <w:sz w:val="28"/>
                <w:szCs w:val="28"/>
                <w:lang w:val="ro-RO"/>
              </w:rPr>
            </w:pPr>
            <w:r w:rsidRPr="00EA0B91">
              <w:rPr>
                <w:rFonts w:eastAsiaTheme="minorEastAsia"/>
                <w:sz w:val="28"/>
                <w:szCs w:val="28"/>
                <w:lang w:val="ro-RO"/>
              </w:rPr>
              <w:t>Cu  privire la   a</w:t>
            </w:r>
            <w:r>
              <w:rPr>
                <w:rFonts w:eastAsiaTheme="minorEastAsia"/>
                <w:sz w:val="28"/>
                <w:szCs w:val="28"/>
                <w:lang w:val="ro-RO"/>
              </w:rPr>
              <w:t>ctivitatea primăriei în anul 202</w:t>
            </w:r>
            <w:r w:rsidR="004B4E99">
              <w:rPr>
                <w:rFonts w:eastAsiaTheme="minorEastAsia"/>
                <w:sz w:val="28"/>
                <w:szCs w:val="28"/>
                <w:lang w:val="ro-RO"/>
              </w:rPr>
              <w:t>2</w:t>
            </w:r>
            <w:r>
              <w:rPr>
                <w:rFonts w:eastAsiaTheme="minorEastAsia"/>
                <w:sz w:val="28"/>
                <w:szCs w:val="28"/>
                <w:lang w:val="ro-RO"/>
              </w:rPr>
              <w:t xml:space="preserve"> şi sarcinile pentru anul 202</w:t>
            </w:r>
            <w:r w:rsidR="004B4E99">
              <w:rPr>
                <w:rFonts w:eastAsiaTheme="minorEastAsia"/>
                <w:sz w:val="28"/>
                <w:szCs w:val="28"/>
                <w:lang w:val="ro-RO"/>
              </w:rPr>
              <w:t>3</w:t>
            </w:r>
            <w:r w:rsidRPr="00EA0B91">
              <w:rPr>
                <w:rFonts w:eastAsiaTheme="minorEastAsia"/>
                <w:sz w:val="28"/>
                <w:szCs w:val="28"/>
                <w:lang w:val="ro-RO"/>
              </w:rPr>
              <w:t xml:space="preserve">                          </w:t>
            </w:r>
          </w:p>
        </w:tc>
        <w:tc>
          <w:tcPr>
            <w:tcW w:w="1985"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Vasile Stavilă</w:t>
            </w:r>
          </w:p>
        </w:tc>
        <w:tc>
          <w:tcPr>
            <w:tcW w:w="2114"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Conducătorii instituţiilor</w:t>
            </w:r>
          </w:p>
        </w:tc>
      </w:tr>
      <w:tr w:rsidR="00380CA1" w:rsidRPr="00EA0B91" w:rsidTr="007C4D9E">
        <w:tc>
          <w:tcPr>
            <w:tcW w:w="9343" w:type="dxa"/>
            <w:gridSpan w:val="3"/>
          </w:tcPr>
          <w:p w:rsidR="00380CA1" w:rsidRPr="00EA0B91" w:rsidRDefault="00380CA1" w:rsidP="007C4D9E">
            <w:pPr>
              <w:rPr>
                <w:rFonts w:eastAsiaTheme="minorEastAsia"/>
                <w:b/>
                <w:sz w:val="28"/>
                <w:szCs w:val="28"/>
                <w:lang w:val="ro-RO"/>
              </w:rPr>
            </w:pPr>
          </w:p>
          <w:p w:rsidR="00380CA1" w:rsidRPr="00EA0B91" w:rsidRDefault="00380CA1" w:rsidP="007C4D9E">
            <w:pPr>
              <w:rPr>
                <w:rFonts w:eastAsiaTheme="minorEastAsia"/>
                <w:sz w:val="28"/>
                <w:szCs w:val="28"/>
                <w:lang w:val="ro-RO"/>
              </w:rPr>
            </w:pPr>
            <w:r w:rsidRPr="00EA0B91">
              <w:rPr>
                <w:rFonts w:eastAsiaTheme="minorEastAsia"/>
                <w:b/>
                <w:sz w:val="28"/>
                <w:szCs w:val="28"/>
                <w:lang w:val="ro-RO"/>
              </w:rPr>
              <w:t>CONTROLUL  ASUPRA  DECIZIILOR  PROPRII</w:t>
            </w:r>
          </w:p>
          <w:p w:rsidR="00380CA1" w:rsidRPr="00EA0B91" w:rsidRDefault="00380CA1" w:rsidP="007C4D9E">
            <w:pPr>
              <w:rPr>
                <w:rFonts w:eastAsiaTheme="minorEastAsia"/>
                <w:sz w:val="28"/>
                <w:szCs w:val="28"/>
                <w:lang w:val="ro-RO"/>
              </w:rPr>
            </w:pPr>
          </w:p>
        </w:tc>
      </w:tr>
      <w:tr w:rsidR="00380CA1" w:rsidRPr="00EA0B91" w:rsidTr="007C4D9E">
        <w:tc>
          <w:tcPr>
            <w:tcW w:w="5244" w:type="dxa"/>
          </w:tcPr>
          <w:p w:rsidR="00380CA1" w:rsidRPr="004B4E99" w:rsidRDefault="00380CA1" w:rsidP="007C4D9E">
            <w:pPr>
              <w:rPr>
                <w:rFonts w:eastAsiaTheme="minorEastAsia"/>
                <w:sz w:val="28"/>
                <w:szCs w:val="28"/>
                <w:lang w:val="ro-RO"/>
              </w:rPr>
            </w:pPr>
            <w:r w:rsidRPr="00EA0B91">
              <w:rPr>
                <w:rFonts w:eastAsiaTheme="minorEastAsia"/>
                <w:sz w:val="28"/>
                <w:szCs w:val="28"/>
                <w:lang w:val="ro-RO"/>
              </w:rPr>
              <w:t xml:space="preserve"> Cu privire la  mersul  îndeplinirii   deciziei</w:t>
            </w:r>
            <w:r>
              <w:rPr>
                <w:rFonts w:eastAsiaTheme="minorEastAsia"/>
                <w:sz w:val="28"/>
                <w:szCs w:val="28"/>
                <w:lang w:val="ro-RO"/>
              </w:rPr>
              <w:t xml:space="preserve"> 04/07 din 29.05.20, </w:t>
            </w:r>
            <w:r w:rsidRPr="00EA0B91">
              <w:rPr>
                <w:rFonts w:eastAsiaTheme="minorEastAsia"/>
                <w:sz w:val="28"/>
                <w:szCs w:val="28"/>
                <w:lang w:val="ro-RO"/>
              </w:rPr>
              <w:t xml:space="preserve"> privind </w:t>
            </w:r>
            <w:r>
              <w:rPr>
                <w:rFonts w:eastAsiaTheme="minorEastAsia"/>
                <w:sz w:val="28"/>
                <w:szCs w:val="28"/>
                <w:lang w:val="ro-RO"/>
              </w:rPr>
              <w:t xml:space="preserve"> inițierea înregistrării masive a terenurilor în primăria Pîrjolteni</w:t>
            </w:r>
            <w:r w:rsidRPr="00EA0B91">
              <w:rPr>
                <w:rFonts w:eastAsiaTheme="minorEastAsia"/>
                <w:sz w:val="28"/>
                <w:szCs w:val="28"/>
                <w:lang w:val="ro-RO"/>
              </w:rPr>
              <w:t xml:space="preserve">  </w:t>
            </w:r>
          </w:p>
        </w:tc>
        <w:tc>
          <w:tcPr>
            <w:tcW w:w="1985" w:type="dxa"/>
          </w:tcPr>
          <w:p w:rsidR="00380CA1" w:rsidRDefault="00380CA1" w:rsidP="007C4D9E">
            <w:pPr>
              <w:rPr>
                <w:rFonts w:eastAsiaTheme="minorEastAsia"/>
                <w:sz w:val="28"/>
                <w:szCs w:val="28"/>
                <w:lang w:val="ro-RO"/>
              </w:rPr>
            </w:pPr>
            <w:r>
              <w:rPr>
                <w:rFonts w:eastAsiaTheme="minorEastAsia"/>
                <w:sz w:val="28"/>
                <w:szCs w:val="28"/>
                <w:lang w:val="ro-RO"/>
              </w:rPr>
              <w:t xml:space="preserve"> Vasile Stavilă</w:t>
            </w:r>
          </w:p>
          <w:p w:rsidR="00380CA1" w:rsidRDefault="00380CA1" w:rsidP="007C4D9E">
            <w:pPr>
              <w:rPr>
                <w:rFonts w:eastAsiaTheme="minorEastAsia"/>
                <w:sz w:val="28"/>
                <w:szCs w:val="28"/>
                <w:lang w:val="ro-RO"/>
              </w:rPr>
            </w:pPr>
          </w:p>
          <w:p w:rsidR="00380CA1" w:rsidRDefault="00380CA1" w:rsidP="007C4D9E">
            <w:pPr>
              <w:rPr>
                <w:rFonts w:eastAsiaTheme="minorEastAsia"/>
                <w:sz w:val="28"/>
                <w:szCs w:val="28"/>
                <w:lang w:val="ro-RO"/>
              </w:rPr>
            </w:pPr>
          </w:p>
          <w:p w:rsidR="00380CA1" w:rsidRDefault="00380CA1" w:rsidP="007C4D9E">
            <w:pPr>
              <w:rPr>
                <w:rFonts w:eastAsiaTheme="minorEastAsia"/>
                <w:sz w:val="28"/>
                <w:szCs w:val="28"/>
                <w:lang w:val="ro-RO"/>
              </w:rPr>
            </w:pPr>
          </w:p>
          <w:p w:rsidR="00380CA1" w:rsidRPr="00EA0B91" w:rsidRDefault="00380CA1" w:rsidP="007C4D9E">
            <w:pPr>
              <w:rPr>
                <w:rFonts w:eastAsiaTheme="minorEastAsia"/>
                <w:sz w:val="28"/>
                <w:szCs w:val="28"/>
                <w:lang w:val="ro-RO"/>
              </w:rPr>
            </w:pPr>
          </w:p>
        </w:tc>
        <w:tc>
          <w:tcPr>
            <w:tcW w:w="2114" w:type="dxa"/>
          </w:tcPr>
          <w:p w:rsidR="00380CA1" w:rsidRDefault="00380CA1" w:rsidP="007C4D9E">
            <w:pPr>
              <w:rPr>
                <w:rFonts w:eastAsiaTheme="minorEastAsia"/>
                <w:sz w:val="28"/>
                <w:szCs w:val="28"/>
                <w:lang w:val="ro-RO"/>
              </w:rPr>
            </w:pPr>
            <w:r>
              <w:rPr>
                <w:rFonts w:eastAsiaTheme="minorEastAsia"/>
                <w:sz w:val="28"/>
                <w:szCs w:val="28"/>
                <w:lang w:val="ro-RO"/>
              </w:rPr>
              <w:t xml:space="preserve"> Specialistul </w:t>
            </w:r>
          </w:p>
          <w:p w:rsidR="00380CA1" w:rsidRPr="00EA0B91" w:rsidRDefault="00380CA1" w:rsidP="007C4D9E">
            <w:pPr>
              <w:rPr>
                <w:rFonts w:eastAsiaTheme="minorEastAsia"/>
                <w:sz w:val="28"/>
                <w:szCs w:val="28"/>
                <w:lang w:val="ro-RO"/>
              </w:rPr>
            </w:pPr>
            <w:r>
              <w:rPr>
                <w:rFonts w:eastAsiaTheme="minorEastAsia"/>
                <w:sz w:val="28"/>
                <w:szCs w:val="28"/>
                <w:lang w:val="ro-RO"/>
              </w:rPr>
              <w:t>î</w:t>
            </w:r>
            <w:r w:rsidR="004B4E99">
              <w:rPr>
                <w:rFonts w:eastAsiaTheme="minorEastAsia"/>
                <w:sz w:val="28"/>
                <w:szCs w:val="28"/>
                <w:lang w:val="ro-RO"/>
              </w:rPr>
              <w:t>n domeniul proprietății funciar</w:t>
            </w:r>
          </w:p>
        </w:tc>
      </w:tr>
      <w:tr w:rsidR="00380CA1" w:rsidRPr="00EA0B91" w:rsidTr="007C4D9E">
        <w:tc>
          <w:tcPr>
            <w:tcW w:w="9343" w:type="dxa"/>
            <w:gridSpan w:val="3"/>
          </w:tcPr>
          <w:p w:rsidR="00380CA1" w:rsidRPr="00EA0B91" w:rsidRDefault="00380CA1" w:rsidP="007C4D9E">
            <w:pPr>
              <w:rPr>
                <w:rFonts w:eastAsiaTheme="minorEastAsia"/>
                <w:sz w:val="28"/>
                <w:szCs w:val="28"/>
                <w:lang w:val="ro-RO"/>
              </w:rPr>
            </w:pPr>
          </w:p>
          <w:p w:rsidR="00380CA1" w:rsidRPr="00EA0B91" w:rsidRDefault="00380CA1" w:rsidP="007C4D9E">
            <w:pPr>
              <w:rPr>
                <w:rFonts w:eastAsiaTheme="minorEastAsia"/>
                <w:sz w:val="28"/>
                <w:szCs w:val="28"/>
                <w:lang w:val="ro-RO"/>
              </w:rPr>
            </w:pPr>
            <w:r w:rsidRPr="00EA0B91">
              <w:rPr>
                <w:rFonts w:eastAsiaTheme="minorEastAsia"/>
                <w:b/>
                <w:sz w:val="28"/>
                <w:szCs w:val="28"/>
                <w:lang w:val="ro-RO"/>
              </w:rPr>
              <w:t xml:space="preserve">MĂSURI  ORGANIZATORICE  </w:t>
            </w:r>
          </w:p>
          <w:p w:rsidR="00380CA1" w:rsidRPr="00EA0B91" w:rsidRDefault="00380CA1" w:rsidP="007C4D9E">
            <w:pPr>
              <w:rPr>
                <w:rFonts w:eastAsiaTheme="minorEastAsia"/>
                <w:sz w:val="28"/>
                <w:szCs w:val="28"/>
                <w:lang w:val="ro-RO"/>
              </w:rPr>
            </w:pPr>
          </w:p>
        </w:tc>
      </w:tr>
      <w:tr w:rsidR="00380CA1" w:rsidRPr="00EA0B91" w:rsidTr="007C4D9E">
        <w:tc>
          <w:tcPr>
            <w:tcW w:w="5244"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 xml:space="preserve"> Organizarea sărbătorii de 8 Martie</w:t>
            </w:r>
          </w:p>
          <w:p w:rsidR="00380CA1" w:rsidRPr="00EA0B91" w:rsidRDefault="00380CA1" w:rsidP="007C4D9E">
            <w:pPr>
              <w:rPr>
                <w:rFonts w:eastAsiaTheme="minorEastAsia"/>
                <w:color w:val="FF0000"/>
                <w:sz w:val="28"/>
                <w:szCs w:val="28"/>
                <w:lang w:val="ro-RO"/>
              </w:rPr>
            </w:pPr>
          </w:p>
        </w:tc>
        <w:tc>
          <w:tcPr>
            <w:tcW w:w="1985" w:type="dxa"/>
          </w:tcPr>
          <w:p w:rsidR="00380CA1" w:rsidRPr="00EA0B91" w:rsidRDefault="00380CA1" w:rsidP="007C4D9E">
            <w:pPr>
              <w:rPr>
                <w:rFonts w:eastAsiaTheme="minorEastAsia"/>
                <w:sz w:val="28"/>
                <w:szCs w:val="28"/>
                <w:lang w:val="ro-RO"/>
              </w:rPr>
            </w:pPr>
          </w:p>
        </w:tc>
        <w:tc>
          <w:tcPr>
            <w:tcW w:w="2114" w:type="dxa"/>
          </w:tcPr>
          <w:p w:rsidR="00380CA1" w:rsidRPr="00EA0B91" w:rsidRDefault="00380CA1" w:rsidP="007C4D9E">
            <w:pPr>
              <w:rPr>
                <w:rFonts w:eastAsiaTheme="minorEastAsia"/>
                <w:sz w:val="28"/>
                <w:szCs w:val="28"/>
                <w:lang w:val="ro-RO"/>
              </w:rPr>
            </w:pPr>
            <w:r w:rsidRPr="00EA0B91">
              <w:rPr>
                <w:rFonts w:eastAsiaTheme="minorEastAsia"/>
                <w:sz w:val="28"/>
                <w:szCs w:val="28"/>
                <w:lang w:val="ro-RO"/>
              </w:rPr>
              <w:t xml:space="preserve">Conducătorii instituţiilor, specialiştii din cultură, asistentul social,  </w:t>
            </w:r>
          </w:p>
        </w:tc>
      </w:tr>
    </w:tbl>
    <w:p w:rsidR="00380CA1" w:rsidRDefault="00380CA1" w:rsidP="00380CA1">
      <w:pPr>
        <w:rPr>
          <w:rFonts w:eastAsiaTheme="minorEastAsia"/>
          <w:b/>
          <w:sz w:val="28"/>
          <w:szCs w:val="28"/>
          <w:lang w:val="ro-RO"/>
        </w:rPr>
      </w:pPr>
    </w:p>
    <w:p w:rsidR="00380CA1" w:rsidRDefault="00380CA1" w:rsidP="00380CA1">
      <w:pPr>
        <w:rPr>
          <w:rFonts w:eastAsiaTheme="minorEastAsia"/>
          <w:b/>
          <w:sz w:val="28"/>
          <w:szCs w:val="28"/>
          <w:lang w:val="ro-RO"/>
        </w:rPr>
      </w:pPr>
    </w:p>
    <w:p w:rsidR="004B4E99" w:rsidRDefault="004B4E99" w:rsidP="00380CA1">
      <w:pPr>
        <w:rPr>
          <w:rFonts w:eastAsiaTheme="minorEastAsia"/>
          <w:b/>
          <w:sz w:val="28"/>
          <w:szCs w:val="28"/>
          <w:lang w:val="ro-RO"/>
        </w:rPr>
      </w:pPr>
    </w:p>
    <w:p w:rsidR="00380CA1" w:rsidRPr="00EA0B91" w:rsidRDefault="00380CA1" w:rsidP="00380CA1">
      <w:pPr>
        <w:rPr>
          <w:rFonts w:eastAsiaTheme="minorEastAsia"/>
          <w:b/>
          <w:sz w:val="28"/>
          <w:szCs w:val="28"/>
          <w:lang w:val="ro-RO"/>
        </w:rPr>
      </w:pPr>
    </w:p>
    <w:p w:rsidR="00380CA1" w:rsidRDefault="00380CA1" w:rsidP="00380CA1">
      <w:pPr>
        <w:rPr>
          <w:rFonts w:eastAsiaTheme="minorEastAsia"/>
          <w:sz w:val="28"/>
          <w:szCs w:val="28"/>
          <w:lang w:val="ro-RO"/>
        </w:rPr>
      </w:pPr>
      <w:r w:rsidRPr="00EA0B91">
        <w:rPr>
          <w:rFonts w:eastAsiaTheme="minorEastAsia"/>
          <w:sz w:val="28"/>
          <w:szCs w:val="28"/>
          <w:lang w:val="ro-RO"/>
        </w:rPr>
        <w:t>Secretar al consiliului sătesc Pîrjolteni                            Svetlana Danu</w:t>
      </w:r>
    </w:p>
    <w:p w:rsidR="00380CA1" w:rsidRPr="00380CA1" w:rsidRDefault="00380CA1" w:rsidP="00A67401">
      <w:pPr>
        <w:rPr>
          <w:rFonts w:eastAsiaTheme="minorEastAsia"/>
          <w:lang w:val="ro-RO"/>
        </w:rPr>
      </w:pPr>
    </w:p>
    <w:p w:rsidR="00A67401" w:rsidRPr="00297A3B" w:rsidRDefault="00A67401">
      <w:pPr>
        <w:rPr>
          <w:lang w:val="ro-RO"/>
        </w:rPr>
      </w:pPr>
      <w:bookmarkStart w:id="0" w:name="_GoBack"/>
      <w:bookmarkEnd w:id="0"/>
    </w:p>
    <w:sectPr w:rsidR="00A67401" w:rsidRPr="00297A3B" w:rsidSect="00380CA1">
      <w:pgSz w:w="11906" w:h="16838"/>
      <w:pgMar w:top="567" w:right="851"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C00"/>
    <w:multiLevelType w:val="hybridMultilevel"/>
    <w:tmpl w:val="4B2C3D32"/>
    <w:lvl w:ilvl="0" w:tplc="DBB0AB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637BEE"/>
    <w:multiLevelType w:val="hybridMultilevel"/>
    <w:tmpl w:val="C90EA5C6"/>
    <w:lvl w:ilvl="0" w:tplc="E42E788A">
      <w:start w:val="1"/>
      <w:numFmt w:val="bullet"/>
      <w:lvlText w:val="-"/>
      <w:lvlJc w:val="left"/>
      <w:pPr>
        <w:ind w:left="795" w:hanging="360"/>
      </w:pPr>
      <w:rPr>
        <w:rFonts w:ascii="Times New Roman" w:eastAsiaTheme="minorEastAsia" w:hAnsi="Times New Roman" w:cs="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
    <w:nsid w:val="35FF312A"/>
    <w:multiLevelType w:val="hybridMultilevel"/>
    <w:tmpl w:val="ADAAF190"/>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62B3BFC"/>
    <w:multiLevelType w:val="multilevel"/>
    <w:tmpl w:val="D480C588"/>
    <w:lvl w:ilvl="0">
      <w:start w:val="1"/>
      <w:numFmt w:val="decimal"/>
      <w:lvlText w:val="%1."/>
      <w:lvlJc w:val="left"/>
      <w:pPr>
        <w:ind w:left="780" w:hanging="4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30F6167"/>
    <w:multiLevelType w:val="hybridMultilevel"/>
    <w:tmpl w:val="8BA23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FD398F"/>
    <w:multiLevelType w:val="hybridMultilevel"/>
    <w:tmpl w:val="02663B78"/>
    <w:lvl w:ilvl="0" w:tplc="919A6C30">
      <w:start w:val="2"/>
      <w:numFmt w:val="bullet"/>
      <w:lvlText w:val="-"/>
      <w:lvlJc w:val="left"/>
      <w:pPr>
        <w:ind w:left="708" w:hanging="360"/>
      </w:pPr>
      <w:rPr>
        <w:rFonts w:ascii="Calibri" w:eastAsiaTheme="minorEastAsia" w:hAnsi="Calibri" w:cs="Calibri" w:hint="default"/>
        <w:sz w:val="22"/>
      </w:rPr>
    </w:lvl>
    <w:lvl w:ilvl="1" w:tplc="04180003" w:tentative="1">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nsid w:val="746A5CDF"/>
    <w:multiLevelType w:val="hybridMultilevel"/>
    <w:tmpl w:val="614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0B3FC7"/>
    <w:multiLevelType w:val="hybridMultilevel"/>
    <w:tmpl w:val="91B2E800"/>
    <w:lvl w:ilvl="0" w:tplc="66AC42D6">
      <w:start w:val="3"/>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60"/>
    <w:rsid w:val="000E1727"/>
    <w:rsid w:val="00297A3B"/>
    <w:rsid w:val="00380CA1"/>
    <w:rsid w:val="003E2870"/>
    <w:rsid w:val="004B4E99"/>
    <w:rsid w:val="00507CD3"/>
    <w:rsid w:val="0057208C"/>
    <w:rsid w:val="006B2ED9"/>
    <w:rsid w:val="007C4D9E"/>
    <w:rsid w:val="00957E60"/>
    <w:rsid w:val="00A56C3B"/>
    <w:rsid w:val="00A67401"/>
    <w:rsid w:val="00BC688C"/>
    <w:rsid w:val="00BE2C4D"/>
    <w:rsid w:val="00D40BCA"/>
    <w:rsid w:val="00F80C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0"/>
    <w:pPr>
      <w:spacing w:after="0" w:line="240" w:lineRule="auto"/>
    </w:pPr>
    <w:rPr>
      <w:rFonts w:ascii="Times New Roman" w:eastAsia="Times New Roman" w:hAnsi="Times New Roman" w:cs="Times New Roman"/>
      <w:sz w:val="20"/>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57E60"/>
    <w:pPr>
      <w:spacing w:after="0" w:line="240" w:lineRule="auto"/>
    </w:pPr>
    <w:rPr>
      <w:rFonts w:eastAsiaTheme="minorEastAsia"/>
      <w:lang w:val="ru-RU" w:eastAsia="ru-RU"/>
    </w:rPr>
  </w:style>
  <w:style w:type="character" w:styleId="Hyperlink">
    <w:name w:val="Hyperlink"/>
    <w:basedOn w:val="Fontdeparagrafimplicit"/>
    <w:uiPriority w:val="99"/>
    <w:unhideWhenUsed/>
    <w:rsid w:val="00957E60"/>
    <w:rPr>
      <w:color w:val="0000FF" w:themeColor="hyperlink"/>
      <w:u w:val="single"/>
    </w:rPr>
  </w:style>
  <w:style w:type="table" w:styleId="GrilTabel">
    <w:name w:val="Table Grid"/>
    <w:basedOn w:val="TabelNormal"/>
    <w:uiPriority w:val="59"/>
    <w:rsid w:val="00957E6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380CA1"/>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0"/>
    <w:pPr>
      <w:spacing w:after="0" w:line="240" w:lineRule="auto"/>
    </w:pPr>
    <w:rPr>
      <w:rFonts w:ascii="Times New Roman" w:eastAsia="Times New Roman" w:hAnsi="Times New Roman" w:cs="Times New Roman"/>
      <w:sz w:val="20"/>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57E60"/>
    <w:pPr>
      <w:spacing w:after="0" w:line="240" w:lineRule="auto"/>
    </w:pPr>
    <w:rPr>
      <w:rFonts w:eastAsiaTheme="minorEastAsia"/>
      <w:lang w:val="ru-RU" w:eastAsia="ru-RU"/>
    </w:rPr>
  </w:style>
  <w:style w:type="character" w:styleId="Hyperlink">
    <w:name w:val="Hyperlink"/>
    <w:basedOn w:val="Fontdeparagrafimplicit"/>
    <w:uiPriority w:val="99"/>
    <w:unhideWhenUsed/>
    <w:rsid w:val="00957E60"/>
    <w:rPr>
      <w:color w:val="0000FF" w:themeColor="hyperlink"/>
      <w:u w:val="single"/>
    </w:rPr>
  </w:style>
  <w:style w:type="table" w:styleId="GrilTabel">
    <w:name w:val="Table Grid"/>
    <w:basedOn w:val="TabelNormal"/>
    <w:uiPriority w:val="59"/>
    <w:rsid w:val="00957E6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380CA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mailto:pr_pirjolteni@mail.ru" TargetMode="External"/><Relationship Id="rId18"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hyperlink" Target="mailto:pr_pirjolteni@mail.ru" TargetMode="Externa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hyperlink" Target="mailto:pr_pirjolteni@mail.ru"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_pirjolteni@mail.ru" TargetMode="External"/><Relationship Id="rId5" Type="http://schemas.openxmlformats.org/officeDocument/2006/relationships/webSettings" Target="webSettings.xml"/><Relationship Id="rId15" Type="http://schemas.openxmlformats.org/officeDocument/2006/relationships/hyperlink" Target="mailto:pr_pirjolteni@mail.ru" TargetMode="External"/><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hyperlink" Target="mailto:pr_pirjolteni@mail.ru" TargetMode="External"/><Relationship Id="rId4" Type="http://schemas.openxmlformats.org/officeDocument/2006/relationships/settings" Target="settings.xml"/><Relationship Id="rId9" Type="http://schemas.openxmlformats.org/officeDocument/2006/relationships/hyperlink" Target="mailto:pr_pirjolteni@mail.ru" TargetMode="External"/><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7141</Words>
  <Characters>41419</Characters>
  <Application>Microsoft Office Word</Application>
  <DocSecurity>0</DocSecurity>
  <Lines>345</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Utilizator Windows</cp:lastModifiedBy>
  <cp:revision>5</cp:revision>
  <cp:lastPrinted>2022-11-29T14:19:00Z</cp:lastPrinted>
  <dcterms:created xsi:type="dcterms:W3CDTF">2022-11-23T09:39:00Z</dcterms:created>
  <dcterms:modified xsi:type="dcterms:W3CDTF">2022-11-29T14:26:00Z</dcterms:modified>
</cp:coreProperties>
</file>