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CC" w:rsidRDefault="001374CC" w:rsidP="001374CC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6pt" o:ole="">
            <v:imagedata r:id="rId6" o:title=""/>
          </v:shape>
          <o:OLEObject Type="Embed" ProgID="PBrush" ShapeID="_x0000_i1025" DrawAspect="Content" ObjectID="_1651475718" r:id="rId7"/>
        </w:object>
      </w:r>
    </w:p>
    <w:p w:rsidR="001374CC" w:rsidRPr="000F360B" w:rsidRDefault="001374CC" w:rsidP="001374CC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1374CC" w:rsidRDefault="001374CC" w:rsidP="001374CC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1374CC" w:rsidRDefault="001374CC" w:rsidP="001374CC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74CC" w:rsidRPr="00EA7EA1" w:rsidRDefault="001374CC" w:rsidP="001374CC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1374CC" w:rsidRPr="00EA7EA1" w:rsidRDefault="001374CC" w:rsidP="001374CC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Tel: 0244-61-236;  Tel/Fax: 0244-61-238;</w:t>
      </w:r>
      <w:hyperlink r:id="rId8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1374CC" w:rsidRPr="00EA7EA1" w:rsidRDefault="001374CC" w:rsidP="001374CC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1374CC" w:rsidRDefault="001374CC" w:rsidP="001374C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DECIZIE  Nr.04/02                           PROIECT</w:t>
      </w:r>
    </w:p>
    <w:p w:rsidR="001374CC" w:rsidRDefault="001374CC" w:rsidP="001374CC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din 29 mai 2020</w:t>
      </w:r>
    </w:p>
    <w:p w:rsidR="001374CC" w:rsidRDefault="001374CC" w:rsidP="001374CC">
      <w:pPr>
        <w:rPr>
          <w:sz w:val="20"/>
          <w:lang w:val="ro-RO"/>
        </w:rPr>
      </w:pPr>
    </w:p>
    <w:p w:rsidR="001374CC" w:rsidRDefault="001374CC" w:rsidP="001374CC">
      <w:pPr>
        <w:rPr>
          <w:sz w:val="20"/>
          <w:lang w:val="ro-RO"/>
        </w:rPr>
      </w:pPr>
    </w:p>
    <w:p w:rsidR="001374CC" w:rsidRDefault="001374CC" w:rsidP="001374CC">
      <w:pPr>
        <w:rPr>
          <w:szCs w:val="28"/>
          <w:lang w:val="ro-RO"/>
        </w:rPr>
      </w:pPr>
      <w:r>
        <w:rPr>
          <w:szCs w:val="28"/>
          <w:lang w:val="ro-RO"/>
        </w:rPr>
        <w:t>„ Cu privire la aprobarea planului</w:t>
      </w:r>
    </w:p>
    <w:p w:rsidR="001374CC" w:rsidRDefault="001374CC" w:rsidP="001374CC">
      <w:pPr>
        <w:rPr>
          <w:szCs w:val="28"/>
          <w:lang w:val="ro-RO"/>
        </w:rPr>
      </w:pPr>
      <w:r>
        <w:rPr>
          <w:szCs w:val="28"/>
          <w:lang w:val="ro-RO"/>
        </w:rPr>
        <w:t xml:space="preserve">   de acțiuni privind prevenirea</w:t>
      </w:r>
    </w:p>
    <w:p w:rsidR="001374CC" w:rsidRDefault="001374CC" w:rsidP="001374CC">
      <w:pPr>
        <w:rPr>
          <w:szCs w:val="28"/>
          <w:lang w:val="ro-RO"/>
        </w:rPr>
      </w:pPr>
      <w:r>
        <w:rPr>
          <w:szCs w:val="28"/>
          <w:lang w:val="ro-RO"/>
        </w:rPr>
        <w:t xml:space="preserve">    infecției cu COVID-19”</w:t>
      </w:r>
    </w:p>
    <w:p w:rsidR="001374CC" w:rsidRDefault="001374CC" w:rsidP="001374CC">
      <w:pPr>
        <w:rPr>
          <w:szCs w:val="28"/>
          <w:lang w:val="ro-RO"/>
        </w:rPr>
      </w:pPr>
      <w:r>
        <w:rPr>
          <w:szCs w:val="28"/>
          <w:lang w:val="ro-RO"/>
        </w:rPr>
        <w:t xml:space="preserve">    </w:t>
      </w:r>
    </w:p>
    <w:p w:rsidR="001374CC" w:rsidRDefault="001374CC" w:rsidP="001374CC">
      <w:pPr>
        <w:rPr>
          <w:szCs w:val="28"/>
          <w:lang w:val="ro-RO"/>
        </w:rPr>
      </w:pPr>
    </w:p>
    <w:p w:rsidR="001374CC" w:rsidRDefault="001374CC" w:rsidP="001374CC">
      <w:pPr>
        <w:jc w:val="both"/>
        <w:rPr>
          <w:szCs w:val="28"/>
          <w:lang w:val="ro-RO"/>
        </w:rPr>
      </w:pPr>
      <w:r w:rsidRPr="00523FDD">
        <w:rPr>
          <w:szCs w:val="28"/>
          <w:lang w:val="ro-RO"/>
        </w:rPr>
        <w:t xml:space="preserve">           Î</w:t>
      </w:r>
      <w:r>
        <w:rPr>
          <w:szCs w:val="28"/>
          <w:lang w:val="ro-RO"/>
        </w:rPr>
        <w:t>n temeiul art. 14 punct 2 lit.(p</w:t>
      </w:r>
      <w:r w:rsidRPr="00523FDD">
        <w:rPr>
          <w:szCs w:val="28"/>
          <w:lang w:val="ro-RO"/>
        </w:rPr>
        <w:t>) al Legii nr. 436 – XVI din 28.12.06 privi</w:t>
      </w:r>
      <w:r>
        <w:rPr>
          <w:szCs w:val="28"/>
          <w:lang w:val="ro-RO"/>
        </w:rPr>
        <w:t xml:space="preserve">nd administraţia publică locală; </w:t>
      </w:r>
    </w:p>
    <w:p w:rsidR="001374CC" w:rsidRDefault="001374CC" w:rsidP="001374CC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</w:t>
      </w:r>
      <w:proofErr w:type="spellStart"/>
      <w:r>
        <w:rPr>
          <w:szCs w:val="28"/>
          <w:lang w:val="ro-RO"/>
        </w:rPr>
        <w:t>Hotărîrii</w:t>
      </w:r>
      <w:proofErr w:type="spellEnd"/>
      <w:r>
        <w:rPr>
          <w:szCs w:val="28"/>
          <w:lang w:val="ro-RO"/>
        </w:rPr>
        <w:t xml:space="preserve"> Parlamentului Republicii Moldova nr. 55 din 17.03.20020, privind declararea stării de urgență; </w:t>
      </w:r>
    </w:p>
    <w:p w:rsidR="001374CC" w:rsidRDefault="001374CC" w:rsidP="001374CC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</w:t>
      </w:r>
      <w:proofErr w:type="spellStart"/>
      <w:r>
        <w:rPr>
          <w:szCs w:val="28"/>
          <w:lang w:val="ro-RO"/>
        </w:rPr>
        <w:t>Hotărîrii</w:t>
      </w:r>
      <w:proofErr w:type="spellEnd"/>
      <w:r>
        <w:rPr>
          <w:szCs w:val="28"/>
          <w:lang w:val="ro-RO"/>
        </w:rPr>
        <w:t xml:space="preserve">  Comisiei Naționale Extraordinare de Sănătate Publică nr. 10 din 15.05.2020; </w:t>
      </w:r>
    </w:p>
    <w:p w:rsidR="001374CC" w:rsidRDefault="001374CC" w:rsidP="001374CC">
      <w:pPr>
        <w:jc w:val="both"/>
        <w:rPr>
          <w:lang w:val="ro-RO"/>
        </w:rPr>
      </w:pPr>
      <w:r>
        <w:rPr>
          <w:szCs w:val="28"/>
          <w:lang w:val="ro-RO"/>
        </w:rPr>
        <w:t xml:space="preserve">    În scopul</w:t>
      </w:r>
      <w:r w:rsidRPr="00523FDD">
        <w:rPr>
          <w:szCs w:val="28"/>
          <w:lang w:val="ro-RO"/>
        </w:rPr>
        <w:t xml:space="preserve"> </w:t>
      </w:r>
      <w:r>
        <w:rPr>
          <w:lang w:val="ro-RO"/>
        </w:rPr>
        <w:t xml:space="preserve">promovării  modului sănătos de viaţă în </w:t>
      </w:r>
      <w:proofErr w:type="spellStart"/>
      <w:r>
        <w:rPr>
          <w:lang w:val="ro-RO"/>
        </w:rPr>
        <w:t>rîndul</w:t>
      </w:r>
      <w:proofErr w:type="spellEnd"/>
      <w:r>
        <w:rPr>
          <w:lang w:val="ro-RO"/>
        </w:rPr>
        <w:t xml:space="preserve"> populaţiei satului;</w:t>
      </w:r>
    </w:p>
    <w:p w:rsidR="001374CC" w:rsidRDefault="001374CC" w:rsidP="001374CC">
      <w:pPr>
        <w:jc w:val="both"/>
        <w:rPr>
          <w:lang w:val="ro-RO"/>
        </w:rPr>
      </w:pPr>
      <w:r>
        <w:rPr>
          <w:lang w:val="ro-RO"/>
        </w:rPr>
        <w:t xml:space="preserve">asigurării locuitorilor cu servicii medicale de calitate; monitorizării </w:t>
      </w:r>
      <w:proofErr w:type="spellStart"/>
      <w:r>
        <w:rPr>
          <w:lang w:val="ro-RO"/>
        </w:rPr>
        <w:t>răspîndirii</w:t>
      </w:r>
      <w:proofErr w:type="spellEnd"/>
      <w:r>
        <w:rPr>
          <w:lang w:val="ro-RO"/>
        </w:rPr>
        <w:t xml:space="preserve"> infecției COVID-19; </w:t>
      </w:r>
    </w:p>
    <w:p w:rsidR="001374CC" w:rsidRDefault="001374CC" w:rsidP="001374CC">
      <w:pPr>
        <w:jc w:val="both"/>
        <w:rPr>
          <w:szCs w:val="28"/>
          <w:lang w:val="ro-RO"/>
        </w:rPr>
      </w:pPr>
      <w:r>
        <w:rPr>
          <w:lang w:val="ro-RO"/>
        </w:rPr>
        <w:t xml:space="preserve">     </w:t>
      </w:r>
      <w:r>
        <w:rPr>
          <w:szCs w:val="28"/>
          <w:lang w:val="ro-RO"/>
        </w:rPr>
        <w:t xml:space="preserve"> </w:t>
      </w:r>
    </w:p>
    <w:p w:rsidR="001374CC" w:rsidRPr="00784CD4" w:rsidRDefault="001374CC" w:rsidP="001374CC">
      <w:pPr>
        <w:jc w:val="both"/>
        <w:rPr>
          <w:lang w:val="ro-RO"/>
        </w:rPr>
      </w:pPr>
      <w:r w:rsidRPr="006C6AA0">
        <w:rPr>
          <w:szCs w:val="28"/>
          <w:lang w:val="ro-RO"/>
        </w:rPr>
        <w:t xml:space="preserve"> C o n s i l i u l  s ă t e s c   D E C I D E : </w:t>
      </w:r>
    </w:p>
    <w:p w:rsidR="001374CC" w:rsidRDefault="001374CC" w:rsidP="001374CC">
      <w:pPr>
        <w:jc w:val="both"/>
        <w:rPr>
          <w:szCs w:val="28"/>
          <w:lang w:val="ro-RO"/>
        </w:rPr>
      </w:pPr>
    </w:p>
    <w:p w:rsidR="001374CC" w:rsidRPr="001374CC" w:rsidRDefault="001374CC" w:rsidP="001374CC">
      <w:pPr>
        <w:jc w:val="both"/>
        <w:rPr>
          <w:rStyle w:val="Robust"/>
          <w:b w:val="0"/>
          <w:szCs w:val="28"/>
          <w:lang w:val="ro-RO"/>
        </w:rPr>
      </w:pPr>
      <w:r>
        <w:rPr>
          <w:szCs w:val="28"/>
          <w:lang w:val="ro-RO"/>
        </w:rPr>
        <w:t>1</w:t>
      </w:r>
      <w:r w:rsidRPr="001374CC">
        <w:rPr>
          <w:szCs w:val="28"/>
          <w:lang w:val="ro-RO"/>
        </w:rPr>
        <w:t xml:space="preserve">.    Se aprobă  Planul de acţiuni  </w:t>
      </w:r>
      <w:r w:rsidRPr="001374CC">
        <w:rPr>
          <w:rStyle w:val="Robust"/>
          <w:b w:val="0"/>
          <w:szCs w:val="28"/>
          <w:lang w:val="ro-RO"/>
        </w:rPr>
        <w:t>privind</w:t>
      </w:r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asigurarea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realizarii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măsurilor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de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prevenire</w:t>
      </w:r>
      <w:proofErr w:type="spellEnd"/>
      <w:r w:rsidRPr="001374CC">
        <w:rPr>
          <w:rStyle w:val="Robust"/>
          <w:b w:val="0"/>
          <w:szCs w:val="28"/>
        </w:rPr>
        <w:t xml:space="preserve"> </w:t>
      </w:r>
    </w:p>
    <w:p w:rsidR="001374CC" w:rsidRPr="001374CC" w:rsidRDefault="001374CC" w:rsidP="001374CC">
      <w:pPr>
        <w:jc w:val="both"/>
        <w:rPr>
          <w:rStyle w:val="Robust"/>
          <w:b w:val="0"/>
          <w:szCs w:val="28"/>
          <w:lang w:val="ro-RO"/>
        </w:rPr>
      </w:pPr>
      <w:r w:rsidRPr="001374CC">
        <w:rPr>
          <w:rStyle w:val="Robust"/>
          <w:b w:val="0"/>
          <w:szCs w:val="28"/>
          <w:lang w:val="ro-RO"/>
        </w:rPr>
        <w:t xml:space="preserve">       </w:t>
      </w:r>
      <w:proofErr w:type="spellStart"/>
      <w:r w:rsidRPr="001374CC">
        <w:rPr>
          <w:rStyle w:val="Robust"/>
          <w:b w:val="0"/>
          <w:szCs w:val="28"/>
        </w:rPr>
        <w:t>și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control</w:t>
      </w:r>
      <w:proofErr w:type="spellEnd"/>
      <w:r w:rsidRPr="001374CC">
        <w:rPr>
          <w:rStyle w:val="Robust"/>
          <w:b w:val="0"/>
          <w:szCs w:val="28"/>
        </w:rPr>
        <w:t xml:space="preserve"> a </w:t>
      </w:r>
      <w:proofErr w:type="spellStart"/>
      <w:r w:rsidRPr="001374CC">
        <w:rPr>
          <w:rStyle w:val="Robust"/>
          <w:b w:val="0"/>
          <w:szCs w:val="28"/>
        </w:rPr>
        <w:t>infecției</w:t>
      </w:r>
      <w:proofErr w:type="spellEnd"/>
      <w:r w:rsidRPr="001374CC">
        <w:rPr>
          <w:rStyle w:val="Robust"/>
          <w:b w:val="0"/>
          <w:szCs w:val="28"/>
          <w:lang w:val="ro-RO"/>
        </w:rPr>
        <w:t xml:space="preserve">  </w:t>
      </w:r>
      <w:proofErr w:type="spellStart"/>
      <w:r w:rsidRPr="001374CC">
        <w:rPr>
          <w:rStyle w:val="Robust"/>
          <w:b w:val="0"/>
          <w:szCs w:val="28"/>
        </w:rPr>
        <w:t>cu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Coronavirus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de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tip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nou</w:t>
      </w:r>
      <w:proofErr w:type="spellEnd"/>
      <w:r w:rsidRPr="001374CC">
        <w:rPr>
          <w:rStyle w:val="Robust"/>
          <w:b w:val="0"/>
          <w:szCs w:val="28"/>
        </w:rPr>
        <w:t xml:space="preserve"> COVID-19 </w:t>
      </w:r>
      <w:proofErr w:type="spellStart"/>
      <w:r w:rsidRPr="001374CC">
        <w:rPr>
          <w:rStyle w:val="Robust"/>
          <w:b w:val="0"/>
          <w:szCs w:val="28"/>
        </w:rPr>
        <w:t>pe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teritoriul</w:t>
      </w:r>
      <w:proofErr w:type="spellEnd"/>
      <w:r w:rsidRPr="001374CC">
        <w:rPr>
          <w:rStyle w:val="Robust"/>
          <w:b w:val="0"/>
          <w:szCs w:val="28"/>
        </w:rPr>
        <w:t xml:space="preserve"> </w:t>
      </w:r>
      <w:r w:rsidRPr="001374CC">
        <w:rPr>
          <w:rStyle w:val="Robust"/>
          <w:b w:val="0"/>
          <w:szCs w:val="28"/>
          <w:lang w:val="ro-RO"/>
        </w:rPr>
        <w:t xml:space="preserve"> </w:t>
      </w:r>
      <w:proofErr w:type="spellStart"/>
      <w:r w:rsidRPr="001374CC">
        <w:rPr>
          <w:rStyle w:val="Robust"/>
          <w:b w:val="0"/>
          <w:szCs w:val="28"/>
        </w:rPr>
        <w:t>satului</w:t>
      </w:r>
      <w:proofErr w:type="spellEnd"/>
      <w:r w:rsidRPr="001374CC">
        <w:rPr>
          <w:rStyle w:val="Robust"/>
          <w:b w:val="0"/>
          <w:szCs w:val="28"/>
        </w:rPr>
        <w:t xml:space="preserve"> </w:t>
      </w:r>
    </w:p>
    <w:p w:rsidR="001374CC" w:rsidRPr="001374CC" w:rsidRDefault="001374CC" w:rsidP="001374CC">
      <w:pPr>
        <w:jc w:val="both"/>
        <w:rPr>
          <w:rStyle w:val="Robust"/>
          <w:b w:val="0"/>
          <w:bCs w:val="0"/>
          <w:szCs w:val="28"/>
          <w:lang w:val="ro-RO"/>
        </w:rPr>
      </w:pPr>
      <w:r w:rsidRPr="001374CC">
        <w:rPr>
          <w:rStyle w:val="Robust"/>
          <w:b w:val="0"/>
          <w:szCs w:val="28"/>
          <w:lang w:val="ro-RO"/>
        </w:rPr>
        <w:t xml:space="preserve">       </w:t>
      </w:r>
      <w:proofErr w:type="spellStart"/>
      <w:r w:rsidRPr="001374CC">
        <w:rPr>
          <w:rStyle w:val="Robust"/>
          <w:b w:val="0"/>
          <w:szCs w:val="28"/>
        </w:rPr>
        <w:t>Pîrjolt</w:t>
      </w:r>
      <w:r w:rsidRPr="001374CC">
        <w:rPr>
          <w:rStyle w:val="Robust"/>
          <w:b w:val="0"/>
          <w:szCs w:val="28"/>
          <w:lang w:val="ro-RO"/>
        </w:rPr>
        <w:t>eni</w:t>
      </w:r>
      <w:proofErr w:type="spellEnd"/>
      <w:r w:rsidRPr="001374CC">
        <w:rPr>
          <w:rStyle w:val="Robust"/>
          <w:b w:val="0"/>
          <w:szCs w:val="28"/>
          <w:lang w:val="ro-RO"/>
        </w:rPr>
        <w:t xml:space="preserve">.  </w:t>
      </w:r>
      <w:proofErr w:type="gramStart"/>
      <w:r w:rsidRPr="001374CC">
        <w:rPr>
          <w:rStyle w:val="Robust"/>
          <w:b w:val="0"/>
          <w:szCs w:val="28"/>
          <w:lang w:val="ro-RO"/>
        </w:rPr>
        <w:t xml:space="preserve">( </w:t>
      </w:r>
      <w:proofErr w:type="gramEnd"/>
      <w:r w:rsidRPr="001374CC">
        <w:rPr>
          <w:rStyle w:val="Robust"/>
          <w:b w:val="0"/>
          <w:szCs w:val="28"/>
          <w:lang w:val="ro-RO"/>
        </w:rPr>
        <w:t>se anexează).</w:t>
      </w:r>
    </w:p>
    <w:p w:rsidR="001374CC" w:rsidRPr="00784CD4" w:rsidRDefault="001374CC" w:rsidP="001374CC">
      <w:pPr>
        <w:framePr w:w="319" w:hSpace="144" w:wrap="around" w:vAnchor="text" w:hAnchor="page" w:x="7" w:y="246"/>
        <w:rPr>
          <w:b/>
          <w:sz w:val="17"/>
          <w:lang w:val="ro-RO"/>
        </w:rPr>
      </w:pPr>
    </w:p>
    <w:p w:rsidR="001374CC" w:rsidRDefault="001374CC" w:rsidP="001374CC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0A53">
        <w:rPr>
          <w:rFonts w:ascii="Times New Roman" w:hAnsi="Times New Roman" w:cs="Times New Roman"/>
          <w:sz w:val="28"/>
          <w:szCs w:val="28"/>
          <w:lang w:val="ro-RO"/>
        </w:rPr>
        <w:t xml:space="preserve">2.    Controlul asupra îndeplinirii prezentei decizii i se atribuie primarului  </w:t>
      </w:r>
    </w:p>
    <w:p w:rsidR="001374CC" w:rsidRPr="009A0A53" w:rsidRDefault="001374CC" w:rsidP="001374CC">
      <w:pPr>
        <w:pStyle w:val="Frspaier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proofErr w:type="spellStart"/>
      <w:r w:rsidRPr="009A0A5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9A0A53">
        <w:rPr>
          <w:rFonts w:ascii="Times New Roman" w:hAnsi="Times New Roman" w:cs="Times New Roman"/>
          <w:sz w:val="28"/>
          <w:szCs w:val="28"/>
          <w:lang w:val="ro-RO"/>
        </w:rPr>
        <w:t xml:space="preserve"> Vasile  Stavilă.</w:t>
      </w:r>
    </w:p>
    <w:p w:rsidR="001374CC" w:rsidRPr="009A0A53" w:rsidRDefault="001374CC" w:rsidP="001374CC">
      <w:pPr>
        <w:rPr>
          <w:szCs w:val="28"/>
          <w:lang w:val="ro-RO"/>
        </w:rPr>
      </w:pPr>
    </w:p>
    <w:p w:rsidR="001374CC" w:rsidRDefault="001374CC" w:rsidP="001374CC">
      <w:pPr>
        <w:rPr>
          <w:lang w:val="ro-RO"/>
        </w:rPr>
      </w:pPr>
    </w:p>
    <w:p w:rsidR="001374CC" w:rsidRPr="006C6AA0" w:rsidRDefault="001374CC" w:rsidP="001374CC">
      <w:pPr>
        <w:rPr>
          <w:szCs w:val="28"/>
          <w:lang w:val="ro-RO"/>
        </w:rPr>
      </w:pPr>
      <w:r>
        <w:rPr>
          <w:szCs w:val="28"/>
          <w:lang w:val="ro-RO"/>
        </w:rPr>
        <w:t xml:space="preserve">   Au votat: </w:t>
      </w:r>
      <w:proofErr w:type="spellStart"/>
      <w:r>
        <w:rPr>
          <w:szCs w:val="28"/>
          <w:lang w:val="ro-RO"/>
        </w:rPr>
        <w:t>Pro-</w:t>
      </w:r>
      <w:proofErr w:type="spellEnd"/>
      <w:r>
        <w:rPr>
          <w:szCs w:val="28"/>
          <w:lang w:val="ro-RO"/>
        </w:rPr>
        <w:t xml:space="preserve"> , împotrivă - , s-au abţinut -  .</w:t>
      </w:r>
    </w:p>
    <w:p w:rsidR="001374CC" w:rsidRDefault="001374CC" w:rsidP="001374CC">
      <w:pPr>
        <w:rPr>
          <w:lang w:val="ro-RO"/>
        </w:rPr>
      </w:pPr>
    </w:p>
    <w:p w:rsidR="001374CC" w:rsidRDefault="001374CC" w:rsidP="001374CC">
      <w:pPr>
        <w:rPr>
          <w:lang w:val="ro-RO"/>
        </w:rPr>
      </w:pPr>
    </w:p>
    <w:p w:rsidR="001374CC" w:rsidRDefault="001374CC" w:rsidP="001374CC">
      <w:pPr>
        <w:pStyle w:val="Frspaiere"/>
        <w:tabs>
          <w:tab w:val="center" w:pos="4891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ședinței                                             </w:t>
      </w:r>
    </w:p>
    <w:p w:rsidR="001374CC" w:rsidRDefault="001374CC" w:rsidP="001374CC">
      <w:pPr>
        <w:pStyle w:val="Frspaiere"/>
        <w:tabs>
          <w:tab w:val="center" w:pos="4891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</w:p>
    <w:p w:rsidR="001374CC" w:rsidRDefault="001374CC" w:rsidP="001374CC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1374CC" w:rsidRPr="002A46B9" w:rsidRDefault="001374CC" w:rsidP="001374CC">
      <w:pPr>
        <w:pStyle w:val="Frspaiere"/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</w:t>
      </w:r>
    </w:p>
    <w:p w:rsidR="001374CC" w:rsidRDefault="001374CC" w:rsidP="001374CC">
      <w:pPr>
        <w:rPr>
          <w:lang w:val="ro-RO"/>
        </w:rPr>
      </w:pPr>
    </w:p>
    <w:p w:rsidR="001374CC" w:rsidRPr="00C9689F" w:rsidRDefault="001374CC" w:rsidP="001374CC">
      <w:pPr>
        <w:rPr>
          <w:sz w:val="18"/>
          <w:szCs w:val="18"/>
          <w:lang w:val="ro-RO"/>
        </w:rPr>
      </w:pPr>
    </w:p>
    <w:p w:rsidR="001374CC" w:rsidRDefault="001374CC" w:rsidP="001374CC">
      <w:pPr>
        <w:rPr>
          <w:sz w:val="20"/>
          <w:lang w:val="ro-RO"/>
        </w:rPr>
      </w:pPr>
    </w:p>
    <w:p w:rsidR="001374CC" w:rsidRDefault="003B2460" w:rsidP="001374CC">
      <w:pPr>
        <w:pStyle w:val="Frspaiere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 </w:t>
      </w:r>
    </w:p>
    <w:p w:rsidR="003B2460" w:rsidRDefault="003B2460" w:rsidP="001374CC">
      <w:pPr>
        <w:pStyle w:val="Frspaiere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:rsidR="003B2460" w:rsidRDefault="003B2460" w:rsidP="001374CC">
      <w:pPr>
        <w:pStyle w:val="Frspaiere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:rsidR="003B2460" w:rsidRPr="00B43124" w:rsidRDefault="003B2460" w:rsidP="003B2460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0"/>
          <w:lang w:val="ro-RO"/>
        </w:rPr>
        <w:lastRenderedPageBreak/>
        <w:t xml:space="preserve">                                                                                                       </w:t>
      </w:r>
      <w:r w:rsidRPr="00B43124">
        <w:rPr>
          <w:rFonts w:ascii="Times New Roman" w:hAnsi="Times New Roman"/>
          <w:sz w:val="28"/>
          <w:szCs w:val="28"/>
          <w:lang w:val="ro-RO"/>
        </w:rPr>
        <w:t xml:space="preserve">A N E X Ă </w:t>
      </w:r>
    </w:p>
    <w:p w:rsidR="003B2460" w:rsidRPr="00B43124" w:rsidRDefault="003B2460" w:rsidP="003B2460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B43124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</w:t>
      </w:r>
      <w:r w:rsidRPr="00B43124">
        <w:rPr>
          <w:rFonts w:ascii="Times New Roman" w:hAnsi="Times New Roman"/>
          <w:sz w:val="28"/>
          <w:szCs w:val="28"/>
          <w:lang w:val="ro-RO"/>
        </w:rPr>
        <w:t xml:space="preserve">la decizia consiliului sătesc </w:t>
      </w:r>
      <w:proofErr w:type="spellStart"/>
      <w:r w:rsidRPr="00B43124">
        <w:rPr>
          <w:rFonts w:ascii="Times New Roman" w:hAnsi="Times New Roman"/>
          <w:sz w:val="28"/>
          <w:szCs w:val="28"/>
          <w:lang w:val="ro-RO"/>
        </w:rPr>
        <w:t>Pîrjolteni</w:t>
      </w:r>
      <w:proofErr w:type="spellEnd"/>
    </w:p>
    <w:p w:rsidR="003B2460" w:rsidRDefault="003B2460" w:rsidP="003B2460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B43124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</w:t>
      </w:r>
      <w:r w:rsidRPr="00B43124">
        <w:rPr>
          <w:rFonts w:ascii="Times New Roman" w:hAnsi="Times New Roman"/>
          <w:sz w:val="28"/>
          <w:szCs w:val="28"/>
          <w:lang w:val="ro-RO"/>
        </w:rPr>
        <w:t xml:space="preserve"> nr. 04/02 din 29.05.2020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3B2460" w:rsidRDefault="003B2460" w:rsidP="003B2460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:rsidR="003B2460" w:rsidRPr="00B43124" w:rsidRDefault="003B2460" w:rsidP="003B2460">
      <w:pPr>
        <w:pStyle w:val="Frspaiere"/>
        <w:rPr>
          <w:rFonts w:ascii="Times New Roman" w:hAnsi="Times New Roman"/>
          <w:sz w:val="28"/>
          <w:szCs w:val="28"/>
          <w:lang w:val="ro-RO"/>
        </w:rPr>
      </w:pPr>
    </w:p>
    <w:p w:rsidR="003B2460" w:rsidRDefault="003B2460" w:rsidP="003B2460">
      <w:pPr>
        <w:rPr>
          <w:b/>
          <w:sz w:val="32"/>
          <w:szCs w:val="32"/>
          <w:lang w:val="ro-RO"/>
        </w:rPr>
      </w:pPr>
      <w:r w:rsidRPr="00262CC8">
        <w:rPr>
          <w:b/>
          <w:sz w:val="32"/>
          <w:szCs w:val="32"/>
          <w:lang w:val="ro-RO"/>
        </w:rPr>
        <w:t xml:space="preserve">        </w:t>
      </w:r>
      <w:r>
        <w:rPr>
          <w:b/>
          <w:sz w:val="32"/>
          <w:szCs w:val="32"/>
          <w:lang w:val="ro-RO"/>
        </w:rPr>
        <w:t xml:space="preserve">                                        </w:t>
      </w:r>
      <w:r w:rsidRPr="00262CC8">
        <w:rPr>
          <w:b/>
          <w:sz w:val="32"/>
          <w:szCs w:val="32"/>
          <w:lang w:val="ro-RO"/>
        </w:rPr>
        <w:t xml:space="preserve">  Planul de acţiuni </w:t>
      </w:r>
    </w:p>
    <w:p w:rsidR="003B2460" w:rsidRPr="00262CC8" w:rsidRDefault="003B2460" w:rsidP="003B2460">
      <w:pPr>
        <w:pStyle w:val="Frspaiere"/>
        <w:rPr>
          <w:rStyle w:val="Robust"/>
          <w:rFonts w:ascii="Times New Roman" w:hAnsi="Times New Roman"/>
          <w:sz w:val="28"/>
          <w:szCs w:val="28"/>
          <w:lang w:val="ro-RO"/>
        </w:rPr>
      </w:pPr>
      <w:r w:rsidRPr="00262CC8"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 xml:space="preserve">            </w:t>
      </w:r>
      <w:r>
        <w:rPr>
          <w:rStyle w:val="Robust"/>
          <w:rFonts w:ascii="Times New Roman" w:hAnsi="Times New Roman"/>
          <w:sz w:val="28"/>
          <w:szCs w:val="28"/>
          <w:lang w:val="ro-RO"/>
        </w:rPr>
        <w:t>privind</w:t>
      </w:r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asigurarea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realizarii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măsurilor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de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prevenire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și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control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a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infecției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</w:p>
    <w:p w:rsidR="003B2460" w:rsidRDefault="003B2460" w:rsidP="003B2460">
      <w:pPr>
        <w:pStyle w:val="Frspaiere"/>
        <w:rPr>
          <w:rStyle w:val="Robust"/>
          <w:rFonts w:ascii="Times New Roman" w:hAnsi="Times New Roman"/>
          <w:sz w:val="28"/>
          <w:szCs w:val="28"/>
          <w:lang w:val="ro-RO"/>
        </w:rPr>
      </w:pPr>
      <w:r>
        <w:rPr>
          <w:rStyle w:val="Robust"/>
          <w:rFonts w:ascii="Times New Roman" w:hAnsi="Times New Roman"/>
          <w:sz w:val="28"/>
          <w:szCs w:val="28"/>
          <w:lang w:val="ro-RO"/>
        </w:rPr>
        <w:t xml:space="preserve">              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cu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Coronavirus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de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tip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nou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COVID-19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pe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teritoriul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satului</w:t>
      </w:r>
      <w:proofErr w:type="spellEnd"/>
      <w:r w:rsidRPr="00262CC8">
        <w:rPr>
          <w:rStyle w:val="Robust"/>
          <w:rFonts w:ascii="Times New Roman" w:hAnsi="Times New Roman"/>
          <w:sz w:val="28"/>
          <w:szCs w:val="28"/>
        </w:rPr>
        <w:t xml:space="preserve"> </w:t>
      </w:r>
      <w:proofErr w:type="spellStart"/>
      <w:r w:rsidRPr="00262CC8">
        <w:rPr>
          <w:rStyle w:val="Robust"/>
          <w:rFonts w:ascii="Times New Roman" w:hAnsi="Times New Roman"/>
          <w:sz w:val="28"/>
          <w:szCs w:val="28"/>
        </w:rPr>
        <w:t>Pîrjolt</w:t>
      </w:r>
      <w:r>
        <w:rPr>
          <w:rStyle w:val="Robust"/>
          <w:rFonts w:ascii="Times New Roman" w:hAnsi="Times New Roman"/>
          <w:sz w:val="28"/>
          <w:szCs w:val="28"/>
          <w:lang w:val="ro-RO"/>
        </w:rPr>
        <w:t>eni</w:t>
      </w:r>
      <w:proofErr w:type="spellEnd"/>
      <w:r>
        <w:rPr>
          <w:rStyle w:val="Robust"/>
          <w:rFonts w:ascii="Times New Roman" w:hAnsi="Times New Roman"/>
          <w:sz w:val="28"/>
          <w:szCs w:val="28"/>
          <w:lang w:val="ro-RO"/>
        </w:rPr>
        <w:t xml:space="preserve">. </w:t>
      </w:r>
    </w:p>
    <w:p w:rsidR="003B2460" w:rsidRPr="00C06BF2" w:rsidRDefault="003B2460" w:rsidP="003B2460">
      <w:pPr>
        <w:pStyle w:val="Frspaier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095"/>
        <w:gridCol w:w="1843"/>
        <w:gridCol w:w="1701"/>
      </w:tblGrid>
      <w:tr w:rsidR="003B2460" w:rsidRPr="00AA59A2" w:rsidTr="00BE7A20">
        <w:tc>
          <w:tcPr>
            <w:tcW w:w="993" w:type="dxa"/>
          </w:tcPr>
          <w:p w:rsidR="003B2460" w:rsidRPr="00AA59A2" w:rsidRDefault="003B2460" w:rsidP="00BE7A20">
            <w:pPr>
              <w:rPr>
                <w:b/>
                <w:szCs w:val="28"/>
                <w:lang w:val="ro-RO"/>
              </w:rPr>
            </w:pPr>
            <w:r w:rsidRPr="00AA59A2">
              <w:rPr>
                <w:b/>
                <w:szCs w:val="28"/>
                <w:lang w:val="ro-RO"/>
              </w:rPr>
              <w:t>Nr.</w:t>
            </w:r>
          </w:p>
          <w:p w:rsidR="003B2460" w:rsidRPr="00AA59A2" w:rsidRDefault="003B2460" w:rsidP="00BE7A20">
            <w:pPr>
              <w:rPr>
                <w:szCs w:val="28"/>
                <w:lang w:val="ro-RO" w:eastAsia="en-US"/>
              </w:rPr>
            </w:pPr>
            <w:r w:rsidRPr="00AA59A2">
              <w:rPr>
                <w:b/>
                <w:szCs w:val="28"/>
                <w:lang w:val="ro-RO"/>
              </w:rPr>
              <w:t>d/r</w:t>
            </w:r>
          </w:p>
        </w:tc>
        <w:tc>
          <w:tcPr>
            <w:tcW w:w="6095" w:type="dxa"/>
          </w:tcPr>
          <w:p w:rsidR="003B2460" w:rsidRDefault="003B2460" w:rsidP="00BE7A20">
            <w:pPr>
              <w:jc w:val="center"/>
              <w:rPr>
                <w:b/>
                <w:szCs w:val="28"/>
                <w:lang w:val="ro-RO"/>
              </w:rPr>
            </w:pPr>
          </w:p>
          <w:p w:rsidR="003B2460" w:rsidRPr="00AA59A2" w:rsidRDefault="003B2460" w:rsidP="00BE7A20">
            <w:pPr>
              <w:jc w:val="center"/>
              <w:rPr>
                <w:b/>
                <w:szCs w:val="28"/>
                <w:lang w:val="ro-RO" w:eastAsia="en-US"/>
              </w:rPr>
            </w:pPr>
            <w:r w:rsidRPr="00AA59A2">
              <w:rPr>
                <w:b/>
                <w:szCs w:val="28"/>
                <w:lang w:val="ro-RO"/>
              </w:rPr>
              <w:t>Denumirea măsurilor,</w:t>
            </w:r>
            <w:r>
              <w:rPr>
                <w:b/>
                <w:szCs w:val="28"/>
                <w:lang w:val="ro-RO"/>
              </w:rPr>
              <w:t xml:space="preserve"> </w:t>
            </w:r>
            <w:r w:rsidRPr="00AA59A2">
              <w:rPr>
                <w:b/>
                <w:szCs w:val="28"/>
                <w:lang w:val="ro-RO"/>
              </w:rPr>
              <w:t>activităţilor</w:t>
            </w:r>
          </w:p>
        </w:tc>
        <w:tc>
          <w:tcPr>
            <w:tcW w:w="1843" w:type="dxa"/>
          </w:tcPr>
          <w:p w:rsidR="003B2460" w:rsidRPr="00AA59A2" w:rsidRDefault="003B2460" w:rsidP="00BE7A20">
            <w:pPr>
              <w:jc w:val="center"/>
              <w:rPr>
                <w:b/>
                <w:szCs w:val="28"/>
                <w:lang w:val="ro-RO" w:eastAsia="en-US"/>
              </w:rPr>
            </w:pPr>
            <w:r w:rsidRPr="00AA59A2">
              <w:rPr>
                <w:b/>
                <w:szCs w:val="28"/>
                <w:lang w:val="ro-RO"/>
              </w:rPr>
              <w:t>Responsabili de executare şi organizare</w:t>
            </w:r>
          </w:p>
        </w:tc>
        <w:tc>
          <w:tcPr>
            <w:tcW w:w="1701" w:type="dxa"/>
          </w:tcPr>
          <w:p w:rsidR="003B2460" w:rsidRDefault="003B2460" w:rsidP="00BE7A20">
            <w:pPr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Termen</w:t>
            </w:r>
          </w:p>
          <w:p w:rsidR="003B2460" w:rsidRPr="00AA59A2" w:rsidRDefault="003B2460" w:rsidP="00BE7A20">
            <w:pPr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/>
              </w:rPr>
              <w:t xml:space="preserve">   </w:t>
            </w:r>
            <w:r w:rsidRPr="00AA59A2">
              <w:rPr>
                <w:b/>
                <w:szCs w:val="28"/>
                <w:lang w:val="ro-RO"/>
              </w:rPr>
              <w:t>de executare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Pr="00AA59A2" w:rsidRDefault="003B2460" w:rsidP="00BE7A20">
            <w:pPr>
              <w:rPr>
                <w:b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Asigurarea și punerea în aplicare a </w:t>
            </w:r>
            <w:proofErr w:type="spellStart"/>
            <w:r>
              <w:rPr>
                <w:szCs w:val="28"/>
                <w:lang w:val="ro-RO"/>
              </w:rPr>
              <w:t>Hotărîrilor</w:t>
            </w:r>
            <w:proofErr w:type="spellEnd"/>
            <w:r>
              <w:rPr>
                <w:szCs w:val="28"/>
                <w:lang w:val="ro-RO"/>
              </w:rPr>
              <w:t xml:space="preserve"> Comisiei pentru Situații Excepționale și Comisiei Naționale Extraordinare pentru Sănătate Publică.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 w:rsidRPr="0077185F">
              <w:rPr>
                <w:szCs w:val="28"/>
                <w:lang w:val="ro-RO"/>
              </w:rPr>
              <w:t>APL,</w:t>
            </w:r>
          </w:p>
          <w:p w:rsidR="003B2460" w:rsidRPr="0077185F" w:rsidRDefault="003B2460" w:rsidP="00BE7A20">
            <w:pPr>
              <w:jc w:val="center"/>
              <w:rPr>
                <w:szCs w:val="28"/>
                <w:lang w:val="ro-RO"/>
              </w:rPr>
            </w:pPr>
            <w:r w:rsidRPr="0077185F">
              <w:rPr>
                <w:szCs w:val="28"/>
                <w:lang w:val="ro-RO"/>
              </w:rPr>
              <w:t xml:space="preserve"> CSE</w:t>
            </w:r>
            <w:r>
              <w:rPr>
                <w:szCs w:val="28"/>
                <w:lang w:val="ro-RO"/>
              </w:rPr>
              <w:t>, conducătorii instituțiilor și a agenților economici</w:t>
            </w:r>
          </w:p>
        </w:tc>
        <w:tc>
          <w:tcPr>
            <w:tcW w:w="1701" w:type="dxa"/>
          </w:tcPr>
          <w:p w:rsidR="003B2460" w:rsidRPr="0077185F" w:rsidRDefault="003B2460" w:rsidP="00BE7A20">
            <w:pPr>
              <w:rPr>
                <w:szCs w:val="28"/>
                <w:lang w:val="ro-RO"/>
              </w:rPr>
            </w:pPr>
            <w:r w:rsidRPr="0077185F">
              <w:rPr>
                <w:szCs w:val="28"/>
                <w:lang w:val="ro-RO"/>
              </w:rPr>
              <w:t>Perioada stării de urgență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Sistarea activității Instituției Educație Timpurie, Gimnaziului, Casei de cultură și bibliotecii publice </w:t>
            </w:r>
          </w:p>
        </w:tc>
        <w:tc>
          <w:tcPr>
            <w:tcW w:w="1843" w:type="dxa"/>
          </w:tcPr>
          <w:p w:rsidR="003B2460" w:rsidRPr="0077185F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Conducătorii instituțiilor</w:t>
            </w:r>
          </w:p>
        </w:tc>
        <w:tc>
          <w:tcPr>
            <w:tcW w:w="1701" w:type="dxa"/>
          </w:tcPr>
          <w:p w:rsidR="003B2460" w:rsidRPr="0077185F" w:rsidRDefault="003B2460" w:rsidP="00BE7A20">
            <w:pPr>
              <w:rPr>
                <w:szCs w:val="28"/>
                <w:lang w:val="ro-RO"/>
              </w:rPr>
            </w:pPr>
            <w:r w:rsidRPr="0077185F">
              <w:rPr>
                <w:szCs w:val="28"/>
                <w:lang w:val="ro-RO"/>
              </w:rPr>
              <w:t>Perioada stării de urgență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Pr="001129CD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M</w:t>
            </w:r>
            <w:r w:rsidRPr="001129CD">
              <w:rPr>
                <w:szCs w:val="28"/>
                <w:lang w:val="ro-RO"/>
              </w:rPr>
              <w:t>inimaliza</w:t>
            </w:r>
            <w:r>
              <w:rPr>
                <w:szCs w:val="28"/>
                <w:lang w:val="ro-RO"/>
              </w:rPr>
              <w:t>rea deplasărilor</w:t>
            </w:r>
            <w:r w:rsidRPr="001129CD">
              <w:rPr>
                <w:szCs w:val="28"/>
                <w:lang w:val="ro-RO"/>
              </w:rPr>
              <w:t xml:space="preserve"> nejustificative în teritoriu și înafara satului</w:t>
            </w:r>
            <w:r>
              <w:rPr>
                <w:szCs w:val="28"/>
                <w:lang w:val="ro-RO"/>
              </w:rPr>
              <w:t>,  evitarea deplasărilor în transportul public,  renunțare la evenimentele în masă.</w:t>
            </w:r>
          </w:p>
        </w:tc>
        <w:tc>
          <w:tcPr>
            <w:tcW w:w="1843" w:type="dxa"/>
          </w:tcPr>
          <w:p w:rsidR="003B2460" w:rsidRPr="00127761" w:rsidRDefault="003B2460" w:rsidP="00BE7A20">
            <w:pPr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APL, reprezentantul IP</w:t>
            </w:r>
            <w:r>
              <w:rPr>
                <w:szCs w:val="28"/>
                <w:lang w:val="ro-RO"/>
              </w:rPr>
              <w:t>, locuitorii</w:t>
            </w:r>
          </w:p>
        </w:tc>
        <w:tc>
          <w:tcPr>
            <w:tcW w:w="1701" w:type="dxa"/>
          </w:tcPr>
          <w:p w:rsidR="003B2460" w:rsidRPr="00AA59A2" w:rsidRDefault="003B2460" w:rsidP="00BE7A20">
            <w:pPr>
              <w:jc w:val="center"/>
              <w:rPr>
                <w:b/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Limitarea ieșirii copiilor în locuri publice (stradă, parcuri, teren sportiv) și evitarea contactului cu persoane necunoscute.</w:t>
            </w:r>
          </w:p>
        </w:tc>
        <w:tc>
          <w:tcPr>
            <w:tcW w:w="1843" w:type="dxa"/>
          </w:tcPr>
          <w:p w:rsidR="003B2460" w:rsidRPr="00DC35C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Părinții, reprezentanții legali ai minorilor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jc w:val="center"/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Monitorizarea persoanelor revenite în țară, aflate în autoizolare, pentru o perioadă de 14 zile, supravegherea prin telefon.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 APL, medicul de familie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jc w:val="center"/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Informarea persoanei supravegheate despre responsabilitatea contravențională și penală în cazul nerespectării măsurilor antiepidemice recomandate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APL, </w:t>
            </w:r>
          </w:p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reprezentantul IP</w:t>
            </w:r>
            <w:r>
              <w:rPr>
                <w:szCs w:val="28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jc w:val="center"/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9F1B24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  <w:p w:rsidR="003B2460" w:rsidRPr="00B43124" w:rsidRDefault="003B2460" w:rsidP="00BE7A20">
            <w:p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Pr="001129CD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Colectarea, analizarea, sistematizare și prezentarea CSE informației  zilnice, privind persoanele aflate în autoizolare și a persoanelor contacte, suspecte la COVID-19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 w:rsidRPr="00DC35C0">
              <w:rPr>
                <w:szCs w:val="28"/>
                <w:lang w:val="ro-RO"/>
              </w:rPr>
              <w:t>Celula de criză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9F1B24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În caz de necesitate, aprovizionarea persoanelor </w:t>
            </w:r>
            <w:proofErr w:type="spellStart"/>
            <w:r>
              <w:rPr>
                <w:szCs w:val="28"/>
                <w:lang w:val="ro-RO"/>
              </w:rPr>
              <w:t>vîrstnice</w:t>
            </w:r>
            <w:proofErr w:type="spellEnd"/>
            <w:r>
              <w:rPr>
                <w:szCs w:val="28"/>
                <w:lang w:val="ro-RO"/>
              </w:rPr>
              <w:t xml:space="preserve"> cu produse alimentare și medicamente</w:t>
            </w:r>
          </w:p>
          <w:p w:rsidR="003B2460" w:rsidRDefault="003B2460" w:rsidP="00BE7A20">
            <w:pPr>
              <w:rPr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B2460" w:rsidRPr="00DC35C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Serviciul asistență socială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9F1B24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Organizarea lucrului efectiv privind dezinfectarea întrărilor în instituțiile publice. </w:t>
            </w:r>
          </w:p>
          <w:p w:rsidR="003B2460" w:rsidRDefault="003B2460" w:rsidP="00BE7A20">
            <w:pPr>
              <w:rPr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APL,</w:t>
            </w:r>
          </w:p>
          <w:p w:rsidR="003B2460" w:rsidRPr="00DC35C0" w:rsidRDefault="003B2460" w:rsidP="00BE7A20">
            <w:pPr>
              <w:jc w:val="center"/>
              <w:rPr>
                <w:szCs w:val="28"/>
                <w:lang w:val="ro-RO"/>
              </w:rPr>
            </w:pPr>
            <w:r w:rsidRPr="00AA59A2">
              <w:rPr>
                <w:szCs w:val="28"/>
                <w:lang w:val="ro-RO"/>
              </w:rPr>
              <w:t>medic de familie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9F1B24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Asigurarea păstrării distanței sociale de minim 1metru între vizitatori și personalul din instituțiile publice. 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APL, </w:t>
            </w:r>
          </w:p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reprezentantul IP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</w:p>
        </w:tc>
      </w:tr>
      <w:tr w:rsidR="003B2460" w:rsidRPr="009F1B24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rPr>
                <w:szCs w:val="28"/>
                <w:lang w:val="ro-RO"/>
              </w:rPr>
            </w:pPr>
          </w:p>
        </w:tc>
        <w:tc>
          <w:tcPr>
            <w:tcW w:w="6095" w:type="dxa"/>
          </w:tcPr>
          <w:p w:rsidR="003B2460" w:rsidRDefault="003B2460" w:rsidP="00BE7A20">
            <w:pPr>
              <w:rPr>
                <w:szCs w:val="28"/>
                <w:lang w:val="ro-RO"/>
              </w:rPr>
            </w:pPr>
            <w:r w:rsidRPr="004A3684">
              <w:rPr>
                <w:szCs w:val="28"/>
                <w:lang w:val="ro-RO"/>
              </w:rPr>
              <w:t xml:space="preserve">Acordarea asistenței medicale  prin telefon, a </w:t>
            </w:r>
            <w:r w:rsidRPr="004A3684">
              <w:rPr>
                <w:szCs w:val="28"/>
                <w:lang w:val="ro-RO"/>
              </w:rPr>
              <w:lastRenderedPageBreak/>
              <w:t>elevilor/studenților reveniți la domiciliu în perioada de sistare a procesului educațional conform locului de trai.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lastRenderedPageBreak/>
              <w:t xml:space="preserve">Medicul de </w:t>
            </w:r>
            <w:r>
              <w:rPr>
                <w:szCs w:val="28"/>
                <w:lang w:val="ro-RO"/>
              </w:rPr>
              <w:lastRenderedPageBreak/>
              <w:t>familie</w:t>
            </w:r>
          </w:p>
        </w:tc>
        <w:tc>
          <w:tcPr>
            <w:tcW w:w="1701" w:type="dxa"/>
          </w:tcPr>
          <w:p w:rsidR="003B2460" w:rsidRPr="00127761" w:rsidRDefault="003B2460" w:rsidP="00BE7A20">
            <w:pPr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lastRenderedPageBreak/>
              <w:t xml:space="preserve">Martie - </w:t>
            </w:r>
            <w:r w:rsidRPr="00127761">
              <w:rPr>
                <w:szCs w:val="28"/>
                <w:lang w:val="ro-RO"/>
              </w:rPr>
              <w:lastRenderedPageBreak/>
              <w:t>iunie</w:t>
            </w:r>
          </w:p>
        </w:tc>
      </w:tr>
      <w:tr w:rsidR="003B2460" w:rsidRPr="00C059D3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jc w:val="center"/>
              <w:rPr>
                <w:szCs w:val="28"/>
                <w:lang w:val="ro-RO" w:eastAsia="en-US"/>
              </w:rPr>
            </w:pPr>
          </w:p>
        </w:tc>
        <w:tc>
          <w:tcPr>
            <w:tcW w:w="6095" w:type="dxa"/>
          </w:tcPr>
          <w:p w:rsidR="003B2460" w:rsidRPr="00AA59A2" w:rsidRDefault="003B2460" w:rsidP="00BE7A20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 xml:space="preserve"> Amenajarea panourilor informative în locuri vizibile cu informații referitor la igiena adecvată respiratorie și a </w:t>
            </w:r>
            <w:proofErr w:type="spellStart"/>
            <w:r>
              <w:rPr>
                <w:szCs w:val="28"/>
                <w:lang w:val="ro-RO"/>
              </w:rPr>
              <w:t>mîinilor</w:t>
            </w:r>
            <w:proofErr w:type="spellEnd"/>
            <w:r>
              <w:rPr>
                <w:szCs w:val="28"/>
                <w:lang w:val="ro-RO"/>
              </w:rPr>
              <w:t>.</w:t>
            </w:r>
          </w:p>
        </w:tc>
        <w:tc>
          <w:tcPr>
            <w:tcW w:w="1843" w:type="dxa"/>
          </w:tcPr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 w:rsidRPr="00AA59A2">
              <w:rPr>
                <w:szCs w:val="28"/>
                <w:lang w:val="ro-RO"/>
              </w:rPr>
              <w:t>APL,</w:t>
            </w:r>
          </w:p>
          <w:p w:rsidR="003B2460" w:rsidRPr="00AA59A2" w:rsidRDefault="003B2460" w:rsidP="00BE7A20">
            <w:pPr>
              <w:jc w:val="center"/>
              <w:rPr>
                <w:szCs w:val="28"/>
                <w:lang w:val="ro-RO" w:eastAsia="en-US"/>
              </w:rPr>
            </w:pPr>
            <w:r w:rsidRPr="00AA59A2">
              <w:rPr>
                <w:szCs w:val="28"/>
                <w:lang w:val="ro-RO"/>
              </w:rPr>
              <w:t xml:space="preserve">medic de familie </w:t>
            </w:r>
          </w:p>
        </w:tc>
        <w:tc>
          <w:tcPr>
            <w:tcW w:w="1701" w:type="dxa"/>
          </w:tcPr>
          <w:p w:rsidR="003B2460" w:rsidRPr="00AA59A2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      </w:t>
            </w:r>
          </w:p>
          <w:p w:rsidR="003B2460" w:rsidRDefault="003B2460" w:rsidP="00BE7A20">
            <w:pPr>
              <w:jc w:val="center"/>
              <w:rPr>
                <w:szCs w:val="28"/>
                <w:lang w:val="ro-RO"/>
              </w:rPr>
            </w:pPr>
            <w:r w:rsidRPr="00127761">
              <w:rPr>
                <w:szCs w:val="28"/>
                <w:lang w:val="ro-RO"/>
              </w:rPr>
              <w:t>Martie - iunie</w:t>
            </w:r>
            <w:r>
              <w:rPr>
                <w:szCs w:val="28"/>
                <w:lang w:val="ro-RO"/>
              </w:rPr>
              <w:t xml:space="preserve"> </w:t>
            </w:r>
          </w:p>
          <w:p w:rsidR="003B2460" w:rsidRPr="00AA59A2" w:rsidRDefault="003B2460" w:rsidP="00BE7A20">
            <w:pPr>
              <w:jc w:val="center"/>
              <w:rPr>
                <w:szCs w:val="28"/>
                <w:lang w:val="ro-RO" w:eastAsia="en-US"/>
              </w:rPr>
            </w:pPr>
          </w:p>
        </w:tc>
      </w:tr>
      <w:tr w:rsidR="003B2460" w:rsidRPr="00234FF9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jc w:val="center"/>
              <w:rPr>
                <w:szCs w:val="28"/>
                <w:lang w:val="ro-RO" w:eastAsia="en-US"/>
              </w:rPr>
            </w:pPr>
          </w:p>
        </w:tc>
        <w:tc>
          <w:tcPr>
            <w:tcW w:w="6095" w:type="dxa"/>
          </w:tcPr>
          <w:p w:rsidR="003B2460" w:rsidRPr="00AA59A2" w:rsidRDefault="003B2460" w:rsidP="00BE7A20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Realizarea activităţilor în prevenirea şi controlul COVID-19 oferirea măștilor celor ce au febră, punerea la dispoziție a soluțiilor pentru </w:t>
            </w:r>
            <w:proofErr w:type="spellStart"/>
            <w:r>
              <w:rPr>
                <w:szCs w:val="28"/>
                <w:lang w:val="ro-RO"/>
              </w:rPr>
              <w:t>mîini</w:t>
            </w:r>
            <w:proofErr w:type="spellEnd"/>
            <w:r>
              <w:rPr>
                <w:szCs w:val="28"/>
                <w:lang w:val="ro-RO"/>
              </w:rPr>
              <w:t xml:space="preserve"> pe bază de alcool și spații pentru spălat pe </w:t>
            </w:r>
            <w:proofErr w:type="spellStart"/>
            <w:r>
              <w:rPr>
                <w:szCs w:val="28"/>
                <w:lang w:val="ro-RO"/>
              </w:rPr>
              <w:t>mîini</w:t>
            </w:r>
            <w:proofErr w:type="spellEnd"/>
            <w:r>
              <w:rPr>
                <w:szCs w:val="28"/>
                <w:lang w:val="ro-RO"/>
              </w:rPr>
              <w:t xml:space="preserve"> cu apă și săpun pentru pacienți și însoțitori.</w:t>
            </w:r>
          </w:p>
          <w:p w:rsidR="003B2460" w:rsidRPr="00AA59A2" w:rsidRDefault="003B2460" w:rsidP="00BE7A20">
            <w:pPr>
              <w:jc w:val="center"/>
              <w:rPr>
                <w:szCs w:val="28"/>
                <w:lang w:val="ro-RO" w:eastAsia="en-US"/>
              </w:rPr>
            </w:pPr>
          </w:p>
        </w:tc>
        <w:tc>
          <w:tcPr>
            <w:tcW w:w="1843" w:type="dxa"/>
          </w:tcPr>
          <w:p w:rsidR="003B2460" w:rsidRPr="00AA59A2" w:rsidRDefault="003B2460" w:rsidP="00BE7A20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 xml:space="preserve">Medicul de </w:t>
            </w:r>
            <w:proofErr w:type="spellStart"/>
            <w:r>
              <w:rPr>
                <w:szCs w:val="28"/>
                <w:lang w:val="ro-RO"/>
              </w:rPr>
              <w:t>famile</w:t>
            </w:r>
            <w:proofErr w:type="spellEnd"/>
            <w:r>
              <w:rPr>
                <w:szCs w:val="28"/>
                <w:lang w:val="ro-RO"/>
              </w:rPr>
              <w:t xml:space="preserve">, asistentele medicale, </w:t>
            </w:r>
          </w:p>
        </w:tc>
        <w:tc>
          <w:tcPr>
            <w:tcW w:w="1701" w:type="dxa"/>
          </w:tcPr>
          <w:p w:rsidR="003B2460" w:rsidRPr="00AA59A2" w:rsidRDefault="003B2460" w:rsidP="00BE7A20">
            <w:pPr>
              <w:jc w:val="center"/>
              <w:rPr>
                <w:szCs w:val="28"/>
                <w:lang w:val="ro-RO"/>
              </w:rPr>
            </w:pPr>
            <w:r w:rsidRPr="00AA59A2">
              <w:rPr>
                <w:szCs w:val="28"/>
                <w:lang w:val="ro-RO"/>
              </w:rPr>
              <w:t>Permanent</w:t>
            </w:r>
          </w:p>
          <w:p w:rsidR="003B2460" w:rsidRPr="00AA59A2" w:rsidRDefault="003B2460" w:rsidP="00BE7A20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  </w:t>
            </w:r>
          </w:p>
        </w:tc>
      </w:tr>
      <w:tr w:rsidR="003B2460" w:rsidRPr="00AA59A2" w:rsidTr="00BE7A20">
        <w:tc>
          <w:tcPr>
            <w:tcW w:w="993" w:type="dxa"/>
          </w:tcPr>
          <w:p w:rsidR="003B2460" w:rsidRPr="00B43124" w:rsidRDefault="003B2460" w:rsidP="003B2460">
            <w:pPr>
              <w:numPr>
                <w:ilvl w:val="0"/>
                <w:numId w:val="1"/>
              </w:numPr>
              <w:jc w:val="center"/>
              <w:rPr>
                <w:szCs w:val="28"/>
                <w:lang w:val="ro-RO" w:eastAsia="en-US"/>
              </w:rPr>
            </w:pPr>
          </w:p>
        </w:tc>
        <w:tc>
          <w:tcPr>
            <w:tcW w:w="6095" w:type="dxa"/>
          </w:tcPr>
          <w:p w:rsidR="003B2460" w:rsidRPr="00AA59A2" w:rsidRDefault="003B2460" w:rsidP="00BE7A20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 xml:space="preserve">Asigurarea prezenței stricte a zonei de așteptare și a zonei de izolare la sursă pentru cazurile suspecte de </w:t>
            </w:r>
            <w:proofErr w:type="spellStart"/>
            <w:r>
              <w:rPr>
                <w:szCs w:val="28"/>
                <w:lang w:val="ro-RO"/>
              </w:rPr>
              <w:t>covid</w:t>
            </w:r>
            <w:proofErr w:type="spellEnd"/>
            <w:r>
              <w:rPr>
                <w:szCs w:val="28"/>
                <w:lang w:val="ro-RO"/>
              </w:rPr>
              <w:t xml:space="preserve"> -19, cu asigurarea </w:t>
            </w:r>
            <w:proofErr w:type="spellStart"/>
            <w:r>
              <w:rPr>
                <w:szCs w:val="28"/>
                <w:lang w:val="ro-RO"/>
              </w:rPr>
              <w:t>neintersectării</w:t>
            </w:r>
            <w:proofErr w:type="spellEnd"/>
            <w:r>
              <w:rPr>
                <w:szCs w:val="28"/>
                <w:lang w:val="ro-RO"/>
              </w:rPr>
              <w:t xml:space="preserve"> fluxului altor pacienți, vizitatori, însoțitori sau personal medical </w:t>
            </w:r>
            <w:proofErr w:type="spellStart"/>
            <w:r>
              <w:rPr>
                <w:szCs w:val="28"/>
                <w:lang w:val="ro-RO"/>
              </w:rPr>
              <w:t>pînă</w:t>
            </w:r>
            <w:proofErr w:type="spellEnd"/>
            <w:r>
              <w:rPr>
                <w:szCs w:val="28"/>
                <w:lang w:val="ro-RO"/>
              </w:rPr>
              <w:t xml:space="preserve"> la preluarea acestuia de către serviciul 112.</w:t>
            </w:r>
          </w:p>
        </w:tc>
        <w:tc>
          <w:tcPr>
            <w:tcW w:w="1843" w:type="dxa"/>
          </w:tcPr>
          <w:p w:rsidR="003B2460" w:rsidRPr="00AA59A2" w:rsidRDefault="003B2460" w:rsidP="00BE7A20">
            <w:pPr>
              <w:jc w:val="center"/>
              <w:rPr>
                <w:szCs w:val="28"/>
                <w:lang w:val="ro-RO" w:eastAsia="en-US"/>
              </w:rPr>
            </w:pPr>
            <w:r w:rsidRPr="00AA59A2">
              <w:rPr>
                <w:szCs w:val="28"/>
                <w:lang w:val="ro-RO"/>
              </w:rPr>
              <w:t>Medicul de familie cu echipa sa.</w:t>
            </w:r>
          </w:p>
        </w:tc>
        <w:tc>
          <w:tcPr>
            <w:tcW w:w="1701" w:type="dxa"/>
          </w:tcPr>
          <w:p w:rsidR="003B2460" w:rsidRPr="00AA59A2" w:rsidRDefault="003B2460" w:rsidP="00BE7A20">
            <w:pPr>
              <w:rPr>
                <w:szCs w:val="28"/>
                <w:lang w:val="ro-RO" w:eastAsia="en-US"/>
              </w:rPr>
            </w:pPr>
            <w:r>
              <w:rPr>
                <w:szCs w:val="28"/>
                <w:lang w:val="ro-RO"/>
              </w:rPr>
              <w:t>Permanent</w:t>
            </w:r>
          </w:p>
          <w:p w:rsidR="003B2460" w:rsidRPr="00AA59A2" w:rsidRDefault="003B2460" w:rsidP="00BE7A20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 </w:t>
            </w:r>
          </w:p>
        </w:tc>
      </w:tr>
    </w:tbl>
    <w:p w:rsidR="003A0C41" w:rsidRDefault="003A0C41">
      <w:bookmarkStart w:id="0" w:name="_GoBack"/>
      <w:bookmarkEnd w:id="0"/>
    </w:p>
    <w:sectPr w:rsidR="003A0C41" w:rsidSect="001374CC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6F1"/>
    <w:multiLevelType w:val="hybridMultilevel"/>
    <w:tmpl w:val="9EA80C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CC"/>
    <w:rsid w:val="001374CC"/>
    <w:rsid w:val="003A0C41"/>
    <w:rsid w:val="003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374CC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374CC"/>
    <w:rPr>
      <w:color w:val="0000FF" w:themeColor="hyperlink"/>
      <w:u w:val="single"/>
    </w:rPr>
  </w:style>
  <w:style w:type="character" w:styleId="Robust">
    <w:name w:val="Strong"/>
    <w:qFormat/>
    <w:rsid w:val="001374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374CC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374CC"/>
    <w:rPr>
      <w:color w:val="0000FF" w:themeColor="hyperlink"/>
      <w:u w:val="single"/>
    </w:rPr>
  </w:style>
  <w:style w:type="character" w:styleId="Robust">
    <w:name w:val="Strong"/>
    <w:qFormat/>
    <w:rsid w:val="00137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2020-05-20T07:26:00Z</dcterms:created>
  <dcterms:modified xsi:type="dcterms:W3CDTF">2020-05-20T07:29:00Z</dcterms:modified>
</cp:coreProperties>
</file>