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34" w:rsidRPr="00342034" w:rsidRDefault="00342034" w:rsidP="00342034">
      <w:pPr>
        <w:spacing w:after="0" w:line="240" w:lineRule="auto"/>
        <w:jc w:val="right"/>
        <w:rPr>
          <w:rFonts w:ascii="Times New Roman" w:eastAsia="Calibri" w:hAnsi="Times New Roman" w:cs="Times New Roman"/>
          <w:b/>
          <w:sz w:val="32"/>
          <w:szCs w:val="32"/>
          <w:u w:val="single"/>
          <w:lang w:val="en-US" w:eastAsia="ru-RU"/>
        </w:rPr>
      </w:pPr>
      <w:proofErr w:type="spellStart"/>
      <w:proofErr w:type="gramStart"/>
      <w:r w:rsidRPr="00342034">
        <w:rPr>
          <w:rFonts w:ascii="Times New Roman" w:eastAsia="Calibri" w:hAnsi="Times New Roman" w:cs="Times New Roman"/>
          <w:b/>
          <w:sz w:val="32"/>
          <w:szCs w:val="32"/>
          <w:u w:val="single"/>
          <w:lang w:val="en-US" w:eastAsia="ru-RU"/>
        </w:rPr>
        <w:t>Anexa</w:t>
      </w:r>
      <w:proofErr w:type="spellEnd"/>
      <w:r w:rsidRPr="00342034">
        <w:rPr>
          <w:rFonts w:ascii="Times New Roman" w:eastAsia="Calibri" w:hAnsi="Times New Roman" w:cs="Times New Roman"/>
          <w:b/>
          <w:sz w:val="32"/>
          <w:szCs w:val="32"/>
          <w:u w:val="single"/>
          <w:lang w:val="en-US" w:eastAsia="ru-RU"/>
        </w:rPr>
        <w:t xml:space="preserve"> </w:t>
      </w:r>
      <w:proofErr w:type="spellStart"/>
      <w:r w:rsidRPr="00342034">
        <w:rPr>
          <w:rFonts w:ascii="Times New Roman" w:eastAsia="Calibri" w:hAnsi="Times New Roman" w:cs="Times New Roman"/>
          <w:b/>
          <w:sz w:val="32"/>
          <w:szCs w:val="32"/>
          <w:u w:val="single"/>
          <w:lang w:val="en-US" w:eastAsia="ru-RU"/>
        </w:rPr>
        <w:t>nr</w:t>
      </w:r>
      <w:proofErr w:type="spellEnd"/>
      <w:r w:rsidRPr="00342034">
        <w:rPr>
          <w:rFonts w:ascii="Times New Roman" w:eastAsia="Calibri" w:hAnsi="Times New Roman" w:cs="Times New Roman"/>
          <w:b/>
          <w:sz w:val="32"/>
          <w:szCs w:val="32"/>
          <w:u w:val="single"/>
          <w:lang w:val="en-US" w:eastAsia="ru-RU"/>
        </w:rPr>
        <w:t>.</w:t>
      </w:r>
      <w:proofErr w:type="gramEnd"/>
      <w:r w:rsidRPr="00342034">
        <w:rPr>
          <w:rFonts w:ascii="Times New Roman" w:eastAsia="Calibri" w:hAnsi="Times New Roman" w:cs="Times New Roman"/>
          <w:b/>
          <w:sz w:val="32"/>
          <w:szCs w:val="32"/>
          <w:u w:val="single"/>
          <w:lang w:val="en-US" w:eastAsia="ru-RU"/>
        </w:rPr>
        <w:t xml:space="preserve"> 4</w:t>
      </w:r>
    </w:p>
    <w:p w:rsidR="00342034" w:rsidRPr="00342034" w:rsidRDefault="00342034" w:rsidP="00342034">
      <w:pPr>
        <w:spacing w:after="0" w:line="240" w:lineRule="auto"/>
        <w:jc w:val="right"/>
        <w:rPr>
          <w:rFonts w:ascii="Times New Roman" w:eastAsia="Calibri" w:hAnsi="Times New Roman" w:cs="Times New Roman"/>
          <w:b/>
          <w:sz w:val="24"/>
          <w:szCs w:val="24"/>
          <w:u w:val="single"/>
          <w:lang w:val="en-US" w:eastAsia="ru-RU"/>
        </w:rPr>
      </w:pPr>
      <w:proofErr w:type="gramStart"/>
      <w:r w:rsidRPr="00342034">
        <w:rPr>
          <w:rFonts w:ascii="Times New Roman" w:eastAsia="Calibri" w:hAnsi="Times New Roman" w:cs="Times New Roman"/>
          <w:b/>
          <w:sz w:val="24"/>
          <w:szCs w:val="24"/>
          <w:u w:val="single"/>
          <w:lang w:val="en-US" w:eastAsia="ru-RU"/>
        </w:rPr>
        <w:t>la</w:t>
      </w:r>
      <w:proofErr w:type="gramEnd"/>
      <w:r w:rsidRPr="00342034">
        <w:rPr>
          <w:rFonts w:ascii="Times New Roman" w:eastAsia="Calibri" w:hAnsi="Times New Roman" w:cs="Times New Roman"/>
          <w:b/>
          <w:sz w:val="24"/>
          <w:szCs w:val="24"/>
          <w:u w:val="single"/>
          <w:lang w:val="en-US" w:eastAsia="ru-RU"/>
        </w:rPr>
        <w:t xml:space="preserve"> </w:t>
      </w:r>
      <w:proofErr w:type="spellStart"/>
      <w:r w:rsidRPr="00342034">
        <w:rPr>
          <w:rFonts w:ascii="Times New Roman" w:eastAsia="Calibri" w:hAnsi="Times New Roman" w:cs="Times New Roman"/>
          <w:b/>
          <w:sz w:val="24"/>
          <w:szCs w:val="24"/>
          <w:u w:val="single"/>
          <w:lang w:val="en-US" w:eastAsia="ru-RU"/>
        </w:rPr>
        <w:t>proiectul</w:t>
      </w:r>
      <w:proofErr w:type="spellEnd"/>
      <w:r w:rsidRPr="00342034">
        <w:rPr>
          <w:rFonts w:ascii="Times New Roman" w:eastAsia="Calibri" w:hAnsi="Times New Roman" w:cs="Times New Roman"/>
          <w:b/>
          <w:sz w:val="24"/>
          <w:szCs w:val="24"/>
          <w:u w:val="single"/>
          <w:lang w:val="en-US" w:eastAsia="ru-RU"/>
        </w:rPr>
        <w:t xml:space="preserve"> de </w:t>
      </w:r>
      <w:proofErr w:type="spellStart"/>
      <w:r w:rsidRPr="00342034">
        <w:rPr>
          <w:rFonts w:ascii="Times New Roman" w:eastAsia="Calibri" w:hAnsi="Times New Roman" w:cs="Times New Roman"/>
          <w:b/>
          <w:sz w:val="24"/>
          <w:szCs w:val="24"/>
          <w:u w:val="single"/>
          <w:lang w:val="en-US" w:eastAsia="ru-RU"/>
        </w:rPr>
        <w:t>decizie</w:t>
      </w:r>
      <w:proofErr w:type="spellEnd"/>
      <w:r w:rsidRPr="00342034">
        <w:rPr>
          <w:rFonts w:ascii="Times New Roman" w:eastAsia="Calibri" w:hAnsi="Times New Roman" w:cs="Times New Roman"/>
          <w:b/>
          <w:sz w:val="24"/>
          <w:szCs w:val="24"/>
          <w:u w:val="single"/>
          <w:lang w:val="en-US" w:eastAsia="ru-RU"/>
        </w:rPr>
        <w:t xml:space="preserve">   9/4 din </w:t>
      </w:r>
      <w:proofErr w:type="spellStart"/>
      <w:r w:rsidRPr="00342034">
        <w:rPr>
          <w:rFonts w:ascii="Times New Roman" w:eastAsia="Calibri" w:hAnsi="Times New Roman" w:cs="Times New Roman"/>
          <w:b/>
          <w:sz w:val="24"/>
          <w:szCs w:val="24"/>
          <w:u w:val="single"/>
          <w:lang w:val="en-US" w:eastAsia="ru-RU"/>
        </w:rPr>
        <w:t>noiembrie</w:t>
      </w:r>
      <w:proofErr w:type="spellEnd"/>
      <w:r w:rsidRPr="00342034">
        <w:rPr>
          <w:rFonts w:ascii="Times New Roman" w:eastAsia="Calibri" w:hAnsi="Times New Roman" w:cs="Times New Roman"/>
          <w:b/>
          <w:sz w:val="24"/>
          <w:szCs w:val="24"/>
          <w:u w:val="single"/>
          <w:lang w:val="en-US" w:eastAsia="ru-RU"/>
        </w:rPr>
        <w:t xml:space="preserve"> 2025</w:t>
      </w:r>
    </w:p>
    <w:p w:rsidR="00342034" w:rsidRPr="00342034" w:rsidRDefault="00342034" w:rsidP="00342034">
      <w:pPr>
        <w:spacing w:after="0" w:line="240" w:lineRule="auto"/>
        <w:rPr>
          <w:rFonts w:ascii="Times New Roman" w:eastAsia="Times New Roman" w:hAnsi="Times New Roman" w:cs="Times New Roman"/>
          <w:b/>
          <w:color w:val="000000" w:themeColor="text1"/>
          <w:sz w:val="24"/>
          <w:szCs w:val="24"/>
          <w:lang w:val="en-US" w:eastAsia="ru-RU"/>
        </w:rPr>
      </w:pPr>
    </w:p>
    <w:p w:rsidR="00342034" w:rsidRPr="00342034" w:rsidRDefault="00342034" w:rsidP="00342034">
      <w:pPr>
        <w:spacing w:after="0" w:line="240" w:lineRule="auto"/>
        <w:rPr>
          <w:rFonts w:ascii="Times New Roman" w:eastAsia="Calibri" w:hAnsi="Times New Roman" w:cs="Times New Roman"/>
          <w:b/>
          <w:sz w:val="24"/>
          <w:szCs w:val="24"/>
          <w:lang w:val="en-US" w:eastAsia="ru-RU"/>
        </w:rPr>
      </w:pPr>
      <w:r w:rsidRPr="00342034">
        <w:rPr>
          <w:rFonts w:ascii="Times New Roman" w:eastAsia="Times New Roman" w:hAnsi="Times New Roman" w:cs="Times New Roman"/>
          <w:b/>
          <w:sz w:val="24"/>
          <w:szCs w:val="24"/>
          <w:lang w:val="ro-RO" w:eastAsia="ru-RU"/>
        </w:rPr>
        <w:t xml:space="preserve">                                                      </w:t>
      </w:r>
      <w:r w:rsidRPr="00342034">
        <w:rPr>
          <w:rFonts w:ascii="Times New Roman" w:eastAsia="Calibri" w:hAnsi="Times New Roman" w:cs="Times New Roman"/>
          <w:b/>
          <w:sz w:val="24"/>
          <w:szCs w:val="24"/>
          <w:lang w:val="en-US" w:eastAsia="ru-RU"/>
        </w:rPr>
        <w:t>REPUBLICA MOLDOVA</w:t>
      </w:r>
    </w:p>
    <w:p w:rsidR="00342034" w:rsidRPr="00342034" w:rsidRDefault="00342034" w:rsidP="00342034">
      <w:pPr>
        <w:spacing w:after="0" w:line="240" w:lineRule="auto"/>
        <w:jc w:val="center"/>
        <w:rPr>
          <w:rFonts w:ascii="Times New Roman" w:eastAsia="Calibri" w:hAnsi="Times New Roman" w:cs="Times New Roman"/>
          <w:b/>
          <w:sz w:val="24"/>
          <w:szCs w:val="24"/>
          <w:lang w:val="en-US" w:eastAsia="ru-RU"/>
        </w:rPr>
      </w:pPr>
      <w:r w:rsidRPr="00342034">
        <w:rPr>
          <w:rFonts w:ascii="Times New Roman" w:eastAsia="Calibri" w:hAnsi="Times New Roman" w:cs="Times New Roman"/>
          <w:b/>
          <w:sz w:val="24"/>
          <w:szCs w:val="24"/>
          <w:lang w:val="en-US" w:eastAsia="ru-RU"/>
        </w:rPr>
        <w:t xml:space="preserve">RAIONUL ORHEI CONSILIUL </w:t>
      </w:r>
      <w:proofErr w:type="gramStart"/>
      <w:r w:rsidRPr="00342034">
        <w:rPr>
          <w:rFonts w:ascii="Times New Roman" w:eastAsia="Calibri" w:hAnsi="Times New Roman" w:cs="Times New Roman"/>
          <w:b/>
          <w:sz w:val="24"/>
          <w:szCs w:val="24"/>
          <w:lang w:val="en-US" w:eastAsia="ru-RU"/>
        </w:rPr>
        <w:t>SĂTESC  NECULĂIEUCA</w:t>
      </w:r>
      <w:proofErr w:type="gramEnd"/>
    </w:p>
    <w:p w:rsidR="00342034" w:rsidRPr="00342034" w:rsidRDefault="00342034" w:rsidP="00342034">
      <w:pPr>
        <w:spacing w:after="0" w:line="240" w:lineRule="auto"/>
        <w:jc w:val="center"/>
        <w:rPr>
          <w:rFonts w:ascii="Times New Roman" w:eastAsia="Calibri" w:hAnsi="Times New Roman" w:cs="Times New Roman"/>
          <w:b/>
          <w:noProof/>
          <w:sz w:val="24"/>
          <w:szCs w:val="24"/>
          <w:lang w:eastAsia="ru-RU"/>
        </w:rPr>
      </w:pPr>
      <w:r w:rsidRPr="00342034">
        <w:rPr>
          <w:rFonts w:ascii="Times New Roman" w:eastAsia="Calibri" w:hAnsi="Times New Roman" w:cs="Times New Roman"/>
          <w:noProof/>
          <w:sz w:val="24"/>
          <w:szCs w:val="24"/>
          <w:lang w:eastAsia="ru-RU"/>
        </w:rPr>
        <w:drawing>
          <wp:inline distT="0" distB="0" distL="0" distR="0" wp14:anchorId="2CEFD10D" wp14:editId="0733A20A">
            <wp:extent cx="685800" cy="723900"/>
            <wp:effectExtent l="0" t="0" r="0" b="0"/>
            <wp:docPr id="1" name="Imagin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23900"/>
                    </a:xfrm>
                    <a:prstGeom prst="rect">
                      <a:avLst/>
                    </a:prstGeom>
                    <a:noFill/>
                    <a:ln>
                      <a:noFill/>
                    </a:ln>
                  </pic:spPr>
                </pic:pic>
              </a:graphicData>
            </a:graphic>
          </wp:inline>
        </w:drawing>
      </w:r>
    </w:p>
    <w:p w:rsidR="00342034" w:rsidRPr="00342034" w:rsidRDefault="00342034" w:rsidP="00342034">
      <w:pPr>
        <w:spacing w:after="0" w:line="240" w:lineRule="auto"/>
        <w:jc w:val="center"/>
        <w:rPr>
          <w:rFonts w:ascii="Times New Roman" w:eastAsia="Calibri" w:hAnsi="Times New Roman" w:cs="Times New Roman"/>
          <w:b/>
          <w:noProof/>
          <w:sz w:val="24"/>
          <w:szCs w:val="24"/>
          <w:lang w:val="en-US" w:eastAsia="ru-RU"/>
        </w:rPr>
      </w:pPr>
      <w:r w:rsidRPr="00342034">
        <w:rPr>
          <w:rFonts w:ascii="Times New Roman" w:eastAsia="Calibri" w:hAnsi="Times New Roman" w:cs="Times New Roman"/>
          <w:b/>
          <w:noProof/>
          <w:sz w:val="24"/>
          <w:szCs w:val="24"/>
          <w:lang w:val="en-US" w:eastAsia="ru-RU"/>
        </w:rPr>
        <w:t>MD 3539 s. Neculăieuca</w:t>
      </w:r>
    </w:p>
    <w:p w:rsidR="00342034" w:rsidRPr="00342034" w:rsidRDefault="00342034" w:rsidP="00342034">
      <w:pPr>
        <w:spacing w:after="0" w:line="240" w:lineRule="auto"/>
        <w:jc w:val="center"/>
        <w:rPr>
          <w:rFonts w:ascii="Times New Roman" w:eastAsia="Calibri" w:hAnsi="Times New Roman" w:cs="Times New Roman"/>
          <w:b/>
          <w:noProof/>
          <w:sz w:val="24"/>
          <w:szCs w:val="24"/>
          <w:lang w:val="en-US" w:eastAsia="ru-RU"/>
        </w:rPr>
      </w:pPr>
      <w:r w:rsidRPr="00342034">
        <w:rPr>
          <w:rFonts w:ascii="Times New Roman" w:eastAsia="Calibri" w:hAnsi="Times New Roman" w:cs="Times New Roman"/>
          <w:b/>
          <w:noProof/>
          <w:sz w:val="24"/>
          <w:szCs w:val="24"/>
          <w:lang w:val="en-US" w:eastAsia="ru-RU"/>
        </w:rPr>
        <w:t>Tel. (235)-60-2-36; 60-2-38; 60-3-82;   C/f 1007601006438</w:t>
      </w:r>
    </w:p>
    <w:p w:rsidR="00342034" w:rsidRPr="00342034" w:rsidRDefault="00342034" w:rsidP="00342034">
      <w:pPr>
        <w:pBdr>
          <w:bottom w:val="single" w:sz="12" w:space="1" w:color="auto"/>
        </w:pBdr>
        <w:spacing w:after="0" w:line="240" w:lineRule="auto"/>
        <w:jc w:val="center"/>
        <w:rPr>
          <w:rFonts w:ascii="Times New Roman" w:eastAsia="Calibri" w:hAnsi="Times New Roman" w:cs="Times New Roman"/>
          <w:b/>
          <w:noProof/>
          <w:sz w:val="24"/>
          <w:szCs w:val="24"/>
          <w:lang w:val="ro-RO" w:eastAsia="ru-RU"/>
        </w:rPr>
      </w:pPr>
      <w:r w:rsidRPr="00342034">
        <w:rPr>
          <w:rFonts w:ascii="Times New Roman" w:eastAsia="Calibri" w:hAnsi="Times New Roman" w:cs="Times New Roman"/>
          <w:b/>
          <w:noProof/>
          <w:sz w:val="24"/>
          <w:szCs w:val="24"/>
          <w:lang w:val="en-US" w:eastAsia="ru-RU"/>
        </w:rPr>
        <w:t>e-mail:primaria.neculaieuca@apl.gov.md;     https://primarianeculaieuca.sat.md</w:t>
      </w:r>
      <w:r w:rsidRPr="00342034">
        <w:rPr>
          <w:rFonts w:ascii="Times New Roman" w:eastAsia="Times New Roman" w:hAnsi="Times New Roman" w:cs="Times New Roman"/>
          <w:sz w:val="24"/>
          <w:szCs w:val="24"/>
          <w:lang w:val="ro-RO" w:eastAsia="ru-RU"/>
        </w:rPr>
        <w:t xml:space="preserve">   </w:t>
      </w:r>
    </w:p>
    <w:p w:rsidR="00342034" w:rsidRPr="00342034" w:rsidRDefault="00342034" w:rsidP="00342034">
      <w:pPr>
        <w:spacing w:after="0" w:line="240" w:lineRule="auto"/>
        <w:jc w:val="center"/>
        <w:rPr>
          <w:rFonts w:ascii="Times New Roman" w:eastAsia="Times New Roman" w:hAnsi="Times New Roman" w:cs="Times New Roman"/>
          <w:b/>
          <w:sz w:val="24"/>
          <w:szCs w:val="24"/>
          <w:lang w:val="ro-RO" w:eastAsia="ru-RU"/>
        </w:rPr>
      </w:pPr>
      <w:r w:rsidRPr="00342034">
        <w:rPr>
          <w:rFonts w:ascii="Times New Roman" w:eastAsia="Times New Roman" w:hAnsi="Times New Roman" w:cs="Times New Roman"/>
          <w:b/>
          <w:sz w:val="24"/>
          <w:szCs w:val="24"/>
          <w:lang w:val="ro-RO" w:eastAsia="ru-RU"/>
        </w:rPr>
        <w:t xml:space="preserve">                  PROIECT</w:t>
      </w:r>
    </w:p>
    <w:p w:rsidR="00342034" w:rsidRPr="00342034" w:rsidRDefault="00342034" w:rsidP="00342034">
      <w:pPr>
        <w:tabs>
          <w:tab w:val="center" w:pos="4844"/>
          <w:tab w:val="left" w:pos="7926"/>
        </w:tabs>
        <w:spacing w:after="0" w:line="240" w:lineRule="auto"/>
        <w:jc w:val="center"/>
        <w:rPr>
          <w:rFonts w:ascii="Times New Roman" w:eastAsia="Times New Roman" w:hAnsi="Times New Roman" w:cs="Times New Roman"/>
          <w:b/>
          <w:sz w:val="24"/>
          <w:szCs w:val="24"/>
          <w:lang w:val="ro-RO" w:eastAsia="ru-RU"/>
        </w:rPr>
      </w:pPr>
      <w:r w:rsidRPr="00342034">
        <w:rPr>
          <w:rFonts w:ascii="Times New Roman" w:eastAsia="Times New Roman" w:hAnsi="Times New Roman" w:cs="Times New Roman"/>
          <w:b/>
          <w:sz w:val="24"/>
          <w:szCs w:val="24"/>
          <w:lang w:val="ro-RO" w:eastAsia="ru-RU"/>
        </w:rPr>
        <w:t>DECIZIA Nr.</w:t>
      </w:r>
    </w:p>
    <w:p w:rsidR="00342034" w:rsidRPr="00342034" w:rsidRDefault="00342034" w:rsidP="00342034">
      <w:pPr>
        <w:tabs>
          <w:tab w:val="center" w:pos="4844"/>
          <w:tab w:val="left" w:pos="7926"/>
        </w:tabs>
        <w:spacing w:after="0" w:line="240" w:lineRule="auto"/>
        <w:jc w:val="center"/>
        <w:rPr>
          <w:rFonts w:ascii="Times New Roman" w:eastAsia="Calibri" w:hAnsi="Times New Roman" w:cs="Times New Roman"/>
          <w:sz w:val="24"/>
          <w:szCs w:val="24"/>
          <w:lang w:val="ro-RO" w:eastAsia="ru-RU"/>
        </w:rPr>
      </w:pPr>
      <w:r w:rsidRPr="00342034">
        <w:rPr>
          <w:rFonts w:ascii="Times New Roman" w:eastAsia="Times New Roman" w:hAnsi="Times New Roman" w:cs="Times New Roman"/>
          <w:b/>
          <w:sz w:val="24"/>
          <w:szCs w:val="24"/>
          <w:lang w:val="ro-RO" w:eastAsia="ru-RU"/>
        </w:rPr>
        <w:t>din   2025</w:t>
      </w:r>
    </w:p>
    <w:p w:rsidR="00342034" w:rsidRPr="00342034" w:rsidRDefault="00342034" w:rsidP="00342034">
      <w:pPr>
        <w:spacing w:after="0" w:line="20" w:lineRule="atLeast"/>
        <w:rPr>
          <w:rFonts w:ascii="Times New Roman" w:eastAsia="Calibri" w:hAnsi="Times New Roman" w:cs="Times New Roman"/>
          <w:sz w:val="24"/>
          <w:szCs w:val="24"/>
          <w:lang w:val="ro-RO" w:eastAsia="ru-RU"/>
        </w:rPr>
      </w:pPr>
    </w:p>
    <w:p w:rsidR="00342034" w:rsidRPr="00342034" w:rsidRDefault="00342034" w:rsidP="00342034">
      <w:pPr>
        <w:spacing w:after="0" w:line="20" w:lineRule="atLeast"/>
        <w:rPr>
          <w:rFonts w:ascii="Times New Roman" w:eastAsia="Calibri" w:hAnsi="Times New Roman" w:cs="Times New Roman"/>
          <w:b/>
          <w:sz w:val="24"/>
          <w:szCs w:val="24"/>
          <w:lang w:val="ro-RO" w:eastAsia="ru-RU"/>
        </w:rPr>
      </w:pPr>
      <w:r w:rsidRPr="00342034">
        <w:rPr>
          <w:rFonts w:ascii="Times New Roman" w:eastAsia="Calibri" w:hAnsi="Times New Roman" w:cs="Times New Roman"/>
          <w:b/>
          <w:sz w:val="24"/>
          <w:szCs w:val="24"/>
          <w:lang w:val="ro-RO" w:eastAsia="ru-RU"/>
        </w:rPr>
        <w:t>„Cu privire la aprobarea Regulamentului,</w:t>
      </w:r>
    </w:p>
    <w:p w:rsidR="00342034" w:rsidRPr="00342034" w:rsidRDefault="00342034" w:rsidP="00342034">
      <w:pPr>
        <w:spacing w:after="0" w:line="20" w:lineRule="atLeast"/>
        <w:rPr>
          <w:rFonts w:ascii="Times New Roman" w:eastAsia="Calibri" w:hAnsi="Times New Roman" w:cs="Times New Roman"/>
          <w:b/>
          <w:sz w:val="24"/>
          <w:szCs w:val="24"/>
          <w:lang w:val="ro-RO" w:eastAsia="ru-RU"/>
        </w:rPr>
      </w:pPr>
      <w:r w:rsidRPr="00342034">
        <w:rPr>
          <w:rFonts w:ascii="Times New Roman" w:eastAsia="Calibri" w:hAnsi="Times New Roman" w:cs="Times New Roman"/>
          <w:b/>
          <w:sz w:val="24"/>
          <w:szCs w:val="24"/>
          <w:lang w:val="ro-RO" w:eastAsia="ru-RU"/>
        </w:rPr>
        <w:t xml:space="preserve">Privind reglementarea numărului-limită </w:t>
      </w:r>
    </w:p>
    <w:p w:rsidR="00342034" w:rsidRPr="00342034" w:rsidRDefault="00342034" w:rsidP="00342034">
      <w:pPr>
        <w:spacing w:after="0" w:line="20" w:lineRule="atLeast"/>
        <w:rPr>
          <w:rFonts w:ascii="Times New Roman" w:eastAsia="Calibri" w:hAnsi="Times New Roman" w:cs="Times New Roman"/>
          <w:b/>
          <w:sz w:val="24"/>
          <w:szCs w:val="24"/>
          <w:lang w:val="ro-RO" w:eastAsia="ru-RU"/>
        </w:rPr>
      </w:pPr>
      <w:r w:rsidRPr="00342034">
        <w:rPr>
          <w:rFonts w:ascii="Times New Roman" w:eastAsia="Calibri" w:hAnsi="Times New Roman" w:cs="Times New Roman"/>
          <w:b/>
          <w:sz w:val="24"/>
          <w:szCs w:val="24"/>
          <w:lang w:val="ro-RO" w:eastAsia="ru-RU"/>
        </w:rPr>
        <w:t xml:space="preserve">al </w:t>
      </w:r>
      <w:proofErr w:type="spellStart"/>
      <w:r w:rsidRPr="00342034">
        <w:rPr>
          <w:rFonts w:ascii="Times New Roman" w:eastAsia="Calibri" w:hAnsi="Times New Roman" w:cs="Times New Roman"/>
          <w:b/>
          <w:sz w:val="24"/>
          <w:szCs w:val="24"/>
          <w:lang w:val="ro-RO" w:eastAsia="ru-RU"/>
        </w:rPr>
        <w:t>autovehicolelor</w:t>
      </w:r>
      <w:proofErr w:type="spellEnd"/>
      <w:r w:rsidRPr="00342034">
        <w:rPr>
          <w:rFonts w:ascii="Times New Roman" w:eastAsia="Calibri" w:hAnsi="Times New Roman" w:cs="Times New Roman"/>
          <w:b/>
          <w:sz w:val="24"/>
          <w:szCs w:val="24"/>
          <w:lang w:val="ro-RO" w:eastAsia="ru-RU"/>
        </w:rPr>
        <w:t xml:space="preserve"> de serviciu</w:t>
      </w:r>
      <w:r>
        <w:rPr>
          <w:rFonts w:ascii="Times New Roman" w:eastAsia="Calibri" w:hAnsi="Times New Roman" w:cs="Times New Roman"/>
          <w:b/>
          <w:sz w:val="24"/>
          <w:szCs w:val="24"/>
          <w:lang w:val="en-US" w:eastAsia="ru-RU"/>
        </w:rPr>
        <w:t>”</w:t>
      </w:r>
      <w:r w:rsidRPr="00342034">
        <w:rPr>
          <w:rFonts w:asciiTheme="majorHAnsi" w:eastAsiaTheme="majorEastAsia" w:hAnsiTheme="majorHAnsi" w:cstheme="majorBidi"/>
          <w:b/>
          <w:bCs/>
          <w:color w:val="4F81BD" w:themeColor="accent1"/>
          <w:sz w:val="26"/>
          <w:szCs w:val="26"/>
          <w:lang w:val="en-US" w:eastAsia="ru-RU"/>
        </w:rPr>
        <w:tab/>
      </w:r>
    </w:p>
    <w:p w:rsidR="00342034" w:rsidRPr="00342034" w:rsidRDefault="00342034" w:rsidP="00342034">
      <w:pPr>
        <w:tabs>
          <w:tab w:val="left" w:pos="2670"/>
        </w:tabs>
        <w:spacing w:after="0" w:line="240" w:lineRule="auto"/>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ab/>
      </w:r>
    </w:p>
    <w:p w:rsidR="00342034" w:rsidRPr="00342034" w:rsidRDefault="00342034" w:rsidP="00342034">
      <w:pPr>
        <w:tabs>
          <w:tab w:val="left" w:pos="7513"/>
        </w:tabs>
        <w:spacing w:after="0" w:line="240" w:lineRule="auto"/>
        <w:ind w:left="708" w:right="555"/>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În</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temeiul</w:t>
      </w:r>
      <w:proofErr w:type="spellEnd"/>
      <w:r w:rsidRPr="00342034">
        <w:rPr>
          <w:rFonts w:ascii="Times New Roman" w:eastAsia="Times New Roman" w:hAnsi="Times New Roman" w:cs="Times New Roman"/>
          <w:sz w:val="24"/>
          <w:szCs w:val="24"/>
          <w:lang w:val="en-US" w:eastAsia="ru-RU"/>
        </w:rPr>
        <w:t xml:space="preserve">  art.14 alin.2 </w:t>
      </w:r>
      <w:proofErr w:type="spellStart"/>
      <w:r w:rsidRPr="00342034">
        <w:rPr>
          <w:rFonts w:ascii="Times New Roman" w:eastAsia="Times New Roman" w:hAnsi="Times New Roman" w:cs="Times New Roman"/>
          <w:sz w:val="24"/>
          <w:szCs w:val="24"/>
          <w:lang w:val="en-US" w:eastAsia="ru-RU"/>
        </w:rPr>
        <w:t>lit.m</w:t>
      </w:r>
      <w:proofErr w:type="spellEnd"/>
      <w:r w:rsidRPr="00342034">
        <w:rPr>
          <w:rFonts w:ascii="Times New Roman" w:eastAsia="Times New Roman" w:hAnsi="Times New Roman" w:cs="Times New Roman"/>
          <w:sz w:val="24"/>
          <w:szCs w:val="24"/>
          <w:lang w:val="en-US" w:eastAsia="ru-RU"/>
        </w:rPr>
        <w:t xml:space="preserve">  al  </w:t>
      </w:r>
      <w:proofErr w:type="spellStart"/>
      <w:r w:rsidRPr="00342034">
        <w:rPr>
          <w:rFonts w:ascii="Times New Roman" w:eastAsia="Times New Roman" w:hAnsi="Times New Roman" w:cs="Times New Roman"/>
          <w:sz w:val="24"/>
          <w:szCs w:val="24"/>
          <w:lang w:val="en-US" w:eastAsia="ru-RU"/>
        </w:rPr>
        <w:t>Legii</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privind</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Administraţia</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Publică</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Locală</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nr</w:t>
      </w:r>
      <w:proofErr w:type="spellEnd"/>
      <w:r w:rsidRPr="00342034">
        <w:rPr>
          <w:rFonts w:ascii="Times New Roman" w:eastAsia="Times New Roman" w:hAnsi="Times New Roman" w:cs="Times New Roman"/>
          <w:sz w:val="24"/>
          <w:szCs w:val="24"/>
          <w:lang w:val="en-US" w:eastAsia="ru-RU"/>
        </w:rPr>
        <w:t xml:space="preserve">. 436/2006, pct.8 </w:t>
      </w:r>
      <w:proofErr w:type="gramStart"/>
      <w:r w:rsidRPr="00342034">
        <w:rPr>
          <w:rFonts w:ascii="Times New Roman" w:eastAsia="Times New Roman" w:hAnsi="Times New Roman" w:cs="Times New Roman"/>
          <w:sz w:val="24"/>
          <w:szCs w:val="24"/>
          <w:lang w:val="en-US" w:eastAsia="ru-RU"/>
        </w:rPr>
        <w:t xml:space="preserve">al  </w:t>
      </w:r>
      <w:proofErr w:type="spellStart"/>
      <w:r w:rsidRPr="00342034">
        <w:rPr>
          <w:rFonts w:ascii="Times New Roman" w:eastAsia="Times New Roman" w:hAnsi="Times New Roman" w:cs="Times New Roman"/>
          <w:sz w:val="24"/>
          <w:szCs w:val="24"/>
          <w:lang w:val="en-US" w:eastAsia="ru-RU"/>
        </w:rPr>
        <w:t>Hotărîrii</w:t>
      </w:r>
      <w:proofErr w:type="spellEnd"/>
      <w:proofErr w:type="gram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Guvernului</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nr</w:t>
      </w:r>
      <w:proofErr w:type="spellEnd"/>
      <w:r w:rsidRPr="00342034">
        <w:rPr>
          <w:rFonts w:ascii="Times New Roman" w:eastAsia="Times New Roman" w:hAnsi="Times New Roman" w:cs="Times New Roman"/>
          <w:sz w:val="24"/>
          <w:szCs w:val="24"/>
          <w:lang w:val="en-US" w:eastAsia="ru-RU"/>
        </w:rPr>
        <w:t xml:space="preserve">. 1053/2023 </w:t>
      </w:r>
      <w:proofErr w:type="spellStart"/>
      <w:r w:rsidRPr="00342034">
        <w:rPr>
          <w:rFonts w:ascii="Times New Roman" w:eastAsia="Times New Roman" w:hAnsi="Times New Roman" w:cs="Times New Roman"/>
          <w:sz w:val="24"/>
          <w:szCs w:val="24"/>
          <w:lang w:val="en-US" w:eastAsia="ru-RU"/>
        </w:rPr>
        <w:t>privind</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reglamentarea</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utilizării</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autovehicolelor</w:t>
      </w:r>
      <w:proofErr w:type="spellEnd"/>
      <w:r w:rsidRPr="00342034">
        <w:rPr>
          <w:rFonts w:ascii="Times New Roman" w:eastAsia="Times New Roman" w:hAnsi="Times New Roman" w:cs="Times New Roman"/>
          <w:sz w:val="24"/>
          <w:szCs w:val="24"/>
          <w:lang w:val="en-US" w:eastAsia="ru-RU"/>
        </w:rPr>
        <w:t xml:space="preserve"> de </w:t>
      </w:r>
      <w:proofErr w:type="spellStart"/>
      <w:r w:rsidRPr="00342034">
        <w:rPr>
          <w:rFonts w:ascii="Times New Roman" w:eastAsia="Times New Roman" w:hAnsi="Times New Roman" w:cs="Times New Roman"/>
          <w:sz w:val="24"/>
          <w:szCs w:val="24"/>
          <w:lang w:val="en-US" w:eastAsia="ru-RU"/>
        </w:rPr>
        <w:t>serviciu</w:t>
      </w:r>
      <w:proofErr w:type="spellEnd"/>
      <w:r w:rsidRPr="00342034">
        <w:rPr>
          <w:rFonts w:ascii="Times New Roman" w:eastAsia="Times New Roman" w:hAnsi="Times New Roman" w:cs="Times New Roman"/>
          <w:sz w:val="24"/>
          <w:szCs w:val="24"/>
          <w:lang w:val="en-US" w:eastAsia="ru-RU"/>
        </w:rPr>
        <w:t xml:space="preserve"> de </w:t>
      </w:r>
      <w:proofErr w:type="spellStart"/>
      <w:r w:rsidRPr="00342034">
        <w:rPr>
          <w:rFonts w:ascii="Times New Roman" w:eastAsia="Times New Roman" w:hAnsi="Times New Roman" w:cs="Times New Roman"/>
          <w:sz w:val="24"/>
          <w:szCs w:val="24"/>
          <w:lang w:val="en-US" w:eastAsia="ru-RU"/>
        </w:rPr>
        <w:t>către</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autoritățile</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publice</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și</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autoritățile</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administrației</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publice</w:t>
      </w:r>
      <w:proofErr w:type="spellEnd"/>
      <w:r w:rsidRPr="00342034">
        <w:rPr>
          <w:rFonts w:ascii="Times New Roman" w:eastAsia="Times New Roman" w:hAnsi="Times New Roman" w:cs="Times New Roman"/>
          <w:sz w:val="24"/>
          <w:szCs w:val="24"/>
          <w:lang w:val="en-US" w:eastAsia="ru-RU"/>
        </w:rPr>
        <w:t xml:space="preserve"> ,  art.10, 118-126  </w:t>
      </w:r>
      <w:proofErr w:type="spellStart"/>
      <w:r w:rsidRPr="00342034">
        <w:rPr>
          <w:rFonts w:ascii="Times New Roman" w:eastAsia="Times New Roman" w:hAnsi="Times New Roman" w:cs="Times New Roman"/>
          <w:sz w:val="24"/>
          <w:szCs w:val="24"/>
          <w:lang w:val="en-US" w:eastAsia="ru-RU"/>
        </w:rPr>
        <w:t>Codul</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Administrativ</w:t>
      </w:r>
      <w:proofErr w:type="spellEnd"/>
      <w:r w:rsidRPr="00342034">
        <w:rPr>
          <w:rFonts w:ascii="Times New Roman" w:eastAsia="Times New Roman" w:hAnsi="Times New Roman" w:cs="Times New Roman"/>
          <w:sz w:val="24"/>
          <w:szCs w:val="24"/>
          <w:lang w:val="en-US" w:eastAsia="ru-RU"/>
        </w:rPr>
        <w:t xml:space="preserve">  nr.116/2018,cu </w:t>
      </w:r>
      <w:proofErr w:type="spellStart"/>
      <w:r w:rsidRPr="00342034">
        <w:rPr>
          <w:rFonts w:ascii="Times New Roman" w:eastAsia="Times New Roman" w:hAnsi="Times New Roman" w:cs="Times New Roman"/>
          <w:sz w:val="24"/>
          <w:szCs w:val="24"/>
          <w:lang w:val="en-US" w:eastAsia="ru-RU"/>
        </w:rPr>
        <w:t>avizul</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comisiei</w:t>
      </w:r>
      <w:proofErr w:type="spellEnd"/>
      <w:r w:rsidRPr="00342034">
        <w:rPr>
          <w:rFonts w:ascii="Times New Roman" w:eastAsia="Times New Roman" w:hAnsi="Times New Roman" w:cs="Times New Roman"/>
          <w:sz w:val="24"/>
          <w:szCs w:val="24"/>
          <w:lang w:val="en-US" w:eastAsia="ru-RU"/>
        </w:rPr>
        <w:t xml:space="preserve"> consultative de </w:t>
      </w:r>
      <w:proofErr w:type="spellStart"/>
      <w:r w:rsidRPr="00342034">
        <w:rPr>
          <w:rFonts w:ascii="Times New Roman" w:eastAsia="Times New Roman" w:hAnsi="Times New Roman" w:cs="Times New Roman"/>
          <w:sz w:val="24"/>
          <w:szCs w:val="24"/>
          <w:lang w:val="en-US" w:eastAsia="ru-RU"/>
        </w:rPr>
        <w:t>specialitate</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b/>
          <w:sz w:val="24"/>
          <w:szCs w:val="24"/>
          <w:lang w:val="en-US" w:eastAsia="ru-RU"/>
        </w:rPr>
        <w:t>Consiliul</w:t>
      </w:r>
      <w:proofErr w:type="spellEnd"/>
      <w:r w:rsidRPr="00342034">
        <w:rPr>
          <w:rFonts w:ascii="Times New Roman" w:eastAsia="Times New Roman" w:hAnsi="Times New Roman" w:cs="Times New Roman"/>
          <w:b/>
          <w:sz w:val="24"/>
          <w:szCs w:val="24"/>
          <w:lang w:val="en-US" w:eastAsia="ru-RU"/>
        </w:rPr>
        <w:t xml:space="preserve">  </w:t>
      </w:r>
      <w:proofErr w:type="spellStart"/>
      <w:r w:rsidRPr="00342034">
        <w:rPr>
          <w:rFonts w:ascii="Times New Roman" w:eastAsia="Times New Roman" w:hAnsi="Times New Roman" w:cs="Times New Roman"/>
          <w:b/>
          <w:sz w:val="24"/>
          <w:szCs w:val="24"/>
          <w:lang w:val="en-US" w:eastAsia="ru-RU"/>
        </w:rPr>
        <w:t>Sătesc</w:t>
      </w:r>
      <w:proofErr w:type="spellEnd"/>
      <w:r w:rsidRPr="00342034">
        <w:rPr>
          <w:rFonts w:ascii="Times New Roman" w:eastAsia="Times New Roman" w:hAnsi="Times New Roman" w:cs="Times New Roman"/>
          <w:b/>
          <w:sz w:val="24"/>
          <w:szCs w:val="24"/>
          <w:lang w:val="en-US" w:eastAsia="ru-RU"/>
        </w:rPr>
        <w:t xml:space="preserve"> </w:t>
      </w:r>
      <w:proofErr w:type="spellStart"/>
      <w:r w:rsidRPr="00342034">
        <w:rPr>
          <w:rFonts w:ascii="Times New Roman" w:eastAsia="Times New Roman" w:hAnsi="Times New Roman" w:cs="Times New Roman"/>
          <w:b/>
          <w:sz w:val="24"/>
          <w:szCs w:val="24"/>
          <w:lang w:val="en-US" w:eastAsia="ru-RU"/>
        </w:rPr>
        <w:t>Neculăieuca</w:t>
      </w:r>
      <w:proofErr w:type="spellEnd"/>
      <w:r w:rsidRPr="00342034">
        <w:rPr>
          <w:rFonts w:ascii="Times New Roman" w:eastAsia="Times New Roman" w:hAnsi="Times New Roman" w:cs="Times New Roman"/>
          <w:b/>
          <w:sz w:val="24"/>
          <w:szCs w:val="24"/>
          <w:lang w:val="en-US" w:eastAsia="ru-RU"/>
        </w:rPr>
        <w:t xml:space="preserve">,   DECIDE  :  </w:t>
      </w:r>
    </w:p>
    <w:p w:rsidR="00342034" w:rsidRPr="00342034" w:rsidRDefault="00342034" w:rsidP="00342034">
      <w:pPr>
        <w:tabs>
          <w:tab w:val="left" w:pos="7513"/>
        </w:tabs>
        <w:spacing w:after="0" w:line="240" w:lineRule="auto"/>
        <w:jc w:val="both"/>
        <w:rPr>
          <w:rFonts w:ascii="Times New Roman" w:eastAsia="Times New Roman" w:hAnsi="Times New Roman" w:cs="Times New Roman"/>
          <w:sz w:val="24"/>
          <w:szCs w:val="24"/>
          <w:lang w:val="ro-RO" w:eastAsia="ru-RU"/>
        </w:rPr>
      </w:pPr>
    </w:p>
    <w:p w:rsidR="00342034" w:rsidRPr="00342034" w:rsidRDefault="00342034" w:rsidP="00342034">
      <w:pPr>
        <w:keepNext/>
        <w:numPr>
          <w:ilvl w:val="0"/>
          <w:numId w:val="1"/>
        </w:numPr>
        <w:tabs>
          <w:tab w:val="left" w:pos="7513"/>
        </w:tabs>
        <w:spacing w:after="0" w:line="240" w:lineRule="auto"/>
        <w:ind w:right="480"/>
        <w:jc w:val="both"/>
        <w:outlineLvl w:val="1"/>
        <w:rPr>
          <w:rFonts w:ascii="Times New Roman" w:eastAsiaTheme="majorEastAsia" w:hAnsi="Times New Roman" w:cs="Times New Roman"/>
          <w:bCs/>
          <w:sz w:val="24"/>
          <w:szCs w:val="24"/>
          <w:lang w:val="ro-RO" w:eastAsia="ru-RU"/>
        </w:rPr>
      </w:pPr>
      <w:r w:rsidRPr="00342034">
        <w:rPr>
          <w:rFonts w:ascii="Times New Roman" w:eastAsiaTheme="majorEastAsia" w:hAnsi="Times New Roman" w:cs="Times New Roman"/>
          <w:bCs/>
          <w:sz w:val="24"/>
          <w:szCs w:val="24"/>
          <w:lang w:val="en-US" w:eastAsia="ru-RU"/>
        </w:rPr>
        <w:t xml:space="preserve"> Se   </w:t>
      </w:r>
      <w:proofErr w:type="spellStart"/>
      <w:r w:rsidRPr="00342034">
        <w:rPr>
          <w:rFonts w:ascii="Times New Roman" w:eastAsiaTheme="majorEastAsia" w:hAnsi="Times New Roman" w:cs="Times New Roman"/>
          <w:bCs/>
          <w:sz w:val="24"/>
          <w:szCs w:val="24"/>
          <w:lang w:val="en-US" w:eastAsia="ru-RU"/>
        </w:rPr>
        <w:t>aprobă</w:t>
      </w:r>
      <w:proofErr w:type="spellEnd"/>
      <w:r w:rsidRPr="00342034">
        <w:rPr>
          <w:rFonts w:ascii="Times New Roman" w:eastAsiaTheme="majorEastAsia" w:hAnsi="Times New Roman" w:cs="Times New Roman"/>
          <w:bCs/>
          <w:sz w:val="24"/>
          <w:szCs w:val="24"/>
          <w:lang w:val="en-US" w:eastAsia="ru-RU"/>
        </w:rPr>
        <w:t xml:space="preserve">  </w:t>
      </w:r>
      <w:proofErr w:type="spellStart"/>
      <w:r w:rsidRPr="00342034">
        <w:rPr>
          <w:rFonts w:ascii="Times New Roman" w:eastAsiaTheme="majorEastAsia" w:hAnsi="Times New Roman" w:cs="Times New Roman"/>
          <w:bCs/>
          <w:sz w:val="24"/>
          <w:szCs w:val="24"/>
          <w:lang w:val="en-US" w:eastAsia="ru-RU"/>
        </w:rPr>
        <w:t>Regulamentul</w:t>
      </w:r>
      <w:proofErr w:type="spellEnd"/>
      <w:r w:rsidRPr="00342034">
        <w:rPr>
          <w:rFonts w:ascii="Times New Roman" w:eastAsiaTheme="majorEastAsia" w:hAnsi="Times New Roman" w:cs="Times New Roman"/>
          <w:bCs/>
          <w:sz w:val="24"/>
          <w:szCs w:val="24"/>
          <w:lang w:val="en-US" w:eastAsia="ru-RU"/>
        </w:rPr>
        <w:t xml:space="preserve">  </w:t>
      </w:r>
      <w:proofErr w:type="spellStart"/>
      <w:r w:rsidRPr="00342034">
        <w:rPr>
          <w:rFonts w:ascii="Times New Roman" w:eastAsiaTheme="majorEastAsia" w:hAnsi="Times New Roman" w:cs="Times New Roman"/>
          <w:bCs/>
          <w:sz w:val="24"/>
          <w:szCs w:val="24"/>
          <w:lang w:val="en-US" w:eastAsia="ru-RU"/>
        </w:rPr>
        <w:t>privind</w:t>
      </w:r>
      <w:proofErr w:type="spellEnd"/>
      <w:r w:rsidRPr="00342034">
        <w:rPr>
          <w:rFonts w:ascii="Times New Roman" w:eastAsiaTheme="majorEastAsia" w:hAnsi="Times New Roman" w:cs="Times New Roman"/>
          <w:bCs/>
          <w:sz w:val="24"/>
          <w:szCs w:val="24"/>
          <w:lang w:val="en-US" w:eastAsia="ru-RU"/>
        </w:rPr>
        <w:t xml:space="preserve">  </w:t>
      </w:r>
      <w:proofErr w:type="spellStart"/>
      <w:r w:rsidRPr="00342034">
        <w:rPr>
          <w:rFonts w:ascii="Times New Roman" w:eastAsiaTheme="majorEastAsia" w:hAnsi="Times New Roman" w:cs="Times New Roman"/>
          <w:bCs/>
          <w:sz w:val="24"/>
          <w:szCs w:val="24"/>
          <w:lang w:val="en-US" w:eastAsia="ru-RU"/>
        </w:rPr>
        <w:t>reglamentarea</w:t>
      </w:r>
      <w:proofErr w:type="spellEnd"/>
      <w:r w:rsidRPr="00342034">
        <w:rPr>
          <w:rFonts w:ascii="Times New Roman" w:eastAsiaTheme="majorEastAsia" w:hAnsi="Times New Roman" w:cs="Times New Roman"/>
          <w:bCs/>
          <w:sz w:val="24"/>
          <w:szCs w:val="24"/>
          <w:lang w:val="en-US" w:eastAsia="ru-RU"/>
        </w:rPr>
        <w:t xml:space="preserve">  </w:t>
      </w:r>
      <w:proofErr w:type="spellStart"/>
      <w:r w:rsidRPr="00342034">
        <w:rPr>
          <w:rFonts w:ascii="Times New Roman" w:eastAsiaTheme="majorEastAsia" w:hAnsi="Times New Roman" w:cs="Times New Roman"/>
          <w:bCs/>
          <w:sz w:val="24"/>
          <w:szCs w:val="24"/>
          <w:lang w:val="en-US" w:eastAsia="ru-RU"/>
        </w:rPr>
        <w:t>utilizării</w:t>
      </w:r>
      <w:proofErr w:type="spellEnd"/>
      <w:r w:rsidRPr="00342034">
        <w:rPr>
          <w:rFonts w:ascii="Times New Roman" w:eastAsiaTheme="majorEastAsia" w:hAnsi="Times New Roman" w:cs="Times New Roman"/>
          <w:bCs/>
          <w:sz w:val="24"/>
          <w:szCs w:val="24"/>
          <w:lang w:val="en-US" w:eastAsia="ru-RU"/>
        </w:rPr>
        <w:t xml:space="preserve"> </w:t>
      </w:r>
      <w:proofErr w:type="spellStart"/>
      <w:r w:rsidRPr="00342034">
        <w:rPr>
          <w:rFonts w:ascii="Times New Roman" w:eastAsiaTheme="majorEastAsia" w:hAnsi="Times New Roman" w:cs="Times New Roman"/>
          <w:bCs/>
          <w:sz w:val="24"/>
          <w:szCs w:val="24"/>
          <w:lang w:val="en-US" w:eastAsia="ru-RU"/>
        </w:rPr>
        <w:t>autovehicolelor</w:t>
      </w:r>
      <w:proofErr w:type="spellEnd"/>
      <w:r w:rsidRPr="00342034">
        <w:rPr>
          <w:rFonts w:ascii="Times New Roman" w:eastAsiaTheme="majorEastAsia" w:hAnsi="Times New Roman" w:cs="Times New Roman"/>
          <w:bCs/>
          <w:sz w:val="24"/>
          <w:szCs w:val="24"/>
          <w:lang w:val="en-US" w:eastAsia="ru-RU"/>
        </w:rPr>
        <w:t xml:space="preserve"> de </w:t>
      </w:r>
      <w:proofErr w:type="spellStart"/>
      <w:r w:rsidRPr="00342034">
        <w:rPr>
          <w:rFonts w:ascii="Times New Roman" w:eastAsiaTheme="majorEastAsia" w:hAnsi="Times New Roman" w:cs="Times New Roman"/>
          <w:bCs/>
          <w:sz w:val="24"/>
          <w:szCs w:val="24"/>
          <w:lang w:val="en-US" w:eastAsia="ru-RU"/>
        </w:rPr>
        <w:t>serviciu</w:t>
      </w:r>
      <w:proofErr w:type="spellEnd"/>
      <w:r w:rsidRPr="00342034">
        <w:rPr>
          <w:rFonts w:ascii="Times New Roman" w:eastAsiaTheme="majorEastAsia" w:hAnsi="Times New Roman" w:cs="Times New Roman"/>
          <w:bCs/>
          <w:sz w:val="24"/>
          <w:szCs w:val="24"/>
          <w:lang w:val="en-US" w:eastAsia="ru-RU"/>
        </w:rPr>
        <w:t xml:space="preserve"> </w:t>
      </w:r>
      <w:proofErr w:type="spellStart"/>
      <w:r w:rsidRPr="00342034">
        <w:rPr>
          <w:rFonts w:ascii="Times New Roman" w:eastAsiaTheme="majorEastAsia" w:hAnsi="Times New Roman" w:cs="Times New Roman"/>
          <w:bCs/>
          <w:sz w:val="24"/>
          <w:szCs w:val="24"/>
          <w:lang w:val="en-US" w:eastAsia="ru-RU"/>
        </w:rPr>
        <w:t>și</w:t>
      </w:r>
      <w:proofErr w:type="spellEnd"/>
      <w:r w:rsidRPr="00342034">
        <w:rPr>
          <w:rFonts w:ascii="Times New Roman" w:eastAsiaTheme="majorEastAsia" w:hAnsi="Times New Roman" w:cs="Times New Roman"/>
          <w:bCs/>
          <w:sz w:val="24"/>
          <w:szCs w:val="24"/>
          <w:lang w:val="en-US" w:eastAsia="ru-RU"/>
        </w:rPr>
        <w:t xml:space="preserve"> </w:t>
      </w:r>
      <w:proofErr w:type="spellStart"/>
      <w:r w:rsidRPr="00342034">
        <w:rPr>
          <w:rFonts w:ascii="Times New Roman" w:eastAsiaTheme="majorEastAsia" w:hAnsi="Times New Roman" w:cs="Times New Roman"/>
          <w:bCs/>
          <w:sz w:val="24"/>
          <w:szCs w:val="24"/>
          <w:lang w:val="en-US" w:eastAsia="ru-RU"/>
        </w:rPr>
        <w:t>parcursului</w:t>
      </w:r>
      <w:proofErr w:type="spellEnd"/>
      <w:r w:rsidRPr="00342034">
        <w:rPr>
          <w:rFonts w:ascii="Times New Roman" w:eastAsiaTheme="majorEastAsia" w:hAnsi="Times New Roman" w:cs="Times New Roman"/>
          <w:bCs/>
          <w:sz w:val="24"/>
          <w:szCs w:val="24"/>
          <w:lang w:val="en-US" w:eastAsia="ru-RU"/>
        </w:rPr>
        <w:t xml:space="preserve"> – </w:t>
      </w:r>
      <w:proofErr w:type="spellStart"/>
      <w:r w:rsidRPr="00342034">
        <w:rPr>
          <w:rFonts w:ascii="Times New Roman" w:eastAsiaTheme="majorEastAsia" w:hAnsi="Times New Roman" w:cs="Times New Roman"/>
          <w:bCs/>
          <w:sz w:val="24"/>
          <w:szCs w:val="24"/>
          <w:lang w:val="en-US" w:eastAsia="ru-RU"/>
        </w:rPr>
        <w:t>limită</w:t>
      </w:r>
      <w:proofErr w:type="spellEnd"/>
      <w:r w:rsidRPr="00342034">
        <w:rPr>
          <w:rFonts w:ascii="Times New Roman" w:eastAsiaTheme="majorEastAsia" w:hAnsi="Times New Roman" w:cs="Times New Roman"/>
          <w:bCs/>
          <w:sz w:val="24"/>
          <w:szCs w:val="24"/>
          <w:lang w:val="en-US" w:eastAsia="ru-RU"/>
        </w:rPr>
        <w:t xml:space="preserve">, conform </w:t>
      </w:r>
      <w:proofErr w:type="spellStart"/>
      <w:r w:rsidRPr="00342034">
        <w:rPr>
          <w:rFonts w:ascii="Times New Roman" w:eastAsiaTheme="majorEastAsia" w:hAnsi="Times New Roman" w:cs="Times New Roman"/>
          <w:bCs/>
          <w:sz w:val="24"/>
          <w:szCs w:val="24"/>
          <w:lang w:val="en-US" w:eastAsia="ru-RU"/>
        </w:rPr>
        <w:t>anexei</w:t>
      </w:r>
      <w:proofErr w:type="spellEnd"/>
      <w:r w:rsidRPr="00342034">
        <w:rPr>
          <w:rFonts w:ascii="Times New Roman" w:eastAsiaTheme="majorEastAsia" w:hAnsi="Times New Roman" w:cs="Times New Roman"/>
          <w:bCs/>
          <w:sz w:val="24"/>
          <w:szCs w:val="24"/>
          <w:lang w:val="en-US" w:eastAsia="ru-RU"/>
        </w:rPr>
        <w:t xml:space="preserve"> nr.1, </w:t>
      </w:r>
      <w:proofErr w:type="spellStart"/>
      <w:r w:rsidRPr="00342034">
        <w:rPr>
          <w:rFonts w:ascii="Times New Roman" w:eastAsiaTheme="majorEastAsia" w:hAnsi="Times New Roman" w:cs="Times New Roman"/>
          <w:bCs/>
          <w:sz w:val="24"/>
          <w:szCs w:val="24"/>
          <w:lang w:val="en-US" w:eastAsia="ru-RU"/>
        </w:rPr>
        <w:t>întru</w:t>
      </w:r>
      <w:proofErr w:type="spellEnd"/>
      <w:r w:rsidRPr="00342034">
        <w:rPr>
          <w:rFonts w:ascii="Times New Roman" w:eastAsiaTheme="majorEastAsia" w:hAnsi="Times New Roman" w:cs="Times New Roman"/>
          <w:bCs/>
          <w:sz w:val="24"/>
          <w:szCs w:val="24"/>
          <w:lang w:val="en-US" w:eastAsia="ru-RU"/>
        </w:rPr>
        <w:t xml:space="preserve"> </w:t>
      </w:r>
      <w:proofErr w:type="spellStart"/>
      <w:r w:rsidRPr="00342034">
        <w:rPr>
          <w:rFonts w:ascii="Times New Roman" w:eastAsiaTheme="majorEastAsia" w:hAnsi="Times New Roman" w:cs="Times New Roman"/>
          <w:bCs/>
          <w:sz w:val="24"/>
          <w:szCs w:val="24"/>
          <w:lang w:val="en-US" w:eastAsia="ru-RU"/>
        </w:rPr>
        <w:t>asigurarea</w:t>
      </w:r>
      <w:proofErr w:type="spellEnd"/>
      <w:r w:rsidRPr="00342034">
        <w:rPr>
          <w:rFonts w:ascii="Times New Roman" w:eastAsiaTheme="majorEastAsia" w:hAnsi="Times New Roman" w:cs="Times New Roman"/>
          <w:bCs/>
          <w:sz w:val="24"/>
          <w:szCs w:val="24"/>
          <w:lang w:val="en-US" w:eastAsia="ru-RU"/>
        </w:rPr>
        <w:t xml:space="preserve"> </w:t>
      </w:r>
      <w:proofErr w:type="spellStart"/>
      <w:r w:rsidRPr="00342034">
        <w:rPr>
          <w:rFonts w:ascii="Times New Roman" w:eastAsiaTheme="majorEastAsia" w:hAnsi="Times New Roman" w:cs="Times New Roman"/>
          <w:bCs/>
          <w:sz w:val="24"/>
          <w:szCs w:val="24"/>
          <w:lang w:val="en-US" w:eastAsia="ru-RU"/>
        </w:rPr>
        <w:t>îndeplinirii</w:t>
      </w:r>
      <w:proofErr w:type="spellEnd"/>
      <w:r w:rsidRPr="00342034">
        <w:rPr>
          <w:rFonts w:ascii="Times New Roman" w:eastAsiaTheme="majorEastAsia" w:hAnsi="Times New Roman" w:cs="Times New Roman"/>
          <w:bCs/>
          <w:sz w:val="24"/>
          <w:szCs w:val="24"/>
          <w:lang w:val="en-US" w:eastAsia="ru-RU"/>
        </w:rPr>
        <w:t xml:space="preserve"> </w:t>
      </w:r>
      <w:proofErr w:type="spellStart"/>
      <w:r w:rsidRPr="00342034">
        <w:rPr>
          <w:rFonts w:ascii="Times New Roman" w:eastAsiaTheme="majorEastAsia" w:hAnsi="Times New Roman" w:cs="Times New Roman"/>
          <w:bCs/>
          <w:sz w:val="24"/>
          <w:szCs w:val="24"/>
          <w:lang w:val="en-US" w:eastAsia="ru-RU"/>
        </w:rPr>
        <w:t>atribuțiilor</w:t>
      </w:r>
      <w:proofErr w:type="spellEnd"/>
      <w:r w:rsidRPr="00342034">
        <w:rPr>
          <w:rFonts w:ascii="Times New Roman" w:eastAsiaTheme="majorEastAsia" w:hAnsi="Times New Roman" w:cs="Times New Roman"/>
          <w:bCs/>
          <w:sz w:val="24"/>
          <w:szCs w:val="24"/>
          <w:lang w:val="en-US" w:eastAsia="ru-RU"/>
        </w:rPr>
        <w:t xml:space="preserve"> de </w:t>
      </w:r>
      <w:proofErr w:type="spellStart"/>
      <w:r w:rsidRPr="00342034">
        <w:rPr>
          <w:rFonts w:ascii="Times New Roman" w:eastAsiaTheme="majorEastAsia" w:hAnsi="Times New Roman" w:cs="Times New Roman"/>
          <w:bCs/>
          <w:sz w:val="24"/>
          <w:szCs w:val="24"/>
          <w:lang w:val="en-US" w:eastAsia="ru-RU"/>
        </w:rPr>
        <w:t>serviciu</w:t>
      </w:r>
      <w:proofErr w:type="spellEnd"/>
      <w:r w:rsidRPr="00342034">
        <w:rPr>
          <w:rFonts w:ascii="Times New Roman" w:eastAsiaTheme="majorEastAsia" w:hAnsi="Times New Roman" w:cs="Times New Roman"/>
          <w:bCs/>
          <w:sz w:val="24"/>
          <w:szCs w:val="24"/>
          <w:lang w:val="en-US" w:eastAsia="ru-RU"/>
        </w:rPr>
        <w:t xml:space="preserve"> ale </w:t>
      </w:r>
      <w:proofErr w:type="spellStart"/>
      <w:r w:rsidRPr="00342034">
        <w:rPr>
          <w:rFonts w:ascii="Times New Roman" w:eastAsiaTheme="majorEastAsia" w:hAnsi="Times New Roman" w:cs="Times New Roman"/>
          <w:bCs/>
          <w:sz w:val="24"/>
          <w:szCs w:val="24"/>
          <w:lang w:val="en-US" w:eastAsia="ru-RU"/>
        </w:rPr>
        <w:t>lucrătorilor</w:t>
      </w:r>
      <w:proofErr w:type="spellEnd"/>
      <w:r w:rsidRPr="00342034">
        <w:rPr>
          <w:rFonts w:ascii="Times New Roman" w:eastAsiaTheme="majorEastAsia" w:hAnsi="Times New Roman" w:cs="Times New Roman"/>
          <w:bCs/>
          <w:sz w:val="24"/>
          <w:szCs w:val="24"/>
          <w:lang w:val="en-US" w:eastAsia="ru-RU"/>
        </w:rPr>
        <w:t xml:space="preserve"> </w:t>
      </w:r>
      <w:proofErr w:type="spellStart"/>
      <w:r w:rsidRPr="00342034">
        <w:rPr>
          <w:rFonts w:ascii="Times New Roman" w:eastAsiaTheme="majorEastAsia" w:hAnsi="Times New Roman" w:cs="Times New Roman"/>
          <w:bCs/>
          <w:sz w:val="24"/>
          <w:szCs w:val="24"/>
          <w:lang w:val="en-US" w:eastAsia="ru-RU"/>
        </w:rPr>
        <w:t>primăriei</w:t>
      </w:r>
      <w:proofErr w:type="spellEnd"/>
      <w:r w:rsidRPr="00342034">
        <w:rPr>
          <w:rFonts w:ascii="Times New Roman" w:eastAsiaTheme="majorEastAsia" w:hAnsi="Times New Roman" w:cs="Times New Roman"/>
          <w:bCs/>
          <w:sz w:val="24"/>
          <w:szCs w:val="24"/>
          <w:lang w:val="en-US" w:eastAsia="ru-RU"/>
        </w:rPr>
        <w:t xml:space="preserve"> </w:t>
      </w:r>
      <w:proofErr w:type="spellStart"/>
      <w:r w:rsidRPr="00342034">
        <w:rPr>
          <w:rFonts w:ascii="Times New Roman" w:eastAsiaTheme="majorEastAsia" w:hAnsi="Times New Roman" w:cs="Times New Roman"/>
          <w:bCs/>
          <w:sz w:val="24"/>
          <w:szCs w:val="24"/>
          <w:lang w:val="en-US" w:eastAsia="ru-RU"/>
        </w:rPr>
        <w:t>Neculăieuca</w:t>
      </w:r>
      <w:proofErr w:type="spellEnd"/>
    </w:p>
    <w:p w:rsidR="00342034" w:rsidRPr="00342034" w:rsidRDefault="00342034" w:rsidP="00342034">
      <w:pPr>
        <w:numPr>
          <w:ilvl w:val="0"/>
          <w:numId w:val="1"/>
        </w:numPr>
        <w:tabs>
          <w:tab w:val="left" w:pos="7513"/>
        </w:tabs>
        <w:spacing w:after="0" w:line="240" w:lineRule="auto"/>
        <w:ind w:right="697"/>
        <w:jc w:val="both"/>
        <w:rPr>
          <w:rFonts w:ascii="Times New Roman" w:eastAsia="Times New Roman" w:hAnsi="Times New Roman" w:cs="Times New Roman"/>
          <w:sz w:val="24"/>
          <w:szCs w:val="24"/>
          <w:lang w:val="en-US" w:eastAsia="ru-RU"/>
        </w:rPr>
      </w:pPr>
      <w:proofErr w:type="spellStart"/>
      <w:r w:rsidRPr="00342034">
        <w:rPr>
          <w:rFonts w:ascii="Times New Roman" w:eastAsia="Times New Roman" w:hAnsi="Times New Roman" w:cs="Times New Roman"/>
          <w:sz w:val="24"/>
          <w:szCs w:val="24"/>
          <w:lang w:val="en-US" w:eastAsia="ru-RU"/>
        </w:rPr>
        <w:t>Prezenta</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decizie</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intră</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în</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vigoare</w:t>
      </w:r>
      <w:proofErr w:type="spellEnd"/>
      <w:r w:rsidRPr="00342034">
        <w:rPr>
          <w:rFonts w:ascii="Times New Roman" w:eastAsia="Times New Roman" w:hAnsi="Times New Roman" w:cs="Times New Roman"/>
          <w:sz w:val="24"/>
          <w:szCs w:val="24"/>
          <w:lang w:val="en-US" w:eastAsia="ru-RU"/>
        </w:rPr>
        <w:t xml:space="preserve"> la data </w:t>
      </w:r>
      <w:proofErr w:type="spellStart"/>
      <w:r w:rsidRPr="00342034">
        <w:rPr>
          <w:rFonts w:ascii="Times New Roman" w:eastAsia="Times New Roman" w:hAnsi="Times New Roman" w:cs="Times New Roman"/>
          <w:sz w:val="24"/>
          <w:szCs w:val="24"/>
          <w:lang w:val="en-US" w:eastAsia="ru-RU"/>
        </w:rPr>
        <w:t>emiterii</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și</w:t>
      </w:r>
      <w:proofErr w:type="spellEnd"/>
      <w:r w:rsidRPr="00342034">
        <w:rPr>
          <w:rFonts w:ascii="Times New Roman" w:eastAsia="Times New Roman" w:hAnsi="Times New Roman" w:cs="Times New Roman"/>
          <w:sz w:val="24"/>
          <w:szCs w:val="24"/>
          <w:lang w:val="en-US" w:eastAsia="ru-RU"/>
        </w:rPr>
        <w:t xml:space="preserve"> se </w:t>
      </w:r>
      <w:proofErr w:type="spellStart"/>
      <w:proofErr w:type="gramStart"/>
      <w:r w:rsidRPr="00342034">
        <w:rPr>
          <w:rFonts w:ascii="Times New Roman" w:eastAsia="Times New Roman" w:hAnsi="Times New Roman" w:cs="Times New Roman"/>
          <w:sz w:val="24"/>
          <w:szCs w:val="24"/>
          <w:lang w:val="en-US" w:eastAsia="ru-RU"/>
        </w:rPr>
        <w:t>publică</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în</w:t>
      </w:r>
      <w:proofErr w:type="spellEnd"/>
      <w:proofErr w:type="gram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Registrul</w:t>
      </w:r>
      <w:proofErr w:type="spellEnd"/>
      <w:r w:rsidRPr="00342034">
        <w:rPr>
          <w:rFonts w:ascii="Times New Roman" w:eastAsia="Times New Roman" w:hAnsi="Times New Roman" w:cs="Times New Roman"/>
          <w:sz w:val="24"/>
          <w:szCs w:val="24"/>
          <w:lang w:val="en-US" w:eastAsia="ru-RU"/>
        </w:rPr>
        <w:t xml:space="preserve"> de Stat al </w:t>
      </w:r>
      <w:proofErr w:type="spellStart"/>
      <w:r w:rsidRPr="00342034">
        <w:rPr>
          <w:rFonts w:ascii="Times New Roman" w:eastAsia="Times New Roman" w:hAnsi="Times New Roman" w:cs="Times New Roman"/>
          <w:sz w:val="24"/>
          <w:szCs w:val="24"/>
          <w:lang w:val="en-US" w:eastAsia="ru-RU"/>
        </w:rPr>
        <w:t>Actelor</w:t>
      </w:r>
      <w:proofErr w:type="spellEnd"/>
      <w:r w:rsidRPr="00342034">
        <w:rPr>
          <w:rFonts w:ascii="Times New Roman" w:eastAsia="Times New Roman" w:hAnsi="Times New Roman" w:cs="Times New Roman"/>
          <w:sz w:val="24"/>
          <w:szCs w:val="24"/>
          <w:lang w:val="en-US" w:eastAsia="ru-RU"/>
        </w:rPr>
        <w:t xml:space="preserve"> Locale. </w:t>
      </w:r>
    </w:p>
    <w:p w:rsidR="00342034" w:rsidRPr="00342034" w:rsidRDefault="00342034" w:rsidP="00342034">
      <w:pPr>
        <w:numPr>
          <w:ilvl w:val="0"/>
          <w:numId w:val="1"/>
        </w:numPr>
        <w:tabs>
          <w:tab w:val="left" w:pos="7513"/>
        </w:tabs>
        <w:spacing w:after="0" w:line="240" w:lineRule="auto"/>
        <w:ind w:right="839"/>
        <w:jc w:val="both"/>
        <w:rPr>
          <w:rFonts w:ascii="Times New Roman" w:eastAsia="Times New Roman" w:hAnsi="Times New Roman" w:cs="Times New Roman"/>
          <w:sz w:val="24"/>
          <w:szCs w:val="24"/>
          <w:lang w:val="en-US" w:eastAsia="ru-RU"/>
        </w:rPr>
      </w:pPr>
      <w:proofErr w:type="spellStart"/>
      <w:proofErr w:type="gramStart"/>
      <w:r w:rsidRPr="00342034">
        <w:rPr>
          <w:rFonts w:ascii="Times New Roman" w:eastAsia="Times New Roman" w:hAnsi="Times New Roman" w:cs="Times New Roman"/>
          <w:sz w:val="24"/>
          <w:szCs w:val="24"/>
          <w:lang w:val="en-US" w:eastAsia="ru-RU"/>
        </w:rPr>
        <w:t>Controlul</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asupra</w:t>
      </w:r>
      <w:proofErr w:type="spellEnd"/>
      <w:proofErr w:type="gram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executării</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prezentei</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decizii</w:t>
      </w:r>
      <w:proofErr w:type="spellEnd"/>
      <w:r w:rsidRPr="00342034">
        <w:rPr>
          <w:rFonts w:ascii="Times New Roman" w:eastAsia="Times New Roman" w:hAnsi="Times New Roman" w:cs="Times New Roman"/>
          <w:sz w:val="24"/>
          <w:szCs w:val="24"/>
          <w:lang w:val="en-US" w:eastAsia="ru-RU"/>
        </w:rPr>
        <w:t xml:space="preserve">  se  </w:t>
      </w:r>
      <w:proofErr w:type="spellStart"/>
      <w:r w:rsidRPr="00342034">
        <w:rPr>
          <w:rFonts w:ascii="Times New Roman" w:eastAsia="Times New Roman" w:hAnsi="Times New Roman" w:cs="Times New Roman"/>
          <w:sz w:val="24"/>
          <w:szCs w:val="24"/>
          <w:lang w:val="en-US" w:eastAsia="ru-RU"/>
        </w:rPr>
        <w:t>atribuie</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primăriței</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satului</w:t>
      </w:r>
      <w:proofErr w:type="spellEnd"/>
      <w:r w:rsidRPr="00342034">
        <w:rPr>
          <w:rFonts w:ascii="Times New Roman" w:eastAsia="Times New Roman" w:hAnsi="Times New Roman" w:cs="Times New Roman"/>
          <w:sz w:val="24"/>
          <w:szCs w:val="24"/>
          <w:lang w:val="en-US" w:eastAsia="ru-RU"/>
        </w:rPr>
        <w:t xml:space="preserve"> </w:t>
      </w:r>
      <w:proofErr w:type="spellStart"/>
      <w:r w:rsidRPr="00342034">
        <w:rPr>
          <w:rFonts w:ascii="Times New Roman" w:eastAsia="Times New Roman" w:hAnsi="Times New Roman" w:cs="Times New Roman"/>
          <w:sz w:val="24"/>
          <w:szCs w:val="24"/>
          <w:lang w:val="en-US" w:eastAsia="ru-RU"/>
        </w:rPr>
        <w:t>Neculăieuca</w:t>
      </w:r>
      <w:proofErr w:type="spellEnd"/>
      <w:r w:rsidRPr="00342034">
        <w:rPr>
          <w:rFonts w:ascii="Times New Roman" w:eastAsia="Times New Roman" w:hAnsi="Times New Roman" w:cs="Times New Roman"/>
          <w:sz w:val="24"/>
          <w:szCs w:val="24"/>
          <w:lang w:val="en-US" w:eastAsia="ru-RU"/>
        </w:rPr>
        <w:t>,  d-</w:t>
      </w:r>
      <w:proofErr w:type="spellStart"/>
      <w:r w:rsidRPr="00342034">
        <w:rPr>
          <w:rFonts w:ascii="Times New Roman" w:eastAsia="Times New Roman" w:hAnsi="Times New Roman" w:cs="Times New Roman"/>
          <w:sz w:val="24"/>
          <w:szCs w:val="24"/>
          <w:lang w:val="en-US" w:eastAsia="ru-RU"/>
        </w:rPr>
        <w:t>na.</w:t>
      </w:r>
      <w:proofErr w:type="spellEnd"/>
      <w:r w:rsidRPr="00342034">
        <w:rPr>
          <w:rFonts w:ascii="Times New Roman" w:eastAsia="Times New Roman" w:hAnsi="Times New Roman" w:cs="Times New Roman"/>
          <w:sz w:val="24"/>
          <w:szCs w:val="24"/>
          <w:lang w:val="en-US" w:eastAsia="ru-RU"/>
        </w:rPr>
        <w:t xml:space="preserve">  Elena GAVRILAȘ</w:t>
      </w:r>
    </w:p>
    <w:p w:rsidR="00342034" w:rsidRPr="00342034" w:rsidRDefault="00342034" w:rsidP="00342034">
      <w:pPr>
        <w:tabs>
          <w:tab w:val="left" w:pos="7513"/>
        </w:tabs>
        <w:spacing w:after="0" w:line="240" w:lineRule="auto"/>
        <w:ind w:right="720" w:firstLine="720"/>
        <w:jc w:val="both"/>
        <w:rPr>
          <w:rFonts w:ascii="Times New Roman" w:eastAsia="Times New Roman" w:hAnsi="Times New Roman" w:cs="Times New Roman"/>
          <w:sz w:val="24"/>
          <w:szCs w:val="24"/>
          <w:lang w:val="ro-RO" w:eastAsia="ru-RU"/>
        </w:rPr>
      </w:pPr>
    </w:p>
    <w:p w:rsidR="00342034" w:rsidRPr="00342034" w:rsidRDefault="00342034" w:rsidP="00342034">
      <w:pPr>
        <w:tabs>
          <w:tab w:val="left" w:pos="7513"/>
        </w:tabs>
        <w:spacing w:after="0" w:line="240" w:lineRule="auto"/>
        <w:ind w:firstLine="720"/>
        <w:rPr>
          <w:rFonts w:ascii="Times New Roman" w:eastAsia="Times New Roman" w:hAnsi="Times New Roman" w:cs="Times New Roman"/>
          <w:sz w:val="24"/>
          <w:szCs w:val="24"/>
          <w:lang w:val="ro-RO" w:eastAsia="ru-RU"/>
        </w:rPr>
      </w:pPr>
    </w:p>
    <w:p w:rsidR="00342034" w:rsidRPr="00342034" w:rsidRDefault="00342034" w:rsidP="00342034">
      <w:pPr>
        <w:spacing w:after="0" w:line="240" w:lineRule="auto"/>
        <w:rPr>
          <w:rFonts w:ascii="Times New Roman" w:eastAsia="Times New Roman" w:hAnsi="Times New Roman" w:cs="Times New Roman"/>
          <w:sz w:val="28"/>
          <w:szCs w:val="24"/>
          <w:lang w:val="ro-RO" w:eastAsia="ru-RU"/>
        </w:rPr>
      </w:pPr>
    </w:p>
    <w:p w:rsidR="00342034" w:rsidRPr="00342034" w:rsidRDefault="00342034" w:rsidP="00342034">
      <w:pPr>
        <w:spacing w:after="0" w:line="240" w:lineRule="auto"/>
        <w:rPr>
          <w:rFonts w:ascii="Times New Roman" w:eastAsia="Times New Roman" w:hAnsi="Times New Roman" w:cs="Times New Roman"/>
          <w:sz w:val="28"/>
          <w:szCs w:val="24"/>
          <w:lang w:val="ro-RO" w:eastAsia="ru-RU"/>
        </w:rPr>
      </w:pPr>
    </w:p>
    <w:p w:rsidR="00342034" w:rsidRPr="00342034" w:rsidRDefault="00342034" w:rsidP="00342034">
      <w:pPr>
        <w:spacing w:after="0" w:line="20" w:lineRule="atLeast"/>
        <w:rPr>
          <w:rFonts w:ascii="Times New Roman" w:eastAsia="Times New Roman" w:hAnsi="Times New Roman" w:cs="Times New Roman"/>
          <w:sz w:val="24"/>
          <w:szCs w:val="24"/>
          <w:lang w:val="ro-RO" w:eastAsia="ru-RU"/>
        </w:rPr>
      </w:pPr>
    </w:p>
    <w:p w:rsidR="00342034" w:rsidRPr="00342034" w:rsidRDefault="00342034" w:rsidP="00342034">
      <w:pPr>
        <w:tabs>
          <w:tab w:val="left" w:pos="709"/>
          <w:tab w:val="left" w:pos="1418"/>
          <w:tab w:val="left" w:pos="2127"/>
          <w:tab w:val="left" w:pos="2836"/>
          <w:tab w:val="left" w:pos="6270"/>
        </w:tabs>
        <w:spacing w:after="240" w:line="360" w:lineRule="auto"/>
        <w:rPr>
          <w:rFonts w:ascii="Times New Roman" w:eastAsia="Times New Roman" w:hAnsi="Times New Roman" w:cs="Times New Roman"/>
          <w:sz w:val="24"/>
          <w:szCs w:val="28"/>
          <w:lang w:val="en-US" w:eastAsia="ru-RU"/>
        </w:rPr>
      </w:pPr>
      <w:r w:rsidRPr="00342034">
        <w:rPr>
          <w:rFonts w:ascii="Times New Roman" w:eastAsia="Times New Roman" w:hAnsi="Times New Roman" w:cs="Times New Roman"/>
          <w:bCs/>
          <w:sz w:val="24"/>
          <w:szCs w:val="24"/>
          <w:lang w:val="ro-RO" w:eastAsia="ru-RU"/>
        </w:rPr>
        <w:t xml:space="preserve">            </w:t>
      </w:r>
      <w:proofErr w:type="spellStart"/>
      <w:r w:rsidRPr="00342034">
        <w:rPr>
          <w:rFonts w:ascii="Times New Roman" w:eastAsia="Times New Roman" w:hAnsi="Times New Roman" w:cs="Times New Roman"/>
          <w:sz w:val="24"/>
          <w:szCs w:val="28"/>
          <w:lang w:val="en-US" w:eastAsia="ru-RU"/>
        </w:rPr>
        <w:t>Preşedintele</w:t>
      </w:r>
      <w:proofErr w:type="spellEnd"/>
      <w:r w:rsidRPr="00342034">
        <w:rPr>
          <w:rFonts w:ascii="Times New Roman" w:eastAsia="Times New Roman" w:hAnsi="Times New Roman" w:cs="Times New Roman"/>
          <w:sz w:val="24"/>
          <w:szCs w:val="28"/>
          <w:lang w:val="en-US" w:eastAsia="ru-RU"/>
        </w:rPr>
        <w:t xml:space="preserve"> </w:t>
      </w:r>
      <w:proofErr w:type="spellStart"/>
      <w:r w:rsidRPr="00342034">
        <w:rPr>
          <w:rFonts w:ascii="Times New Roman" w:eastAsia="Times New Roman" w:hAnsi="Times New Roman" w:cs="Times New Roman"/>
          <w:sz w:val="24"/>
          <w:szCs w:val="28"/>
          <w:lang w:val="en-US" w:eastAsia="ru-RU"/>
        </w:rPr>
        <w:t>şedinţei</w:t>
      </w:r>
      <w:proofErr w:type="spellEnd"/>
      <w:r w:rsidRPr="00342034">
        <w:rPr>
          <w:rFonts w:ascii="Times New Roman" w:eastAsia="Times New Roman" w:hAnsi="Times New Roman" w:cs="Times New Roman"/>
          <w:sz w:val="24"/>
          <w:szCs w:val="28"/>
          <w:lang w:val="en-US" w:eastAsia="ru-RU"/>
        </w:rPr>
        <w:t xml:space="preserve">                              _______________    </w:t>
      </w:r>
      <w:bookmarkStart w:id="0" w:name="_GoBack"/>
      <w:bookmarkEnd w:id="0"/>
    </w:p>
    <w:p w:rsidR="00342034" w:rsidRPr="00342034" w:rsidRDefault="00342034" w:rsidP="00342034">
      <w:pPr>
        <w:spacing w:after="0" w:line="360" w:lineRule="auto"/>
        <w:rPr>
          <w:rFonts w:ascii="Times New Roman" w:eastAsia="Times New Roman" w:hAnsi="Times New Roman" w:cs="Times New Roman"/>
          <w:sz w:val="24"/>
          <w:szCs w:val="24"/>
          <w:lang w:val="en-US" w:eastAsia="ru-RU"/>
        </w:rPr>
      </w:pPr>
      <w:r w:rsidRPr="00342034">
        <w:rPr>
          <w:rFonts w:ascii="Times New Roman" w:eastAsia="Times New Roman" w:hAnsi="Times New Roman" w:cs="Times New Roman"/>
          <w:sz w:val="24"/>
          <w:szCs w:val="28"/>
          <w:lang w:val="en-US" w:eastAsia="ru-RU"/>
        </w:rPr>
        <w:t xml:space="preserve">            </w:t>
      </w:r>
      <w:proofErr w:type="spellStart"/>
      <w:r w:rsidRPr="00342034">
        <w:rPr>
          <w:rFonts w:ascii="Times New Roman" w:eastAsia="Times New Roman" w:hAnsi="Times New Roman" w:cs="Times New Roman"/>
          <w:sz w:val="24"/>
          <w:szCs w:val="28"/>
          <w:lang w:val="en-US" w:eastAsia="ru-RU"/>
        </w:rPr>
        <w:t>Secretar</w:t>
      </w:r>
      <w:proofErr w:type="spellEnd"/>
      <w:r w:rsidRPr="00342034">
        <w:rPr>
          <w:rFonts w:ascii="Times New Roman" w:eastAsia="Times New Roman" w:hAnsi="Times New Roman" w:cs="Times New Roman"/>
          <w:sz w:val="24"/>
          <w:szCs w:val="28"/>
          <w:lang w:val="en-US" w:eastAsia="ru-RU"/>
        </w:rPr>
        <w:t xml:space="preserve"> </w:t>
      </w:r>
      <w:proofErr w:type="spellStart"/>
      <w:r w:rsidRPr="00342034">
        <w:rPr>
          <w:rFonts w:ascii="Times New Roman" w:eastAsia="Times New Roman" w:hAnsi="Times New Roman" w:cs="Times New Roman"/>
          <w:sz w:val="24"/>
          <w:szCs w:val="28"/>
          <w:lang w:val="en-US" w:eastAsia="ru-RU"/>
        </w:rPr>
        <w:t>interimar</w:t>
      </w:r>
      <w:proofErr w:type="spellEnd"/>
      <w:r w:rsidRPr="00342034">
        <w:rPr>
          <w:rFonts w:ascii="Times New Roman" w:eastAsia="Times New Roman" w:hAnsi="Times New Roman" w:cs="Times New Roman"/>
          <w:sz w:val="24"/>
          <w:szCs w:val="28"/>
          <w:lang w:val="en-US" w:eastAsia="ru-RU"/>
        </w:rPr>
        <w:t xml:space="preserve"> al </w:t>
      </w:r>
      <w:proofErr w:type="spellStart"/>
      <w:r w:rsidRPr="00342034">
        <w:rPr>
          <w:rFonts w:ascii="Times New Roman" w:eastAsia="Times New Roman" w:hAnsi="Times New Roman" w:cs="Times New Roman"/>
          <w:sz w:val="24"/>
          <w:szCs w:val="28"/>
          <w:lang w:val="en-US" w:eastAsia="ru-RU"/>
        </w:rPr>
        <w:t>Consiliului</w:t>
      </w:r>
      <w:proofErr w:type="spellEnd"/>
      <w:r w:rsidRPr="00342034">
        <w:rPr>
          <w:rFonts w:ascii="Times New Roman" w:eastAsia="Times New Roman" w:hAnsi="Times New Roman" w:cs="Times New Roman"/>
          <w:sz w:val="24"/>
          <w:szCs w:val="28"/>
          <w:lang w:val="en-US" w:eastAsia="ru-RU"/>
        </w:rPr>
        <w:t xml:space="preserve"> local   _______________    </w:t>
      </w:r>
      <w:proofErr w:type="spellStart"/>
      <w:r w:rsidRPr="00342034">
        <w:rPr>
          <w:rFonts w:ascii="Times New Roman" w:eastAsia="Times New Roman" w:hAnsi="Times New Roman" w:cs="Times New Roman"/>
          <w:sz w:val="24"/>
          <w:szCs w:val="28"/>
          <w:lang w:val="en-US" w:eastAsia="ru-RU"/>
        </w:rPr>
        <w:t>Gînco</w:t>
      </w:r>
      <w:proofErr w:type="spellEnd"/>
      <w:r w:rsidRPr="00342034">
        <w:rPr>
          <w:rFonts w:ascii="Times New Roman" w:eastAsia="Times New Roman" w:hAnsi="Times New Roman" w:cs="Times New Roman"/>
          <w:sz w:val="24"/>
          <w:szCs w:val="28"/>
          <w:lang w:val="en-US" w:eastAsia="ru-RU"/>
        </w:rPr>
        <w:t xml:space="preserve"> Maria</w:t>
      </w:r>
    </w:p>
    <w:p w:rsidR="00342034" w:rsidRPr="00342034" w:rsidRDefault="00342034" w:rsidP="00342034">
      <w:pPr>
        <w:shd w:val="clear" w:color="auto" w:fill="FFFFFF"/>
        <w:spacing w:after="0" w:line="240" w:lineRule="auto"/>
        <w:jc w:val="right"/>
        <w:textAlignment w:val="baseline"/>
        <w:rPr>
          <w:rFonts w:ascii="Times New Roman" w:eastAsia="Times New Roman" w:hAnsi="Times New Roman" w:cs="Times New Roman"/>
          <w:b/>
          <w:bCs/>
          <w:i/>
          <w:iCs/>
          <w:color w:val="444444"/>
          <w:sz w:val="24"/>
          <w:szCs w:val="24"/>
          <w:bdr w:val="none" w:sz="0" w:space="0" w:color="auto" w:frame="1"/>
          <w:lang w:val="it-IT" w:eastAsia="ru-RU"/>
        </w:rPr>
        <w:sectPr w:rsidR="00342034" w:rsidRPr="00342034" w:rsidSect="00342034">
          <w:pgSz w:w="11906" w:h="16838"/>
          <w:pgMar w:top="851" w:right="851" w:bottom="851" w:left="851" w:header="709" w:footer="709" w:gutter="0"/>
          <w:cols w:space="708"/>
          <w:docGrid w:linePitch="360"/>
        </w:sectPr>
      </w:pPr>
    </w:p>
    <w:p w:rsidR="00342034" w:rsidRPr="00342034" w:rsidRDefault="00342034" w:rsidP="00342034">
      <w:pPr>
        <w:shd w:val="clear" w:color="auto" w:fill="FFFFFF"/>
        <w:spacing w:after="0" w:line="240" w:lineRule="auto"/>
        <w:jc w:val="right"/>
        <w:textAlignment w:val="baseline"/>
        <w:rPr>
          <w:rFonts w:ascii="Times New Roman" w:eastAsia="Times New Roman" w:hAnsi="Times New Roman" w:cs="Times New Roman"/>
          <w:b/>
          <w:bCs/>
          <w:i/>
          <w:iCs/>
          <w:color w:val="444444"/>
          <w:sz w:val="24"/>
          <w:szCs w:val="24"/>
          <w:bdr w:val="none" w:sz="0" w:space="0" w:color="auto" w:frame="1"/>
          <w:lang w:val="it-IT" w:eastAsia="ru-RU"/>
        </w:rPr>
      </w:pPr>
      <w:r w:rsidRPr="00342034">
        <w:rPr>
          <w:rFonts w:ascii="Times New Roman" w:eastAsia="Times New Roman" w:hAnsi="Times New Roman" w:cs="Times New Roman"/>
          <w:b/>
          <w:bCs/>
          <w:i/>
          <w:iCs/>
          <w:color w:val="444444"/>
          <w:sz w:val="24"/>
          <w:szCs w:val="24"/>
          <w:bdr w:val="none" w:sz="0" w:space="0" w:color="auto" w:frame="1"/>
          <w:lang w:val="it-IT" w:eastAsia="ru-RU"/>
        </w:rPr>
        <w:lastRenderedPageBreak/>
        <w:t xml:space="preserve">Anexă nr.1  la Decizia  nr.  din  2025                          </w:t>
      </w:r>
    </w:p>
    <w:p w:rsidR="00342034" w:rsidRPr="00342034" w:rsidRDefault="00342034" w:rsidP="00342034">
      <w:pPr>
        <w:shd w:val="clear" w:color="auto" w:fill="FFFFFF"/>
        <w:spacing w:after="0" w:line="240" w:lineRule="auto"/>
        <w:textAlignment w:val="baseline"/>
        <w:rPr>
          <w:rFonts w:ascii="Times New Roman" w:eastAsia="Times New Roman" w:hAnsi="Times New Roman" w:cs="Times New Roman"/>
          <w:b/>
          <w:bCs/>
          <w:i/>
          <w:iCs/>
          <w:color w:val="444444"/>
          <w:sz w:val="24"/>
          <w:szCs w:val="24"/>
          <w:bdr w:val="none" w:sz="0" w:space="0" w:color="auto" w:frame="1"/>
          <w:lang w:val="it-IT" w:eastAsia="ru-RU"/>
        </w:rPr>
      </w:pPr>
      <w:r w:rsidRPr="00342034">
        <w:rPr>
          <w:rFonts w:ascii="Times New Roman" w:eastAsia="Times New Roman" w:hAnsi="Times New Roman" w:cs="Times New Roman"/>
          <w:b/>
          <w:bCs/>
          <w:i/>
          <w:iCs/>
          <w:color w:val="444444"/>
          <w:sz w:val="24"/>
          <w:szCs w:val="24"/>
          <w:bdr w:val="none" w:sz="0" w:space="0" w:color="auto" w:frame="1"/>
          <w:lang w:val="it-IT" w:eastAsia="ru-RU"/>
        </w:rPr>
        <w:t xml:space="preserve">                                                                               a Consiliului  Sătesc Neculăieuca</w:t>
      </w:r>
    </w:p>
    <w:p w:rsidR="00342034" w:rsidRPr="00342034" w:rsidRDefault="00342034" w:rsidP="00342034">
      <w:pPr>
        <w:spacing w:after="0" w:line="240" w:lineRule="auto"/>
        <w:rPr>
          <w:rFonts w:ascii="Times New Roman" w:eastAsia="Times New Roman" w:hAnsi="Times New Roman" w:cs="Times New Roman"/>
          <w:b/>
          <w:bCs/>
          <w:iCs/>
          <w:color w:val="444444"/>
          <w:sz w:val="24"/>
          <w:szCs w:val="24"/>
          <w:bdr w:val="none" w:sz="0" w:space="0" w:color="auto" w:frame="1"/>
          <w:lang w:val="it-IT" w:eastAsia="ru-RU"/>
        </w:rPr>
      </w:pPr>
      <w:r w:rsidRPr="00342034">
        <w:rPr>
          <w:rFonts w:ascii="Times New Roman" w:eastAsia="Times New Roman" w:hAnsi="Times New Roman" w:cs="Times New Roman"/>
          <w:b/>
          <w:bCs/>
          <w:i/>
          <w:iCs/>
          <w:color w:val="444444"/>
          <w:sz w:val="24"/>
          <w:szCs w:val="24"/>
          <w:bdr w:val="none" w:sz="0" w:space="0" w:color="auto" w:frame="1"/>
          <w:lang w:val="it-IT" w:eastAsia="ru-RU"/>
        </w:rPr>
        <w:t xml:space="preserve">                         </w:t>
      </w:r>
      <w:r w:rsidRPr="00342034">
        <w:rPr>
          <w:rFonts w:ascii="Times New Roman" w:eastAsia="Times New Roman" w:hAnsi="Times New Roman" w:cs="Times New Roman"/>
          <w:b/>
          <w:bCs/>
          <w:iCs/>
          <w:color w:val="444444"/>
          <w:sz w:val="24"/>
          <w:szCs w:val="24"/>
          <w:bdr w:val="none" w:sz="0" w:space="0" w:color="auto" w:frame="1"/>
          <w:lang w:val="it-IT" w:eastAsia="ru-RU"/>
        </w:rPr>
        <w:t>Regulamentul intern al Primăriei Neculăieuca</w:t>
      </w:r>
    </w:p>
    <w:p w:rsidR="00342034" w:rsidRPr="00342034" w:rsidRDefault="00342034" w:rsidP="00342034">
      <w:pPr>
        <w:spacing w:after="0" w:line="240" w:lineRule="auto"/>
        <w:rPr>
          <w:rFonts w:ascii="Times New Roman" w:eastAsia="Times New Roman" w:hAnsi="Times New Roman" w:cs="Times New Roman"/>
          <w:b/>
          <w:bCs/>
          <w:iCs/>
          <w:color w:val="444444"/>
          <w:sz w:val="24"/>
          <w:szCs w:val="24"/>
          <w:bdr w:val="none" w:sz="0" w:space="0" w:color="auto" w:frame="1"/>
          <w:lang w:val="it-IT" w:eastAsia="ru-RU"/>
        </w:rPr>
      </w:pPr>
      <w:r w:rsidRPr="00342034">
        <w:rPr>
          <w:rFonts w:ascii="Times New Roman" w:eastAsia="Times New Roman" w:hAnsi="Times New Roman" w:cs="Times New Roman"/>
          <w:b/>
          <w:bCs/>
          <w:iCs/>
          <w:color w:val="444444"/>
          <w:sz w:val="24"/>
          <w:szCs w:val="24"/>
          <w:bdr w:val="none" w:sz="0" w:space="0" w:color="auto" w:frame="1"/>
          <w:lang w:val="it-IT" w:eastAsia="ru-RU"/>
        </w:rPr>
        <w:t>privind  reglamentarea  numărului  limită al  autoturizmelor,  limita de parcurs  anual  şi utilizarea  lor  întru asigurarea  îndeplinirii atribuţiilor de serviciu  a Administraţiei Publice Locale</w:t>
      </w:r>
    </w:p>
    <w:p w:rsidR="00342034" w:rsidRPr="00342034" w:rsidRDefault="00342034" w:rsidP="00342034">
      <w:pPr>
        <w:spacing w:after="0" w:line="240" w:lineRule="auto"/>
        <w:jc w:val="both"/>
        <w:rPr>
          <w:rFonts w:ascii="Times New Roman" w:eastAsia="Times New Roman" w:hAnsi="Times New Roman" w:cs="Times New Roman"/>
          <w:i/>
          <w:sz w:val="24"/>
          <w:szCs w:val="24"/>
          <w:bdr w:val="none" w:sz="0" w:space="0" w:color="auto" w:frame="1"/>
          <w:lang w:val="it-IT" w:eastAsia="ru-RU"/>
        </w:rPr>
      </w:pPr>
      <w:r w:rsidRPr="00342034">
        <w:rPr>
          <w:rFonts w:ascii="Times New Roman" w:eastAsia="Times New Roman" w:hAnsi="Times New Roman" w:cs="Times New Roman"/>
          <w:b/>
          <w:bCs/>
          <w:color w:val="444444"/>
          <w:sz w:val="24"/>
          <w:szCs w:val="24"/>
          <w:u w:val="single"/>
          <w:bdr w:val="none" w:sz="0" w:space="0" w:color="auto" w:frame="1"/>
          <w:lang w:val="it-IT" w:eastAsia="ru-RU"/>
        </w:rPr>
        <w:t>I.     Dispoziţii generale</w:t>
      </w:r>
      <w:r w:rsidRPr="00342034">
        <w:rPr>
          <w:rFonts w:ascii="Times New Roman" w:eastAsia="Times New Roman" w:hAnsi="Times New Roman" w:cs="Times New Roman"/>
          <w:b/>
          <w:bCs/>
          <w:i/>
          <w:color w:val="444444"/>
          <w:sz w:val="24"/>
          <w:szCs w:val="24"/>
          <w:bdr w:val="none" w:sz="0" w:space="0" w:color="auto" w:frame="1"/>
          <w:lang w:val="it-IT" w:eastAsia="ru-RU"/>
        </w:rPr>
        <w:t>.</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it-IT" w:eastAsia="ru-RU"/>
        </w:rPr>
        <w:t xml:space="preserve">     Prezentul regulamentul intern (în continuare regulament) este un act juridic local care reglementează raporturile de utilizare a  </w:t>
      </w:r>
      <w:r w:rsidRPr="00342034">
        <w:rPr>
          <w:rFonts w:ascii="Times New Roman" w:eastAsia="Times New Roman" w:hAnsi="Times New Roman" w:cs="Times New Roman"/>
          <w:b/>
          <w:bCs/>
          <w:iCs/>
          <w:color w:val="444444"/>
          <w:sz w:val="24"/>
          <w:szCs w:val="24"/>
          <w:bdr w:val="none" w:sz="0" w:space="0" w:color="auto" w:frame="1"/>
          <w:lang w:val="it-IT" w:eastAsia="ru-RU"/>
        </w:rPr>
        <w:t xml:space="preserve">numărului  limită anual pentru un autoturism </w:t>
      </w:r>
      <w:r w:rsidRPr="00342034">
        <w:rPr>
          <w:rFonts w:ascii="Times New Roman" w:eastAsia="Times New Roman" w:hAnsi="Times New Roman" w:cs="Times New Roman"/>
          <w:bCs/>
          <w:iCs/>
          <w:color w:val="444444"/>
          <w:sz w:val="24"/>
          <w:szCs w:val="24"/>
          <w:bdr w:val="none" w:sz="0" w:space="0" w:color="auto" w:frame="1"/>
          <w:lang w:val="it-IT" w:eastAsia="ru-RU"/>
        </w:rPr>
        <w:t xml:space="preserve">întru asigurarea </w:t>
      </w:r>
      <w:r w:rsidRPr="00342034">
        <w:rPr>
          <w:rFonts w:ascii="Times New Roman" w:eastAsia="Times New Roman" w:hAnsi="Times New Roman" w:cs="Times New Roman"/>
          <w:sz w:val="24"/>
          <w:szCs w:val="24"/>
          <w:lang w:val="ro-RO" w:eastAsia="ru-RU"/>
        </w:rPr>
        <w:t xml:space="preserve">atribuțiilor de serviciu ale funcționarilor Primăriei Neculăieuca, precum si  asigurarea  cu  transport  de serviciu  pentru   deplasări  indispensabile  procesului  de  muncă, în conformitate cu Legea nr.436- XVI din 26.12.2006 privind administrația publică locală, </w:t>
      </w:r>
      <w:proofErr w:type="spellStart"/>
      <w:r w:rsidRPr="00342034">
        <w:rPr>
          <w:rFonts w:ascii="Times New Roman" w:eastAsia="Times New Roman" w:hAnsi="Times New Roman" w:cs="Times New Roman"/>
          <w:sz w:val="24"/>
          <w:szCs w:val="24"/>
          <w:lang w:val="ro-RO" w:eastAsia="ru-RU"/>
        </w:rPr>
        <w:t>Hotărîrii</w:t>
      </w:r>
      <w:proofErr w:type="spellEnd"/>
      <w:r w:rsidRPr="00342034">
        <w:rPr>
          <w:rFonts w:ascii="Times New Roman" w:eastAsia="Times New Roman" w:hAnsi="Times New Roman" w:cs="Times New Roman"/>
          <w:sz w:val="24"/>
          <w:szCs w:val="24"/>
          <w:lang w:val="ro-RO" w:eastAsia="ru-RU"/>
        </w:rPr>
        <w:t xml:space="preserve">  Guvernului </w:t>
      </w:r>
      <w:r w:rsidRPr="00342034">
        <w:rPr>
          <w:rFonts w:ascii="Times New Roman" w:eastAsia="Times New Roman" w:hAnsi="Times New Roman" w:cs="Times New Roman"/>
          <w:color w:val="000000"/>
          <w:sz w:val="24"/>
          <w:szCs w:val="24"/>
          <w:lang w:val="ro-RO" w:eastAsia="ru-RU"/>
        </w:rPr>
        <w:t>Nr. 1404 din  30.12.2005 „</w:t>
      </w:r>
      <w:r w:rsidRPr="00342034">
        <w:rPr>
          <w:rFonts w:ascii="Times New Roman" w:eastAsiaTheme="majorEastAsia" w:hAnsi="Times New Roman" w:cs="Times New Roman"/>
          <w:bCs/>
          <w:color w:val="000000"/>
          <w:sz w:val="24"/>
          <w:szCs w:val="24"/>
          <w:lang w:val="ro-RO" w:eastAsia="ru-RU"/>
        </w:rPr>
        <w:t>privind reglementarea utilizării autoturismelor de serviciu</w:t>
      </w:r>
      <w:r w:rsidRPr="00342034">
        <w:rPr>
          <w:rFonts w:ascii="Times New Roman" w:eastAsia="Times New Roman" w:hAnsi="Times New Roman" w:cs="Times New Roman"/>
          <w:bCs/>
          <w:color w:val="000000"/>
          <w:sz w:val="24"/>
          <w:szCs w:val="24"/>
          <w:lang w:val="ro-RO" w:eastAsia="ru-RU"/>
        </w:rPr>
        <w:t> </w:t>
      </w:r>
      <w:r w:rsidRPr="00342034">
        <w:rPr>
          <w:rFonts w:ascii="Times New Roman" w:eastAsia="Times New Roman" w:hAnsi="Times New Roman" w:cs="Times New Roman"/>
          <w:color w:val="000000"/>
          <w:sz w:val="24"/>
          <w:szCs w:val="24"/>
          <w:lang w:val="ro-RO" w:eastAsia="ru-RU"/>
        </w:rPr>
        <w:t xml:space="preserve"> </w:t>
      </w:r>
      <w:r w:rsidRPr="00342034">
        <w:rPr>
          <w:rFonts w:ascii="Times New Roman" w:eastAsiaTheme="majorEastAsia" w:hAnsi="Times New Roman" w:cs="Times New Roman"/>
          <w:bCs/>
          <w:color w:val="000000"/>
          <w:sz w:val="24"/>
          <w:szCs w:val="24"/>
          <w:lang w:val="ro-RO" w:eastAsia="ru-RU"/>
        </w:rPr>
        <w:t xml:space="preserve">de către autorităţile administraţiei publice”,  </w:t>
      </w:r>
      <w:proofErr w:type="spellStart"/>
      <w:r w:rsidRPr="00342034">
        <w:rPr>
          <w:rFonts w:ascii="Times New Roman" w:eastAsia="Times New Roman" w:hAnsi="Times New Roman" w:cs="Times New Roman"/>
          <w:sz w:val="24"/>
          <w:szCs w:val="24"/>
          <w:lang w:val="ro-RO" w:eastAsia="ru-RU"/>
        </w:rPr>
        <w:t>Hotărîrea</w:t>
      </w:r>
      <w:proofErr w:type="spellEnd"/>
      <w:r w:rsidRPr="00342034">
        <w:rPr>
          <w:rFonts w:ascii="Times New Roman" w:eastAsia="Times New Roman" w:hAnsi="Times New Roman" w:cs="Times New Roman"/>
          <w:sz w:val="24"/>
          <w:szCs w:val="24"/>
          <w:lang w:val="ro-RO" w:eastAsia="ru-RU"/>
        </w:rPr>
        <w:t xml:space="preserve"> Guvernului nr. 133 </w:t>
      </w:r>
      <w:r w:rsidRPr="00342034">
        <w:rPr>
          <w:rFonts w:ascii="Times New Roman" w:eastAsia="Times New Roman" w:hAnsi="Times New Roman" w:cs="Times New Roman"/>
          <w:color w:val="000000"/>
          <w:sz w:val="24"/>
          <w:szCs w:val="24"/>
          <w:lang w:val="ro-RO" w:eastAsia="ru-RU"/>
        </w:rPr>
        <w:t>din  20.02.2013  „</w:t>
      </w:r>
      <w:r w:rsidRPr="00342034">
        <w:rPr>
          <w:rFonts w:ascii="Times New Roman" w:eastAsiaTheme="majorEastAsia" w:hAnsi="Times New Roman" w:cs="Times New Roman"/>
          <w:bCs/>
          <w:color w:val="000000"/>
          <w:sz w:val="24"/>
          <w:szCs w:val="24"/>
          <w:lang w:val="ro-RO" w:eastAsia="ru-RU"/>
        </w:rPr>
        <w:t>Cu privire la modificarea, completarea şi abrogarea</w:t>
      </w:r>
      <w:r w:rsidRPr="00342034">
        <w:rPr>
          <w:rFonts w:ascii="Times New Roman" w:eastAsia="Times New Roman" w:hAnsi="Times New Roman" w:cs="Times New Roman"/>
          <w:bCs/>
          <w:color w:val="000000"/>
          <w:sz w:val="24"/>
          <w:szCs w:val="24"/>
          <w:lang w:val="ro-RO" w:eastAsia="ru-RU"/>
        </w:rPr>
        <w:t> </w:t>
      </w:r>
      <w:r w:rsidRPr="00342034">
        <w:rPr>
          <w:rFonts w:ascii="Times New Roman" w:eastAsiaTheme="majorEastAsia" w:hAnsi="Times New Roman" w:cs="Times New Roman"/>
          <w:bCs/>
          <w:color w:val="000000"/>
          <w:sz w:val="24"/>
          <w:szCs w:val="24"/>
          <w:lang w:val="ro-RO" w:eastAsia="ru-RU"/>
        </w:rPr>
        <w:t xml:space="preserve">unor </w:t>
      </w:r>
      <w:proofErr w:type="spellStart"/>
      <w:r w:rsidRPr="00342034">
        <w:rPr>
          <w:rFonts w:ascii="Times New Roman" w:eastAsiaTheme="majorEastAsia" w:hAnsi="Times New Roman" w:cs="Times New Roman"/>
          <w:bCs/>
          <w:color w:val="000000"/>
          <w:sz w:val="24"/>
          <w:szCs w:val="24"/>
          <w:lang w:val="ro-RO" w:eastAsia="ru-RU"/>
        </w:rPr>
        <w:t>hotărîri</w:t>
      </w:r>
      <w:proofErr w:type="spellEnd"/>
      <w:r w:rsidRPr="00342034">
        <w:rPr>
          <w:rFonts w:ascii="Times New Roman" w:eastAsiaTheme="majorEastAsia" w:hAnsi="Times New Roman" w:cs="Times New Roman"/>
          <w:bCs/>
          <w:color w:val="000000"/>
          <w:sz w:val="24"/>
          <w:szCs w:val="24"/>
          <w:lang w:val="ro-RO" w:eastAsia="ru-RU"/>
        </w:rPr>
        <w:t>”</w:t>
      </w:r>
      <w:r w:rsidRPr="00342034">
        <w:rPr>
          <w:rFonts w:ascii="Times New Roman" w:eastAsia="Times New Roman" w:hAnsi="Times New Roman" w:cs="Times New Roman"/>
          <w:sz w:val="24"/>
          <w:szCs w:val="24"/>
          <w:lang w:val="ro-RO" w:eastAsia="ru-RU"/>
        </w:rPr>
        <w:t xml:space="preserve"> </w:t>
      </w:r>
      <w:proofErr w:type="spellStart"/>
      <w:r w:rsidRPr="00342034">
        <w:rPr>
          <w:rFonts w:ascii="Times New Roman" w:eastAsia="Times New Roman" w:hAnsi="Times New Roman" w:cs="Times New Roman"/>
          <w:sz w:val="24"/>
          <w:szCs w:val="24"/>
          <w:lang w:val="ro-RO" w:eastAsia="ru-RU"/>
        </w:rPr>
        <w:t>numarul</w:t>
      </w:r>
      <w:proofErr w:type="spellEnd"/>
      <w:r w:rsidRPr="00342034">
        <w:rPr>
          <w:rFonts w:ascii="Times New Roman" w:eastAsia="Times New Roman" w:hAnsi="Times New Roman" w:cs="Times New Roman"/>
          <w:sz w:val="24"/>
          <w:szCs w:val="24"/>
          <w:lang w:val="ro-RO" w:eastAsia="ru-RU"/>
        </w:rPr>
        <w:t xml:space="preserve"> si tipul acestora nu este limitativ si depinde de </w:t>
      </w:r>
      <w:proofErr w:type="spellStart"/>
      <w:r w:rsidRPr="00342034">
        <w:rPr>
          <w:rFonts w:ascii="Times New Roman" w:eastAsia="Times New Roman" w:hAnsi="Times New Roman" w:cs="Times New Roman"/>
          <w:sz w:val="24"/>
          <w:szCs w:val="24"/>
          <w:lang w:val="ro-RO" w:eastAsia="ru-RU"/>
        </w:rPr>
        <w:t>necesitatile</w:t>
      </w:r>
      <w:proofErr w:type="spellEnd"/>
      <w:r w:rsidRPr="00342034">
        <w:rPr>
          <w:rFonts w:ascii="Times New Roman" w:eastAsia="Times New Roman" w:hAnsi="Times New Roman" w:cs="Times New Roman"/>
          <w:sz w:val="24"/>
          <w:szCs w:val="24"/>
          <w:lang w:val="ro-RO" w:eastAsia="ru-RU"/>
        </w:rPr>
        <w:t xml:space="preserve"> şi specificul   locurilor  de munca,  numărul de  localităţi din comună,  amplasarea  localităţilor   faţă  de  edificiul  Primăriei,  distanţa  </w:t>
      </w:r>
      <w:proofErr w:type="spellStart"/>
      <w:r w:rsidRPr="00342034">
        <w:rPr>
          <w:rFonts w:ascii="Times New Roman" w:eastAsia="Times New Roman" w:hAnsi="Times New Roman" w:cs="Times New Roman"/>
          <w:sz w:val="24"/>
          <w:szCs w:val="24"/>
          <w:lang w:val="ro-RO" w:eastAsia="ru-RU"/>
        </w:rPr>
        <w:t>pînă</w:t>
      </w:r>
      <w:proofErr w:type="spellEnd"/>
      <w:r w:rsidRPr="00342034">
        <w:rPr>
          <w:rFonts w:ascii="Times New Roman" w:eastAsia="Times New Roman" w:hAnsi="Times New Roman" w:cs="Times New Roman"/>
          <w:sz w:val="24"/>
          <w:szCs w:val="24"/>
          <w:lang w:val="ro-RO" w:eastAsia="ru-RU"/>
        </w:rPr>
        <w:t xml:space="preserve"> </w:t>
      </w:r>
      <w:smartTag w:uri="urn:schemas-microsoft-com:office:smarttags" w:element="PersonName">
        <w:smartTagPr>
          <w:attr w:name="ProductID" w:val="la  Centrele  Raionale"/>
        </w:smartTagPr>
        <w:smartTag w:uri="urn:schemas-microsoft-com:office:smarttags" w:element="PersonName">
          <w:smartTagPr>
            <w:attr w:name="ProductID" w:val="la  Centrele"/>
          </w:smartTagPr>
          <w:r w:rsidRPr="00342034">
            <w:rPr>
              <w:rFonts w:ascii="Times New Roman" w:eastAsia="Times New Roman" w:hAnsi="Times New Roman" w:cs="Times New Roman"/>
              <w:sz w:val="24"/>
              <w:szCs w:val="24"/>
              <w:lang w:val="ro-RO" w:eastAsia="ru-RU"/>
            </w:rPr>
            <w:t>la  Centrele</w:t>
          </w:r>
        </w:smartTag>
        <w:r w:rsidRPr="00342034">
          <w:rPr>
            <w:rFonts w:ascii="Times New Roman" w:eastAsia="Times New Roman" w:hAnsi="Times New Roman" w:cs="Times New Roman"/>
            <w:sz w:val="24"/>
            <w:szCs w:val="24"/>
            <w:lang w:val="ro-RO" w:eastAsia="ru-RU"/>
          </w:rPr>
          <w:t xml:space="preserve">  Raionale</w:t>
        </w:r>
      </w:smartTag>
      <w:r w:rsidRPr="00342034">
        <w:rPr>
          <w:rFonts w:ascii="Times New Roman" w:eastAsia="Times New Roman" w:hAnsi="Times New Roman" w:cs="Times New Roman"/>
          <w:sz w:val="24"/>
          <w:szCs w:val="24"/>
          <w:lang w:val="ro-RO" w:eastAsia="ru-RU"/>
        </w:rPr>
        <w:t xml:space="preserve">  şi  Capitala  R. Moldova,  limita  alocaţiilor  bugetare  dar  şi  </w:t>
      </w:r>
      <w:r w:rsidRPr="00342034">
        <w:rPr>
          <w:rFonts w:ascii="Times New Roman" w:eastAsia="Times New Roman" w:hAnsi="Times New Roman" w:cs="Times New Roman"/>
          <w:color w:val="000000"/>
          <w:sz w:val="24"/>
          <w:szCs w:val="24"/>
          <w:lang w:val="ro-RO" w:eastAsia="ru-RU"/>
        </w:rPr>
        <w:t>existenţa   posibilităţilor  financiare.</w:t>
      </w:r>
    </w:p>
    <w:p w:rsidR="00342034" w:rsidRPr="00342034" w:rsidRDefault="00342034" w:rsidP="00342034">
      <w:pPr>
        <w:spacing w:after="0" w:line="240" w:lineRule="auto"/>
        <w:jc w:val="both"/>
        <w:rPr>
          <w:rFonts w:ascii="Times New Roman" w:eastAsia="Times New Roman" w:hAnsi="Times New Roman" w:cs="Times New Roman"/>
          <w:b/>
          <w:bCs/>
          <w:i/>
          <w:iCs/>
          <w:color w:val="444444"/>
          <w:sz w:val="24"/>
          <w:szCs w:val="24"/>
          <w:bdr w:val="none" w:sz="0" w:space="0" w:color="auto" w:frame="1"/>
          <w:lang w:val="ro-RO" w:eastAsia="ru-RU"/>
        </w:rPr>
      </w:pPr>
      <w:r w:rsidRPr="00342034">
        <w:rPr>
          <w:rFonts w:ascii="Times New Roman" w:eastAsia="Times New Roman" w:hAnsi="Times New Roman" w:cs="Times New Roman"/>
          <w:sz w:val="24"/>
          <w:szCs w:val="24"/>
          <w:lang w:val="ro-RO" w:eastAsia="ru-RU"/>
        </w:rPr>
        <w:t xml:space="preserve">        Prezentul regulament întruneşte o serie de prevederi   care  </w:t>
      </w:r>
      <w:proofErr w:type="spellStart"/>
      <w:r w:rsidRPr="00342034">
        <w:rPr>
          <w:rFonts w:ascii="Times New Roman" w:eastAsia="Times New Roman" w:hAnsi="Times New Roman" w:cs="Times New Roman"/>
          <w:sz w:val="24"/>
          <w:szCs w:val="24"/>
          <w:lang w:val="ro-RO" w:eastAsia="ru-RU"/>
        </w:rPr>
        <w:t>regle</w:t>
      </w:r>
      <w:proofErr w:type="spellEnd"/>
      <w:r w:rsidRPr="00342034">
        <w:rPr>
          <w:rFonts w:ascii="Times New Roman" w:eastAsia="Times New Roman" w:hAnsi="Times New Roman" w:cs="Times New Roman"/>
          <w:sz w:val="24"/>
          <w:szCs w:val="24"/>
          <w:lang w:val="ro-RO" w:eastAsia="ru-RU"/>
        </w:rPr>
        <w:t xml:space="preserve"> </w:t>
      </w:r>
      <w:proofErr w:type="spellStart"/>
      <w:r w:rsidRPr="00342034">
        <w:rPr>
          <w:rFonts w:ascii="Times New Roman" w:eastAsia="Times New Roman" w:hAnsi="Times New Roman" w:cs="Times New Roman"/>
          <w:sz w:val="24"/>
          <w:szCs w:val="24"/>
          <w:lang w:val="ro-RO" w:eastAsia="ru-RU"/>
        </w:rPr>
        <w:t>mentează</w:t>
      </w:r>
      <w:proofErr w:type="spellEnd"/>
      <w:r w:rsidRPr="00342034">
        <w:rPr>
          <w:rFonts w:ascii="Times New Roman" w:eastAsia="Times New Roman" w:hAnsi="Times New Roman" w:cs="Times New Roman"/>
          <w:sz w:val="24"/>
          <w:szCs w:val="24"/>
          <w:lang w:val="ro-RO" w:eastAsia="ru-RU"/>
        </w:rPr>
        <w:t xml:space="preserve">  activitatea în interiorul primăriei  Neculăieuca  privitor  la utilizarea </w:t>
      </w:r>
      <w:r w:rsidRPr="00342034">
        <w:rPr>
          <w:rFonts w:ascii="Times New Roman" w:eastAsia="Times New Roman" w:hAnsi="Times New Roman" w:cs="Times New Roman"/>
          <w:bCs/>
          <w:iCs/>
          <w:color w:val="444444"/>
          <w:sz w:val="24"/>
          <w:szCs w:val="24"/>
          <w:bdr w:val="none" w:sz="0" w:space="0" w:color="auto" w:frame="1"/>
          <w:lang w:val="ro-RO" w:eastAsia="ru-RU"/>
        </w:rPr>
        <w:t xml:space="preserve">  </w:t>
      </w:r>
      <w:r w:rsidRPr="00342034">
        <w:rPr>
          <w:rFonts w:ascii="Times New Roman" w:eastAsia="Times New Roman" w:hAnsi="Times New Roman" w:cs="Times New Roman"/>
          <w:sz w:val="24"/>
          <w:szCs w:val="24"/>
          <w:lang w:val="ro-RO" w:eastAsia="ru-RU"/>
        </w:rPr>
        <w:t xml:space="preserve">autoturismului de serviciu în procesele de  muncă a angajaţilor  </w:t>
      </w:r>
      <w:proofErr w:type="spellStart"/>
      <w:r w:rsidRPr="00342034">
        <w:rPr>
          <w:rFonts w:ascii="Times New Roman" w:eastAsia="Times New Roman" w:hAnsi="Times New Roman" w:cs="Times New Roman"/>
          <w:sz w:val="24"/>
          <w:szCs w:val="24"/>
          <w:lang w:val="ro-RO" w:eastAsia="ru-RU"/>
        </w:rPr>
        <w:t>avînd</w:t>
      </w:r>
      <w:proofErr w:type="spellEnd"/>
      <w:r w:rsidRPr="00342034">
        <w:rPr>
          <w:rFonts w:ascii="Times New Roman" w:eastAsia="Times New Roman" w:hAnsi="Times New Roman" w:cs="Times New Roman"/>
          <w:sz w:val="24"/>
          <w:szCs w:val="24"/>
          <w:lang w:val="ro-RO" w:eastAsia="ru-RU"/>
        </w:rPr>
        <w:t xml:space="preserve"> scop şi  menire  de îndeplinire a  sarcinilor   puse în faţă  dar şi  pentru  ridicarea  productivităţii   şi </w:t>
      </w:r>
      <w:proofErr w:type="spellStart"/>
      <w:r w:rsidRPr="00342034">
        <w:rPr>
          <w:rFonts w:ascii="Times New Roman" w:eastAsia="Times New Roman" w:hAnsi="Times New Roman" w:cs="Times New Roman"/>
          <w:sz w:val="24"/>
          <w:szCs w:val="24"/>
          <w:lang w:val="ro-RO" w:eastAsia="ru-RU"/>
        </w:rPr>
        <w:t>eficentizarea</w:t>
      </w:r>
      <w:proofErr w:type="spellEnd"/>
      <w:r w:rsidRPr="00342034">
        <w:rPr>
          <w:rFonts w:ascii="Times New Roman" w:eastAsia="Times New Roman" w:hAnsi="Times New Roman" w:cs="Times New Roman"/>
          <w:sz w:val="24"/>
          <w:szCs w:val="24"/>
          <w:lang w:val="ro-RO" w:eastAsia="ru-RU"/>
        </w:rPr>
        <w:t xml:space="preserve">  activităţilor  stabilite.</w:t>
      </w:r>
      <w:r w:rsidRPr="00342034">
        <w:rPr>
          <w:rFonts w:ascii="Times New Roman" w:eastAsia="Times New Roman" w:hAnsi="Times New Roman" w:cs="Times New Roman"/>
          <w:b/>
          <w:bCs/>
          <w:i/>
          <w:iCs/>
          <w:color w:val="444444"/>
          <w:sz w:val="24"/>
          <w:szCs w:val="24"/>
          <w:bdr w:val="none" w:sz="0" w:space="0" w:color="auto" w:frame="1"/>
          <w:lang w:val="ro-RO" w:eastAsia="ru-RU"/>
        </w:rPr>
        <w:t xml:space="preserve">    </w:t>
      </w:r>
      <w:r w:rsidRPr="00342034">
        <w:rPr>
          <w:rFonts w:ascii="Times New Roman" w:eastAsia="Times New Roman" w:hAnsi="Times New Roman" w:cs="Times New Roman"/>
          <w:b/>
          <w:bCs/>
          <w:i/>
          <w:iCs/>
          <w:color w:val="444444"/>
          <w:sz w:val="28"/>
          <w:szCs w:val="28"/>
          <w:bdr w:val="none" w:sz="0" w:space="0" w:color="auto" w:frame="1"/>
          <w:lang w:val="ro-RO" w:eastAsia="ru-RU"/>
        </w:rPr>
        <w:t xml:space="preserve"> </w:t>
      </w:r>
    </w:p>
    <w:p w:rsidR="00342034" w:rsidRPr="00342034" w:rsidRDefault="00342034" w:rsidP="00342034">
      <w:pPr>
        <w:spacing w:after="0" w:line="240" w:lineRule="auto"/>
        <w:jc w:val="both"/>
        <w:rPr>
          <w:rFonts w:ascii="Times New Roman" w:eastAsia="Times New Roman" w:hAnsi="Times New Roman" w:cs="Times New Roman"/>
          <w:b/>
          <w:bCs/>
          <w:iCs/>
          <w:color w:val="444444"/>
          <w:sz w:val="24"/>
          <w:szCs w:val="24"/>
          <w:u w:val="single"/>
          <w:bdr w:val="none" w:sz="0" w:space="0" w:color="auto" w:frame="1"/>
          <w:lang w:val="ro-RO" w:eastAsia="ru-RU"/>
        </w:rPr>
      </w:pPr>
      <w:r w:rsidRPr="00342034">
        <w:rPr>
          <w:rFonts w:ascii="Times New Roman" w:eastAsia="Times New Roman" w:hAnsi="Times New Roman" w:cs="Times New Roman"/>
          <w:b/>
          <w:bCs/>
          <w:i/>
          <w:iCs/>
          <w:color w:val="444444"/>
          <w:sz w:val="24"/>
          <w:szCs w:val="24"/>
          <w:u w:val="single"/>
          <w:bdr w:val="none" w:sz="0" w:space="0" w:color="auto" w:frame="1"/>
          <w:lang w:val="ro-RO" w:eastAsia="ru-RU"/>
        </w:rPr>
        <w:t xml:space="preserve">   </w:t>
      </w:r>
      <w:r w:rsidRPr="00342034">
        <w:rPr>
          <w:rFonts w:ascii="Times New Roman" w:eastAsia="Times New Roman" w:hAnsi="Times New Roman" w:cs="Times New Roman"/>
          <w:b/>
          <w:bCs/>
          <w:iCs/>
          <w:color w:val="444444"/>
          <w:sz w:val="24"/>
          <w:szCs w:val="24"/>
          <w:u w:val="single"/>
          <w:bdr w:val="none" w:sz="0" w:space="0" w:color="auto" w:frame="1"/>
          <w:lang w:val="ro-RO" w:eastAsia="ru-RU"/>
        </w:rPr>
        <w:t xml:space="preserve">II. Personalul de deservire                                  </w:t>
      </w:r>
    </w:p>
    <w:p w:rsidR="00342034" w:rsidRPr="00342034" w:rsidRDefault="00342034" w:rsidP="00342034">
      <w:pPr>
        <w:spacing w:after="0" w:line="240" w:lineRule="auto"/>
        <w:jc w:val="both"/>
        <w:rPr>
          <w:rFonts w:ascii="Times New Roman" w:eastAsia="Times New Roman" w:hAnsi="Times New Roman" w:cs="Times New Roman"/>
          <w:bCs/>
          <w:iCs/>
          <w:color w:val="444444"/>
          <w:sz w:val="24"/>
          <w:szCs w:val="24"/>
          <w:bdr w:val="none" w:sz="0" w:space="0" w:color="auto" w:frame="1"/>
          <w:lang w:val="ro-RO" w:eastAsia="ru-RU"/>
        </w:rPr>
      </w:pPr>
      <w:r w:rsidRPr="00342034">
        <w:rPr>
          <w:rFonts w:ascii="Times New Roman" w:eastAsia="Times New Roman" w:hAnsi="Times New Roman" w:cs="Times New Roman"/>
          <w:bCs/>
          <w:i/>
          <w:iCs/>
          <w:color w:val="444444"/>
          <w:sz w:val="24"/>
          <w:szCs w:val="24"/>
          <w:bdr w:val="none" w:sz="0" w:space="0" w:color="auto" w:frame="1"/>
          <w:lang w:val="ro-RO" w:eastAsia="ru-RU"/>
        </w:rPr>
        <w:t xml:space="preserve">      </w:t>
      </w:r>
      <w:r w:rsidRPr="00342034">
        <w:rPr>
          <w:rFonts w:ascii="Times New Roman" w:eastAsia="Times New Roman" w:hAnsi="Times New Roman" w:cs="Times New Roman"/>
          <w:bCs/>
          <w:iCs/>
          <w:color w:val="444444"/>
          <w:sz w:val="24"/>
          <w:szCs w:val="24"/>
          <w:bdr w:val="none" w:sz="0" w:space="0" w:color="auto" w:frame="1"/>
          <w:lang w:val="ro-RO" w:eastAsia="ru-RU"/>
        </w:rPr>
        <w:t xml:space="preserve">Conducerea  autoturismelor  din  dotare  se  va  efectua  de  către  persoane  deţinătoare  de  permise  de  conducător  auto  cu  categoriile  respective   abilitaţi  cu  responsabilitatea  respectivă  în acest  scop, pentru  conducerea  autoturismelor  pe  drumurile locale, naţionale, internaţionale.   </w:t>
      </w:r>
    </w:p>
    <w:p w:rsidR="00342034" w:rsidRPr="00342034" w:rsidRDefault="00342034" w:rsidP="00342034">
      <w:pPr>
        <w:spacing w:after="0" w:line="240" w:lineRule="auto"/>
        <w:jc w:val="both"/>
        <w:rPr>
          <w:rFonts w:ascii="Times New Roman" w:eastAsia="Times New Roman" w:hAnsi="Times New Roman" w:cs="Times New Roman"/>
          <w:bCs/>
          <w:iCs/>
          <w:color w:val="444444"/>
          <w:sz w:val="24"/>
          <w:szCs w:val="24"/>
          <w:bdr w:val="none" w:sz="0" w:space="0" w:color="auto" w:frame="1"/>
          <w:lang w:val="ro-RO" w:eastAsia="ru-RU"/>
        </w:rPr>
      </w:pPr>
      <w:r w:rsidRPr="00342034">
        <w:rPr>
          <w:rFonts w:ascii="Times New Roman" w:eastAsia="Times New Roman" w:hAnsi="Times New Roman" w:cs="Times New Roman"/>
          <w:b/>
          <w:bCs/>
          <w:iCs/>
          <w:color w:val="444444"/>
          <w:sz w:val="24"/>
          <w:szCs w:val="24"/>
          <w:bdr w:val="none" w:sz="0" w:space="0" w:color="auto" w:frame="1"/>
          <w:lang w:val="ro-RO" w:eastAsia="ru-RU"/>
        </w:rPr>
        <w:t xml:space="preserve">       </w:t>
      </w:r>
      <w:r w:rsidRPr="00342034">
        <w:rPr>
          <w:rFonts w:ascii="Times New Roman" w:eastAsia="Times New Roman" w:hAnsi="Times New Roman" w:cs="Times New Roman"/>
          <w:bCs/>
          <w:iCs/>
          <w:color w:val="444444"/>
          <w:sz w:val="24"/>
          <w:szCs w:val="24"/>
          <w:bdr w:val="none" w:sz="0" w:space="0" w:color="auto" w:frame="1"/>
          <w:lang w:val="ro-RO" w:eastAsia="ru-RU"/>
        </w:rPr>
        <w:t>Primirea și predarea autovehiculului în gestiune de către conducătorii auto se va face conform actului de predare-primire în strictă conformitate cu legislația Republicii Moldova.</w:t>
      </w:r>
    </w:p>
    <w:p w:rsidR="00342034" w:rsidRPr="00342034" w:rsidRDefault="00342034" w:rsidP="00342034">
      <w:pPr>
        <w:spacing w:after="0" w:line="240" w:lineRule="auto"/>
        <w:jc w:val="both"/>
        <w:rPr>
          <w:rFonts w:ascii="Times New Roman" w:eastAsia="Times New Roman" w:hAnsi="Times New Roman" w:cs="Times New Roman"/>
          <w:sz w:val="24"/>
          <w:szCs w:val="24"/>
          <w:bdr w:val="none" w:sz="0" w:space="0" w:color="auto" w:frame="1"/>
          <w:lang w:val="ro-RO" w:eastAsia="ru-RU"/>
        </w:rPr>
      </w:pPr>
      <w:r w:rsidRPr="00342034">
        <w:rPr>
          <w:rFonts w:ascii="Times New Roman" w:eastAsia="Times New Roman" w:hAnsi="Times New Roman" w:cs="Times New Roman"/>
          <w:bCs/>
          <w:iCs/>
          <w:color w:val="444444"/>
          <w:sz w:val="24"/>
          <w:szCs w:val="24"/>
          <w:bdr w:val="none" w:sz="0" w:space="0" w:color="auto" w:frame="1"/>
          <w:lang w:val="ro-RO" w:eastAsia="ru-RU"/>
        </w:rPr>
        <w:t xml:space="preserve">       Periodic conducătorii auto vor fi testați psihologic și medical, în scopul determinării </w:t>
      </w:r>
      <w:proofErr w:type="spellStart"/>
      <w:r w:rsidRPr="00342034">
        <w:rPr>
          <w:rFonts w:ascii="Times New Roman" w:eastAsia="Times New Roman" w:hAnsi="Times New Roman" w:cs="Times New Roman"/>
          <w:bCs/>
          <w:iCs/>
          <w:color w:val="444444"/>
          <w:sz w:val="24"/>
          <w:szCs w:val="24"/>
          <w:bdr w:val="none" w:sz="0" w:space="0" w:color="auto" w:frame="1"/>
          <w:lang w:val="ro-RO" w:eastAsia="ru-RU"/>
        </w:rPr>
        <w:t>dexterietății</w:t>
      </w:r>
      <w:proofErr w:type="spellEnd"/>
      <w:r w:rsidRPr="00342034">
        <w:rPr>
          <w:rFonts w:ascii="Times New Roman" w:eastAsia="Times New Roman" w:hAnsi="Times New Roman" w:cs="Times New Roman"/>
          <w:bCs/>
          <w:iCs/>
          <w:color w:val="444444"/>
          <w:sz w:val="24"/>
          <w:szCs w:val="24"/>
          <w:bdr w:val="none" w:sz="0" w:space="0" w:color="auto" w:frame="1"/>
          <w:lang w:val="ro-RO" w:eastAsia="ru-RU"/>
        </w:rPr>
        <w:t xml:space="preserve"> acestora de conducere a autoturismelor de serviciu din subordinea Primăriei Neculăieuca pe drumurile locale, naționale și internaționale.</w:t>
      </w:r>
    </w:p>
    <w:p w:rsidR="00342034" w:rsidRPr="00342034" w:rsidRDefault="00342034" w:rsidP="00342034">
      <w:pPr>
        <w:spacing w:after="0" w:line="240" w:lineRule="auto"/>
        <w:jc w:val="both"/>
        <w:rPr>
          <w:rFonts w:ascii="Times New Roman" w:eastAsia="Times New Roman" w:hAnsi="Times New Roman" w:cs="Times New Roman"/>
          <w:b/>
          <w:bCs/>
          <w:iCs/>
          <w:color w:val="444444"/>
          <w:sz w:val="24"/>
          <w:szCs w:val="24"/>
          <w:u w:val="single"/>
          <w:bdr w:val="none" w:sz="0" w:space="0" w:color="auto" w:frame="1"/>
          <w:lang w:val="ro-RO" w:eastAsia="ru-RU"/>
        </w:rPr>
      </w:pPr>
      <w:r w:rsidRPr="00342034">
        <w:rPr>
          <w:rFonts w:ascii="Times New Roman" w:eastAsia="Times New Roman" w:hAnsi="Times New Roman" w:cs="Times New Roman"/>
          <w:b/>
          <w:bCs/>
          <w:iCs/>
          <w:color w:val="444444"/>
          <w:sz w:val="24"/>
          <w:szCs w:val="24"/>
          <w:u w:val="single"/>
          <w:bdr w:val="none" w:sz="0" w:space="0" w:color="auto" w:frame="1"/>
          <w:lang w:val="ro-RO" w:eastAsia="ru-RU"/>
        </w:rPr>
        <w:t>III.  Obligaţiile  Administraţiei.</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 xml:space="preserve">1. Să organizeze corect şi eficient munca salariaţilor cu planificarea deplasărilor posibile de serviciu, încât fiecare să activeze conf. </w:t>
      </w:r>
      <w:proofErr w:type="spellStart"/>
      <w:r w:rsidRPr="00342034">
        <w:rPr>
          <w:rFonts w:ascii="Times New Roman" w:eastAsia="Times New Roman" w:hAnsi="Times New Roman" w:cs="Times New Roman"/>
          <w:sz w:val="24"/>
          <w:szCs w:val="24"/>
          <w:lang w:val="ro-RO" w:eastAsia="ru-RU"/>
        </w:rPr>
        <w:t>sarcinei</w:t>
      </w:r>
      <w:proofErr w:type="spellEnd"/>
      <w:r w:rsidRPr="00342034">
        <w:rPr>
          <w:rFonts w:ascii="Times New Roman" w:eastAsia="Times New Roman" w:hAnsi="Times New Roman" w:cs="Times New Roman"/>
          <w:sz w:val="24"/>
          <w:szCs w:val="24"/>
          <w:lang w:val="ro-RO" w:eastAsia="ru-RU"/>
        </w:rPr>
        <w:t xml:space="preserve">  de angajare, specialitate şi obligaţii funcţionale.                                                                                                                                                 2. Să asigure  funcţionarea,  </w:t>
      </w:r>
      <w:proofErr w:type="spellStart"/>
      <w:r w:rsidRPr="00342034">
        <w:rPr>
          <w:rFonts w:ascii="Times New Roman" w:eastAsia="Times New Roman" w:hAnsi="Times New Roman" w:cs="Times New Roman"/>
          <w:sz w:val="24"/>
          <w:szCs w:val="24"/>
          <w:lang w:val="ro-RO" w:eastAsia="ru-RU"/>
        </w:rPr>
        <w:t>expluataţia</w:t>
      </w:r>
      <w:proofErr w:type="spellEnd"/>
      <w:r w:rsidRPr="00342034">
        <w:rPr>
          <w:rFonts w:ascii="Times New Roman" w:eastAsia="Times New Roman" w:hAnsi="Times New Roman" w:cs="Times New Roman"/>
          <w:sz w:val="24"/>
          <w:szCs w:val="24"/>
          <w:lang w:val="ro-RO" w:eastAsia="ru-RU"/>
        </w:rPr>
        <w:t xml:space="preserve">   şi  deservirea  periodică  a  tuturor  echipamentelor  din dotare  cu  calcularea   gradului  de uzură  şi   măsurilor  necesare  de  menţinere, reparaţie  cu  întocmirea  actelor  de  constatare.                                                                                             </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 xml:space="preserve">  3. Să respecte întocmai cadrul juridic privind  utilizarea   </w:t>
      </w:r>
      <w:r w:rsidRPr="00342034">
        <w:rPr>
          <w:rFonts w:ascii="Times New Roman" w:eastAsia="Times New Roman" w:hAnsi="Times New Roman" w:cs="Times New Roman"/>
          <w:bCs/>
          <w:iCs/>
          <w:color w:val="444444"/>
          <w:sz w:val="24"/>
          <w:szCs w:val="24"/>
          <w:bdr w:val="none" w:sz="0" w:space="0" w:color="auto" w:frame="1"/>
          <w:lang w:val="ro-RO" w:eastAsia="ru-RU"/>
        </w:rPr>
        <w:t xml:space="preserve"> </w:t>
      </w:r>
      <w:proofErr w:type="spellStart"/>
      <w:r w:rsidRPr="00342034">
        <w:rPr>
          <w:rFonts w:ascii="Times New Roman" w:eastAsia="Times New Roman" w:hAnsi="Times New Roman" w:cs="Times New Roman"/>
          <w:sz w:val="24"/>
          <w:szCs w:val="24"/>
          <w:lang w:val="ro-RO" w:eastAsia="ru-RU"/>
        </w:rPr>
        <w:t>autoturizmelor</w:t>
      </w:r>
      <w:proofErr w:type="spellEnd"/>
      <w:r w:rsidRPr="00342034">
        <w:rPr>
          <w:rFonts w:ascii="Times New Roman" w:eastAsia="Times New Roman" w:hAnsi="Times New Roman" w:cs="Times New Roman"/>
          <w:sz w:val="24"/>
          <w:szCs w:val="24"/>
          <w:lang w:val="ro-RO" w:eastAsia="ru-RU"/>
        </w:rPr>
        <w:t xml:space="preserve"> de serviciu.</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 xml:space="preserve">4.   Să  echipeze  </w:t>
      </w:r>
      <w:proofErr w:type="spellStart"/>
      <w:r w:rsidRPr="00342034">
        <w:rPr>
          <w:rFonts w:ascii="Times New Roman" w:eastAsia="Times New Roman" w:hAnsi="Times New Roman" w:cs="Times New Roman"/>
          <w:sz w:val="24"/>
          <w:szCs w:val="24"/>
          <w:lang w:val="ro-RO" w:eastAsia="ru-RU"/>
        </w:rPr>
        <w:t>autoturizmele</w:t>
      </w:r>
      <w:proofErr w:type="spellEnd"/>
      <w:r w:rsidRPr="00342034">
        <w:rPr>
          <w:rFonts w:ascii="Times New Roman" w:eastAsia="Times New Roman" w:hAnsi="Times New Roman" w:cs="Times New Roman"/>
          <w:sz w:val="24"/>
          <w:szCs w:val="24"/>
          <w:lang w:val="ro-RO" w:eastAsia="ru-RU"/>
        </w:rPr>
        <w:t xml:space="preserve">  de serviciu  cu  echipamentele  necesare (trusă medicală, stingător,  </w:t>
      </w:r>
      <w:proofErr w:type="spellStart"/>
      <w:r w:rsidRPr="00342034">
        <w:rPr>
          <w:rFonts w:ascii="Times New Roman" w:eastAsia="Times New Roman" w:hAnsi="Times New Roman" w:cs="Times New Roman"/>
          <w:sz w:val="24"/>
          <w:szCs w:val="24"/>
          <w:lang w:val="ro-RO" w:eastAsia="ru-RU"/>
        </w:rPr>
        <w:t>triungi</w:t>
      </w:r>
      <w:proofErr w:type="spellEnd"/>
      <w:r w:rsidRPr="00342034">
        <w:rPr>
          <w:rFonts w:ascii="Times New Roman" w:eastAsia="Times New Roman" w:hAnsi="Times New Roman" w:cs="Times New Roman"/>
          <w:sz w:val="24"/>
          <w:szCs w:val="24"/>
          <w:lang w:val="ro-RO" w:eastAsia="ru-RU"/>
        </w:rPr>
        <w:t xml:space="preserve"> reflector,  roată  rezervă,  trusă  scule,  cric, etc.),   să  efectueze   asigurarea  obligatorie  civilă  a   </w:t>
      </w:r>
      <w:proofErr w:type="spellStart"/>
      <w:r w:rsidRPr="00342034">
        <w:rPr>
          <w:rFonts w:ascii="Times New Roman" w:eastAsia="Times New Roman" w:hAnsi="Times New Roman" w:cs="Times New Roman"/>
          <w:sz w:val="24"/>
          <w:szCs w:val="24"/>
          <w:lang w:val="ro-RO" w:eastAsia="ru-RU"/>
        </w:rPr>
        <w:t>autoturizmelor</w:t>
      </w:r>
      <w:proofErr w:type="spellEnd"/>
      <w:r w:rsidRPr="00342034">
        <w:rPr>
          <w:rFonts w:ascii="Times New Roman" w:eastAsia="Times New Roman" w:hAnsi="Times New Roman" w:cs="Times New Roman"/>
          <w:sz w:val="24"/>
          <w:szCs w:val="24"/>
          <w:lang w:val="ro-RO" w:eastAsia="ru-RU"/>
        </w:rPr>
        <w:t xml:space="preserve">,   să  le  deservească   şi  să  le  întreţină   tehnic   </w:t>
      </w:r>
      <w:proofErr w:type="spellStart"/>
      <w:r w:rsidRPr="00342034">
        <w:rPr>
          <w:rFonts w:ascii="Times New Roman" w:eastAsia="Times New Roman" w:hAnsi="Times New Roman" w:cs="Times New Roman"/>
          <w:sz w:val="24"/>
          <w:szCs w:val="24"/>
          <w:lang w:val="ro-RO" w:eastAsia="ru-RU"/>
        </w:rPr>
        <w:t>perodic</w:t>
      </w:r>
      <w:proofErr w:type="spellEnd"/>
      <w:r w:rsidRPr="00342034">
        <w:rPr>
          <w:rFonts w:ascii="Times New Roman" w:eastAsia="Times New Roman" w:hAnsi="Times New Roman" w:cs="Times New Roman"/>
          <w:sz w:val="24"/>
          <w:szCs w:val="24"/>
          <w:lang w:val="ro-RO" w:eastAsia="ru-RU"/>
        </w:rPr>
        <w:t>,  să  obţină  certificatele  respective  de  testare   auto,  să  aducă  la  cunoştinţă  Consiliul  Sătesc despre  accidente  sau  depistarea  unor  defecţiuni  care  pot  pune  în  pericol   siguranţa   circulaţiei  în  trafic  şi  a  pasagerilor  în  scopul   luării   măsurilor  urgente  de remediere   a  defecţiunilor  sesizate   şi  alocării  în  acest   scop  a   surselor   financiare   necesare.</w:t>
      </w:r>
    </w:p>
    <w:p w:rsidR="00342034" w:rsidRPr="00342034" w:rsidRDefault="00342034" w:rsidP="00342034">
      <w:pPr>
        <w:spacing w:after="0" w:line="240" w:lineRule="auto"/>
        <w:jc w:val="both"/>
        <w:rPr>
          <w:rFonts w:ascii="Times New Roman" w:eastAsia="Times New Roman" w:hAnsi="Times New Roman" w:cs="Times New Roman"/>
          <w:i/>
          <w:sz w:val="24"/>
          <w:szCs w:val="24"/>
          <w:u w:val="single"/>
          <w:lang w:val="ro-RO" w:eastAsia="ru-RU"/>
        </w:rPr>
      </w:pPr>
      <w:r w:rsidRPr="00342034">
        <w:rPr>
          <w:rFonts w:ascii="Times New Roman" w:eastAsia="Times New Roman" w:hAnsi="Times New Roman" w:cs="Times New Roman"/>
          <w:b/>
          <w:bCs/>
          <w:iCs/>
          <w:color w:val="444444"/>
          <w:sz w:val="24"/>
          <w:szCs w:val="24"/>
          <w:u w:val="single"/>
          <w:bdr w:val="none" w:sz="0" w:space="0" w:color="auto" w:frame="1"/>
          <w:lang w:val="ro-RO" w:eastAsia="ru-RU"/>
        </w:rPr>
        <w:t>IV. Obligaţiile angajaţilor</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 xml:space="preserve">1.  Să utilizeze   cu  stăruinţă echipamentele  din dotare, să respecte disciplina muncii şi obligaţiile de serviciu, utilizând în acest scop integral programul de lucru.                                       2.    Să se informeze  periodic  şi  să-şi perfecţioneze cunoştinţele  în privinţa  utilizării  echipamentelor şi </w:t>
      </w:r>
      <w:proofErr w:type="spellStart"/>
      <w:r w:rsidRPr="00342034">
        <w:rPr>
          <w:rFonts w:ascii="Times New Roman" w:eastAsia="Times New Roman" w:hAnsi="Times New Roman" w:cs="Times New Roman"/>
          <w:sz w:val="24"/>
          <w:szCs w:val="24"/>
          <w:lang w:val="ro-RO" w:eastAsia="ru-RU"/>
        </w:rPr>
        <w:t>autoturizmelor</w:t>
      </w:r>
      <w:proofErr w:type="spellEnd"/>
      <w:r w:rsidRPr="00342034">
        <w:rPr>
          <w:rFonts w:ascii="Times New Roman" w:eastAsia="Times New Roman" w:hAnsi="Times New Roman" w:cs="Times New Roman"/>
          <w:sz w:val="24"/>
          <w:szCs w:val="24"/>
          <w:lang w:val="ro-RO" w:eastAsia="ru-RU"/>
        </w:rPr>
        <w:t xml:space="preserve"> de serviciu din Primărie.                                                                                                          </w:t>
      </w:r>
      <w:r w:rsidRPr="00342034">
        <w:rPr>
          <w:rFonts w:ascii="Times New Roman" w:eastAsia="Times New Roman" w:hAnsi="Times New Roman" w:cs="Times New Roman"/>
          <w:sz w:val="24"/>
          <w:szCs w:val="24"/>
          <w:lang w:val="ro-RO" w:eastAsia="ru-RU"/>
        </w:rPr>
        <w:lastRenderedPageBreak/>
        <w:t xml:space="preserve">3.    Să păstreze şi să  folosească  raţional echipamentele  din dotare  a Primăriei  şi să manifeste atitudine gospodărească faţă de bunurile şi mijloacele respective.                                                    4.  Să respecte cu stricteţe normele şi regulile de protecţie   şi securitate  în procesele de  utilizare  a  </w:t>
      </w:r>
      <w:proofErr w:type="spellStart"/>
      <w:r w:rsidRPr="00342034">
        <w:rPr>
          <w:rFonts w:ascii="Times New Roman" w:eastAsia="Times New Roman" w:hAnsi="Times New Roman" w:cs="Times New Roman"/>
          <w:sz w:val="24"/>
          <w:szCs w:val="24"/>
          <w:lang w:val="ro-RO" w:eastAsia="ru-RU"/>
        </w:rPr>
        <w:t>autoturizmelor</w:t>
      </w:r>
      <w:proofErr w:type="spellEnd"/>
      <w:r w:rsidRPr="00342034">
        <w:rPr>
          <w:rFonts w:ascii="Times New Roman" w:eastAsia="Times New Roman" w:hAnsi="Times New Roman" w:cs="Times New Roman"/>
          <w:sz w:val="24"/>
          <w:szCs w:val="24"/>
          <w:lang w:val="ro-RO" w:eastAsia="ru-RU"/>
        </w:rPr>
        <w:t xml:space="preserve">  şi    echipamentele  din dotare.</w:t>
      </w:r>
    </w:p>
    <w:p w:rsidR="00342034" w:rsidRPr="00342034" w:rsidRDefault="00342034" w:rsidP="00342034">
      <w:pPr>
        <w:spacing w:after="0" w:line="240" w:lineRule="auto"/>
        <w:jc w:val="both"/>
        <w:rPr>
          <w:rFonts w:ascii="Times New Roman" w:eastAsia="Times New Roman" w:hAnsi="Times New Roman" w:cs="Times New Roman"/>
          <w:b/>
          <w:sz w:val="24"/>
          <w:szCs w:val="24"/>
          <w:u w:val="single"/>
          <w:lang w:val="ro-RO" w:eastAsia="ru-RU"/>
        </w:rPr>
      </w:pPr>
      <w:r w:rsidRPr="00342034">
        <w:rPr>
          <w:rFonts w:ascii="Times New Roman" w:eastAsia="Times New Roman" w:hAnsi="Times New Roman" w:cs="Times New Roman"/>
          <w:b/>
          <w:sz w:val="24"/>
          <w:szCs w:val="24"/>
          <w:u w:val="single"/>
          <w:lang w:val="ro-RO" w:eastAsia="ru-RU"/>
        </w:rPr>
        <w:t>V. Evidența primară în cadrul utilizării autoturismelor de serviciu</w:t>
      </w:r>
    </w:p>
    <w:p w:rsidR="00342034" w:rsidRPr="00342034" w:rsidRDefault="00342034" w:rsidP="00342034">
      <w:pPr>
        <w:spacing w:after="0" w:line="240" w:lineRule="auto"/>
        <w:jc w:val="both"/>
        <w:rPr>
          <w:rFonts w:ascii="Times New Roman" w:eastAsia="Times New Roman" w:hAnsi="Times New Roman" w:cs="Times New Roman"/>
          <w:iCs/>
          <w:sz w:val="24"/>
          <w:szCs w:val="24"/>
          <w:lang w:val="en-US" w:eastAsia="ru-RU"/>
        </w:rPr>
      </w:pPr>
      <w:proofErr w:type="spellStart"/>
      <w:r w:rsidRPr="00342034">
        <w:rPr>
          <w:rFonts w:ascii="Times New Roman" w:eastAsia="Times New Roman" w:hAnsi="Times New Roman" w:cs="Times New Roman"/>
          <w:iCs/>
          <w:sz w:val="24"/>
          <w:szCs w:val="24"/>
          <w:lang w:val="en-US" w:eastAsia="ru-RU"/>
        </w:rPr>
        <w:t>Documentul</w:t>
      </w:r>
      <w:proofErr w:type="spellEnd"/>
      <w:r w:rsidRPr="00342034">
        <w:rPr>
          <w:rFonts w:ascii="Times New Roman" w:eastAsia="Times New Roman" w:hAnsi="Times New Roman" w:cs="Times New Roman"/>
          <w:iCs/>
          <w:sz w:val="24"/>
          <w:szCs w:val="24"/>
          <w:lang w:val="en-US" w:eastAsia="ru-RU"/>
        </w:rPr>
        <w:t xml:space="preserve"> de </w:t>
      </w:r>
      <w:proofErr w:type="spellStart"/>
      <w:r w:rsidRPr="00342034">
        <w:rPr>
          <w:rFonts w:ascii="Times New Roman" w:eastAsia="Times New Roman" w:hAnsi="Times New Roman" w:cs="Times New Roman"/>
          <w:iCs/>
          <w:sz w:val="24"/>
          <w:szCs w:val="24"/>
          <w:lang w:val="en-US" w:eastAsia="ru-RU"/>
        </w:rPr>
        <w:t>bază</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privind</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evidențierea</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modului</w:t>
      </w:r>
      <w:proofErr w:type="spellEnd"/>
      <w:r w:rsidRPr="00342034">
        <w:rPr>
          <w:rFonts w:ascii="Times New Roman" w:eastAsia="Times New Roman" w:hAnsi="Times New Roman" w:cs="Times New Roman"/>
          <w:iCs/>
          <w:sz w:val="24"/>
          <w:szCs w:val="24"/>
          <w:lang w:val="en-US" w:eastAsia="ru-RU"/>
        </w:rPr>
        <w:t xml:space="preserve"> de </w:t>
      </w:r>
      <w:proofErr w:type="spellStart"/>
      <w:r w:rsidRPr="00342034">
        <w:rPr>
          <w:rFonts w:ascii="Times New Roman" w:eastAsia="Times New Roman" w:hAnsi="Times New Roman" w:cs="Times New Roman"/>
          <w:iCs/>
          <w:sz w:val="24"/>
          <w:szCs w:val="24"/>
          <w:lang w:val="en-US" w:eastAsia="ru-RU"/>
        </w:rPr>
        <w:t>utilizare</w:t>
      </w:r>
      <w:proofErr w:type="spellEnd"/>
      <w:r w:rsidRPr="00342034">
        <w:rPr>
          <w:rFonts w:ascii="Times New Roman" w:eastAsia="Times New Roman" w:hAnsi="Times New Roman" w:cs="Times New Roman"/>
          <w:iCs/>
          <w:sz w:val="24"/>
          <w:szCs w:val="24"/>
          <w:lang w:val="en-US" w:eastAsia="ru-RU"/>
        </w:rPr>
        <w:t xml:space="preserve"> a </w:t>
      </w:r>
      <w:proofErr w:type="spellStart"/>
      <w:r w:rsidRPr="00342034">
        <w:rPr>
          <w:rFonts w:ascii="Times New Roman" w:eastAsia="Times New Roman" w:hAnsi="Times New Roman" w:cs="Times New Roman"/>
          <w:iCs/>
          <w:sz w:val="24"/>
          <w:szCs w:val="24"/>
          <w:lang w:val="en-US" w:eastAsia="ru-RU"/>
        </w:rPr>
        <w:t>autovehiculelor</w:t>
      </w:r>
      <w:proofErr w:type="spellEnd"/>
      <w:r w:rsidRPr="00342034">
        <w:rPr>
          <w:rFonts w:ascii="Times New Roman" w:eastAsia="Times New Roman" w:hAnsi="Times New Roman" w:cs="Times New Roman"/>
          <w:iCs/>
          <w:sz w:val="24"/>
          <w:szCs w:val="24"/>
          <w:lang w:val="en-US" w:eastAsia="ru-RU"/>
        </w:rPr>
        <w:t xml:space="preserve"> de </w:t>
      </w:r>
      <w:proofErr w:type="spellStart"/>
      <w:r w:rsidRPr="00342034">
        <w:rPr>
          <w:rFonts w:ascii="Times New Roman" w:eastAsia="Times New Roman" w:hAnsi="Times New Roman" w:cs="Times New Roman"/>
          <w:iCs/>
          <w:sz w:val="24"/>
          <w:szCs w:val="24"/>
          <w:lang w:val="en-US" w:eastAsia="ru-RU"/>
        </w:rPr>
        <w:t>serviciu</w:t>
      </w:r>
      <w:proofErr w:type="spellEnd"/>
      <w:r w:rsidRPr="00342034">
        <w:rPr>
          <w:rFonts w:ascii="Times New Roman" w:eastAsia="Times New Roman" w:hAnsi="Times New Roman" w:cs="Times New Roman"/>
          <w:iCs/>
          <w:sz w:val="24"/>
          <w:szCs w:val="24"/>
          <w:lang w:val="en-US" w:eastAsia="ru-RU"/>
        </w:rPr>
        <w:t xml:space="preserve"> </w:t>
      </w:r>
      <w:proofErr w:type="spellStart"/>
      <w:proofErr w:type="gramStart"/>
      <w:r w:rsidRPr="00342034">
        <w:rPr>
          <w:rFonts w:ascii="Times New Roman" w:eastAsia="Times New Roman" w:hAnsi="Times New Roman" w:cs="Times New Roman"/>
          <w:iCs/>
          <w:sz w:val="24"/>
          <w:szCs w:val="24"/>
          <w:lang w:val="en-US" w:eastAsia="ru-RU"/>
        </w:rPr>
        <w:t>este</w:t>
      </w:r>
      <w:proofErr w:type="spellEnd"/>
      <w:proofErr w:type="gram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foaia</w:t>
      </w:r>
      <w:proofErr w:type="spellEnd"/>
      <w:r w:rsidRPr="00342034">
        <w:rPr>
          <w:rFonts w:ascii="Times New Roman" w:eastAsia="Times New Roman" w:hAnsi="Times New Roman" w:cs="Times New Roman"/>
          <w:iCs/>
          <w:sz w:val="24"/>
          <w:szCs w:val="24"/>
          <w:lang w:val="en-US" w:eastAsia="ru-RU"/>
        </w:rPr>
        <w:t xml:space="preserve"> de </w:t>
      </w:r>
      <w:proofErr w:type="spellStart"/>
      <w:r w:rsidRPr="00342034">
        <w:rPr>
          <w:rFonts w:ascii="Times New Roman" w:eastAsia="Times New Roman" w:hAnsi="Times New Roman" w:cs="Times New Roman"/>
          <w:iCs/>
          <w:sz w:val="24"/>
          <w:szCs w:val="24"/>
          <w:lang w:val="en-US" w:eastAsia="ru-RU"/>
        </w:rPr>
        <w:t>parcurs</w:t>
      </w:r>
      <w:proofErr w:type="spellEnd"/>
      <w:r w:rsidRPr="00342034">
        <w:rPr>
          <w:rFonts w:ascii="Times New Roman" w:eastAsia="Times New Roman" w:hAnsi="Times New Roman" w:cs="Times New Roman"/>
          <w:iCs/>
          <w:sz w:val="24"/>
          <w:szCs w:val="24"/>
          <w:lang w:val="en-US" w:eastAsia="ru-RU"/>
        </w:rPr>
        <w:t xml:space="preserve">. </w:t>
      </w:r>
      <w:proofErr w:type="spellStart"/>
      <w:proofErr w:type="gramStart"/>
      <w:r w:rsidRPr="00342034">
        <w:rPr>
          <w:rFonts w:ascii="Times New Roman" w:eastAsia="Times New Roman" w:hAnsi="Times New Roman" w:cs="Times New Roman"/>
          <w:iCs/>
          <w:sz w:val="24"/>
          <w:szCs w:val="24"/>
          <w:lang w:val="en-US" w:eastAsia="ru-RU"/>
        </w:rPr>
        <w:t>Foaia</w:t>
      </w:r>
      <w:proofErr w:type="spellEnd"/>
      <w:r w:rsidRPr="00342034">
        <w:rPr>
          <w:rFonts w:ascii="Times New Roman" w:eastAsia="Times New Roman" w:hAnsi="Times New Roman" w:cs="Times New Roman"/>
          <w:iCs/>
          <w:sz w:val="24"/>
          <w:szCs w:val="24"/>
          <w:lang w:val="en-US" w:eastAsia="ru-RU"/>
        </w:rPr>
        <w:t xml:space="preserve"> de </w:t>
      </w:r>
      <w:proofErr w:type="spellStart"/>
      <w:r w:rsidRPr="00342034">
        <w:rPr>
          <w:rFonts w:ascii="Times New Roman" w:eastAsia="Times New Roman" w:hAnsi="Times New Roman" w:cs="Times New Roman"/>
          <w:iCs/>
          <w:sz w:val="24"/>
          <w:szCs w:val="24"/>
          <w:lang w:val="en-US" w:eastAsia="ru-RU"/>
        </w:rPr>
        <w:t>parcurs</w:t>
      </w:r>
      <w:proofErr w:type="spellEnd"/>
      <w:r w:rsidRPr="00342034">
        <w:rPr>
          <w:rFonts w:ascii="Times New Roman" w:eastAsia="Times New Roman" w:hAnsi="Times New Roman" w:cs="Times New Roman"/>
          <w:iCs/>
          <w:sz w:val="24"/>
          <w:szCs w:val="24"/>
          <w:lang w:val="en-US" w:eastAsia="ru-RU"/>
        </w:rPr>
        <w:t xml:space="preserve"> se </w:t>
      </w:r>
      <w:proofErr w:type="spellStart"/>
      <w:r w:rsidRPr="00342034">
        <w:rPr>
          <w:rFonts w:ascii="Times New Roman" w:eastAsia="Times New Roman" w:hAnsi="Times New Roman" w:cs="Times New Roman"/>
          <w:iCs/>
          <w:sz w:val="24"/>
          <w:szCs w:val="24"/>
          <w:lang w:val="en-US" w:eastAsia="ru-RU"/>
        </w:rPr>
        <w:t>eliberează</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zilnic</w:t>
      </w:r>
      <w:proofErr w:type="spellEnd"/>
      <w:r w:rsidRPr="00342034">
        <w:rPr>
          <w:rFonts w:ascii="Times New Roman" w:eastAsia="Times New Roman" w:hAnsi="Times New Roman" w:cs="Times New Roman"/>
          <w:iCs/>
          <w:sz w:val="24"/>
          <w:szCs w:val="24"/>
          <w:lang w:val="en-US" w:eastAsia="ru-RU"/>
        </w:rPr>
        <w:t xml:space="preserve"> la </w:t>
      </w:r>
      <w:proofErr w:type="spellStart"/>
      <w:r w:rsidRPr="00342034">
        <w:rPr>
          <w:rFonts w:ascii="Times New Roman" w:eastAsia="Times New Roman" w:hAnsi="Times New Roman" w:cs="Times New Roman"/>
          <w:iCs/>
          <w:sz w:val="24"/>
          <w:szCs w:val="24"/>
          <w:lang w:val="en-US" w:eastAsia="ru-RU"/>
        </w:rPr>
        <w:t>începutul</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zilei</w:t>
      </w:r>
      <w:proofErr w:type="spellEnd"/>
      <w:r w:rsidRPr="00342034">
        <w:rPr>
          <w:rFonts w:ascii="Times New Roman" w:eastAsia="Times New Roman" w:hAnsi="Times New Roman" w:cs="Times New Roman"/>
          <w:iCs/>
          <w:sz w:val="24"/>
          <w:szCs w:val="24"/>
          <w:lang w:val="en-US" w:eastAsia="ru-RU"/>
        </w:rPr>
        <w:t xml:space="preserve"> de </w:t>
      </w:r>
      <w:proofErr w:type="spellStart"/>
      <w:r w:rsidRPr="00342034">
        <w:rPr>
          <w:rFonts w:ascii="Times New Roman" w:eastAsia="Times New Roman" w:hAnsi="Times New Roman" w:cs="Times New Roman"/>
          <w:iCs/>
          <w:sz w:val="24"/>
          <w:szCs w:val="24"/>
          <w:lang w:val="en-US" w:eastAsia="ru-RU"/>
        </w:rPr>
        <w:t>lucru</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și</w:t>
      </w:r>
      <w:proofErr w:type="spellEnd"/>
      <w:r w:rsidRPr="00342034">
        <w:rPr>
          <w:rFonts w:ascii="Times New Roman" w:eastAsia="Times New Roman" w:hAnsi="Times New Roman" w:cs="Times New Roman"/>
          <w:iCs/>
          <w:sz w:val="24"/>
          <w:szCs w:val="24"/>
          <w:lang w:val="en-US" w:eastAsia="ru-RU"/>
        </w:rPr>
        <w:t xml:space="preserve"> se </w:t>
      </w:r>
      <w:proofErr w:type="spellStart"/>
      <w:r w:rsidRPr="00342034">
        <w:rPr>
          <w:rFonts w:ascii="Times New Roman" w:eastAsia="Times New Roman" w:hAnsi="Times New Roman" w:cs="Times New Roman"/>
          <w:iCs/>
          <w:sz w:val="24"/>
          <w:szCs w:val="24"/>
          <w:lang w:val="en-US" w:eastAsia="ru-RU"/>
        </w:rPr>
        <w:t>predă</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semnată</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și</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completată</w:t>
      </w:r>
      <w:proofErr w:type="spellEnd"/>
      <w:r w:rsidRPr="00342034">
        <w:rPr>
          <w:rFonts w:ascii="Times New Roman" w:eastAsia="Times New Roman" w:hAnsi="Times New Roman" w:cs="Times New Roman"/>
          <w:iCs/>
          <w:sz w:val="24"/>
          <w:szCs w:val="24"/>
          <w:lang w:val="en-US" w:eastAsia="ru-RU"/>
        </w:rPr>
        <w:t xml:space="preserve"> la </w:t>
      </w:r>
      <w:proofErr w:type="spellStart"/>
      <w:r w:rsidRPr="00342034">
        <w:rPr>
          <w:rFonts w:ascii="Times New Roman" w:eastAsia="Times New Roman" w:hAnsi="Times New Roman" w:cs="Times New Roman"/>
          <w:iCs/>
          <w:sz w:val="24"/>
          <w:szCs w:val="24"/>
          <w:lang w:val="en-US" w:eastAsia="ru-RU"/>
        </w:rPr>
        <w:t>toate</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rubricile</w:t>
      </w:r>
      <w:proofErr w:type="spellEnd"/>
      <w:r w:rsidRPr="00342034">
        <w:rPr>
          <w:rFonts w:ascii="Times New Roman" w:eastAsia="Times New Roman" w:hAnsi="Times New Roman" w:cs="Times New Roman"/>
          <w:iCs/>
          <w:sz w:val="24"/>
          <w:szCs w:val="24"/>
          <w:lang w:val="en-US" w:eastAsia="ru-RU"/>
        </w:rPr>
        <w:t xml:space="preserve">, la </w:t>
      </w:r>
      <w:proofErr w:type="spellStart"/>
      <w:r w:rsidRPr="00342034">
        <w:rPr>
          <w:rFonts w:ascii="Times New Roman" w:eastAsia="Times New Roman" w:hAnsi="Times New Roman" w:cs="Times New Roman"/>
          <w:iCs/>
          <w:sz w:val="24"/>
          <w:szCs w:val="24"/>
          <w:lang w:val="en-US" w:eastAsia="ru-RU"/>
        </w:rPr>
        <w:t>sfîrșitul</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zilei</w:t>
      </w:r>
      <w:proofErr w:type="spellEnd"/>
      <w:r w:rsidRPr="00342034">
        <w:rPr>
          <w:rFonts w:ascii="Times New Roman" w:eastAsia="Times New Roman" w:hAnsi="Times New Roman" w:cs="Times New Roman"/>
          <w:iCs/>
          <w:sz w:val="24"/>
          <w:szCs w:val="24"/>
          <w:lang w:val="en-US" w:eastAsia="ru-RU"/>
        </w:rPr>
        <w:t xml:space="preserve"> de </w:t>
      </w:r>
      <w:proofErr w:type="spellStart"/>
      <w:r w:rsidRPr="00342034">
        <w:rPr>
          <w:rFonts w:ascii="Times New Roman" w:eastAsia="Times New Roman" w:hAnsi="Times New Roman" w:cs="Times New Roman"/>
          <w:iCs/>
          <w:sz w:val="24"/>
          <w:szCs w:val="24"/>
          <w:lang w:val="en-US" w:eastAsia="ru-RU"/>
        </w:rPr>
        <w:t>lucru</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sau</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cel</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tîrziu</w:t>
      </w:r>
      <w:proofErr w:type="spellEnd"/>
      <w:r w:rsidRPr="00342034">
        <w:rPr>
          <w:rFonts w:ascii="Times New Roman" w:eastAsia="Times New Roman" w:hAnsi="Times New Roman" w:cs="Times New Roman"/>
          <w:iCs/>
          <w:sz w:val="24"/>
          <w:szCs w:val="24"/>
          <w:lang w:val="en-US" w:eastAsia="ru-RU"/>
        </w:rPr>
        <w:t xml:space="preserve"> a </w:t>
      </w:r>
      <w:proofErr w:type="spellStart"/>
      <w:r w:rsidRPr="00342034">
        <w:rPr>
          <w:rFonts w:ascii="Times New Roman" w:eastAsia="Times New Roman" w:hAnsi="Times New Roman" w:cs="Times New Roman"/>
          <w:iCs/>
          <w:sz w:val="24"/>
          <w:szCs w:val="24"/>
          <w:lang w:val="en-US" w:eastAsia="ru-RU"/>
        </w:rPr>
        <w:t>doua</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zi</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dimineața</w:t>
      </w:r>
      <w:proofErr w:type="spellEnd"/>
      <w:r w:rsidRPr="00342034">
        <w:rPr>
          <w:rFonts w:ascii="Times New Roman" w:eastAsia="Times New Roman" w:hAnsi="Times New Roman" w:cs="Times New Roman"/>
          <w:iCs/>
          <w:sz w:val="24"/>
          <w:szCs w:val="24"/>
          <w:lang w:val="en-US" w:eastAsia="ru-RU"/>
        </w:rPr>
        <w:t>.</w:t>
      </w:r>
      <w:proofErr w:type="gramEnd"/>
    </w:p>
    <w:p w:rsidR="00342034" w:rsidRPr="00342034" w:rsidRDefault="00342034" w:rsidP="00342034">
      <w:pPr>
        <w:spacing w:after="0" w:line="240" w:lineRule="auto"/>
        <w:jc w:val="both"/>
        <w:rPr>
          <w:rFonts w:ascii="Times New Roman" w:eastAsia="Times New Roman" w:hAnsi="Times New Roman" w:cs="Times New Roman"/>
          <w:iCs/>
          <w:sz w:val="24"/>
          <w:szCs w:val="24"/>
          <w:lang w:val="en-US" w:eastAsia="ru-RU"/>
        </w:rPr>
      </w:pPr>
      <w:r w:rsidRPr="00342034">
        <w:rPr>
          <w:rFonts w:ascii="Times New Roman" w:eastAsia="Times New Roman" w:hAnsi="Times New Roman" w:cs="Times New Roman"/>
          <w:iCs/>
          <w:sz w:val="24"/>
          <w:szCs w:val="24"/>
          <w:lang w:val="en-US" w:eastAsia="ru-RU"/>
        </w:rPr>
        <w:t xml:space="preserve">Nu se </w:t>
      </w:r>
      <w:proofErr w:type="spellStart"/>
      <w:proofErr w:type="gramStart"/>
      <w:r w:rsidRPr="00342034">
        <w:rPr>
          <w:rFonts w:ascii="Times New Roman" w:eastAsia="Times New Roman" w:hAnsi="Times New Roman" w:cs="Times New Roman"/>
          <w:iCs/>
          <w:sz w:val="24"/>
          <w:szCs w:val="24"/>
          <w:lang w:val="en-US" w:eastAsia="ru-RU"/>
        </w:rPr>
        <w:t>va</w:t>
      </w:r>
      <w:proofErr w:type="spellEnd"/>
      <w:proofErr w:type="gram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elibera</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altă</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foaie</w:t>
      </w:r>
      <w:proofErr w:type="spellEnd"/>
      <w:r w:rsidRPr="00342034">
        <w:rPr>
          <w:rFonts w:ascii="Times New Roman" w:eastAsia="Times New Roman" w:hAnsi="Times New Roman" w:cs="Times New Roman"/>
          <w:iCs/>
          <w:sz w:val="24"/>
          <w:szCs w:val="24"/>
          <w:lang w:val="en-US" w:eastAsia="ru-RU"/>
        </w:rPr>
        <w:t xml:space="preserve"> de </w:t>
      </w:r>
      <w:proofErr w:type="spellStart"/>
      <w:r w:rsidRPr="00342034">
        <w:rPr>
          <w:rFonts w:ascii="Times New Roman" w:eastAsia="Times New Roman" w:hAnsi="Times New Roman" w:cs="Times New Roman"/>
          <w:iCs/>
          <w:sz w:val="24"/>
          <w:szCs w:val="24"/>
          <w:lang w:val="en-US" w:eastAsia="ru-RU"/>
        </w:rPr>
        <w:t>parcurs</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pînă</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cînd</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conducătorul</w:t>
      </w:r>
      <w:proofErr w:type="spellEnd"/>
      <w:r w:rsidRPr="00342034">
        <w:rPr>
          <w:rFonts w:ascii="Times New Roman" w:eastAsia="Times New Roman" w:hAnsi="Times New Roman" w:cs="Times New Roman"/>
          <w:iCs/>
          <w:sz w:val="24"/>
          <w:szCs w:val="24"/>
          <w:lang w:val="en-US" w:eastAsia="ru-RU"/>
        </w:rPr>
        <w:t xml:space="preserve"> auto nu o </w:t>
      </w:r>
      <w:proofErr w:type="spellStart"/>
      <w:r w:rsidRPr="00342034">
        <w:rPr>
          <w:rFonts w:ascii="Times New Roman" w:eastAsia="Times New Roman" w:hAnsi="Times New Roman" w:cs="Times New Roman"/>
          <w:iCs/>
          <w:sz w:val="24"/>
          <w:szCs w:val="24"/>
          <w:lang w:val="en-US" w:eastAsia="ru-RU"/>
        </w:rPr>
        <w:t>va</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preda</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pe</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cea</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precedentă</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completată</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și</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vizată</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Completarea</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foilor</w:t>
      </w:r>
      <w:proofErr w:type="spellEnd"/>
      <w:r w:rsidRPr="00342034">
        <w:rPr>
          <w:rFonts w:ascii="Times New Roman" w:eastAsia="Times New Roman" w:hAnsi="Times New Roman" w:cs="Times New Roman"/>
          <w:iCs/>
          <w:sz w:val="24"/>
          <w:szCs w:val="24"/>
          <w:lang w:val="en-US" w:eastAsia="ru-RU"/>
        </w:rPr>
        <w:t xml:space="preserve"> de </w:t>
      </w:r>
      <w:proofErr w:type="spellStart"/>
      <w:r w:rsidRPr="00342034">
        <w:rPr>
          <w:rFonts w:ascii="Times New Roman" w:eastAsia="Times New Roman" w:hAnsi="Times New Roman" w:cs="Times New Roman"/>
          <w:iCs/>
          <w:sz w:val="24"/>
          <w:szCs w:val="24"/>
          <w:lang w:val="en-US" w:eastAsia="ru-RU"/>
        </w:rPr>
        <w:t>parcurs</w:t>
      </w:r>
      <w:proofErr w:type="spellEnd"/>
      <w:r w:rsidRPr="00342034">
        <w:rPr>
          <w:rFonts w:ascii="Times New Roman" w:eastAsia="Times New Roman" w:hAnsi="Times New Roman" w:cs="Times New Roman"/>
          <w:iCs/>
          <w:sz w:val="24"/>
          <w:szCs w:val="24"/>
          <w:lang w:val="en-US" w:eastAsia="ru-RU"/>
        </w:rPr>
        <w:t xml:space="preserve"> se </w:t>
      </w:r>
      <w:proofErr w:type="spellStart"/>
      <w:proofErr w:type="gramStart"/>
      <w:r w:rsidRPr="00342034">
        <w:rPr>
          <w:rFonts w:ascii="Times New Roman" w:eastAsia="Times New Roman" w:hAnsi="Times New Roman" w:cs="Times New Roman"/>
          <w:iCs/>
          <w:sz w:val="24"/>
          <w:szCs w:val="24"/>
          <w:lang w:val="en-US" w:eastAsia="ru-RU"/>
        </w:rPr>
        <w:t>va</w:t>
      </w:r>
      <w:proofErr w:type="spellEnd"/>
      <w:proofErr w:type="gramEnd"/>
      <w:r w:rsidRPr="00342034">
        <w:rPr>
          <w:rFonts w:ascii="Times New Roman" w:eastAsia="Times New Roman" w:hAnsi="Times New Roman" w:cs="Times New Roman"/>
          <w:iCs/>
          <w:sz w:val="24"/>
          <w:szCs w:val="24"/>
          <w:lang w:val="en-US" w:eastAsia="ru-RU"/>
        </w:rPr>
        <w:t xml:space="preserve"> face cu </w:t>
      </w:r>
      <w:proofErr w:type="spellStart"/>
      <w:r w:rsidRPr="00342034">
        <w:rPr>
          <w:rFonts w:ascii="Times New Roman" w:eastAsia="Times New Roman" w:hAnsi="Times New Roman" w:cs="Times New Roman"/>
          <w:iCs/>
          <w:sz w:val="24"/>
          <w:szCs w:val="24"/>
          <w:lang w:val="en-US" w:eastAsia="ru-RU"/>
        </w:rPr>
        <w:t>maximă</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atenție</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pentru</w:t>
      </w:r>
      <w:proofErr w:type="spellEnd"/>
      <w:r w:rsidRPr="00342034">
        <w:rPr>
          <w:rFonts w:ascii="Times New Roman" w:eastAsia="Times New Roman" w:hAnsi="Times New Roman" w:cs="Times New Roman"/>
          <w:iCs/>
          <w:sz w:val="24"/>
          <w:szCs w:val="24"/>
          <w:lang w:val="en-US" w:eastAsia="ru-RU"/>
        </w:rPr>
        <w:t xml:space="preserve"> a </w:t>
      </w:r>
      <w:proofErr w:type="spellStart"/>
      <w:r w:rsidRPr="00342034">
        <w:rPr>
          <w:rFonts w:ascii="Times New Roman" w:eastAsia="Times New Roman" w:hAnsi="Times New Roman" w:cs="Times New Roman"/>
          <w:iCs/>
          <w:sz w:val="24"/>
          <w:szCs w:val="24"/>
          <w:lang w:val="en-US" w:eastAsia="ru-RU"/>
        </w:rPr>
        <w:t>nu</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exista</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ștersături</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modificări</w:t>
      </w:r>
      <w:proofErr w:type="spellEnd"/>
      <w:r w:rsidRPr="00342034">
        <w:rPr>
          <w:rFonts w:ascii="Times New Roman" w:eastAsia="Times New Roman" w:hAnsi="Times New Roman" w:cs="Times New Roman"/>
          <w:iCs/>
          <w:sz w:val="24"/>
          <w:szCs w:val="24"/>
          <w:lang w:val="en-US" w:eastAsia="ru-RU"/>
        </w:rPr>
        <w:t>, etc.</w:t>
      </w:r>
    </w:p>
    <w:p w:rsidR="00342034" w:rsidRPr="00342034" w:rsidRDefault="00342034" w:rsidP="00342034">
      <w:pPr>
        <w:spacing w:after="0" w:line="240" w:lineRule="auto"/>
        <w:jc w:val="both"/>
        <w:rPr>
          <w:rFonts w:ascii="Times New Roman" w:eastAsia="Times New Roman" w:hAnsi="Times New Roman" w:cs="Times New Roman"/>
          <w:iCs/>
          <w:sz w:val="24"/>
          <w:szCs w:val="24"/>
          <w:lang w:val="en-US" w:eastAsia="ru-RU"/>
        </w:rPr>
      </w:pPr>
      <w:r w:rsidRPr="00342034">
        <w:rPr>
          <w:rFonts w:ascii="Times New Roman" w:eastAsia="Times New Roman" w:hAnsi="Times New Roman" w:cs="Times New Roman"/>
          <w:iCs/>
          <w:sz w:val="24"/>
          <w:szCs w:val="24"/>
          <w:lang w:val="en-US" w:eastAsia="ru-RU"/>
        </w:rPr>
        <w:t xml:space="preserve">Se </w:t>
      </w:r>
      <w:proofErr w:type="spellStart"/>
      <w:r w:rsidRPr="00342034">
        <w:rPr>
          <w:rFonts w:ascii="Times New Roman" w:eastAsia="Times New Roman" w:hAnsi="Times New Roman" w:cs="Times New Roman"/>
          <w:iCs/>
          <w:sz w:val="24"/>
          <w:szCs w:val="24"/>
          <w:lang w:val="en-US" w:eastAsia="ru-RU"/>
        </w:rPr>
        <w:t>vor</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completa</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următoarele</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rubrici</w:t>
      </w:r>
      <w:proofErr w:type="spellEnd"/>
      <w:r w:rsidRPr="00342034">
        <w:rPr>
          <w:rFonts w:ascii="Times New Roman" w:eastAsia="Times New Roman" w:hAnsi="Times New Roman" w:cs="Times New Roman"/>
          <w:iCs/>
          <w:sz w:val="24"/>
          <w:szCs w:val="24"/>
          <w:lang w:val="en-US" w:eastAsia="ru-RU"/>
        </w:rPr>
        <w:t xml:space="preserve">: data </w:t>
      </w:r>
      <w:proofErr w:type="spellStart"/>
      <w:r w:rsidRPr="00342034">
        <w:rPr>
          <w:rFonts w:ascii="Times New Roman" w:eastAsia="Times New Roman" w:hAnsi="Times New Roman" w:cs="Times New Roman"/>
          <w:iCs/>
          <w:sz w:val="24"/>
          <w:szCs w:val="24"/>
          <w:lang w:val="en-US" w:eastAsia="ru-RU"/>
        </w:rPr>
        <w:t>emiterii</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număr</w:t>
      </w:r>
      <w:proofErr w:type="spellEnd"/>
      <w:r w:rsidRPr="00342034">
        <w:rPr>
          <w:rFonts w:ascii="Times New Roman" w:eastAsia="Times New Roman" w:hAnsi="Times New Roman" w:cs="Times New Roman"/>
          <w:iCs/>
          <w:sz w:val="24"/>
          <w:szCs w:val="24"/>
          <w:lang w:val="en-US" w:eastAsia="ru-RU"/>
        </w:rPr>
        <w:t xml:space="preserve"> de </w:t>
      </w:r>
      <w:proofErr w:type="spellStart"/>
      <w:r w:rsidRPr="00342034">
        <w:rPr>
          <w:rFonts w:ascii="Times New Roman" w:eastAsia="Times New Roman" w:hAnsi="Times New Roman" w:cs="Times New Roman"/>
          <w:iCs/>
          <w:sz w:val="24"/>
          <w:szCs w:val="24"/>
          <w:lang w:val="en-US" w:eastAsia="ru-RU"/>
        </w:rPr>
        <w:t>înmatriculare</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numele</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și</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prenumele</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conducătorului</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autoturismelor</w:t>
      </w:r>
      <w:proofErr w:type="spellEnd"/>
      <w:r w:rsidRPr="00342034">
        <w:rPr>
          <w:rFonts w:ascii="Times New Roman" w:eastAsia="Times New Roman" w:hAnsi="Times New Roman" w:cs="Times New Roman"/>
          <w:iCs/>
          <w:sz w:val="24"/>
          <w:szCs w:val="24"/>
          <w:lang w:val="en-US" w:eastAsia="ru-RU"/>
        </w:rPr>
        <w:t xml:space="preserve"> de </w:t>
      </w:r>
      <w:proofErr w:type="spellStart"/>
      <w:r w:rsidRPr="00342034">
        <w:rPr>
          <w:rFonts w:ascii="Times New Roman" w:eastAsia="Times New Roman" w:hAnsi="Times New Roman" w:cs="Times New Roman"/>
          <w:iCs/>
          <w:sz w:val="24"/>
          <w:szCs w:val="24"/>
          <w:lang w:val="en-US" w:eastAsia="ru-RU"/>
        </w:rPr>
        <w:t>serviciu</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traseul</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loc</w:t>
      </w:r>
      <w:proofErr w:type="spellEnd"/>
      <w:r w:rsidRPr="00342034">
        <w:rPr>
          <w:rFonts w:ascii="Times New Roman" w:eastAsia="Times New Roman" w:hAnsi="Times New Roman" w:cs="Times New Roman"/>
          <w:iCs/>
          <w:sz w:val="24"/>
          <w:szCs w:val="24"/>
          <w:lang w:val="en-US" w:eastAsia="ru-RU"/>
        </w:rPr>
        <w:t xml:space="preserve"> de </w:t>
      </w:r>
      <w:proofErr w:type="spellStart"/>
      <w:r w:rsidRPr="00342034">
        <w:rPr>
          <w:rFonts w:ascii="Times New Roman" w:eastAsia="Times New Roman" w:hAnsi="Times New Roman" w:cs="Times New Roman"/>
          <w:iCs/>
          <w:sz w:val="24"/>
          <w:szCs w:val="24"/>
          <w:lang w:val="en-US" w:eastAsia="ru-RU"/>
        </w:rPr>
        <w:t>parcare</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punctul</w:t>
      </w:r>
      <w:proofErr w:type="spellEnd"/>
      <w:r w:rsidRPr="00342034">
        <w:rPr>
          <w:rFonts w:ascii="Times New Roman" w:eastAsia="Times New Roman" w:hAnsi="Times New Roman" w:cs="Times New Roman"/>
          <w:iCs/>
          <w:sz w:val="24"/>
          <w:szCs w:val="24"/>
          <w:lang w:val="en-US" w:eastAsia="ru-RU"/>
        </w:rPr>
        <w:t xml:space="preserve"> de </w:t>
      </w:r>
      <w:proofErr w:type="spellStart"/>
      <w:r w:rsidRPr="00342034">
        <w:rPr>
          <w:rFonts w:ascii="Times New Roman" w:eastAsia="Times New Roman" w:hAnsi="Times New Roman" w:cs="Times New Roman"/>
          <w:iCs/>
          <w:sz w:val="24"/>
          <w:szCs w:val="24"/>
          <w:lang w:val="en-US" w:eastAsia="ru-RU"/>
        </w:rPr>
        <w:t>alimentare</w:t>
      </w:r>
      <w:proofErr w:type="spellEnd"/>
      <w:r w:rsidRPr="00342034">
        <w:rPr>
          <w:rFonts w:ascii="Times New Roman" w:eastAsia="Times New Roman" w:hAnsi="Times New Roman" w:cs="Times New Roman"/>
          <w:iCs/>
          <w:sz w:val="24"/>
          <w:szCs w:val="24"/>
          <w:lang w:val="en-US" w:eastAsia="ru-RU"/>
        </w:rPr>
        <w:t xml:space="preserve"> cu carburant </w:t>
      </w:r>
      <w:proofErr w:type="spellStart"/>
      <w:r w:rsidRPr="00342034">
        <w:rPr>
          <w:rFonts w:ascii="Times New Roman" w:eastAsia="Times New Roman" w:hAnsi="Times New Roman" w:cs="Times New Roman"/>
          <w:iCs/>
          <w:sz w:val="24"/>
          <w:szCs w:val="24"/>
          <w:lang w:val="en-US" w:eastAsia="ru-RU"/>
        </w:rPr>
        <w:t>și</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tipul</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carburantului</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locul</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plecării</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sau</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sosirii</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ora</w:t>
      </w:r>
      <w:proofErr w:type="gramStart"/>
      <w:r w:rsidRPr="00342034">
        <w:rPr>
          <w:rFonts w:ascii="Times New Roman" w:eastAsia="Times New Roman" w:hAnsi="Times New Roman" w:cs="Times New Roman"/>
          <w:iCs/>
          <w:sz w:val="24"/>
          <w:szCs w:val="24"/>
          <w:lang w:val="en-US" w:eastAsia="ru-RU"/>
        </w:rPr>
        <w:t>,min</w:t>
      </w:r>
      <w:proofErr w:type="spellEnd"/>
      <w:proofErr w:type="gram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parcursul</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în</w:t>
      </w:r>
      <w:proofErr w:type="spellEnd"/>
      <w:r w:rsidRPr="00342034">
        <w:rPr>
          <w:rFonts w:ascii="Times New Roman" w:eastAsia="Times New Roman" w:hAnsi="Times New Roman" w:cs="Times New Roman"/>
          <w:iCs/>
          <w:sz w:val="24"/>
          <w:szCs w:val="24"/>
          <w:lang w:val="en-US" w:eastAsia="ru-RU"/>
        </w:rPr>
        <w:t xml:space="preserve"> </w:t>
      </w:r>
      <w:proofErr w:type="spellStart"/>
      <w:r w:rsidRPr="00342034">
        <w:rPr>
          <w:rFonts w:ascii="Times New Roman" w:eastAsia="Times New Roman" w:hAnsi="Times New Roman" w:cs="Times New Roman"/>
          <w:iCs/>
          <w:sz w:val="24"/>
          <w:szCs w:val="24"/>
          <w:lang w:val="en-US" w:eastAsia="ru-RU"/>
        </w:rPr>
        <w:t>kilometri</w:t>
      </w:r>
      <w:proofErr w:type="spellEnd"/>
      <w:r w:rsidRPr="00342034">
        <w:rPr>
          <w:rFonts w:ascii="Times New Roman" w:eastAsia="Times New Roman" w:hAnsi="Times New Roman" w:cs="Times New Roman"/>
          <w:iCs/>
          <w:sz w:val="24"/>
          <w:szCs w:val="24"/>
          <w:lang w:val="en-US" w:eastAsia="ru-RU"/>
        </w:rPr>
        <w:t xml:space="preserve">.  </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Fiecare cursă executată va fi confirmată prin semnătură de beneficiarul cursei, care prin aceasta își însușește corectitudinea datelor înscrise.</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Alimentarea autoturismului cu carburanți se va face cu aprobarea scrisă și vizată în cadrul foii de parcurs, aprobate de către primar.</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Fiecare cantitate alimentată va fi trecută la evidență și se va urmări cu strictețe încadrarea autoturismelor în cantitatea limită de carburant aprobată.</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 xml:space="preserve">Înlocuirea pieselor și </w:t>
      </w:r>
      <w:proofErr w:type="spellStart"/>
      <w:r w:rsidRPr="00342034">
        <w:rPr>
          <w:rFonts w:ascii="Times New Roman" w:eastAsia="Times New Roman" w:hAnsi="Times New Roman" w:cs="Times New Roman"/>
          <w:sz w:val="24"/>
          <w:szCs w:val="24"/>
          <w:lang w:val="ro-RO" w:eastAsia="ru-RU"/>
        </w:rPr>
        <w:t>subansablelor</w:t>
      </w:r>
      <w:proofErr w:type="spellEnd"/>
      <w:r w:rsidRPr="00342034">
        <w:rPr>
          <w:rFonts w:ascii="Times New Roman" w:eastAsia="Times New Roman" w:hAnsi="Times New Roman" w:cs="Times New Roman"/>
          <w:sz w:val="24"/>
          <w:szCs w:val="24"/>
          <w:lang w:val="ro-RO" w:eastAsia="ru-RU"/>
        </w:rPr>
        <w:t xml:space="preserve"> defecte se va face în baza unui </w:t>
      </w:r>
      <w:proofErr w:type="spellStart"/>
      <w:r w:rsidRPr="00342034">
        <w:rPr>
          <w:rFonts w:ascii="Times New Roman" w:eastAsia="Times New Roman" w:hAnsi="Times New Roman" w:cs="Times New Roman"/>
          <w:sz w:val="24"/>
          <w:szCs w:val="24"/>
          <w:lang w:val="ro-RO" w:eastAsia="ru-RU"/>
        </w:rPr>
        <w:t>proces-</w:t>
      </w:r>
      <w:proofErr w:type="spellEnd"/>
      <w:r w:rsidRPr="00342034">
        <w:rPr>
          <w:rFonts w:ascii="Times New Roman" w:eastAsia="Times New Roman" w:hAnsi="Times New Roman" w:cs="Times New Roman"/>
          <w:sz w:val="24"/>
          <w:szCs w:val="24"/>
          <w:lang w:val="ro-RO" w:eastAsia="ru-RU"/>
        </w:rPr>
        <w:t xml:space="preserve"> verbal de constatare tehnică în care se vor menționa piesele defecte precum și cauza defecțiunii( uzura, accident, defect de fabricație sau material </w:t>
      </w:r>
      <w:proofErr w:type="spellStart"/>
      <w:r w:rsidRPr="00342034">
        <w:rPr>
          <w:rFonts w:ascii="Times New Roman" w:eastAsia="Times New Roman" w:hAnsi="Times New Roman" w:cs="Times New Roman"/>
          <w:sz w:val="24"/>
          <w:szCs w:val="24"/>
          <w:lang w:val="ro-RO" w:eastAsia="ru-RU"/>
        </w:rPr>
        <w:t>etc</w:t>
      </w:r>
      <w:proofErr w:type="spellEnd"/>
      <w:r w:rsidRPr="00342034">
        <w:rPr>
          <w:rFonts w:ascii="Times New Roman" w:eastAsia="Times New Roman" w:hAnsi="Times New Roman" w:cs="Times New Roman"/>
          <w:sz w:val="24"/>
          <w:szCs w:val="24"/>
          <w:lang w:val="ro-RO" w:eastAsia="ru-RU"/>
        </w:rPr>
        <w:t>).</w:t>
      </w:r>
    </w:p>
    <w:p w:rsidR="00342034" w:rsidRPr="00342034" w:rsidRDefault="00342034" w:rsidP="00342034">
      <w:pPr>
        <w:spacing w:after="0" w:line="240" w:lineRule="auto"/>
        <w:jc w:val="both"/>
        <w:rPr>
          <w:rFonts w:ascii="Times New Roman" w:eastAsia="Times New Roman" w:hAnsi="Times New Roman" w:cs="Times New Roman"/>
          <w:b/>
          <w:sz w:val="24"/>
          <w:szCs w:val="24"/>
          <w:u w:val="single"/>
          <w:lang w:val="ro-RO" w:eastAsia="ru-RU"/>
        </w:rPr>
      </w:pPr>
      <w:r w:rsidRPr="00342034">
        <w:rPr>
          <w:rFonts w:ascii="Times New Roman" w:eastAsia="Times New Roman" w:hAnsi="Times New Roman" w:cs="Times New Roman"/>
          <w:b/>
          <w:sz w:val="24"/>
          <w:szCs w:val="24"/>
          <w:u w:val="single"/>
          <w:lang w:val="ro-RO" w:eastAsia="ru-RU"/>
        </w:rPr>
        <w:t>VI. Dosarul mijlocului auto</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 xml:space="preserve">Servește ca document de evidență a folosirii, întreținerii reparării și păstrării mijlocului de transport, de la introducerea în serviciu </w:t>
      </w:r>
      <w:proofErr w:type="spellStart"/>
      <w:r w:rsidRPr="00342034">
        <w:rPr>
          <w:rFonts w:ascii="Times New Roman" w:eastAsia="Times New Roman" w:hAnsi="Times New Roman" w:cs="Times New Roman"/>
          <w:sz w:val="24"/>
          <w:szCs w:val="24"/>
          <w:lang w:val="ro-RO" w:eastAsia="ru-RU"/>
        </w:rPr>
        <w:t>pînă</w:t>
      </w:r>
      <w:proofErr w:type="spellEnd"/>
      <w:r w:rsidRPr="00342034">
        <w:rPr>
          <w:rFonts w:ascii="Times New Roman" w:eastAsia="Times New Roman" w:hAnsi="Times New Roman" w:cs="Times New Roman"/>
          <w:sz w:val="24"/>
          <w:szCs w:val="24"/>
          <w:lang w:val="ro-RO" w:eastAsia="ru-RU"/>
        </w:rPr>
        <w:t xml:space="preserve"> la scoaterea din </w:t>
      </w:r>
      <w:proofErr w:type="spellStart"/>
      <w:r w:rsidRPr="00342034">
        <w:rPr>
          <w:rFonts w:ascii="Times New Roman" w:eastAsia="Times New Roman" w:hAnsi="Times New Roman" w:cs="Times New Roman"/>
          <w:sz w:val="24"/>
          <w:szCs w:val="24"/>
          <w:lang w:val="ro-RO" w:eastAsia="ru-RU"/>
        </w:rPr>
        <w:t>evedența</w:t>
      </w:r>
      <w:proofErr w:type="spellEnd"/>
      <w:r w:rsidRPr="00342034">
        <w:rPr>
          <w:rFonts w:ascii="Times New Roman" w:eastAsia="Times New Roman" w:hAnsi="Times New Roman" w:cs="Times New Roman"/>
          <w:sz w:val="24"/>
          <w:szCs w:val="24"/>
          <w:lang w:val="ro-RO" w:eastAsia="ru-RU"/>
        </w:rPr>
        <w:t xml:space="preserve"> contabilă.</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 xml:space="preserve">Autovehiculele care, după folosire, și-au pierdut </w:t>
      </w:r>
      <w:proofErr w:type="spellStart"/>
      <w:r w:rsidRPr="00342034">
        <w:rPr>
          <w:rFonts w:ascii="Times New Roman" w:eastAsia="Times New Roman" w:hAnsi="Times New Roman" w:cs="Times New Roman"/>
          <w:sz w:val="24"/>
          <w:szCs w:val="24"/>
          <w:lang w:val="ro-RO" w:eastAsia="ru-RU"/>
        </w:rPr>
        <w:t>caracteristicelel</w:t>
      </w:r>
      <w:proofErr w:type="spellEnd"/>
      <w:r w:rsidRPr="00342034">
        <w:rPr>
          <w:rFonts w:ascii="Times New Roman" w:eastAsia="Times New Roman" w:hAnsi="Times New Roman" w:cs="Times New Roman"/>
          <w:sz w:val="24"/>
          <w:szCs w:val="24"/>
          <w:lang w:val="ro-RO" w:eastAsia="ru-RU"/>
        </w:rPr>
        <w:t xml:space="preserve"> tehnice necesare funcționării în siguranță (uzate fizic și moral) amortizate integral sau nu, pot fi scoase din funcțiune, cu respectarea dispozițiilor legale.</w:t>
      </w:r>
    </w:p>
    <w:p w:rsidR="00342034" w:rsidRPr="00342034" w:rsidRDefault="00342034" w:rsidP="00342034">
      <w:pPr>
        <w:spacing w:after="0" w:line="240" w:lineRule="auto"/>
        <w:jc w:val="both"/>
        <w:rPr>
          <w:rFonts w:ascii="Times New Roman" w:eastAsia="Times New Roman" w:hAnsi="Times New Roman" w:cs="Times New Roman"/>
          <w:b/>
          <w:sz w:val="24"/>
          <w:szCs w:val="24"/>
          <w:u w:val="single"/>
          <w:lang w:val="ro-RO" w:eastAsia="ru-RU"/>
        </w:rPr>
      </w:pPr>
      <w:r w:rsidRPr="00342034">
        <w:rPr>
          <w:rFonts w:ascii="Times New Roman" w:eastAsia="Times New Roman" w:hAnsi="Times New Roman" w:cs="Times New Roman"/>
          <w:b/>
          <w:sz w:val="24"/>
          <w:szCs w:val="24"/>
          <w:u w:val="single"/>
          <w:lang w:val="ro-RO" w:eastAsia="ru-RU"/>
        </w:rPr>
        <w:t>VII. Asigurarea numărului-limită ai autoturismelor de serviciu și a parcursului-limită anual pentru un autoturism</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Primăria satului Neculăieuca va satisface necesitățile personalului de conducere cu transport de serviciu, pentru îndeplinirii atribuțiilor funcționale ale acestora, în limitele alocațiilor aprobate pentru întreținerea lui, conform normelor de deservire, specificate în Regulament.</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Se stabilește  asigurarea cu transport de serviciu a persoanelor oficiale, se efectuează în temeiul unei dispoziții a primarului.</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Pentru deplasări în teritoriul republicii, peste hotarele republicii, funcționarilor publici din cadrul Primăriei satului Neculăieuca li se pune la dispoziție autoturismele în gestiunea proprie doar cu autorizarea scrisă a primarului, cu prezentarea foii de deplasare de către solicitanți, în care vor fi indicate punctele de destinație și durata deplasării.</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Se interzice utilizarea mijloacelor bugetare pentru arendarea autoturismului în scopul deplasării funcționarilor peste hotarele țării.</w:t>
      </w:r>
    </w:p>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Se stabilește limita anuală pentru anul 2025-2026,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35"/>
        <w:gridCol w:w="2127"/>
        <w:gridCol w:w="3367"/>
      </w:tblGrid>
      <w:tr w:rsidR="00342034" w:rsidRPr="00342034" w:rsidTr="00BF49BA">
        <w:tc>
          <w:tcPr>
            <w:tcW w:w="1242" w:type="dxa"/>
          </w:tcPr>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Nr. d/o</w:t>
            </w:r>
          </w:p>
        </w:tc>
        <w:tc>
          <w:tcPr>
            <w:tcW w:w="2835" w:type="dxa"/>
          </w:tcPr>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proofErr w:type="spellStart"/>
            <w:r w:rsidRPr="00342034">
              <w:rPr>
                <w:rFonts w:ascii="Times New Roman" w:eastAsia="Times New Roman" w:hAnsi="Times New Roman" w:cs="Times New Roman"/>
                <w:sz w:val="24"/>
                <w:szCs w:val="24"/>
                <w:lang w:val="ro-RO" w:eastAsia="ru-RU"/>
              </w:rPr>
              <w:t>Autoturizmele</w:t>
            </w:r>
            <w:proofErr w:type="spellEnd"/>
            <w:r w:rsidRPr="00342034">
              <w:rPr>
                <w:rFonts w:ascii="Times New Roman" w:eastAsia="Times New Roman" w:hAnsi="Times New Roman" w:cs="Times New Roman"/>
                <w:sz w:val="24"/>
                <w:szCs w:val="24"/>
                <w:lang w:val="ro-RO" w:eastAsia="ru-RU"/>
              </w:rPr>
              <w:t xml:space="preserve"> de serviciu</w:t>
            </w:r>
          </w:p>
        </w:tc>
        <w:tc>
          <w:tcPr>
            <w:tcW w:w="2127" w:type="dxa"/>
          </w:tcPr>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 xml:space="preserve">Numărul de </w:t>
            </w:r>
            <w:proofErr w:type="spellStart"/>
            <w:r w:rsidRPr="00342034">
              <w:rPr>
                <w:rFonts w:ascii="Times New Roman" w:eastAsia="Times New Roman" w:hAnsi="Times New Roman" w:cs="Times New Roman"/>
                <w:sz w:val="24"/>
                <w:szCs w:val="24"/>
                <w:lang w:val="ro-RO" w:eastAsia="ru-RU"/>
              </w:rPr>
              <w:t>limități</w:t>
            </w:r>
            <w:proofErr w:type="spellEnd"/>
          </w:p>
        </w:tc>
        <w:tc>
          <w:tcPr>
            <w:tcW w:w="3367" w:type="dxa"/>
          </w:tcPr>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Parcursul-limită anual ( mii km)</w:t>
            </w:r>
          </w:p>
        </w:tc>
      </w:tr>
      <w:tr w:rsidR="00342034" w:rsidRPr="00342034" w:rsidTr="00BF49BA">
        <w:tc>
          <w:tcPr>
            <w:tcW w:w="1242" w:type="dxa"/>
          </w:tcPr>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1</w:t>
            </w:r>
          </w:p>
        </w:tc>
        <w:tc>
          <w:tcPr>
            <w:tcW w:w="2835" w:type="dxa"/>
          </w:tcPr>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 xml:space="preserve"> Dacia Logan </w:t>
            </w:r>
          </w:p>
        </w:tc>
        <w:tc>
          <w:tcPr>
            <w:tcW w:w="2127" w:type="dxa"/>
          </w:tcPr>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1</w:t>
            </w:r>
          </w:p>
        </w:tc>
        <w:tc>
          <w:tcPr>
            <w:tcW w:w="3367" w:type="dxa"/>
          </w:tcPr>
          <w:p w:rsidR="00342034" w:rsidRPr="00342034" w:rsidRDefault="00342034" w:rsidP="00342034">
            <w:pPr>
              <w:spacing w:after="0" w:line="240" w:lineRule="auto"/>
              <w:jc w:val="both"/>
              <w:rPr>
                <w:rFonts w:ascii="Times New Roman" w:eastAsia="Times New Roman" w:hAnsi="Times New Roman" w:cs="Times New Roman"/>
                <w:sz w:val="24"/>
                <w:szCs w:val="24"/>
                <w:lang w:val="ro-RO" w:eastAsia="ru-RU"/>
              </w:rPr>
            </w:pPr>
            <w:r w:rsidRPr="00342034">
              <w:rPr>
                <w:rFonts w:ascii="Times New Roman" w:eastAsia="Times New Roman" w:hAnsi="Times New Roman" w:cs="Times New Roman"/>
                <w:sz w:val="24"/>
                <w:szCs w:val="24"/>
                <w:lang w:val="ro-RO" w:eastAsia="ru-RU"/>
              </w:rPr>
              <w:t xml:space="preserve"> 18.00</w:t>
            </w:r>
          </w:p>
        </w:tc>
      </w:tr>
    </w:tbl>
    <w:p w:rsidR="00342034" w:rsidRPr="00342034" w:rsidRDefault="00342034" w:rsidP="00342034">
      <w:pPr>
        <w:tabs>
          <w:tab w:val="left" w:pos="1830"/>
        </w:tabs>
        <w:spacing w:after="0" w:line="240" w:lineRule="auto"/>
        <w:jc w:val="both"/>
        <w:rPr>
          <w:rFonts w:ascii="Times New Roman" w:eastAsia="Times New Roman" w:hAnsi="Times New Roman" w:cs="Times New Roman"/>
          <w:color w:val="000000"/>
          <w:sz w:val="24"/>
          <w:szCs w:val="24"/>
          <w:lang w:val="ro-RO" w:eastAsia="ru-RU"/>
        </w:rPr>
      </w:pPr>
      <w:r w:rsidRPr="00342034">
        <w:rPr>
          <w:rFonts w:ascii="Times New Roman" w:eastAsia="Times New Roman" w:hAnsi="Times New Roman" w:cs="Times New Roman"/>
          <w:color w:val="000000"/>
          <w:sz w:val="24"/>
          <w:szCs w:val="24"/>
          <w:lang w:val="ro-RO" w:eastAsia="ru-RU"/>
        </w:rPr>
        <w:t xml:space="preserve">  Automobilul de model Dacia Logan, în regim de exploatare fără încărcătură, consumul orientativ de combustibil este de aproximativ _______/100 km/, nu mai mult. </w:t>
      </w:r>
    </w:p>
    <w:p w:rsidR="00342034" w:rsidRPr="00342034" w:rsidRDefault="00342034" w:rsidP="00342034">
      <w:pPr>
        <w:tabs>
          <w:tab w:val="left" w:pos="1830"/>
        </w:tabs>
        <w:spacing w:after="0" w:line="240" w:lineRule="auto"/>
        <w:jc w:val="both"/>
        <w:rPr>
          <w:rFonts w:ascii="Times New Roman" w:eastAsia="Times New Roman" w:hAnsi="Times New Roman" w:cs="Times New Roman"/>
          <w:color w:val="000000"/>
          <w:sz w:val="24"/>
          <w:szCs w:val="24"/>
          <w:lang w:val="ro-RO" w:eastAsia="ru-RU"/>
        </w:rPr>
      </w:pPr>
      <w:r w:rsidRPr="00342034">
        <w:rPr>
          <w:rFonts w:ascii="Times New Roman" w:eastAsia="Times New Roman" w:hAnsi="Times New Roman" w:cs="Times New Roman"/>
          <w:color w:val="000000"/>
          <w:sz w:val="24"/>
          <w:szCs w:val="24"/>
          <w:lang w:val="ro-RO" w:eastAsia="ru-RU"/>
        </w:rPr>
        <w:t xml:space="preserve">Consumul estimativ de combustibil pentru automobil se bazează pe o normă de bază, dar poate varia în funcție de mai mulți factori. Printre aceștia se numără echipările suplimentare și accesoriile (precum </w:t>
      </w:r>
      <w:proofErr w:type="spellStart"/>
      <w:r w:rsidRPr="00342034">
        <w:rPr>
          <w:rFonts w:ascii="Times New Roman" w:eastAsia="Times New Roman" w:hAnsi="Times New Roman" w:cs="Times New Roman"/>
          <w:color w:val="000000"/>
          <w:sz w:val="24"/>
          <w:szCs w:val="24"/>
          <w:lang w:val="ro-RO" w:eastAsia="ru-RU"/>
        </w:rPr>
        <w:t>anvelopeple</w:t>
      </w:r>
      <w:proofErr w:type="spellEnd"/>
      <w:r w:rsidRPr="00342034">
        <w:rPr>
          <w:rFonts w:ascii="Times New Roman" w:eastAsia="Times New Roman" w:hAnsi="Times New Roman" w:cs="Times New Roman"/>
          <w:color w:val="000000"/>
          <w:sz w:val="24"/>
          <w:szCs w:val="24"/>
          <w:lang w:val="ro-RO" w:eastAsia="ru-RU"/>
        </w:rPr>
        <w:t xml:space="preserve">, sistemul de aer condiționat, suporturile de plafon pentru portbagaj), precum și condițiile de exploatare , inclusiv starea drumurilor și a pneurilor, calitatea </w:t>
      </w:r>
      <w:r w:rsidRPr="00342034">
        <w:rPr>
          <w:rFonts w:ascii="Times New Roman" w:eastAsia="Times New Roman" w:hAnsi="Times New Roman" w:cs="Times New Roman"/>
          <w:color w:val="000000"/>
          <w:sz w:val="24"/>
          <w:szCs w:val="24"/>
          <w:lang w:val="ro-RO" w:eastAsia="ru-RU"/>
        </w:rPr>
        <w:lastRenderedPageBreak/>
        <w:t xml:space="preserve">combustibilului, condițiile climaterice, stilul de conducere, gradul de uzură a automobilului, capacitatea de încărcare. </w:t>
      </w:r>
    </w:p>
    <w:p w:rsidR="00342034" w:rsidRPr="00342034" w:rsidRDefault="00342034" w:rsidP="00342034">
      <w:pPr>
        <w:tabs>
          <w:tab w:val="left" w:pos="1830"/>
        </w:tabs>
        <w:spacing w:after="0" w:line="240" w:lineRule="auto"/>
        <w:jc w:val="both"/>
        <w:rPr>
          <w:rFonts w:ascii="Times New Roman" w:eastAsia="Times New Roman" w:hAnsi="Times New Roman" w:cs="Times New Roman"/>
          <w:color w:val="000000"/>
          <w:sz w:val="24"/>
          <w:szCs w:val="24"/>
          <w:lang w:val="ro-RO" w:eastAsia="ru-RU"/>
        </w:rPr>
      </w:pPr>
      <w:r w:rsidRPr="00342034">
        <w:rPr>
          <w:rFonts w:ascii="Times New Roman" w:eastAsia="Times New Roman" w:hAnsi="Times New Roman" w:cs="Times New Roman"/>
          <w:color w:val="000000"/>
          <w:sz w:val="24"/>
          <w:szCs w:val="24"/>
          <w:lang w:val="ro-RO" w:eastAsia="ru-RU"/>
        </w:rPr>
        <w:t xml:space="preserve">Potrivit reglementărilor naționale, sunt prevăzute situații în care, în condiții climaterice extreme și pe drumuri dificile, (zăpezi </w:t>
      </w:r>
      <w:proofErr w:type="spellStart"/>
      <w:r w:rsidRPr="00342034">
        <w:rPr>
          <w:rFonts w:ascii="Times New Roman" w:eastAsia="Times New Roman" w:hAnsi="Times New Roman" w:cs="Times New Roman"/>
          <w:color w:val="000000"/>
          <w:sz w:val="24"/>
          <w:szCs w:val="24"/>
          <w:lang w:val="ro-RO" w:eastAsia="ru-RU"/>
        </w:rPr>
        <w:t>ambundente</w:t>
      </w:r>
      <w:proofErr w:type="spellEnd"/>
      <w:r w:rsidRPr="00342034">
        <w:rPr>
          <w:rFonts w:ascii="Times New Roman" w:eastAsia="Times New Roman" w:hAnsi="Times New Roman" w:cs="Times New Roman"/>
          <w:color w:val="000000"/>
          <w:sz w:val="24"/>
          <w:szCs w:val="24"/>
          <w:lang w:val="ro-RO" w:eastAsia="ru-RU"/>
        </w:rPr>
        <w:t xml:space="preserve">, polei, ninsori, inundații) sau alte fenomene naturale severe pot fi aplicate majorări ale consumului. </w:t>
      </w:r>
    </w:p>
    <w:p w:rsidR="00342034" w:rsidRPr="00342034" w:rsidRDefault="00342034" w:rsidP="00342034">
      <w:pPr>
        <w:tabs>
          <w:tab w:val="left" w:pos="3255"/>
          <w:tab w:val="center" w:pos="4677"/>
        </w:tabs>
        <w:spacing w:after="0" w:line="240" w:lineRule="auto"/>
        <w:jc w:val="both"/>
        <w:rPr>
          <w:rFonts w:ascii="Times New Roman" w:eastAsia="Times New Roman" w:hAnsi="Times New Roman" w:cs="Times New Roman"/>
          <w:color w:val="000000"/>
          <w:sz w:val="24"/>
          <w:szCs w:val="24"/>
          <w:lang w:val="ro-RO" w:eastAsia="ru-RU"/>
        </w:rPr>
      </w:pPr>
      <w:r w:rsidRPr="00342034">
        <w:rPr>
          <w:rFonts w:ascii="Times New Roman" w:eastAsia="Times New Roman" w:hAnsi="Times New Roman" w:cs="Times New Roman"/>
          <w:color w:val="000000"/>
          <w:sz w:val="24"/>
          <w:szCs w:val="24"/>
          <w:lang w:val="ro-RO" w:eastAsia="ru-RU"/>
        </w:rPr>
        <w:tab/>
      </w:r>
      <w:r w:rsidRPr="00342034">
        <w:rPr>
          <w:rFonts w:ascii="Times New Roman" w:eastAsia="Times New Roman" w:hAnsi="Times New Roman" w:cs="Times New Roman"/>
          <w:color w:val="000000"/>
          <w:sz w:val="24"/>
          <w:szCs w:val="24"/>
          <w:lang w:val="ro-RO" w:eastAsia="ru-RU"/>
        </w:rPr>
        <w:tab/>
      </w:r>
    </w:p>
    <w:p w:rsidR="00342034" w:rsidRPr="00342034" w:rsidRDefault="00342034" w:rsidP="00342034">
      <w:pPr>
        <w:tabs>
          <w:tab w:val="left" w:pos="3255"/>
          <w:tab w:val="center" w:pos="4677"/>
        </w:tabs>
        <w:spacing w:after="0" w:line="240" w:lineRule="auto"/>
        <w:jc w:val="both"/>
        <w:rPr>
          <w:rFonts w:ascii="Times New Roman" w:eastAsia="Times New Roman" w:hAnsi="Times New Roman" w:cs="Times New Roman"/>
          <w:color w:val="000000"/>
          <w:sz w:val="24"/>
          <w:szCs w:val="24"/>
          <w:lang w:val="ro-RO" w:eastAsia="ru-RU"/>
        </w:rPr>
      </w:pPr>
    </w:p>
    <w:p w:rsidR="000B289E" w:rsidRDefault="00342034" w:rsidP="00342034">
      <w:r w:rsidRPr="00342034">
        <w:rPr>
          <w:rFonts w:ascii="Times New Roman" w:eastAsia="Times New Roman" w:hAnsi="Times New Roman" w:cs="Times New Roman"/>
          <w:b/>
          <w:bCs/>
          <w:iCs/>
          <w:color w:val="444444"/>
          <w:sz w:val="24"/>
          <w:szCs w:val="24"/>
          <w:bdr w:val="none" w:sz="0" w:space="0" w:color="auto" w:frame="1"/>
          <w:lang w:val="ro-RO" w:eastAsia="ru-RU"/>
        </w:rPr>
        <w:t>Primar    satul  Neculăieuca                                  Elena GAVRILAȘ</w:t>
      </w:r>
    </w:p>
    <w:sectPr w:rsidR="000B2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B1F97"/>
    <w:multiLevelType w:val="hybridMultilevel"/>
    <w:tmpl w:val="58BEDFE6"/>
    <w:lvl w:ilvl="0" w:tplc="9478225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CD1"/>
    <w:rsid w:val="000B289E"/>
    <w:rsid w:val="00342034"/>
    <w:rsid w:val="00A95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4203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420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4203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420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1630</Words>
  <Characters>9293</Characters>
  <Application>Microsoft Office Word</Application>
  <DocSecurity>0</DocSecurity>
  <Lines>77</Lines>
  <Paragraphs>21</Paragraphs>
  <ScaleCrop>false</ScaleCrop>
  <Company>d</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2025-11-13T09:22:00Z</dcterms:created>
  <dcterms:modified xsi:type="dcterms:W3CDTF">2025-11-13T09:23:00Z</dcterms:modified>
</cp:coreProperties>
</file>