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F5" w:rsidRPr="00D4405C" w:rsidRDefault="00DA0FF5" w:rsidP="00DA0FF5">
      <w:pPr>
        <w:rPr>
          <w:lang w:val="en-US"/>
        </w:rPr>
      </w:pPr>
    </w:p>
    <w:p w:rsidR="00DA0FF5" w:rsidRPr="002121D4" w:rsidRDefault="00DA0FF5" w:rsidP="00D440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en-US" w:eastAsia="ru-RU"/>
        </w:rPr>
      </w:pPr>
      <w:r w:rsidRPr="002121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en-US" w:eastAsia="ru-RU"/>
        </w:rPr>
        <w:t>ANUNŢ</w:t>
      </w:r>
    </w:p>
    <w:p w:rsidR="00DA0FF5" w:rsidRDefault="00DA0FF5" w:rsidP="00D440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privind</w:t>
      </w:r>
      <w:proofErr w:type="spellEnd"/>
      <w:proofErr w:type="gramEnd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D427B"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inițierea</w:t>
      </w:r>
      <w:proofErr w:type="spellEnd"/>
      <w:r w:rsidR="00CD427B"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consultări</w:t>
      </w:r>
      <w:r w:rsidR="00CD427B"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lor</w:t>
      </w:r>
      <w:proofErr w:type="spellEnd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publice</w:t>
      </w:r>
      <w:proofErr w:type="spellEnd"/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a</w:t>
      </w:r>
      <w:r w:rsidR="00EC564D"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le</w:t>
      </w:r>
      <w:r w:rsidRPr="00D440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4E71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</w:t>
      </w:r>
      <w:r w:rsid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roiectelor</w:t>
      </w:r>
      <w:proofErr w:type="spellEnd"/>
      <w:r w:rsid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 de  </w:t>
      </w:r>
      <w:proofErr w:type="spellStart"/>
      <w:r w:rsid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decizii</w:t>
      </w:r>
      <w:proofErr w:type="spellEnd"/>
    </w:p>
    <w:p w:rsidR="002121D4" w:rsidRDefault="002121D4" w:rsidP="00D440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2121D4" w:rsidRDefault="002121D4" w:rsidP="002121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2121D4">
        <w:rPr>
          <w:rFonts w:ascii="Times New Roman" w:hAnsi="Times New Roman" w:cs="Times New Roman"/>
          <w:color w:val="000000"/>
          <w:sz w:val="28"/>
          <w:szCs w:val="28"/>
          <w:lang w:val="ro-MO"/>
        </w:rPr>
        <w:t>Se inițiază desfășurarea procedurii  consultărilor  publice  prin  modalitatea  ,, alte  modalități  de  consultare  publică ( solicitarea  opiniei  cetățenilor)”    asupra  proiectelor de  decizii:</w:t>
      </w:r>
    </w:p>
    <w:p w:rsidR="002121D4" w:rsidRPr="002121D4" w:rsidRDefault="002121D4" w:rsidP="002121D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2121D4" w:rsidRDefault="002121D4" w:rsidP="00212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121D4">
        <w:rPr>
          <w:rFonts w:ascii="Times New Roman" w:hAnsi="Times New Roman" w:cs="Times New Roman"/>
          <w:sz w:val="28"/>
          <w:szCs w:val="28"/>
          <w:lang w:val="ro-RO"/>
        </w:rPr>
        <w:t>Cu privire la stabilirea cotelor impozitului pe bunurile imobiliare și  impozitului funciar pentru anul  2024</w:t>
      </w:r>
    </w:p>
    <w:p w:rsidR="002121D4" w:rsidRPr="002121D4" w:rsidRDefault="002121D4" w:rsidP="002121D4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o-RO"/>
        </w:rPr>
      </w:pPr>
    </w:p>
    <w:p w:rsidR="002121D4" w:rsidRPr="002121D4" w:rsidRDefault="002121D4" w:rsidP="002121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121D4">
        <w:rPr>
          <w:rFonts w:ascii="Times New Roman" w:hAnsi="Times New Roman" w:cs="Times New Roman"/>
          <w:sz w:val="28"/>
          <w:szCs w:val="28"/>
          <w:lang w:val="ro-RO"/>
        </w:rPr>
        <w:t>Cu privire la aprobarea şi punerea în aplicare a taxelor locale pentru  anul 2024</w:t>
      </w:r>
      <w:r w:rsidRPr="002121D4">
        <w:rPr>
          <w:rFonts w:ascii="Times New Roman" w:hAnsi="Times New Roman" w:cs="Times New Roman"/>
          <w:color w:val="FFFFFF"/>
          <w:sz w:val="28"/>
          <w:szCs w:val="28"/>
          <w:u w:val="single"/>
          <w:lang w:val="ro-RO"/>
        </w:rPr>
        <w:t xml:space="preserve">     </w:t>
      </w:r>
    </w:p>
    <w:p w:rsidR="002121D4" w:rsidRDefault="002121D4" w:rsidP="002121D4">
      <w:pPr>
        <w:pStyle w:val="a7"/>
        <w:rPr>
          <w:rFonts w:ascii="Times New Roman" w:hAnsi="Times New Roman" w:cs="Times New Roman"/>
          <w:color w:val="FFFFFF"/>
          <w:sz w:val="28"/>
          <w:szCs w:val="28"/>
          <w:u w:val="single"/>
          <w:lang w:val="ro-RO"/>
        </w:rPr>
      </w:pPr>
    </w:p>
    <w:p w:rsidR="002121D4" w:rsidRPr="002121D4" w:rsidRDefault="002121D4" w:rsidP="002121D4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 w:rsidRPr="002121D4">
        <w:rPr>
          <w:rFonts w:ascii="Times New Roman" w:hAnsi="Times New Roman" w:cs="Times New Roman"/>
          <w:color w:val="FFFFFF"/>
          <w:sz w:val="28"/>
          <w:szCs w:val="28"/>
          <w:u w:val="single"/>
          <w:lang w:val="ro-RO"/>
        </w:rPr>
        <w:t xml:space="preserve">                                                                                            </w:t>
      </w:r>
      <w:r w:rsidRPr="002121D4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</w:t>
      </w:r>
    </w:p>
    <w:p w:rsidR="002121D4" w:rsidRPr="002121D4" w:rsidRDefault="002121D4" w:rsidP="002121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2121D4">
        <w:rPr>
          <w:rFonts w:ascii="Times New Roman" w:hAnsi="Times New Roman" w:cs="Times New Roman"/>
          <w:color w:val="000000"/>
          <w:sz w:val="28"/>
          <w:szCs w:val="28"/>
          <w:lang w:val="ro-MO"/>
        </w:rPr>
        <w:t>Coordonatorul  procesului  de  desfășurare  a  consultărilor  publice, Banu  Anna, specialist în  perceperea  plăților  fiscale, va  pregăti  și va organiza  consul</w:t>
      </w:r>
      <w:r>
        <w:rPr>
          <w:rFonts w:ascii="Times New Roman" w:hAnsi="Times New Roman" w:cs="Times New Roman"/>
          <w:color w:val="000000"/>
          <w:sz w:val="28"/>
          <w:szCs w:val="28"/>
          <w:lang w:val="ro-MO"/>
        </w:rPr>
        <w:t>tările  publice  în  perioada 20.11.2023 – 06.12</w:t>
      </w:r>
      <w:r w:rsidRPr="002121D4">
        <w:rPr>
          <w:rFonts w:ascii="Times New Roman" w:hAnsi="Times New Roman" w:cs="Times New Roman"/>
          <w:color w:val="000000"/>
          <w:sz w:val="28"/>
          <w:szCs w:val="28"/>
          <w:lang w:val="ro-MO"/>
        </w:rPr>
        <w:t>.2023.</w:t>
      </w:r>
    </w:p>
    <w:p w:rsidR="002121D4" w:rsidRPr="002121D4" w:rsidRDefault="002121D4" w:rsidP="00D4405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MO" w:eastAsia="ru-RU"/>
        </w:rPr>
      </w:pPr>
    </w:p>
    <w:p w:rsidR="00A50917" w:rsidRDefault="00A50917" w:rsidP="00DA0FF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3F5FC5" w:rsidRPr="002121D4" w:rsidRDefault="00F31D91" w:rsidP="002121D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 xml:space="preserve">             </w:t>
      </w:r>
      <w:r w:rsidR="00A50917" w:rsidRPr="00D4405C">
        <w:rPr>
          <w:b/>
          <w:bCs/>
          <w:sz w:val="24"/>
          <w:lang w:val="en-US"/>
        </w:rPr>
        <w:t xml:space="preserve"> </w:t>
      </w:r>
    </w:p>
    <w:p w:rsidR="00DA0FF5" w:rsidRPr="002121D4" w:rsidRDefault="00DC207C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Materialele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prezentate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sunt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plasate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pagina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web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oficială</w:t>
      </w:r>
      <w:proofErr w:type="spellEnd"/>
      <w:r w:rsidR="00C24CCD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hyperlink r:id="rId5" w:history="1">
        <w:r w:rsidR="00732011" w:rsidRPr="002121D4">
          <w:rPr>
            <w:rStyle w:val="a5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http://primarianeculaieuca.sat.md</w:t>
        </w:r>
      </w:hyperlink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gram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</w:t>
      </w:r>
      <w:r w:rsid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compartimentul</w:t>
      </w:r>
      <w:proofErr w:type="spellEnd"/>
      <w:proofErr w:type="gram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”</w:t>
      </w:r>
      <w:proofErr w:type="spellStart"/>
      <w:r w:rsidR="00B12310" w:rsidRPr="002121D4">
        <w:rPr>
          <w:sz w:val="28"/>
          <w:szCs w:val="28"/>
        </w:rPr>
        <w:fldChar w:fldCharType="begin"/>
      </w:r>
      <w:r w:rsidR="006A2C92" w:rsidRPr="002121D4">
        <w:rPr>
          <w:sz w:val="28"/>
          <w:szCs w:val="28"/>
          <w:lang w:val="en-US"/>
        </w:rPr>
        <w:instrText xml:space="preserve"> HYPERLINK "http://www.crstraseni.md/index.php?pag=cat&amp;id=838&amp;l=ro" </w:instrText>
      </w:r>
      <w:r w:rsidR="00B12310" w:rsidRPr="002121D4">
        <w:rPr>
          <w:sz w:val="28"/>
          <w:szCs w:val="28"/>
        </w:rPr>
        <w:fldChar w:fldCharType="separate"/>
      </w:r>
      <w:r w:rsidR="00DA0FF5" w:rsidRPr="002121D4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en-US" w:eastAsia="ru-RU"/>
        </w:rPr>
        <w:t>Transparența</w:t>
      </w:r>
      <w:proofErr w:type="spellEnd"/>
      <w:r w:rsidR="00DA0FF5" w:rsidRPr="002121D4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en-US" w:eastAsia="ru-RU"/>
        </w:rPr>
        <w:t>decizională</w:t>
      </w:r>
      <w:proofErr w:type="spellEnd"/>
      <w:r w:rsidR="00B12310" w:rsidRPr="002121D4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val="en-US" w:eastAsia="ru-RU"/>
        </w:rPr>
        <w:fldChar w:fldCharType="end"/>
      </w:r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”,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secțiunea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”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Consultări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publice</w:t>
      </w:r>
      <w:proofErr w:type="spellEnd"/>
      <w:r w:rsidR="00DA0FF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”.</w:t>
      </w:r>
    </w:p>
    <w:p w:rsidR="003F5FC5" w:rsidRPr="002121D4" w:rsidRDefault="003F5FC5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A0FF5" w:rsidRPr="002121D4" w:rsidRDefault="00DA0FF5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Recomandările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marginea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C207C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materialelor</w:t>
      </w:r>
      <w:proofErr w:type="spellEnd"/>
      <w:r w:rsidR="00DC207C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DC207C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prezentate</w:t>
      </w:r>
      <w:proofErr w:type="spellEnd"/>
      <w:r w:rsidR="00DC207C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</w:t>
      </w:r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supus</w:t>
      </w:r>
      <w:r w:rsidR="00DC207C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consultărilor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publice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r w:rsidR="003F5FC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se </w:t>
      </w:r>
      <w:proofErr w:type="spellStart"/>
      <w:r w:rsidR="003F5FC5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vor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expedia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</w:t>
      </w:r>
      <w:r w:rsidR="00C24CCD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â</w:t>
      </w:r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nă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C24CCD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</w:t>
      </w:r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data de</w:t>
      </w:r>
      <w:r w:rsid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</w:t>
      </w:r>
      <w:r w:rsidR="002121D4" w:rsidRPr="002121D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 w:eastAsia="ru-RU"/>
        </w:rPr>
        <w:t xml:space="preserve">06  </w:t>
      </w:r>
      <w:proofErr w:type="spellStart"/>
      <w:r w:rsidR="002121D4" w:rsidRPr="002121D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 w:eastAsia="ru-RU"/>
        </w:rPr>
        <w:t>decembrie</w:t>
      </w:r>
      <w:proofErr w:type="spellEnd"/>
      <w:r w:rsid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50917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en-US" w:eastAsia="ru-RU"/>
        </w:rPr>
        <w:t xml:space="preserve"> 2023</w:t>
      </w:r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en-US" w:eastAsia="ru-RU"/>
        </w:rPr>
        <w:t xml:space="preserve"> </w:t>
      </w:r>
      <w:proofErr w:type="spellStart"/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en-US" w:eastAsia="ru-RU"/>
        </w:rPr>
        <w:t>inclusiv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adresa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="00CD427B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poștală</w:t>
      </w:r>
      <w:proofErr w:type="spellEnd"/>
      <w:r w:rsidR="00CD427B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</w:t>
      </w:r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primăriei</w:t>
      </w:r>
      <w:proofErr w:type="spellEnd"/>
      <w:r w:rsidR="00CD427B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– </w:t>
      </w:r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MD 3539 </w:t>
      </w:r>
      <w:proofErr w:type="spellStart"/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s.Neculăieuca</w:t>
      </w:r>
      <w:proofErr w:type="spellEnd"/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,</w:t>
      </w:r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rl</w:t>
      </w:r>
      <w:proofErr w:type="spellEnd"/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Orhei</w:t>
      </w:r>
      <w:proofErr w:type="spellEnd"/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Republica</w:t>
      </w:r>
      <w:proofErr w:type="spellEnd"/>
      <w:r w:rsidR="00CD427B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Moldova</w:t>
      </w:r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sau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pe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adresa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 </w:t>
      </w:r>
      <w:proofErr w:type="spellStart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electronică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r w:rsidR="00286751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r w:rsidR="00CD427B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286751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primăriei</w:t>
      </w:r>
      <w:proofErr w:type="spellEnd"/>
      <w:r w:rsidR="00CD427B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286751"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– </w:t>
      </w:r>
      <w:proofErr w:type="spellStart"/>
      <w:r w:rsidR="0073201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primaria.neculaieuca@mail</w:t>
      </w:r>
      <w:r w:rsidR="00286751" w:rsidRPr="00212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ru</w:t>
      </w:r>
      <w:proofErr w:type="spellEnd"/>
      <w:r w:rsidRPr="002121D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732011" w:rsidRPr="002121D4" w:rsidRDefault="00732011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F5FC5" w:rsidRDefault="003F5FC5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732011" w:rsidRDefault="00732011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732011" w:rsidRPr="00DC3596" w:rsidRDefault="00732011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732011" w:rsidRDefault="00DA0FF5" w:rsidP="0073201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Secreta</w:t>
      </w:r>
      <w:r w:rsidR="003F5FC5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r</w:t>
      </w:r>
      <w:proofErr w:type="spellEnd"/>
      <w:r w:rsidR="00732011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 </w:t>
      </w:r>
      <w:proofErr w:type="gramStart"/>
      <w:r w:rsidR="003F5FC5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</w:t>
      </w:r>
      <w:r w:rsidR="00732011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l</w:t>
      </w:r>
      <w:r w:rsidR="003F5FC5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3F5FC5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</w:t>
      </w:r>
      <w:r w:rsidR="00732011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onsiliului</w:t>
      </w:r>
      <w:proofErr w:type="spellEnd"/>
      <w:proofErr w:type="gramEnd"/>
      <w:r w:rsidR="00732011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="00732011"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S</w:t>
      </w:r>
      <w:r w:rsid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ătesc</w:t>
      </w:r>
      <w:proofErr w:type="spellEnd"/>
      <w:r w:rsid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</w:t>
      </w:r>
      <w:proofErr w:type="spellStart"/>
      <w:r w:rsid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Neculăîieuca</w:t>
      </w:r>
      <w:proofErr w:type="spellEnd"/>
      <w:r w:rsid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DA0FF5" w:rsidRPr="00732011" w:rsidRDefault="00732011" w:rsidP="0073201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</w:pPr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</w:t>
      </w:r>
      <w:proofErr w:type="spellStart"/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Gavrila</w:t>
      </w:r>
      <w:proofErr w:type="gramStart"/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ș</w:t>
      </w:r>
      <w:proofErr w:type="spellEnd"/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 Elena</w:t>
      </w:r>
      <w:proofErr w:type="gramEnd"/>
      <w:r w:rsidRPr="007320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732011" w:rsidRPr="00DC3596" w:rsidRDefault="00732011" w:rsidP="0073201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DA0FF5" w:rsidRPr="00DC3596" w:rsidRDefault="00DA0FF5" w:rsidP="0073201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DC359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DA0FF5" w:rsidRDefault="00DA0FF5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</w:p>
    <w:p w:rsidR="00DA0FF5" w:rsidRDefault="00DA0FF5" w:rsidP="00DA0FF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val="en-US" w:eastAsia="ru-RU"/>
        </w:rPr>
      </w:pPr>
    </w:p>
    <w:p w:rsidR="00721577" w:rsidRDefault="00DA0FF5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  <w:r>
        <w:rPr>
          <w:rFonts w:ascii="inherit" w:hAnsi="inherit"/>
          <w:color w:val="333333"/>
          <w:sz w:val="42"/>
          <w:szCs w:val="42"/>
          <w:lang w:val="en-US"/>
        </w:rPr>
        <w:t xml:space="preserve">                                 </w:t>
      </w: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721577" w:rsidRDefault="00721577" w:rsidP="00DA0FF5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42"/>
          <w:szCs w:val="42"/>
          <w:lang w:val="en-US"/>
        </w:rPr>
      </w:pPr>
    </w:p>
    <w:p w:rsidR="00DA0FF5" w:rsidRPr="00DA0FF5" w:rsidRDefault="00721577" w:rsidP="00721577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333333"/>
          <w:sz w:val="21"/>
          <w:szCs w:val="21"/>
          <w:lang w:val="en-US"/>
        </w:rPr>
      </w:pPr>
      <w:r>
        <w:rPr>
          <w:rFonts w:ascii="inherit" w:hAnsi="inherit"/>
          <w:color w:val="333333"/>
          <w:sz w:val="42"/>
          <w:szCs w:val="42"/>
          <w:lang w:val="en-US"/>
        </w:rPr>
        <w:t xml:space="preserve">                                     </w:t>
      </w:r>
      <w:r w:rsidR="00DA0FF5">
        <w:rPr>
          <w:rFonts w:ascii="inherit" w:hAnsi="inherit"/>
          <w:color w:val="333333"/>
          <w:sz w:val="42"/>
          <w:szCs w:val="42"/>
          <w:lang w:val="en-US"/>
        </w:rPr>
        <w:t xml:space="preserve">  </w:t>
      </w:r>
    </w:p>
    <w:sectPr w:rsidR="00DA0FF5" w:rsidRPr="00DA0FF5" w:rsidSect="00B8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16F4"/>
    <w:multiLevelType w:val="hybridMultilevel"/>
    <w:tmpl w:val="AA285A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F21DBB"/>
    <w:multiLevelType w:val="hybridMultilevel"/>
    <w:tmpl w:val="1BD64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929"/>
    <w:rsid w:val="000A4294"/>
    <w:rsid w:val="000E7DD9"/>
    <w:rsid w:val="00176980"/>
    <w:rsid w:val="00191190"/>
    <w:rsid w:val="002121D4"/>
    <w:rsid w:val="00286751"/>
    <w:rsid w:val="003127CE"/>
    <w:rsid w:val="00341FF7"/>
    <w:rsid w:val="003F5FC5"/>
    <w:rsid w:val="004E7182"/>
    <w:rsid w:val="005C436F"/>
    <w:rsid w:val="006A2C92"/>
    <w:rsid w:val="00721577"/>
    <w:rsid w:val="00732011"/>
    <w:rsid w:val="007C0929"/>
    <w:rsid w:val="00A50917"/>
    <w:rsid w:val="00B12310"/>
    <w:rsid w:val="00B82D3A"/>
    <w:rsid w:val="00C24CCD"/>
    <w:rsid w:val="00CD427B"/>
    <w:rsid w:val="00D4405C"/>
    <w:rsid w:val="00DA0FF5"/>
    <w:rsid w:val="00DC207C"/>
    <w:rsid w:val="00DC3596"/>
    <w:rsid w:val="00EC2493"/>
    <w:rsid w:val="00EC564D"/>
    <w:rsid w:val="00F3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A"/>
  </w:style>
  <w:style w:type="paragraph" w:styleId="2">
    <w:name w:val="heading 2"/>
    <w:basedOn w:val="a"/>
    <w:link w:val="20"/>
    <w:uiPriority w:val="9"/>
    <w:qFormat/>
    <w:rsid w:val="00DA0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F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FF5"/>
    <w:rPr>
      <w:b/>
      <w:bCs/>
    </w:rPr>
  </w:style>
  <w:style w:type="character" w:styleId="a5">
    <w:name w:val="Hyperlink"/>
    <w:basedOn w:val="a0"/>
    <w:uiPriority w:val="99"/>
    <w:unhideWhenUsed/>
    <w:rsid w:val="00DA0F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4CCD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A509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12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imarianeculaieuca.sat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8</cp:revision>
  <cp:lastPrinted>2023-05-25T11:44:00Z</cp:lastPrinted>
  <dcterms:created xsi:type="dcterms:W3CDTF">2023-08-01T12:43:00Z</dcterms:created>
  <dcterms:modified xsi:type="dcterms:W3CDTF">2023-11-27T16:35:00Z</dcterms:modified>
</cp:coreProperties>
</file>