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BF" w:rsidRPr="00B17F76" w:rsidRDefault="001433BF" w:rsidP="00B17F76">
      <w:pPr>
        <w:jc w:val="right"/>
        <w:rPr>
          <w:color w:val="000000" w:themeColor="text1"/>
          <w:sz w:val="28"/>
          <w:szCs w:val="28"/>
          <w:lang w:val="ro-RO"/>
        </w:rPr>
      </w:pPr>
    </w:p>
    <w:tbl>
      <w:tblPr>
        <w:tblpPr w:leftFromText="180" w:rightFromText="180" w:horzAnchor="margin" w:tblpXSpec="center" w:tblpY="-1065"/>
        <w:tblW w:w="9675" w:type="dxa"/>
        <w:tblLayout w:type="fixed"/>
        <w:tblLook w:val="04A0"/>
      </w:tblPr>
      <w:tblGrid>
        <w:gridCol w:w="3723"/>
        <w:gridCol w:w="2242"/>
        <w:gridCol w:w="3710"/>
      </w:tblGrid>
      <w:tr w:rsidR="003F3A1F" w:rsidRPr="00AB0ED4" w:rsidTr="003F3A1F">
        <w:trPr>
          <w:trHeight w:val="2484"/>
        </w:trPr>
        <w:tc>
          <w:tcPr>
            <w:tcW w:w="3725" w:type="dxa"/>
            <w:tcBorders>
              <w:top w:val="nil"/>
              <w:left w:val="nil"/>
              <w:bottom w:val="single" w:sz="18" w:space="0" w:color="auto"/>
              <w:right w:val="nil"/>
            </w:tcBorders>
          </w:tcPr>
          <w:p w:rsidR="003F3A1F" w:rsidRPr="00AB0ED4" w:rsidRDefault="003F3A1F">
            <w:pPr>
              <w:rPr>
                <w:shadow/>
                <w:color w:val="000000" w:themeColor="text1"/>
                <w:sz w:val="24"/>
                <w:szCs w:val="24"/>
                <w:lang w:val="en-US" w:eastAsia="ro-RO"/>
              </w:rPr>
            </w:pPr>
          </w:p>
          <w:p w:rsidR="003F3A1F" w:rsidRPr="00AB0ED4" w:rsidRDefault="003F3A1F">
            <w:pPr>
              <w:jc w:val="center"/>
              <w:rPr>
                <w:shadow/>
                <w:color w:val="000000" w:themeColor="text1"/>
                <w:sz w:val="24"/>
                <w:szCs w:val="24"/>
                <w:lang w:val="en-US" w:eastAsia="ro-RO"/>
              </w:rPr>
            </w:pPr>
            <w:r w:rsidRPr="00AB0ED4">
              <w:rPr>
                <w:shadow/>
                <w:color w:val="000000" w:themeColor="text1"/>
                <w:sz w:val="24"/>
                <w:szCs w:val="24"/>
                <w:lang w:val="en-US" w:eastAsia="ro-RO"/>
              </w:rPr>
              <w:t>REPUBLICA MOLDOVA</w:t>
            </w:r>
          </w:p>
          <w:p w:rsidR="003F3A1F" w:rsidRPr="00AB0ED4" w:rsidRDefault="003F3A1F">
            <w:pPr>
              <w:jc w:val="center"/>
              <w:rPr>
                <w:shadow/>
                <w:color w:val="000000" w:themeColor="text1"/>
                <w:sz w:val="24"/>
                <w:szCs w:val="24"/>
                <w:lang w:val="ro-RO" w:eastAsia="ro-RO"/>
              </w:rPr>
            </w:pPr>
            <w:r w:rsidRPr="00AB0ED4">
              <w:rPr>
                <w:shadow/>
                <w:color w:val="000000" w:themeColor="text1"/>
                <w:sz w:val="24"/>
                <w:szCs w:val="24"/>
                <w:lang w:val="ro-RO" w:eastAsia="ro-RO"/>
              </w:rPr>
              <w:t>RAIONUL ORHEI</w:t>
            </w:r>
          </w:p>
          <w:p w:rsidR="003F3A1F" w:rsidRPr="00AB0ED4" w:rsidRDefault="003F3A1F" w:rsidP="00CD4B4A">
            <w:pPr>
              <w:jc w:val="center"/>
              <w:rPr>
                <w:shadow/>
                <w:color w:val="000000" w:themeColor="text1"/>
                <w:sz w:val="24"/>
                <w:szCs w:val="24"/>
                <w:lang w:val="ro-RO" w:eastAsia="ro-RO"/>
              </w:rPr>
            </w:pPr>
            <w:r w:rsidRPr="00AB0ED4">
              <w:rPr>
                <w:shadow/>
                <w:color w:val="000000" w:themeColor="text1"/>
                <w:sz w:val="24"/>
                <w:szCs w:val="24"/>
                <w:lang w:val="ro-RO" w:eastAsia="ro-RO"/>
              </w:rPr>
              <w:t>CONSILIUL  SĂTESC  NECULĂIEUCA</w:t>
            </w:r>
          </w:p>
          <w:p w:rsidR="003F3A1F" w:rsidRPr="00AB0ED4" w:rsidRDefault="003F3A1F">
            <w:pPr>
              <w:jc w:val="center"/>
              <w:rPr>
                <w:noProof/>
                <w:color w:val="000000" w:themeColor="text1"/>
                <w:sz w:val="24"/>
                <w:szCs w:val="24"/>
                <w:lang w:val="ro-RO" w:eastAsia="ro-RO"/>
              </w:rPr>
            </w:pPr>
            <w:r w:rsidRPr="00AB0ED4">
              <w:rPr>
                <w:noProof/>
                <w:color w:val="000000" w:themeColor="text1"/>
                <w:sz w:val="24"/>
                <w:szCs w:val="24"/>
                <w:lang w:val="ro-RO" w:eastAsia="ro-RO"/>
              </w:rPr>
              <w:t>MD 3539 s.Neculăieuca</w:t>
            </w:r>
          </w:p>
          <w:p w:rsidR="003F3A1F" w:rsidRPr="00AB0ED4" w:rsidRDefault="003F3A1F">
            <w:pPr>
              <w:jc w:val="center"/>
              <w:rPr>
                <w:noProof/>
                <w:color w:val="000000" w:themeColor="text1"/>
                <w:sz w:val="24"/>
                <w:szCs w:val="24"/>
                <w:lang w:val="ro-RO" w:eastAsia="ro-RO"/>
              </w:rPr>
            </w:pPr>
            <w:r w:rsidRPr="00AB0ED4">
              <w:rPr>
                <w:noProof/>
                <w:color w:val="000000" w:themeColor="text1"/>
                <w:sz w:val="24"/>
                <w:szCs w:val="24"/>
                <w:lang w:val="ro-RO" w:eastAsia="ro-RO"/>
              </w:rPr>
              <w:t>Tel. (235)-60-2-36,60-2-38</w:t>
            </w:r>
          </w:p>
          <w:p w:rsidR="003F3A1F" w:rsidRPr="00AB0ED4" w:rsidRDefault="003F3A1F">
            <w:pPr>
              <w:jc w:val="center"/>
              <w:rPr>
                <w:b/>
                <w:color w:val="000000" w:themeColor="text1"/>
                <w:sz w:val="24"/>
                <w:szCs w:val="24"/>
                <w:lang w:val="ro-RO" w:eastAsia="ro-RO"/>
              </w:rPr>
            </w:pPr>
            <w:r w:rsidRPr="00AB0ED4">
              <w:rPr>
                <w:noProof/>
                <w:color w:val="000000" w:themeColor="text1"/>
                <w:sz w:val="24"/>
                <w:szCs w:val="24"/>
                <w:lang w:val="ro-RO" w:eastAsia="ro-RO"/>
              </w:rPr>
              <w:t>C/f 1007601006438</w:t>
            </w:r>
          </w:p>
        </w:tc>
        <w:tc>
          <w:tcPr>
            <w:tcW w:w="2243" w:type="dxa"/>
            <w:tcBorders>
              <w:top w:val="nil"/>
              <w:left w:val="nil"/>
              <w:bottom w:val="single" w:sz="18" w:space="0" w:color="auto"/>
              <w:right w:val="nil"/>
            </w:tcBorders>
          </w:tcPr>
          <w:p w:rsidR="003F3A1F" w:rsidRPr="00AB0ED4" w:rsidRDefault="003F3A1F">
            <w:pPr>
              <w:jc w:val="center"/>
              <w:rPr>
                <w:noProof/>
                <w:color w:val="000000" w:themeColor="text1"/>
                <w:sz w:val="24"/>
                <w:szCs w:val="24"/>
                <w:lang w:val="ro-RO" w:eastAsia="ro-RO"/>
              </w:rPr>
            </w:pPr>
          </w:p>
          <w:p w:rsidR="003F3A1F" w:rsidRPr="00AB0ED4" w:rsidRDefault="003F3A1F">
            <w:pPr>
              <w:jc w:val="center"/>
              <w:rPr>
                <w:color w:val="000000" w:themeColor="text1"/>
                <w:sz w:val="24"/>
                <w:szCs w:val="24"/>
                <w:lang w:val="ro-RO" w:eastAsia="ro-RO"/>
              </w:rPr>
            </w:pPr>
            <w:r w:rsidRPr="00AB0ED4">
              <w:rPr>
                <w:noProof/>
                <w:color w:val="000000" w:themeColor="text1"/>
                <w:sz w:val="24"/>
                <w:szCs w:val="24"/>
              </w:rPr>
              <w:drawing>
                <wp:inline distT="0" distB="0" distL="0" distR="0">
                  <wp:extent cx="895985" cy="104521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3F3A1F" w:rsidRPr="00AB0ED4" w:rsidRDefault="003F3A1F">
            <w:pPr>
              <w:jc w:val="center"/>
              <w:rPr>
                <w:shadow/>
                <w:noProof/>
                <w:color w:val="000000" w:themeColor="text1"/>
                <w:sz w:val="24"/>
                <w:szCs w:val="24"/>
                <w:lang w:val="ro-RO" w:eastAsia="ro-RO"/>
              </w:rPr>
            </w:pPr>
          </w:p>
          <w:p w:rsidR="003F3A1F" w:rsidRPr="00AB0ED4" w:rsidRDefault="003F3A1F">
            <w:pPr>
              <w:jc w:val="center"/>
              <w:rPr>
                <w:b/>
                <w:shadow/>
                <w:color w:val="000000" w:themeColor="text1"/>
                <w:sz w:val="24"/>
                <w:szCs w:val="24"/>
                <w:lang w:val="ro-RO" w:eastAsia="ro-RO"/>
              </w:rPr>
            </w:pPr>
            <w:r w:rsidRPr="00AB0ED4">
              <w:rPr>
                <w:shadow/>
                <w:noProof/>
                <w:color w:val="000000" w:themeColor="text1"/>
                <w:sz w:val="24"/>
                <w:szCs w:val="24"/>
                <w:lang w:val="ro-RO" w:eastAsia="ro-RO"/>
              </w:rPr>
              <w:t>РЕСПУБЛИКА МОЛДОВА</w:t>
            </w:r>
          </w:p>
          <w:p w:rsidR="003F3A1F" w:rsidRPr="00AB0ED4" w:rsidRDefault="003F3A1F">
            <w:pPr>
              <w:jc w:val="center"/>
              <w:rPr>
                <w:shadow/>
                <w:color w:val="000000" w:themeColor="text1"/>
                <w:sz w:val="24"/>
                <w:szCs w:val="24"/>
                <w:lang w:val="ro-RO" w:eastAsia="ro-RO"/>
              </w:rPr>
            </w:pPr>
            <w:r w:rsidRPr="00AB0ED4">
              <w:rPr>
                <w:shadow/>
                <w:color w:val="000000" w:themeColor="text1"/>
                <w:sz w:val="24"/>
                <w:szCs w:val="24"/>
                <w:lang w:val="ro-RO" w:eastAsia="ro-RO"/>
              </w:rPr>
              <w:t>ОРХЕЙСКИЙ РАЙОН</w:t>
            </w:r>
          </w:p>
          <w:p w:rsidR="003F3A1F" w:rsidRPr="00AB0ED4" w:rsidRDefault="003F3A1F" w:rsidP="00CD4B4A">
            <w:pPr>
              <w:jc w:val="center"/>
              <w:rPr>
                <w:shadow/>
                <w:color w:val="000000" w:themeColor="text1"/>
                <w:sz w:val="24"/>
                <w:szCs w:val="24"/>
                <w:lang w:val="ro-RO" w:eastAsia="ro-RO"/>
              </w:rPr>
            </w:pPr>
            <w:r w:rsidRPr="00AB0ED4">
              <w:rPr>
                <w:shadow/>
                <w:color w:val="000000" w:themeColor="text1"/>
                <w:sz w:val="24"/>
                <w:szCs w:val="24"/>
                <w:lang w:val="ro-RO" w:eastAsia="ro-RO"/>
              </w:rPr>
              <w:t>СЕЛЬСКИЙ СОВЕТ НЕКУЛЭЕУКА</w:t>
            </w:r>
          </w:p>
          <w:p w:rsidR="003F3A1F" w:rsidRPr="00AB0ED4" w:rsidRDefault="003F3A1F">
            <w:pPr>
              <w:jc w:val="center"/>
              <w:rPr>
                <w:color w:val="000000" w:themeColor="text1"/>
                <w:sz w:val="24"/>
                <w:szCs w:val="24"/>
                <w:lang w:val="ro-RO" w:eastAsia="ro-RO"/>
              </w:rPr>
            </w:pPr>
            <w:r w:rsidRPr="00AB0ED4">
              <w:rPr>
                <w:color w:val="000000" w:themeColor="text1"/>
                <w:sz w:val="24"/>
                <w:szCs w:val="24"/>
                <w:lang w:val="ro-RO" w:eastAsia="ro-RO"/>
              </w:rPr>
              <w:t xml:space="preserve">МД 3539 </w:t>
            </w:r>
            <w:proofErr w:type="spellStart"/>
            <w:r w:rsidRPr="00AB0ED4">
              <w:rPr>
                <w:color w:val="000000" w:themeColor="text1"/>
                <w:sz w:val="24"/>
                <w:szCs w:val="24"/>
                <w:lang w:val="ro-RO" w:eastAsia="ro-RO"/>
              </w:rPr>
              <w:t>с.Некулэеука</w:t>
            </w:r>
            <w:proofErr w:type="spellEnd"/>
          </w:p>
          <w:p w:rsidR="003F3A1F" w:rsidRPr="00AB0ED4" w:rsidRDefault="003F3A1F">
            <w:pPr>
              <w:jc w:val="center"/>
              <w:rPr>
                <w:color w:val="000000" w:themeColor="text1"/>
                <w:sz w:val="24"/>
                <w:szCs w:val="24"/>
                <w:lang w:val="ro-RO" w:eastAsia="ro-RO"/>
              </w:rPr>
            </w:pPr>
            <w:proofErr w:type="spellStart"/>
            <w:r w:rsidRPr="00AB0ED4">
              <w:rPr>
                <w:color w:val="000000" w:themeColor="text1"/>
                <w:sz w:val="24"/>
                <w:szCs w:val="24"/>
                <w:lang w:val="ro-RO" w:eastAsia="ro-RO"/>
              </w:rPr>
              <w:t>Тел</w:t>
            </w:r>
            <w:proofErr w:type="spellEnd"/>
            <w:r w:rsidRPr="00AB0ED4">
              <w:rPr>
                <w:color w:val="000000" w:themeColor="text1"/>
                <w:sz w:val="24"/>
                <w:szCs w:val="24"/>
                <w:lang w:val="ro-RO" w:eastAsia="ro-RO"/>
              </w:rPr>
              <w:t>. (235)-60-2-36 60-2-38</w:t>
            </w:r>
          </w:p>
          <w:p w:rsidR="003F3A1F" w:rsidRPr="00AB0ED4" w:rsidRDefault="003F3A1F">
            <w:pPr>
              <w:jc w:val="center"/>
              <w:rPr>
                <w:color w:val="000000" w:themeColor="text1"/>
                <w:sz w:val="24"/>
                <w:szCs w:val="24"/>
                <w:lang w:val="ro-RO" w:eastAsia="ro-RO"/>
              </w:rPr>
            </w:pPr>
            <w:r w:rsidRPr="00AB0ED4">
              <w:rPr>
                <w:color w:val="000000" w:themeColor="text1"/>
                <w:sz w:val="24"/>
                <w:szCs w:val="24"/>
                <w:lang w:val="ro-RO" w:eastAsia="ro-RO"/>
              </w:rPr>
              <w:t xml:space="preserve">К/ф </w:t>
            </w:r>
            <w:r w:rsidRPr="00AB0ED4">
              <w:rPr>
                <w:noProof/>
                <w:color w:val="000000" w:themeColor="text1"/>
                <w:sz w:val="24"/>
                <w:szCs w:val="24"/>
                <w:lang w:val="ro-RO" w:eastAsia="ro-RO"/>
              </w:rPr>
              <w:t>1007601006438</w:t>
            </w:r>
          </w:p>
        </w:tc>
      </w:tr>
    </w:tbl>
    <w:p w:rsidR="003F3A1F" w:rsidRPr="00AB0ED4" w:rsidRDefault="00DD4D45" w:rsidP="00D40BF6">
      <w:pPr>
        <w:jc w:val="center"/>
        <w:rPr>
          <w:color w:val="000000" w:themeColor="text1"/>
          <w:sz w:val="24"/>
          <w:szCs w:val="24"/>
          <w:lang w:val="ro-RO"/>
        </w:rPr>
      </w:pPr>
      <w:r>
        <w:rPr>
          <w:color w:val="000000" w:themeColor="text1"/>
          <w:sz w:val="24"/>
          <w:szCs w:val="24"/>
          <w:lang w:val="ro-RO"/>
        </w:rPr>
        <w:t xml:space="preserve">PROIECT   de    </w:t>
      </w:r>
      <w:r w:rsidR="00B6153D">
        <w:rPr>
          <w:color w:val="000000" w:themeColor="text1"/>
          <w:sz w:val="24"/>
          <w:szCs w:val="24"/>
          <w:lang w:val="ro-RO"/>
        </w:rPr>
        <w:t xml:space="preserve"> </w:t>
      </w:r>
      <w:r w:rsidR="00B6153D" w:rsidRPr="00B6153D">
        <w:rPr>
          <w:b/>
          <w:color w:val="000000" w:themeColor="text1"/>
          <w:sz w:val="24"/>
          <w:szCs w:val="24"/>
          <w:lang w:val="ro-RO"/>
        </w:rPr>
        <w:t xml:space="preserve">DECIZIA </w:t>
      </w:r>
      <w:r>
        <w:rPr>
          <w:color w:val="000000" w:themeColor="text1"/>
          <w:sz w:val="24"/>
          <w:szCs w:val="24"/>
          <w:lang w:val="ro-RO"/>
        </w:rPr>
        <w:t xml:space="preserve">  nr.7/1</w:t>
      </w:r>
    </w:p>
    <w:p w:rsidR="003F3A1F" w:rsidRPr="00AB0ED4" w:rsidRDefault="0045363E" w:rsidP="00D40BF6">
      <w:pPr>
        <w:jc w:val="center"/>
        <w:rPr>
          <w:color w:val="000000" w:themeColor="text1"/>
          <w:sz w:val="24"/>
          <w:szCs w:val="24"/>
          <w:lang w:val="ro-RO"/>
        </w:rPr>
      </w:pPr>
      <w:r>
        <w:rPr>
          <w:color w:val="000000" w:themeColor="text1"/>
          <w:sz w:val="24"/>
          <w:szCs w:val="24"/>
          <w:lang w:val="ro-RO"/>
        </w:rPr>
        <w:t>d</w:t>
      </w:r>
      <w:r w:rsidR="00DD4D45">
        <w:rPr>
          <w:color w:val="000000" w:themeColor="text1"/>
          <w:sz w:val="24"/>
          <w:szCs w:val="24"/>
          <w:lang w:val="ro-RO"/>
        </w:rPr>
        <w:t>in    ___</w:t>
      </w:r>
      <w:r w:rsidR="00B6153D">
        <w:rPr>
          <w:color w:val="000000" w:themeColor="text1"/>
          <w:sz w:val="24"/>
          <w:szCs w:val="24"/>
          <w:lang w:val="ro-RO"/>
        </w:rPr>
        <w:t xml:space="preserve">  decembrie</w:t>
      </w:r>
      <w:r w:rsidR="00077904">
        <w:rPr>
          <w:color w:val="000000" w:themeColor="text1"/>
          <w:sz w:val="24"/>
          <w:szCs w:val="24"/>
          <w:lang w:val="ro-RO"/>
        </w:rPr>
        <w:t xml:space="preserve"> </w:t>
      </w:r>
      <w:r w:rsidR="00DD4D45">
        <w:rPr>
          <w:color w:val="000000" w:themeColor="text1"/>
          <w:sz w:val="24"/>
          <w:szCs w:val="24"/>
          <w:lang w:val="ro-RO"/>
        </w:rPr>
        <w:t xml:space="preserve"> 2022</w:t>
      </w:r>
    </w:p>
    <w:p w:rsidR="003F3A1F" w:rsidRPr="00AB0ED4" w:rsidRDefault="003F3A1F" w:rsidP="00D40BF6">
      <w:pPr>
        <w:jc w:val="center"/>
        <w:rPr>
          <w:color w:val="000000" w:themeColor="text1"/>
          <w:sz w:val="24"/>
          <w:szCs w:val="24"/>
          <w:lang w:val="ro-RO"/>
        </w:rPr>
      </w:pPr>
    </w:p>
    <w:p w:rsidR="003F3A1F" w:rsidRPr="00AB0ED4" w:rsidRDefault="003F3A1F" w:rsidP="003F3A1F">
      <w:pPr>
        <w:pStyle w:val="a7"/>
        <w:jc w:val="left"/>
        <w:rPr>
          <w:color w:val="000000" w:themeColor="text1"/>
          <w:sz w:val="24"/>
          <w:szCs w:val="24"/>
        </w:rPr>
      </w:pPr>
    </w:p>
    <w:p w:rsidR="003F3A1F" w:rsidRPr="00AB0ED4" w:rsidRDefault="003F3A1F" w:rsidP="003F3A1F">
      <w:pPr>
        <w:pStyle w:val="a7"/>
        <w:jc w:val="left"/>
        <w:rPr>
          <w:color w:val="000000" w:themeColor="text1"/>
          <w:sz w:val="24"/>
          <w:szCs w:val="24"/>
        </w:rPr>
      </w:pPr>
      <w:r w:rsidRPr="00AB0ED4">
        <w:rPr>
          <w:color w:val="000000" w:themeColor="text1"/>
          <w:sz w:val="24"/>
          <w:szCs w:val="24"/>
        </w:rPr>
        <w:t xml:space="preserve">„Cu </w:t>
      </w:r>
      <w:r w:rsidR="009673AD" w:rsidRPr="00AB0ED4">
        <w:rPr>
          <w:color w:val="000000" w:themeColor="text1"/>
          <w:sz w:val="24"/>
          <w:szCs w:val="24"/>
        </w:rPr>
        <w:t xml:space="preserve"> </w:t>
      </w:r>
      <w:r w:rsidRPr="00AB0ED4">
        <w:rPr>
          <w:color w:val="000000" w:themeColor="text1"/>
          <w:sz w:val="24"/>
          <w:szCs w:val="24"/>
        </w:rPr>
        <w:t xml:space="preserve">privire </w:t>
      </w:r>
      <w:r w:rsidR="009673AD" w:rsidRPr="00AB0ED4">
        <w:rPr>
          <w:color w:val="000000" w:themeColor="text1"/>
          <w:sz w:val="24"/>
          <w:szCs w:val="24"/>
        </w:rPr>
        <w:t xml:space="preserve"> </w:t>
      </w:r>
      <w:r w:rsidRPr="00AB0ED4">
        <w:rPr>
          <w:color w:val="000000" w:themeColor="text1"/>
          <w:sz w:val="24"/>
          <w:szCs w:val="24"/>
        </w:rPr>
        <w:t>la</w:t>
      </w:r>
      <w:r w:rsidR="009673AD" w:rsidRPr="00AB0ED4">
        <w:rPr>
          <w:color w:val="000000" w:themeColor="text1"/>
          <w:sz w:val="24"/>
          <w:szCs w:val="24"/>
        </w:rPr>
        <w:t xml:space="preserve"> </w:t>
      </w:r>
      <w:r w:rsidRPr="00AB0ED4">
        <w:rPr>
          <w:color w:val="000000" w:themeColor="text1"/>
          <w:sz w:val="24"/>
          <w:szCs w:val="24"/>
        </w:rPr>
        <w:t xml:space="preserve"> aprobarea</w:t>
      </w:r>
      <w:r w:rsidR="009673AD" w:rsidRPr="00AB0ED4">
        <w:rPr>
          <w:color w:val="000000" w:themeColor="text1"/>
          <w:sz w:val="24"/>
          <w:szCs w:val="24"/>
        </w:rPr>
        <w:t xml:space="preserve"> </w:t>
      </w:r>
      <w:r w:rsidRPr="00AB0ED4">
        <w:rPr>
          <w:color w:val="000000" w:themeColor="text1"/>
          <w:sz w:val="24"/>
          <w:szCs w:val="24"/>
        </w:rPr>
        <w:t xml:space="preserve"> bugetului </w:t>
      </w:r>
    </w:p>
    <w:p w:rsidR="000225D2" w:rsidRDefault="00F232DB" w:rsidP="003F3A1F">
      <w:pPr>
        <w:rPr>
          <w:color w:val="000000" w:themeColor="text1"/>
          <w:sz w:val="24"/>
          <w:szCs w:val="24"/>
          <w:lang w:val="en-US"/>
        </w:rPr>
      </w:pPr>
      <w:proofErr w:type="gramStart"/>
      <w:r w:rsidRPr="00410FEE">
        <w:rPr>
          <w:color w:val="000000" w:themeColor="text1"/>
          <w:sz w:val="24"/>
          <w:szCs w:val="24"/>
          <w:lang w:val="en-US"/>
        </w:rPr>
        <w:t xml:space="preserve">local </w:t>
      </w:r>
      <w:r w:rsidR="006B098F" w:rsidRPr="00410FEE">
        <w:rPr>
          <w:color w:val="000000" w:themeColor="text1"/>
          <w:sz w:val="24"/>
          <w:szCs w:val="24"/>
          <w:lang w:val="en-US"/>
        </w:rPr>
        <w:t xml:space="preserve"> </w:t>
      </w:r>
      <w:proofErr w:type="spellStart"/>
      <w:r w:rsidR="006B098F" w:rsidRPr="00410FEE">
        <w:rPr>
          <w:color w:val="000000" w:themeColor="text1"/>
          <w:sz w:val="24"/>
          <w:szCs w:val="24"/>
          <w:lang w:val="en-US"/>
        </w:rPr>
        <w:t>Neculăieuca</w:t>
      </w:r>
      <w:proofErr w:type="spellEnd"/>
      <w:proofErr w:type="gramEnd"/>
      <w:r w:rsidR="006B098F" w:rsidRPr="00410FEE">
        <w:rPr>
          <w:color w:val="000000" w:themeColor="text1"/>
          <w:sz w:val="24"/>
          <w:szCs w:val="24"/>
          <w:lang w:val="en-US"/>
        </w:rPr>
        <w:t xml:space="preserve"> </w:t>
      </w:r>
      <w:proofErr w:type="spellStart"/>
      <w:r w:rsidR="00DD4D45">
        <w:rPr>
          <w:color w:val="000000" w:themeColor="text1"/>
          <w:sz w:val="24"/>
          <w:szCs w:val="24"/>
          <w:lang w:val="en-US"/>
        </w:rPr>
        <w:t>pentru</w:t>
      </w:r>
      <w:proofErr w:type="spellEnd"/>
      <w:r w:rsidR="00DD4D45">
        <w:rPr>
          <w:color w:val="000000" w:themeColor="text1"/>
          <w:sz w:val="24"/>
          <w:szCs w:val="24"/>
          <w:lang w:val="en-US"/>
        </w:rPr>
        <w:t xml:space="preserve">  </w:t>
      </w:r>
      <w:proofErr w:type="spellStart"/>
      <w:r w:rsidR="00DD4D45">
        <w:rPr>
          <w:color w:val="000000" w:themeColor="text1"/>
          <w:sz w:val="24"/>
          <w:szCs w:val="24"/>
          <w:lang w:val="en-US"/>
        </w:rPr>
        <w:t>anul</w:t>
      </w:r>
      <w:proofErr w:type="spellEnd"/>
      <w:r w:rsidR="00DD4D45">
        <w:rPr>
          <w:color w:val="000000" w:themeColor="text1"/>
          <w:sz w:val="24"/>
          <w:szCs w:val="24"/>
          <w:lang w:val="en-US"/>
        </w:rPr>
        <w:t xml:space="preserve">  2023</w:t>
      </w:r>
    </w:p>
    <w:p w:rsidR="003F3A1F" w:rsidRPr="00410FEE" w:rsidRDefault="005530EF" w:rsidP="003F3A1F">
      <w:pPr>
        <w:rPr>
          <w:color w:val="000000" w:themeColor="text1"/>
          <w:sz w:val="24"/>
          <w:szCs w:val="24"/>
          <w:lang w:val="en-US"/>
        </w:rPr>
      </w:pPr>
      <w:r w:rsidRPr="00410FEE">
        <w:rPr>
          <w:color w:val="000000" w:themeColor="text1"/>
          <w:sz w:val="24"/>
          <w:szCs w:val="24"/>
          <w:lang w:val="en-US"/>
        </w:rPr>
        <w:t xml:space="preserve"> </w:t>
      </w:r>
      <w:proofErr w:type="spellStart"/>
      <w:proofErr w:type="gramStart"/>
      <w:r w:rsidR="006B098F" w:rsidRPr="00410FEE">
        <w:rPr>
          <w:color w:val="000000" w:themeColor="text1"/>
          <w:sz w:val="24"/>
          <w:szCs w:val="24"/>
          <w:lang w:val="en-US"/>
        </w:rPr>
        <w:t>în</w:t>
      </w:r>
      <w:proofErr w:type="spellEnd"/>
      <w:r w:rsidR="006B098F" w:rsidRPr="00410FEE">
        <w:rPr>
          <w:color w:val="000000" w:themeColor="text1"/>
          <w:sz w:val="24"/>
          <w:szCs w:val="24"/>
          <w:lang w:val="en-US"/>
        </w:rPr>
        <w:t xml:space="preserve">  a</w:t>
      </w:r>
      <w:proofErr w:type="gramEnd"/>
      <w:r w:rsidR="006B098F" w:rsidRPr="00410FEE">
        <w:rPr>
          <w:color w:val="000000" w:themeColor="text1"/>
          <w:sz w:val="24"/>
          <w:szCs w:val="24"/>
          <w:lang w:val="en-US"/>
        </w:rPr>
        <w:t xml:space="preserve">  </w:t>
      </w:r>
      <w:proofErr w:type="spellStart"/>
      <w:r w:rsidR="006B098F" w:rsidRPr="00410FEE">
        <w:rPr>
          <w:color w:val="000000" w:themeColor="text1"/>
          <w:sz w:val="24"/>
          <w:szCs w:val="24"/>
          <w:lang w:val="en-US"/>
        </w:rPr>
        <w:t>doua</w:t>
      </w:r>
      <w:proofErr w:type="spellEnd"/>
      <w:r w:rsidR="006B098F" w:rsidRPr="00410FEE">
        <w:rPr>
          <w:color w:val="000000" w:themeColor="text1"/>
          <w:sz w:val="24"/>
          <w:szCs w:val="24"/>
          <w:lang w:val="en-US"/>
        </w:rPr>
        <w:t xml:space="preserve">  </w:t>
      </w:r>
      <w:proofErr w:type="spellStart"/>
      <w:r w:rsidR="006B098F" w:rsidRPr="00410FEE">
        <w:rPr>
          <w:color w:val="000000" w:themeColor="text1"/>
          <w:sz w:val="24"/>
          <w:szCs w:val="24"/>
          <w:lang w:val="en-US"/>
        </w:rPr>
        <w:t>lectură</w:t>
      </w:r>
      <w:proofErr w:type="spellEnd"/>
      <w:r w:rsidR="003F3A1F" w:rsidRPr="00410FEE">
        <w:rPr>
          <w:color w:val="000000" w:themeColor="text1"/>
          <w:sz w:val="24"/>
          <w:szCs w:val="24"/>
          <w:lang w:val="en-US"/>
        </w:rPr>
        <w:t>”</w:t>
      </w:r>
    </w:p>
    <w:p w:rsidR="003F3A1F" w:rsidRPr="00410FEE" w:rsidRDefault="003F3A1F" w:rsidP="003F3A1F">
      <w:pPr>
        <w:jc w:val="both"/>
        <w:rPr>
          <w:color w:val="000000" w:themeColor="text1"/>
          <w:sz w:val="24"/>
          <w:szCs w:val="24"/>
          <w:lang w:val="en-US"/>
        </w:rPr>
      </w:pPr>
    </w:p>
    <w:p w:rsidR="003F3A1F" w:rsidRPr="00410FEE" w:rsidRDefault="003F3A1F" w:rsidP="003F3A1F">
      <w:pPr>
        <w:jc w:val="both"/>
        <w:rPr>
          <w:b/>
          <w:color w:val="000000" w:themeColor="text1"/>
          <w:sz w:val="24"/>
          <w:szCs w:val="24"/>
          <w:lang w:val="en-US"/>
        </w:rPr>
      </w:pPr>
      <w:r w:rsidRPr="00410FEE">
        <w:rPr>
          <w:color w:val="000000" w:themeColor="text1"/>
          <w:sz w:val="24"/>
          <w:szCs w:val="24"/>
          <w:lang w:val="en-US"/>
        </w:rPr>
        <w:tab/>
      </w:r>
      <w:r w:rsidRPr="00AB0ED4">
        <w:rPr>
          <w:color w:val="000000" w:themeColor="text1"/>
          <w:sz w:val="24"/>
          <w:szCs w:val="24"/>
          <w:lang w:val="ro-RO"/>
        </w:rPr>
        <w:t xml:space="preserve">În temeiul </w:t>
      </w:r>
      <w:r w:rsidR="000225D2">
        <w:rPr>
          <w:color w:val="000000" w:themeColor="text1"/>
          <w:sz w:val="24"/>
          <w:szCs w:val="24"/>
          <w:lang w:val="ro-RO"/>
        </w:rPr>
        <w:t xml:space="preserve">art.8, </w:t>
      </w:r>
      <w:r w:rsidRPr="00AB0ED4">
        <w:rPr>
          <w:color w:val="000000" w:themeColor="text1"/>
          <w:sz w:val="24"/>
          <w:szCs w:val="24"/>
          <w:lang w:val="ro-RO"/>
        </w:rPr>
        <w:t>art. 14</w:t>
      </w:r>
      <w:r w:rsidR="00F232DB" w:rsidRPr="00AB0ED4">
        <w:rPr>
          <w:color w:val="000000" w:themeColor="text1"/>
          <w:sz w:val="24"/>
          <w:szCs w:val="24"/>
          <w:lang w:val="ro-RO"/>
        </w:rPr>
        <w:t xml:space="preserve">  alin.2  lit.</w:t>
      </w:r>
      <w:r w:rsidR="00C9768D" w:rsidRPr="00AB0ED4">
        <w:rPr>
          <w:color w:val="000000" w:themeColor="text1"/>
          <w:sz w:val="24"/>
          <w:szCs w:val="24"/>
          <w:lang w:val="ro-RO"/>
        </w:rPr>
        <w:t xml:space="preserve"> </w:t>
      </w:r>
      <w:r w:rsidR="00F232DB" w:rsidRPr="00AB0ED4">
        <w:rPr>
          <w:color w:val="000000" w:themeColor="text1"/>
          <w:sz w:val="24"/>
          <w:szCs w:val="24"/>
          <w:lang w:val="ro-RO"/>
        </w:rPr>
        <w:t>n), n</w:t>
      </w:r>
      <w:r w:rsidR="00F232DB" w:rsidRPr="00AB0ED4">
        <w:rPr>
          <w:color w:val="000000" w:themeColor="text1"/>
          <w:sz w:val="24"/>
          <w:szCs w:val="24"/>
          <w:vertAlign w:val="superscript"/>
          <w:lang w:val="ro-RO"/>
        </w:rPr>
        <w:t>1</w:t>
      </w:r>
      <w:r w:rsidR="000225D2">
        <w:rPr>
          <w:color w:val="000000" w:themeColor="text1"/>
          <w:sz w:val="24"/>
          <w:szCs w:val="24"/>
          <w:lang w:val="ro-RO"/>
        </w:rPr>
        <w:t>), z</w:t>
      </w:r>
      <w:r w:rsidR="000225D2" w:rsidRPr="00AB0ED4">
        <w:rPr>
          <w:color w:val="000000" w:themeColor="text1"/>
          <w:sz w:val="24"/>
          <w:szCs w:val="24"/>
          <w:vertAlign w:val="superscript"/>
          <w:lang w:val="ro-RO"/>
        </w:rPr>
        <w:t>1</w:t>
      </w:r>
      <w:r w:rsidR="000225D2" w:rsidRPr="00AB0ED4">
        <w:rPr>
          <w:color w:val="000000" w:themeColor="text1"/>
          <w:sz w:val="24"/>
          <w:szCs w:val="24"/>
          <w:lang w:val="ro-RO"/>
        </w:rPr>
        <w:t xml:space="preserve">)  </w:t>
      </w:r>
      <w:r w:rsidRPr="00AB0ED4">
        <w:rPr>
          <w:color w:val="000000" w:themeColor="text1"/>
          <w:sz w:val="24"/>
          <w:szCs w:val="24"/>
          <w:lang w:val="ro-RO"/>
        </w:rPr>
        <w:t xml:space="preserve"> a</w:t>
      </w:r>
      <w:r w:rsidR="00F232DB" w:rsidRPr="00AB0ED4">
        <w:rPr>
          <w:color w:val="000000" w:themeColor="text1"/>
          <w:sz w:val="24"/>
          <w:szCs w:val="24"/>
          <w:lang w:val="ro-RO"/>
        </w:rPr>
        <w:t>l</w:t>
      </w:r>
      <w:r w:rsidRPr="00AB0ED4">
        <w:rPr>
          <w:color w:val="000000" w:themeColor="text1"/>
          <w:sz w:val="24"/>
          <w:szCs w:val="24"/>
          <w:lang w:val="ro-RO"/>
        </w:rPr>
        <w:t xml:space="preserve"> Legii nr. 436-XVI din 28 decembrie 2006 privind administraţia </w:t>
      </w:r>
      <w:r w:rsidR="00F232DB" w:rsidRPr="00AB0ED4">
        <w:rPr>
          <w:color w:val="000000" w:themeColor="text1"/>
          <w:sz w:val="24"/>
          <w:szCs w:val="24"/>
          <w:lang w:val="ro-RO"/>
        </w:rPr>
        <w:t xml:space="preserve"> </w:t>
      </w:r>
      <w:r w:rsidRPr="00AB0ED4">
        <w:rPr>
          <w:color w:val="000000" w:themeColor="text1"/>
          <w:sz w:val="24"/>
          <w:szCs w:val="24"/>
          <w:lang w:val="ro-RO"/>
        </w:rPr>
        <w:t xml:space="preserve">publică </w:t>
      </w:r>
      <w:r w:rsidR="00F232DB" w:rsidRPr="00AB0ED4">
        <w:rPr>
          <w:color w:val="000000" w:themeColor="text1"/>
          <w:sz w:val="24"/>
          <w:szCs w:val="24"/>
          <w:lang w:val="ro-RO"/>
        </w:rPr>
        <w:t xml:space="preserve"> </w:t>
      </w:r>
      <w:r w:rsidRPr="00AB0ED4">
        <w:rPr>
          <w:color w:val="000000" w:themeColor="text1"/>
          <w:sz w:val="24"/>
          <w:szCs w:val="24"/>
          <w:lang w:val="ro-RO"/>
        </w:rPr>
        <w:t xml:space="preserve">locală, în conformitate cu prevederile </w:t>
      </w:r>
      <w:r w:rsidR="00F232DB" w:rsidRPr="00AB0ED4">
        <w:rPr>
          <w:color w:val="000000" w:themeColor="text1"/>
          <w:sz w:val="24"/>
          <w:szCs w:val="24"/>
          <w:lang w:val="ro-RO"/>
        </w:rPr>
        <w:t xml:space="preserve">art.24 alin.1 </w:t>
      </w:r>
      <w:proofErr w:type="spellStart"/>
      <w:r w:rsidR="00F232DB" w:rsidRPr="00AB0ED4">
        <w:rPr>
          <w:color w:val="000000" w:themeColor="text1"/>
          <w:sz w:val="24"/>
          <w:szCs w:val="24"/>
          <w:lang w:val="ro-RO"/>
        </w:rPr>
        <w:t>lit.a</w:t>
      </w:r>
      <w:proofErr w:type="spellEnd"/>
      <w:r w:rsidR="00F232DB" w:rsidRPr="00AB0ED4">
        <w:rPr>
          <w:color w:val="000000" w:themeColor="text1"/>
          <w:sz w:val="24"/>
          <w:szCs w:val="24"/>
          <w:lang w:val="ro-RO"/>
        </w:rPr>
        <w:t xml:space="preserve">), art.47 alin.2 </w:t>
      </w:r>
      <w:proofErr w:type="spellStart"/>
      <w:r w:rsidR="00F232DB" w:rsidRPr="00AB0ED4">
        <w:rPr>
          <w:color w:val="000000" w:themeColor="text1"/>
          <w:sz w:val="24"/>
          <w:szCs w:val="24"/>
          <w:lang w:val="ro-RO"/>
        </w:rPr>
        <w:t>lit.b</w:t>
      </w:r>
      <w:proofErr w:type="spellEnd"/>
      <w:r w:rsidR="00F232DB" w:rsidRPr="00AB0ED4">
        <w:rPr>
          <w:color w:val="000000" w:themeColor="text1"/>
          <w:sz w:val="24"/>
          <w:szCs w:val="24"/>
          <w:lang w:val="ro-RO"/>
        </w:rPr>
        <w:t xml:space="preserve">), art.55 alin.4  ale  </w:t>
      </w:r>
      <w:r w:rsidRPr="00AB0ED4">
        <w:rPr>
          <w:color w:val="000000" w:themeColor="text1"/>
          <w:sz w:val="24"/>
          <w:szCs w:val="24"/>
          <w:lang w:val="ro-RO"/>
        </w:rPr>
        <w:t xml:space="preserve">Legii finanţelor publice şi responsabilităţii bugetar-fiscale nr. 181 din 25 iulie 2014, </w:t>
      </w:r>
      <w:r w:rsidR="00F232DB" w:rsidRPr="00AB0ED4">
        <w:rPr>
          <w:color w:val="000000" w:themeColor="text1"/>
          <w:sz w:val="24"/>
          <w:szCs w:val="24"/>
          <w:lang w:val="ro-RO"/>
        </w:rPr>
        <w:t xml:space="preserve"> art.21 alin.2, 4 </w:t>
      </w:r>
      <w:proofErr w:type="spellStart"/>
      <w:r w:rsidR="00F232DB" w:rsidRPr="00AB0ED4">
        <w:rPr>
          <w:color w:val="000000" w:themeColor="text1"/>
          <w:sz w:val="24"/>
          <w:szCs w:val="24"/>
          <w:lang w:val="ro-RO"/>
        </w:rPr>
        <w:t>lit.b</w:t>
      </w:r>
      <w:proofErr w:type="spellEnd"/>
      <w:r w:rsidR="00F232DB" w:rsidRPr="00AB0ED4">
        <w:rPr>
          <w:color w:val="000000" w:themeColor="text1"/>
          <w:sz w:val="24"/>
          <w:szCs w:val="24"/>
          <w:lang w:val="ro-RO"/>
        </w:rPr>
        <w:t xml:space="preserve">) , art.22  ale </w:t>
      </w:r>
      <w:r w:rsidRPr="00AB0ED4">
        <w:rPr>
          <w:color w:val="000000" w:themeColor="text1"/>
          <w:sz w:val="24"/>
          <w:szCs w:val="24"/>
          <w:lang w:val="ro-RO"/>
        </w:rPr>
        <w:t>Legii nr. 397-XV din 16 octombrie 2003 privind finanţele publice locale,  examin</w:t>
      </w:r>
      <w:r w:rsidR="00F232DB" w:rsidRPr="00AB0ED4">
        <w:rPr>
          <w:color w:val="000000" w:themeColor="text1"/>
          <w:sz w:val="24"/>
          <w:szCs w:val="24"/>
          <w:lang w:val="ro-RO"/>
        </w:rPr>
        <w:t>â</w:t>
      </w:r>
      <w:r w:rsidRPr="00AB0ED4">
        <w:rPr>
          <w:color w:val="000000" w:themeColor="text1"/>
          <w:sz w:val="24"/>
          <w:szCs w:val="24"/>
          <w:lang w:val="ro-RO"/>
        </w:rPr>
        <w:t>nd</w:t>
      </w:r>
      <w:r w:rsidR="00F232DB" w:rsidRPr="00AB0ED4">
        <w:rPr>
          <w:color w:val="000000" w:themeColor="text1"/>
          <w:sz w:val="24"/>
          <w:szCs w:val="24"/>
          <w:lang w:val="ro-RO"/>
        </w:rPr>
        <w:t xml:space="preserve">  bugetul local</w:t>
      </w:r>
      <w:r w:rsidRPr="00AB0ED4">
        <w:rPr>
          <w:color w:val="000000" w:themeColor="text1"/>
          <w:sz w:val="24"/>
          <w:szCs w:val="24"/>
          <w:lang w:val="ro-RO"/>
        </w:rPr>
        <w:t xml:space="preserve">  Neculăieuca  în a doua lectură</w:t>
      </w:r>
      <w:r w:rsidRPr="00410FEE">
        <w:rPr>
          <w:color w:val="000000" w:themeColor="text1"/>
          <w:sz w:val="24"/>
          <w:szCs w:val="24"/>
          <w:lang w:val="en-US"/>
        </w:rPr>
        <w:t>,</w:t>
      </w:r>
      <w:r w:rsidR="006B098F" w:rsidRPr="00410FEE">
        <w:rPr>
          <w:color w:val="000000" w:themeColor="text1"/>
          <w:sz w:val="24"/>
          <w:szCs w:val="24"/>
          <w:lang w:val="en-US"/>
        </w:rPr>
        <w:t xml:space="preserve"> </w:t>
      </w:r>
      <w:proofErr w:type="spellStart"/>
      <w:r w:rsidR="00F232DB" w:rsidRPr="00410FEE">
        <w:rPr>
          <w:color w:val="000000" w:themeColor="text1"/>
          <w:sz w:val="24"/>
          <w:szCs w:val="24"/>
          <w:lang w:val="en-US"/>
        </w:rPr>
        <w:t>având</w:t>
      </w:r>
      <w:proofErr w:type="spellEnd"/>
      <w:r w:rsidR="00F232DB" w:rsidRPr="00410FEE">
        <w:rPr>
          <w:color w:val="000000" w:themeColor="text1"/>
          <w:sz w:val="24"/>
          <w:szCs w:val="24"/>
          <w:lang w:val="en-US"/>
        </w:rPr>
        <w:t xml:space="preserve">  </w:t>
      </w:r>
      <w:proofErr w:type="spellStart"/>
      <w:r w:rsidR="006B098F" w:rsidRPr="00410FEE">
        <w:rPr>
          <w:color w:val="000000" w:themeColor="text1"/>
          <w:sz w:val="24"/>
          <w:szCs w:val="24"/>
          <w:lang w:val="en-US"/>
        </w:rPr>
        <w:t>avizul</w:t>
      </w:r>
      <w:proofErr w:type="spellEnd"/>
      <w:r w:rsidR="006B098F" w:rsidRPr="00410FEE">
        <w:rPr>
          <w:color w:val="000000" w:themeColor="text1"/>
          <w:sz w:val="24"/>
          <w:szCs w:val="24"/>
          <w:lang w:val="en-US"/>
        </w:rPr>
        <w:t xml:space="preserve"> </w:t>
      </w:r>
      <w:proofErr w:type="spellStart"/>
      <w:r w:rsidR="00F232DB" w:rsidRPr="00410FEE">
        <w:rPr>
          <w:color w:val="000000" w:themeColor="text1"/>
          <w:sz w:val="24"/>
          <w:szCs w:val="24"/>
          <w:lang w:val="en-US"/>
        </w:rPr>
        <w:t>pozitiv</w:t>
      </w:r>
      <w:proofErr w:type="spellEnd"/>
      <w:r w:rsidR="00F232DB" w:rsidRPr="00410FEE">
        <w:rPr>
          <w:color w:val="000000" w:themeColor="text1"/>
          <w:sz w:val="24"/>
          <w:szCs w:val="24"/>
          <w:lang w:val="en-US"/>
        </w:rPr>
        <w:t xml:space="preserve"> al </w:t>
      </w:r>
      <w:r w:rsidR="006B098F" w:rsidRPr="00410FEE">
        <w:rPr>
          <w:color w:val="000000" w:themeColor="text1"/>
          <w:sz w:val="24"/>
          <w:szCs w:val="24"/>
          <w:lang w:val="en-US"/>
        </w:rPr>
        <w:t xml:space="preserve"> </w:t>
      </w:r>
      <w:proofErr w:type="spellStart"/>
      <w:r w:rsidR="006B098F" w:rsidRPr="00410FEE">
        <w:rPr>
          <w:color w:val="000000" w:themeColor="text1"/>
          <w:sz w:val="24"/>
          <w:szCs w:val="24"/>
          <w:lang w:val="en-US"/>
        </w:rPr>
        <w:t>comisiei</w:t>
      </w:r>
      <w:proofErr w:type="spellEnd"/>
      <w:r w:rsidR="006B098F" w:rsidRPr="00410FEE">
        <w:rPr>
          <w:color w:val="000000" w:themeColor="text1"/>
          <w:sz w:val="24"/>
          <w:szCs w:val="24"/>
          <w:lang w:val="en-US"/>
        </w:rPr>
        <w:t xml:space="preserve">  de  </w:t>
      </w:r>
      <w:proofErr w:type="spellStart"/>
      <w:r w:rsidR="006B098F" w:rsidRPr="00410FEE">
        <w:rPr>
          <w:color w:val="000000" w:themeColor="text1"/>
          <w:sz w:val="24"/>
          <w:szCs w:val="24"/>
          <w:lang w:val="en-US"/>
        </w:rPr>
        <w:t>specialitate</w:t>
      </w:r>
      <w:proofErr w:type="spellEnd"/>
      <w:r w:rsidR="006B098F" w:rsidRPr="00410FEE">
        <w:rPr>
          <w:color w:val="000000" w:themeColor="text1"/>
          <w:sz w:val="24"/>
          <w:szCs w:val="24"/>
          <w:lang w:val="en-US"/>
        </w:rPr>
        <w:t xml:space="preserve"> </w:t>
      </w:r>
      <w:r w:rsidR="000225D2">
        <w:rPr>
          <w:color w:val="000000" w:themeColor="text1"/>
          <w:sz w:val="24"/>
          <w:szCs w:val="24"/>
          <w:lang w:val="en-US"/>
        </w:rPr>
        <w:t xml:space="preserve"> </w:t>
      </w:r>
      <w:proofErr w:type="spellStart"/>
      <w:r w:rsidR="006B098F" w:rsidRPr="00410FEE">
        <w:rPr>
          <w:color w:val="000000" w:themeColor="text1"/>
          <w:sz w:val="24"/>
          <w:szCs w:val="24"/>
          <w:lang w:val="en-US"/>
        </w:rPr>
        <w:t>în</w:t>
      </w:r>
      <w:proofErr w:type="spellEnd"/>
      <w:r w:rsidR="006B098F" w:rsidRPr="00410FEE">
        <w:rPr>
          <w:color w:val="000000" w:themeColor="text1"/>
          <w:sz w:val="24"/>
          <w:szCs w:val="24"/>
          <w:lang w:val="en-US"/>
        </w:rPr>
        <w:t xml:space="preserve">  </w:t>
      </w:r>
      <w:proofErr w:type="spellStart"/>
      <w:r w:rsidR="006B098F" w:rsidRPr="00410FEE">
        <w:rPr>
          <w:color w:val="000000" w:themeColor="text1"/>
          <w:sz w:val="24"/>
          <w:szCs w:val="24"/>
          <w:lang w:val="en-US"/>
        </w:rPr>
        <w:t>activități</w:t>
      </w:r>
      <w:proofErr w:type="spellEnd"/>
      <w:r w:rsidR="006B098F" w:rsidRPr="00410FEE">
        <w:rPr>
          <w:color w:val="000000" w:themeColor="text1"/>
          <w:sz w:val="24"/>
          <w:szCs w:val="24"/>
          <w:lang w:val="en-US"/>
        </w:rPr>
        <w:t xml:space="preserve"> </w:t>
      </w:r>
      <w:proofErr w:type="spellStart"/>
      <w:r w:rsidR="000225D2">
        <w:rPr>
          <w:color w:val="000000" w:themeColor="text1"/>
          <w:sz w:val="24"/>
          <w:szCs w:val="24"/>
          <w:lang w:val="en-US"/>
        </w:rPr>
        <w:t>economico-</w:t>
      </w:r>
      <w:r w:rsidR="006B098F" w:rsidRPr="00410FEE">
        <w:rPr>
          <w:color w:val="000000" w:themeColor="text1"/>
          <w:sz w:val="24"/>
          <w:szCs w:val="24"/>
          <w:lang w:val="en-US"/>
        </w:rPr>
        <w:t>financiare</w:t>
      </w:r>
      <w:proofErr w:type="spellEnd"/>
      <w:r w:rsidR="006B098F" w:rsidRPr="00410FEE">
        <w:rPr>
          <w:color w:val="000000" w:themeColor="text1"/>
          <w:sz w:val="24"/>
          <w:szCs w:val="24"/>
          <w:lang w:val="en-US"/>
        </w:rPr>
        <w:t xml:space="preserve">, </w:t>
      </w:r>
      <w:r w:rsidRPr="00410FEE">
        <w:rPr>
          <w:color w:val="000000" w:themeColor="text1"/>
          <w:sz w:val="24"/>
          <w:szCs w:val="24"/>
          <w:lang w:val="en-US"/>
        </w:rPr>
        <w:t xml:space="preserve"> </w:t>
      </w:r>
      <w:proofErr w:type="spellStart"/>
      <w:r w:rsidRPr="00410FEE">
        <w:rPr>
          <w:color w:val="000000" w:themeColor="text1"/>
          <w:sz w:val="24"/>
          <w:szCs w:val="24"/>
          <w:lang w:val="en-US"/>
        </w:rPr>
        <w:t>Consiliul</w:t>
      </w:r>
      <w:proofErr w:type="spellEnd"/>
      <w:r w:rsidRPr="00410FEE">
        <w:rPr>
          <w:color w:val="000000" w:themeColor="text1"/>
          <w:sz w:val="24"/>
          <w:szCs w:val="24"/>
          <w:lang w:val="en-US"/>
        </w:rPr>
        <w:t xml:space="preserve"> </w:t>
      </w:r>
      <w:proofErr w:type="spellStart"/>
      <w:r w:rsidRPr="00410FEE">
        <w:rPr>
          <w:color w:val="000000" w:themeColor="text1"/>
          <w:sz w:val="24"/>
          <w:szCs w:val="24"/>
          <w:lang w:val="en-US"/>
        </w:rPr>
        <w:t>Sătesc</w:t>
      </w:r>
      <w:proofErr w:type="spellEnd"/>
      <w:r w:rsidRPr="00410FEE">
        <w:rPr>
          <w:color w:val="000000" w:themeColor="text1"/>
          <w:sz w:val="24"/>
          <w:szCs w:val="24"/>
          <w:lang w:val="en-US"/>
        </w:rPr>
        <w:t xml:space="preserve"> </w:t>
      </w:r>
      <w:proofErr w:type="spellStart"/>
      <w:r w:rsidRPr="00410FEE">
        <w:rPr>
          <w:color w:val="000000" w:themeColor="text1"/>
          <w:sz w:val="24"/>
          <w:szCs w:val="24"/>
          <w:lang w:val="en-US"/>
        </w:rPr>
        <w:t>Neculăieuca</w:t>
      </w:r>
      <w:proofErr w:type="spellEnd"/>
      <w:r w:rsidRPr="00410FEE">
        <w:rPr>
          <w:color w:val="000000" w:themeColor="text1"/>
          <w:sz w:val="24"/>
          <w:szCs w:val="24"/>
          <w:lang w:val="en-US"/>
        </w:rPr>
        <w:t xml:space="preserve">,  </w:t>
      </w:r>
      <w:r w:rsidRPr="00410FEE">
        <w:rPr>
          <w:b/>
          <w:color w:val="000000" w:themeColor="text1"/>
          <w:sz w:val="24"/>
          <w:szCs w:val="24"/>
          <w:lang w:val="en-US"/>
        </w:rPr>
        <w:t>DECIDE:</w:t>
      </w:r>
    </w:p>
    <w:p w:rsidR="00841E78" w:rsidRPr="00410FEE" w:rsidRDefault="00841E78" w:rsidP="003F3A1F">
      <w:pPr>
        <w:jc w:val="both"/>
        <w:rPr>
          <w:color w:val="000000" w:themeColor="text1"/>
          <w:sz w:val="24"/>
          <w:szCs w:val="24"/>
          <w:lang w:val="en-US"/>
        </w:rPr>
      </w:pPr>
    </w:p>
    <w:p w:rsidR="003F3A1F" w:rsidRPr="00410FEE" w:rsidRDefault="004844A6" w:rsidP="003F3A1F">
      <w:pPr>
        <w:numPr>
          <w:ilvl w:val="0"/>
          <w:numId w:val="9"/>
        </w:numPr>
        <w:jc w:val="both"/>
        <w:rPr>
          <w:color w:val="000000" w:themeColor="text1"/>
          <w:sz w:val="24"/>
          <w:szCs w:val="24"/>
          <w:lang w:val="en-US"/>
        </w:rPr>
      </w:pPr>
      <w:r w:rsidRPr="00410FEE">
        <w:rPr>
          <w:color w:val="000000" w:themeColor="text1"/>
          <w:sz w:val="24"/>
          <w:szCs w:val="24"/>
          <w:lang w:val="en-US"/>
        </w:rPr>
        <w:t xml:space="preserve">Se </w:t>
      </w:r>
      <w:proofErr w:type="spellStart"/>
      <w:r w:rsidRPr="00410FEE">
        <w:rPr>
          <w:color w:val="000000" w:themeColor="text1"/>
          <w:sz w:val="24"/>
          <w:szCs w:val="24"/>
          <w:lang w:val="en-US"/>
        </w:rPr>
        <w:t>aprobă</w:t>
      </w:r>
      <w:proofErr w:type="spellEnd"/>
      <w:r w:rsidRPr="00410FEE">
        <w:rPr>
          <w:color w:val="000000" w:themeColor="text1"/>
          <w:sz w:val="24"/>
          <w:szCs w:val="24"/>
          <w:lang w:val="en-US"/>
        </w:rPr>
        <w:t xml:space="preserve"> </w:t>
      </w:r>
      <w:proofErr w:type="spellStart"/>
      <w:r w:rsidRPr="00410FEE">
        <w:rPr>
          <w:color w:val="000000" w:themeColor="text1"/>
          <w:sz w:val="24"/>
          <w:szCs w:val="24"/>
          <w:lang w:val="en-US"/>
        </w:rPr>
        <w:t>bugetul</w:t>
      </w:r>
      <w:proofErr w:type="spellEnd"/>
      <w:r w:rsidRPr="00410FEE">
        <w:rPr>
          <w:color w:val="000000" w:themeColor="text1"/>
          <w:sz w:val="24"/>
          <w:szCs w:val="24"/>
          <w:lang w:val="en-US"/>
        </w:rPr>
        <w:t xml:space="preserve">  local  </w:t>
      </w:r>
      <w:proofErr w:type="spellStart"/>
      <w:r w:rsidRPr="00410FEE">
        <w:rPr>
          <w:color w:val="000000" w:themeColor="text1"/>
          <w:sz w:val="24"/>
          <w:szCs w:val="24"/>
          <w:lang w:val="en-US"/>
        </w:rPr>
        <w:t>în</w:t>
      </w:r>
      <w:proofErr w:type="spellEnd"/>
      <w:r w:rsidRPr="00410FEE">
        <w:rPr>
          <w:color w:val="000000" w:themeColor="text1"/>
          <w:sz w:val="24"/>
          <w:szCs w:val="24"/>
          <w:lang w:val="en-US"/>
        </w:rPr>
        <w:t xml:space="preserve">  a  </w:t>
      </w:r>
      <w:proofErr w:type="spellStart"/>
      <w:r w:rsidRPr="00410FEE">
        <w:rPr>
          <w:color w:val="000000" w:themeColor="text1"/>
          <w:sz w:val="24"/>
          <w:szCs w:val="24"/>
          <w:lang w:val="en-US"/>
        </w:rPr>
        <w:t>do</w:t>
      </w:r>
      <w:r w:rsidR="00DD4D45">
        <w:rPr>
          <w:color w:val="000000" w:themeColor="text1"/>
          <w:sz w:val="24"/>
          <w:szCs w:val="24"/>
          <w:lang w:val="en-US"/>
        </w:rPr>
        <w:t>ua</w:t>
      </w:r>
      <w:proofErr w:type="spellEnd"/>
      <w:r w:rsidR="00DD4D45">
        <w:rPr>
          <w:color w:val="000000" w:themeColor="text1"/>
          <w:sz w:val="24"/>
          <w:szCs w:val="24"/>
          <w:lang w:val="en-US"/>
        </w:rPr>
        <w:t xml:space="preserve">  </w:t>
      </w:r>
      <w:proofErr w:type="spellStart"/>
      <w:r w:rsidR="00DD4D45">
        <w:rPr>
          <w:color w:val="000000" w:themeColor="text1"/>
          <w:sz w:val="24"/>
          <w:szCs w:val="24"/>
          <w:lang w:val="en-US"/>
        </w:rPr>
        <w:t>lectură</w:t>
      </w:r>
      <w:proofErr w:type="spellEnd"/>
      <w:r w:rsidR="00DD4D45">
        <w:rPr>
          <w:color w:val="000000" w:themeColor="text1"/>
          <w:sz w:val="24"/>
          <w:szCs w:val="24"/>
          <w:lang w:val="en-US"/>
        </w:rPr>
        <w:t xml:space="preserve">   </w:t>
      </w:r>
      <w:proofErr w:type="spellStart"/>
      <w:r w:rsidR="00DD4D45">
        <w:rPr>
          <w:color w:val="000000" w:themeColor="text1"/>
          <w:sz w:val="24"/>
          <w:szCs w:val="24"/>
          <w:lang w:val="en-US"/>
        </w:rPr>
        <w:t>pentru</w:t>
      </w:r>
      <w:proofErr w:type="spellEnd"/>
      <w:r w:rsidR="00DD4D45">
        <w:rPr>
          <w:color w:val="000000" w:themeColor="text1"/>
          <w:sz w:val="24"/>
          <w:szCs w:val="24"/>
          <w:lang w:val="en-US"/>
        </w:rPr>
        <w:t xml:space="preserve">  </w:t>
      </w:r>
      <w:proofErr w:type="spellStart"/>
      <w:r w:rsidR="00DD4D45">
        <w:rPr>
          <w:color w:val="000000" w:themeColor="text1"/>
          <w:sz w:val="24"/>
          <w:szCs w:val="24"/>
          <w:lang w:val="en-US"/>
        </w:rPr>
        <w:t>anul</w:t>
      </w:r>
      <w:proofErr w:type="spellEnd"/>
      <w:r w:rsidR="00DD4D45">
        <w:rPr>
          <w:color w:val="000000" w:themeColor="text1"/>
          <w:sz w:val="24"/>
          <w:szCs w:val="24"/>
          <w:lang w:val="en-US"/>
        </w:rPr>
        <w:t xml:space="preserve">  2023</w:t>
      </w:r>
      <w:r w:rsidRPr="00410FEE">
        <w:rPr>
          <w:color w:val="000000" w:themeColor="text1"/>
          <w:sz w:val="24"/>
          <w:szCs w:val="24"/>
          <w:lang w:val="en-US"/>
        </w:rPr>
        <w:t xml:space="preserve">, </w:t>
      </w:r>
      <w:proofErr w:type="spellStart"/>
      <w:r w:rsidRPr="00410FEE">
        <w:rPr>
          <w:color w:val="000000" w:themeColor="text1"/>
          <w:sz w:val="24"/>
          <w:szCs w:val="24"/>
          <w:lang w:val="en-US"/>
        </w:rPr>
        <w:t>după</w:t>
      </w:r>
      <w:proofErr w:type="spellEnd"/>
      <w:r w:rsidRPr="00410FEE">
        <w:rPr>
          <w:color w:val="000000" w:themeColor="text1"/>
          <w:sz w:val="24"/>
          <w:szCs w:val="24"/>
          <w:lang w:val="en-US"/>
        </w:rPr>
        <w:t xml:space="preserve">  cum  </w:t>
      </w:r>
      <w:proofErr w:type="spellStart"/>
      <w:r w:rsidRPr="00410FEE">
        <w:rPr>
          <w:color w:val="000000" w:themeColor="text1"/>
          <w:sz w:val="24"/>
          <w:szCs w:val="24"/>
          <w:lang w:val="en-US"/>
        </w:rPr>
        <w:t>urmează</w:t>
      </w:r>
      <w:proofErr w:type="spellEnd"/>
      <w:r w:rsidRPr="00410FEE">
        <w:rPr>
          <w:color w:val="000000" w:themeColor="text1"/>
          <w:sz w:val="24"/>
          <w:szCs w:val="24"/>
          <w:lang w:val="en-US"/>
        </w:rPr>
        <w:t>:</w:t>
      </w:r>
    </w:p>
    <w:p w:rsidR="00CD4B4A" w:rsidRPr="00AB0ED4" w:rsidRDefault="00841E78" w:rsidP="003F3A1F">
      <w:pPr>
        <w:numPr>
          <w:ilvl w:val="1"/>
          <w:numId w:val="10"/>
        </w:numPr>
        <w:jc w:val="both"/>
        <w:rPr>
          <w:color w:val="000000" w:themeColor="text1"/>
          <w:sz w:val="24"/>
          <w:szCs w:val="24"/>
          <w:lang w:val="ro-RO"/>
        </w:rPr>
      </w:pPr>
      <w:r w:rsidRPr="00410FEE">
        <w:rPr>
          <w:color w:val="000000" w:themeColor="text1"/>
          <w:sz w:val="24"/>
          <w:szCs w:val="24"/>
          <w:lang w:val="en-US"/>
        </w:rPr>
        <w:t>S</w:t>
      </w:r>
      <w:proofErr w:type="spellStart"/>
      <w:r w:rsidR="003F3A1F" w:rsidRPr="00AB0ED4">
        <w:rPr>
          <w:color w:val="000000" w:themeColor="text1"/>
          <w:sz w:val="24"/>
          <w:szCs w:val="24"/>
          <w:lang w:val="ro-RO"/>
        </w:rPr>
        <w:t>inteza</w:t>
      </w:r>
      <w:proofErr w:type="spellEnd"/>
      <w:r w:rsidR="003F3A1F" w:rsidRPr="00AB0ED4">
        <w:rPr>
          <w:color w:val="000000" w:themeColor="text1"/>
          <w:sz w:val="24"/>
          <w:szCs w:val="24"/>
          <w:lang w:val="ro-RO"/>
        </w:rPr>
        <w:t xml:space="preserve"> indicatoril</w:t>
      </w:r>
      <w:r w:rsidRPr="00AB0ED4">
        <w:rPr>
          <w:color w:val="000000" w:themeColor="text1"/>
          <w:sz w:val="24"/>
          <w:szCs w:val="24"/>
          <w:lang w:val="ro-RO"/>
        </w:rPr>
        <w:t>or  generali  și  sursele  de  finanțare ale</w:t>
      </w:r>
      <w:r w:rsidR="00CD4B4A" w:rsidRPr="00AB0ED4">
        <w:rPr>
          <w:color w:val="000000" w:themeColor="text1"/>
          <w:sz w:val="24"/>
          <w:szCs w:val="24"/>
          <w:lang w:val="ro-RO"/>
        </w:rPr>
        <w:t xml:space="preserve"> bugetului </w:t>
      </w:r>
      <w:r w:rsidRPr="00AB0ED4">
        <w:rPr>
          <w:color w:val="000000" w:themeColor="text1"/>
          <w:sz w:val="24"/>
          <w:szCs w:val="24"/>
          <w:lang w:val="ro-RO"/>
        </w:rPr>
        <w:t xml:space="preserve">local </w:t>
      </w:r>
      <w:r w:rsidR="00CD4B4A" w:rsidRPr="00AB0ED4">
        <w:rPr>
          <w:color w:val="000000" w:themeColor="text1"/>
          <w:sz w:val="24"/>
          <w:szCs w:val="24"/>
          <w:lang w:val="ro-RO"/>
        </w:rPr>
        <w:t>Neculăieuca</w:t>
      </w:r>
      <w:r w:rsidRPr="00AB0ED4">
        <w:rPr>
          <w:color w:val="000000" w:themeColor="text1"/>
          <w:sz w:val="24"/>
          <w:szCs w:val="24"/>
          <w:lang w:val="ro-RO"/>
        </w:rPr>
        <w:t>,</w:t>
      </w:r>
      <w:r w:rsidR="003F3A1F" w:rsidRPr="00AB0ED4">
        <w:rPr>
          <w:color w:val="000000" w:themeColor="text1"/>
          <w:sz w:val="24"/>
          <w:szCs w:val="24"/>
          <w:lang w:val="ro-RO"/>
        </w:rPr>
        <w:t xml:space="preserve"> </w:t>
      </w:r>
    </w:p>
    <w:p w:rsidR="003F3A1F" w:rsidRPr="00AB0ED4" w:rsidRDefault="003F3A1F" w:rsidP="00CD4B4A">
      <w:pPr>
        <w:ind w:left="1021"/>
        <w:jc w:val="both"/>
        <w:rPr>
          <w:color w:val="000000" w:themeColor="text1"/>
          <w:sz w:val="24"/>
          <w:szCs w:val="24"/>
          <w:lang w:val="ro-RO"/>
        </w:rPr>
      </w:pPr>
      <w:r w:rsidRPr="00AB0ED4">
        <w:rPr>
          <w:color w:val="000000" w:themeColor="text1"/>
          <w:sz w:val="24"/>
          <w:szCs w:val="24"/>
          <w:lang w:val="ro-RO"/>
        </w:rPr>
        <w:t>conform anexei nr. 1;</w:t>
      </w:r>
    </w:p>
    <w:p w:rsidR="003F3A1F" w:rsidRPr="00AB0ED4" w:rsidRDefault="00841E78" w:rsidP="003F3A1F">
      <w:pPr>
        <w:numPr>
          <w:ilvl w:val="1"/>
          <w:numId w:val="10"/>
        </w:numPr>
        <w:jc w:val="both"/>
        <w:rPr>
          <w:color w:val="000000" w:themeColor="text1"/>
          <w:sz w:val="24"/>
          <w:szCs w:val="24"/>
          <w:lang w:val="ro-RO"/>
        </w:rPr>
      </w:pPr>
      <w:r w:rsidRPr="00AB0ED4">
        <w:rPr>
          <w:color w:val="000000" w:themeColor="text1"/>
          <w:sz w:val="24"/>
          <w:szCs w:val="24"/>
          <w:lang w:val="ro-RO"/>
        </w:rPr>
        <w:t xml:space="preserve">Componența veniturilor bugetului  local </w:t>
      </w:r>
      <w:r w:rsidR="00CD4B4A" w:rsidRPr="00AB0ED4">
        <w:rPr>
          <w:color w:val="000000" w:themeColor="text1"/>
          <w:sz w:val="24"/>
          <w:szCs w:val="24"/>
          <w:lang w:val="ro-RO"/>
        </w:rPr>
        <w:t xml:space="preserve"> Neculăieuca</w:t>
      </w:r>
      <w:r w:rsidR="00DD4D45">
        <w:rPr>
          <w:color w:val="000000" w:themeColor="text1"/>
          <w:sz w:val="24"/>
          <w:szCs w:val="24"/>
          <w:lang w:val="ro-RO"/>
        </w:rPr>
        <w:t xml:space="preserve">  pe  anul  2023</w:t>
      </w:r>
      <w:r w:rsidR="003F3A1F" w:rsidRPr="00AB0ED4">
        <w:rPr>
          <w:color w:val="000000" w:themeColor="text1"/>
          <w:sz w:val="24"/>
          <w:szCs w:val="24"/>
          <w:lang w:val="ro-RO"/>
        </w:rPr>
        <w:t>, conform anexei nr. 2;</w:t>
      </w:r>
    </w:p>
    <w:p w:rsidR="003F3A1F" w:rsidRPr="00AB0ED4" w:rsidRDefault="00841E78" w:rsidP="003F3A1F">
      <w:pPr>
        <w:numPr>
          <w:ilvl w:val="1"/>
          <w:numId w:val="10"/>
        </w:numPr>
        <w:jc w:val="both"/>
        <w:rPr>
          <w:color w:val="000000" w:themeColor="text1"/>
          <w:sz w:val="24"/>
          <w:szCs w:val="24"/>
          <w:lang w:val="ro-RO"/>
        </w:rPr>
      </w:pPr>
      <w:r w:rsidRPr="00AB0ED4">
        <w:rPr>
          <w:color w:val="000000" w:themeColor="text1"/>
          <w:sz w:val="24"/>
          <w:szCs w:val="24"/>
          <w:lang w:val="ro-RO"/>
        </w:rPr>
        <w:t>R</w:t>
      </w:r>
      <w:r w:rsidR="003F3A1F" w:rsidRPr="00AB0ED4">
        <w:rPr>
          <w:color w:val="000000" w:themeColor="text1"/>
          <w:sz w:val="24"/>
          <w:szCs w:val="24"/>
          <w:lang w:val="ro-RO"/>
        </w:rPr>
        <w:t>esursele şi cheltuielile buget</w:t>
      </w:r>
      <w:r w:rsidRPr="00AB0ED4">
        <w:rPr>
          <w:color w:val="000000" w:themeColor="text1"/>
          <w:sz w:val="24"/>
          <w:szCs w:val="24"/>
          <w:lang w:val="ro-RO"/>
        </w:rPr>
        <w:t>ului local</w:t>
      </w:r>
      <w:r w:rsidR="00CD4B4A" w:rsidRPr="00AB0ED4">
        <w:rPr>
          <w:color w:val="000000" w:themeColor="text1"/>
          <w:sz w:val="24"/>
          <w:szCs w:val="24"/>
          <w:lang w:val="ro-RO"/>
        </w:rPr>
        <w:t xml:space="preserve"> Neculăieuca,</w:t>
      </w:r>
      <w:r w:rsidR="003F3A1F" w:rsidRPr="00AB0ED4">
        <w:rPr>
          <w:color w:val="000000" w:themeColor="text1"/>
          <w:sz w:val="24"/>
          <w:szCs w:val="24"/>
          <w:lang w:val="ro-RO"/>
        </w:rPr>
        <w:t xml:space="preserve"> conform clasificaţiei funcţionale şi pe programe, anexa nr. 3;</w:t>
      </w:r>
    </w:p>
    <w:p w:rsidR="003F3A1F" w:rsidRPr="00AB0ED4" w:rsidRDefault="00841E78" w:rsidP="003F3A1F">
      <w:pPr>
        <w:numPr>
          <w:ilvl w:val="1"/>
          <w:numId w:val="10"/>
        </w:numPr>
        <w:jc w:val="both"/>
        <w:rPr>
          <w:color w:val="000000" w:themeColor="text1"/>
          <w:sz w:val="24"/>
          <w:szCs w:val="24"/>
          <w:lang w:val="ro-RO"/>
        </w:rPr>
      </w:pPr>
      <w:r w:rsidRPr="00AB0ED4">
        <w:rPr>
          <w:color w:val="000000" w:themeColor="text1"/>
          <w:sz w:val="24"/>
          <w:szCs w:val="24"/>
          <w:lang w:val="ro-RO"/>
        </w:rPr>
        <w:t>N</w:t>
      </w:r>
      <w:r w:rsidR="003F3A1F" w:rsidRPr="00AB0ED4">
        <w:rPr>
          <w:color w:val="000000" w:themeColor="text1"/>
          <w:sz w:val="24"/>
          <w:szCs w:val="24"/>
          <w:lang w:val="ro-RO"/>
        </w:rPr>
        <w:t>omencla</w:t>
      </w:r>
      <w:r w:rsidRPr="00AB0ED4">
        <w:rPr>
          <w:color w:val="000000" w:themeColor="text1"/>
          <w:sz w:val="24"/>
          <w:szCs w:val="24"/>
          <w:lang w:val="ro-RO"/>
        </w:rPr>
        <w:t>torul tarifelor pentru  serviciile  prestate</w:t>
      </w:r>
      <w:r w:rsidR="003F3A1F" w:rsidRPr="00AB0ED4">
        <w:rPr>
          <w:color w:val="000000" w:themeColor="text1"/>
          <w:sz w:val="24"/>
          <w:szCs w:val="24"/>
          <w:lang w:val="ro-RO"/>
        </w:rPr>
        <w:t xml:space="preserve"> contra plată de către instituţiile publi</w:t>
      </w:r>
      <w:r w:rsidRPr="00AB0ED4">
        <w:rPr>
          <w:color w:val="000000" w:themeColor="text1"/>
          <w:sz w:val="24"/>
          <w:szCs w:val="24"/>
          <w:lang w:val="ro-RO"/>
        </w:rPr>
        <w:t>ce finanţate de la bugetul local</w:t>
      </w:r>
      <w:r w:rsidR="00CD4B4A" w:rsidRPr="00AB0ED4">
        <w:rPr>
          <w:color w:val="000000" w:themeColor="text1"/>
          <w:sz w:val="24"/>
          <w:szCs w:val="24"/>
          <w:lang w:val="ro-RO"/>
        </w:rPr>
        <w:t xml:space="preserve"> Neculăieuca</w:t>
      </w:r>
      <w:r w:rsidRPr="00AB0ED4">
        <w:rPr>
          <w:color w:val="000000" w:themeColor="text1"/>
          <w:sz w:val="24"/>
          <w:szCs w:val="24"/>
          <w:lang w:val="ro-RO"/>
        </w:rPr>
        <w:t>, conform anexei nr. 4</w:t>
      </w:r>
      <w:r w:rsidR="003F3A1F" w:rsidRPr="00AB0ED4">
        <w:rPr>
          <w:color w:val="000000" w:themeColor="text1"/>
          <w:sz w:val="24"/>
          <w:szCs w:val="24"/>
          <w:lang w:val="ro-RO"/>
        </w:rPr>
        <w:t>;</w:t>
      </w:r>
    </w:p>
    <w:p w:rsidR="003F3A1F" w:rsidRPr="00AB0ED4" w:rsidRDefault="004844A6" w:rsidP="003F3A1F">
      <w:pPr>
        <w:numPr>
          <w:ilvl w:val="1"/>
          <w:numId w:val="10"/>
        </w:numPr>
        <w:jc w:val="both"/>
        <w:rPr>
          <w:color w:val="000000" w:themeColor="text1"/>
          <w:sz w:val="24"/>
          <w:szCs w:val="24"/>
          <w:lang w:val="ro-RO"/>
        </w:rPr>
      </w:pPr>
      <w:r w:rsidRPr="00AB0ED4">
        <w:rPr>
          <w:color w:val="000000" w:themeColor="text1"/>
          <w:sz w:val="24"/>
          <w:szCs w:val="24"/>
          <w:lang w:val="ro-RO"/>
        </w:rPr>
        <w:t>E</w:t>
      </w:r>
      <w:r w:rsidR="003F3A1F" w:rsidRPr="00AB0ED4">
        <w:rPr>
          <w:color w:val="000000" w:themeColor="text1"/>
          <w:sz w:val="24"/>
          <w:szCs w:val="24"/>
          <w:lang w:val="ro-RO"/>
        </w:rPr>
        <w:t>fectivul-limită de personal pentru instituţiile finanţat</w:t>
      </w:r>
      <w:r w:rsidR="003435AB" w:rsidRPr="00AB0ED4">
        <w:rPr>
          <w:color w:val="000000" w:themeColor="text1"/>
          <w:sz w:val="24"/>
          <w:szCs w:val="24"/>
          <w:lang w:val="ro-RO"/>
        </w:rPr>
        <w:t>e de la bugetul local</w:t>
      </w:r>
      <w:r w:rsidR="00CD4B4A" w:rsidRPr="00AB0ED4">
        <w:rPr>
          <w:color w:val="000000" w:themeColor="text1"/>
          <w:sz w:val="24"/>
          <w:szCs w:val="24"/>
          <w:lang w:val="ro-RO"/>
        </w:rPr>
        <w:t xml:space="preserve"> Neculăieuca</w:t>
      </w:r>
      <w:r w:rsidR="00841E78" w:rsidRPr="00AB0ED4">
        <w:rPr>
          <w:color w:val="000000" w:themeColor="text1"/>
          <w:sz w:val="24"/>
          <w:szCs w:val="24"/>
          <w:lang w:val="ro-RO"/>
        </w:rPr>
        <w:t>, conform anexei nr. 5</w:t>
      </w:r>
      <w:r w:rsidR="003F3A1F" w:rsidRPr="00AB0ED4">
        <w:rPr>
          <w:color w:val="000000" w:themeColor="text1"/>
          <w:sz w:val="24"/>
          <w:szCs w:val="24"/>
          <w:lang w:val="ro-RO"/>
        </w:rPr>
        <w:t>;</w:t>
      </w:r>
    </w:p>
    <w:p w:rsidR="004844A6" w:rsidRPr="00AB0ED4" w:rsidRDefault="004844A6" w:rsidP="003F3A1F">
      <w:pPr>
        <w:numPr>
          <w:ilvl w:val="1"/>
          <w:numId w:val="10"/>
        </w:numPr>
        <w:jc w:val="both"/>
        <w:rPr>
          <w:color w:val="000000" w:themeColor="text1"/>
          <w:sz w:val="24"/>
          <w:szCs w:val="24"/>
          <w:lang w:val="ro-RO"/>
        </w:rPr>
      </w:pPr>
      <w:r w:rsidRPr="00AB0ED4">
        <w:rPr>
          <w:color w:val="000000" w:themeColor="text1"/>
          <w:sz w:val="24"/>
          <w:szCs w:val="24"/>
          <w:lang w:val="ro-RO"/>
        </w:rPr>
        <w:t>Limita  consumului  de  benzină  pe  lună, conform  anexei  nr.6.</w:t>
      </w:r>
    </w:p>
    <w:p w:rsidR="003F3A1F" w:rsidRPr="00AB0ED4" w:rsidRDefault="004844A6" w:rsidP="003F3A1F">
      <w:pPr>
        <w:numPr>
          <w:ilvl w:val="1"/>
          <w:numId w:val="10"/>
        </w:numPr>
        <w:tabs>
          <w:tab w:val="left" w:pos="993"/>
        </w:tabs>
        <w:jc w:val="both"/>
        <w:rPr>
          <w:color w:val="000000" w:themeColor="text1"/>
          <w:sz w:val="24"/>
          <w:szCs w:val="24"/>
          <w:lang w:val="ro-RO"/>
        </w:rPr>
      </w:pPr>
      <w:r w:rsidRPr="00AB0ED4">
        <w:rPr>
          <w:color w:val="000000" w:themeColor="text1"/>
          <w:sz w:val="24"/>
          <w:szCs w:val="24"/>
          <w:lang w:val="ro-RO"/>
        </w:rPr>
        <w:t>C</w:t>
      </w:r>
      <w:r w:rsidR="003F3A1F" w:rsidRPr="00AB0ED4">
        <w:rPr>
          <w:color w:val="000000" w:themeColor="text1"/>
          <w:sz w:val="24"/>
          <w:szCs w:val="24"/>
          <w:lang w:val="ro-RO"/>
        </w:rPr>
        <w:t>uantumul fondu</w:t>
      </w:r>
      <w:r w:rsidR="003435AB" w:rsidRPr="00AB0ED4">
        <w:rPr>
          <w:color w:val="000000" w:themeColor="text1"/>
          <w:sz w:val="24"/>
          <w:szCs w:val="24"/>
          <w:lang w:val="ro-RO"/>
        </w:rPr>
        <w:t>lui de rezervă a bugetului local</w:t>
      </w:r>
      <w:r w:rsidR="00CD4B4A" w:rsidRPr="00AB0ED4">
        <w:rPr>
          <w:color w:val="000000" w:themeColor="text1"/>
          <w:sz w:val="24"/>
          <w:szCs w:val="24"/>
          <w:lang w:val="ro-RO"/>
        </w:rPr>
        <w:t xml:space="preserve"> Neculăieuca</w:t>
      </w:r>
      <w:r w:rsidR="003F3A1F" w:rsidRPr="00AB0ED4">
        <w:rPr>
          <w:color w:val="000000" w:themeColor="text1"/>
          <w:sz w:val="24"/>
          <w:szCs w:val="24"/>
          <w:lang w:val="ro-RO"/>
        </w:rPr>
        <w:t xml:space="preserve">, în sumă de </w:t>
      </w:r>
      <w:r w:rsidR="004C18F3">
        <w:rPr>
          <w:color w:val="000000" w:themeColor="text1"/>
          <w:sz w:val="24"/>
          <w:szCs w:val="24"/>
          <w:lang w:val="ro-RO"/>
        </w:rPr>
        <w:t xml:space="preserve"> 30 </w:t>
      </w:r>
      <w:r w:rsidR="00CD4B4A" w:rsidRPr="00AB0ED4">
        <w:rPr>
          <w:color w:val="000000" w:themeColor="text1"/>
          <w:sz w:val="24"/>
          <w:szCs w:val="24"/>
          <w:lang w:val="ro-RO"/>
        </w:rPr>
        <w:t xml:space="preserve"> </w:t>
      </w:r>
      <w:r w:rsidR="003F3A1F" w:rsidRPr="00AB0ED4">
        <w:rPr>
          <w:color w:val="000000" w:themeColor="text1"/>
          <w:sz w:val="24"/>
          <w:szCs w:val="24"/>
          <w:lang w:val="ro-RO"/>
        </w:rPr>
        <w:t>mii lei.</w:t>
      </w:r>
    </w:p>
    <w:p w:rsidR="00BE0E8F" w:rsidRPr="00AB0ED4" w:rsidRDefault="00BE0E8F" w:rsidP="00BE0E8F">
      <w:pPr>
        <w:tabs>
          <w:tab w:val="left" w:pos="993"/>
        </w:tabs>
        <w:ind w:left="1021"/>
        <w:jc w:val="both"/>
        <w:rPr>
          <w:color w:val="000000" w:themeColor="text1"/>
          <w:sz w:val="24"/>
          <w:szCs w:val="24"/>
          <w:lang w:val="ro-RO"/>
        </w:rPr>
      </w:pPr>
    </w:p>
    <w:p w:rsidR="003F3A1F" w:rsidRPr="00AB0ED4" w:rsidRDefault="003F3A1F" w:rsidP="003F3A1F">
      <w:pPr>
        <w:numPr>
          <w:ilvl w:val="0"/>
          <w:numId w:val="10"/>
        </w:numPr>
        <w:jc w:val="both"/>
        <w:rPr>
          <w:color w:val="000000" w:themeColor="text1"/>
          <w:sz w:val="24"/>
          <w:szCs w:val="24"/>
          <w:lang w:val="ro-RO"/>
        </w:rPr>
      </w:pPr>
      <w:r w:rsidRPr="00AB0ED4">
        <w:rPr>
          <w:color w:val="000000" w:themeColor="text1"/>
          <w:sz w:val="24"/>
          <w:szCs w:val="24"/>
          <w:lang w:val="ro-RO"/>
        </w:rPr>
        <w:t>Primarul</w:t>
      </w:r>
      <w:r w:rsidR="00CD4B4A" w:rsidRPr="00AB0ED4">
        <w:rPr>
          <w:color w:val="000000" w:themeColor="text1"/>
          <w:sz w:val="24"/>
          <w:szCs w:val="24"/>
          <w:lang w:val="ro-RO"/>
        </w:rPr>
        <w:t>,</w:t>
      </w:r>
      <w:r w:rsidR="0045363E">
        <w:rPr>
          <w:color w:val="000000" w:themeColor="text1"/>
          <w:sz w:val="24"/>
          <w:szCs w:val="24"/>
          <w:lang w:val="ro-RO"/>
        </w:rPr>
        <w:t xml:space="preserve"> </w:t>
      </w:r>
      <w:proofErr w:type="spellStart"/>
      <w:r w:rsidR="0045363E">
        <w:rPr>
          <w:color w:val="000000" w:themeColor="text1"/>
          <w:sz w:val="24"/>
          <w:szCs w:val="24"/>
          <w:lang w:val="ro-RO"/>
        </w:rPr>
        <w:t>Bîscal</w:t>
      </w:r>
      <w:proofErr w:type="spellEnd"/>
      <w:r w:rsidR="0045363E">
        <w:rPr>
          <w:color w:val="000000" w:themeColor="text1"/>
          <w:sz w:val="24"/>
          <w:szCs w:val="24"/>
          <w:lang w:val="ro-RO"/>
        </w:rPr>
        <w:t xml:space="preserve">  Violeta</w:t>
      </w:r>
      <w:r w:rsidR="00CD4B4A" w:rsidRPr="00AB0ED4">
        <w:rPr>
          <w:color w:val="000000" w:themeColor="text1"/>
          <w:sz w:val="24"/>
          <w:szCs w:val="24"/>
          <w:lang w:val="ro-RO"/>
        </w:rPr>
        <w:t>,</w:t>
      </w:r>
      <w:r w:rsidRPr="00AB0ED4">
        <w:rPr>
          <w:color w:val="000000" w:themeColor="text1"/>
          <w:sz w:val="24"/>
          <w:szCs w:val="24"/>
          <w:lang w:val="ro-RO"/>
        </w:rPr>
        <w:t xml:space="preserve"> va asigura controlul executării prezentei Decizii.</w:t>
      </w:r>
    </w:p>
    <w:p w:rsidR="00BE0E8F" w:rsidRPr="00AB0ED4" w:rsidRDefault="00BE0E8F" w:rsidP="00BE0E8F">
      <w:pPr>
        <w:ind w:left="360"/>
        <w:jc w:val="both"/>
        <w:rPr>
          <w:color w:val="000000" w:themeColor="text1"/>
          <w:sz w:val="24"/>
          <w:szCs w:val="24"/>
          <w:lang w:val="ro-RO"/>
        </w:rPr>
      </w:pPr>
    </w:p>
    <w:p w:rsidR="003F3A1F" w:rsidRPr="00410FEE" w:rsidRDefault="003F3A1F" w:rsidP="003F3A1F">
      <w:pPr>
        <w:pStyle w:val="a5"/>
        <w:numPr>
          <w:ilvl w:val="0"/>
          <w:numId w:val="10"/>
        </w:numPr>
        <w:contextualSpacing/>
        <w:jc w:val="both"/>
        <w:rPr>
          <w:color w:val="000000" w:themeColor="text1"/>
          <w:lang w:val="en-US"/>
        </w:rPr>
      </w:pPr>
      <w:proofErr w:type="spellStart"/>
      <w:r w:rsidRPr="00410FEE">
        <w:rPr>
          <w:color w:val="000000" w:themeColor="text1"/>
          <w:lang w:val="en-US"/>
        </w:rPr>
        <w:t>Prezenta</w:t>
      </w:r>
      <w:proofErr w:type="spellEnd"/>
      <w:r w:rsidRPr="00410FEE">
        <w:rPr>
          <w:color w:val="000000" w:themeColor="text1"/>
          <w:lang w:val="en-US"/>
        </w:rPr>
        <w:t xml:space="preserve"> </w:t>
      </w:r>
      <w:proofErr w:type="spellStart"/>
      <w:r w:rsidRPr="00410FEE">
        <w:rPr>
          <w:color w:val="000000" w:themeColor="text1"/>
          <w:lang w:val="en-US"/>
        </w:rPr>
        <w:t>decizie</w:t>
      </w:r>
      <w:proofErr w:type="spellEnd"/>
      <w:r w:rsidRPr="00410FEE">
        <w:rPr>
          <w:color w:val="000000" w:themeColor="text1"/>
          <w:lang w:val="en-US"/>
        </w:rPr>
        <w:t xml:space="preserve"> </w:t>
      </w:r>
      <w:proofErr w:type="spellStart"/>
      <w:r w:rsidRPr="00410FEE">
        <w:rPr>
          <w:color w:val="000000" w:themeColor="text1"/>
          <w:lang w:val="en-US"/>
        </w:rPr>
        <w:t>int</w:t>
      </w:r>
      <w:r w:rsidR="001F75FE" w:rsidRPr="00410FEE">
        <w:rPr>
          <w:color w:val="000000" w:themeColor="text1"/>
          <w:lang w:val="en-US"/>
        </w:rPr>
        <w:t>ră</w:t>
      </w:r>
      <w:proofErr w:type="spellEnd"/>
      <w:r w:rsidR="001F75FE" w:rsidRPr="00410FEE">
        <w:rPr>
          <w:color w:val="000000" w:themeColor="text1"/>
          <w:lang w:val="en-US"/>
        </w:rPr>
        <w:t xml:space="preserve"> </w:t>
      </w:r>
      <w:proofErr w:type="spellStart"/>
      <w:r w:rsidR="001F75FE" w:rsidRPr="00410FEE">
        <w:rPr>
          <w:color w:val="000000" w:themeColor="text1"/>
          <w:lang w:val="en-US"/>
        </w:rPr>
        <w:t>în</w:t>
      </w:r>
      <w:proofErr w:type="spellEnd"/>
      <w:r w:rsidR="001F75FE" w:rsidRPr="00410FEE">
        <w:rPr>
          <w:color w:val="000000" w:themeColor="text1"/>
          <w:lang w:val="en-US"/>
        </w:rPr>
        <w:t xml:space="preserve"> </w:t>
      </w:r>
      <w:proofErr w:type="spellStart"/>
      <w:r w:rsidR="001F75FE" w:rsidRPr="00410FEE">
        <w:rPr>
          <w:color w:val="000000" w:themeColor="text1"/>
          <w:lang w:val="en-US"/>
        </w:rPr>
        <w:t>vigoare</w:t>
      </w:r>
      <w:proofErr w:type="spellEnd"/>
      <w:r w:rsidR="001F75FE" w:rsidRPr="00410FEE">
        <w:rPr>
          <w:color w:val="000000" w:themeColor="text1"/>
          <w:lang w:val="en-US"/>
        </w:rPr>
        <w:t xml:space="preserve"> la 1 </w:t>
      </w:r>
      <w:proofErr w:type="spellStart"/>
      <w:r w:rsidR="001F75FE" w:rsidRPr="00410FEE">
        <w:rPr>
          <w:color w:val="000000" w:themeColor="text1"/>
          <w:lang w:val="en-US"/>
        </w:rPr>
        <w:t>ianuarie</w:t>
      </w:r>
      <w:proofErr w:type="spellEnd"/>
      <w:r w:rsidR="001F75FE" w:rsidRPr="00410FEE">
        <w:rPr>
          <w:color w:val="000000" w:themeColor="text1"/>
          <w:lang w:val="en-US"/>
        </w:rPr>
        <w:t xml:space="preserve"> 20</w:t>
      </w:r>
      <w:r w:rsidR="004C18F3">
        <w:rPr>
          <w:color w:val="000000" w:themeColor="text1"/>
          <w:lang w:val="en-US"/>
        </w:rPr>
        <w:t>23</w:t>
      </w:r>
      <w:r w:rsidRPr="00410FEE">
        <w:rPr>
          <w:color w:val="000000" w:themeColor="text1"/>
          <w:lang w:val="en-US"/>
        </w:rPr>
        <w:t>.</w:t>
      </w:r>
    </w:p>
    <w:p w:rsidR="003F3A1F" w:rsidRPr="00410FEE" w:rsidRDefault="003F3A1F" w:rsidP="003F3A1F">
      <w:pPr>
        <w:ind w:left="360"/>
        <w:jc w:val="both"/>
        <w:rPr>
          <w:color w:val="000000" w:themeColor="text1"/>
          <w:sz w:val="24"/>
          <w:szCs w:val="24"/>
          <w:lang w:val="en-US"/>
        </w:rPr>
      </w:pPr>
    </w:p>
    <w:p w:rsidR="003F3A1F" w:rsidRPr="00410FEE" w:rsidRDefault="003F3A1F" w:rsidP="003F3A1F">
      <w:pPr>
        <w:jc w:val="both"/>
        <w:rPr>
          <w:color w:val="000000" w:themeColor="text1"/>
          <w:sz w:val="24"/>
          <w:szCs w:val="24"/>
          <w:lang w:val="en-US"/>
        </w:rPr>
      </w:pPr>
    </w:p>
    <w:p w:rsidR="003F3A1F" w:rsidRDefault="003F3A1F" w:rsidP="006B098F">
      <w:pPr>
        <w:jc w:val="both"/>
        <w:rPr>
          <w:color w:val="000000" w:themeColor="text1"/>
          <w:sz w:val="24"/>
          <w:szCs w:val="24"/>
          <w:lang w:val="en-US"/>
        </w:rPr>
      </w:pPr>
    </w:p>
    <w:p w:rsidR="009F3CE2" w:rsidRPr="00410FEE" w:rsidRDefault="009F3CE2" w:rsidP="006B098F">
      <w:pPr>
        <w:jc w:val="both"/>
        <w:rPr>
          <w:color w:val="000000" w:themeColor="text1"/>
          <w:sz w:val="24"/>
          <w:szCs w:val="24"/>
          <w:lang w:val="en-US"/>
        </w:rPr>
      </w:pPr>
    </w:p>
    <w:p w:rsidR="000225D2" w:rsidRDefault="00940DE5" w:rsidP="00940DE5">
      <w:pPr>
        <w:spacing w:line="360" w:lineRule="auto"/>
        <w:jc w:val="both"/>
        <w:rPr>
          <w:color w:val="000000" w:themeColor="text1"/>
          <w:sz w:val="24"/>
          <w:szCs w:val="24"/>
          <w:lang w:val="ro-RO"/>
        </w:rPr>
      </w:pPr>
      <w:r>
        <w:rPr>
          <w:color w:val="000000" w:themeColor="text1"/>
          <w:sz w:val="24"/>
          <w:szCs w:val="24"/>
          <w:lang w:val="ro-RO"/>
        </w:rPr>
        <w:t xml:space="preserve">Preşedintele  şedinţei                 </w:t>
      </w:r>
      <w:r w:rsidR="000225D2">
        <w:rPr>
          <w:color w:val="000000" w:themeColor="text1"/>
          <w:sz w:val="24"/>
          <w:szCs w:val="24"/>
          <w:lang w:val="ro-RO"/>
        </w:rPr>
        <w:t>_____________</w:t>
      </w:r>
      <w:r w:rsidR="00DD4D45">
        <w:rPr>
          <w:color w:val="000000" w:themeColor="text1"/>
          <w:sz w:val="24"/>
          <w:szCs w:val="24"/>
          <w:lang w:val="ro-RO"/>
        </w:rPr>
        <w:t xml:space="preserve">________________ </w:t>
      </w:r>
    </w:p>
    <w:p w:rsidR="000225D2" w:rsidRDefault="000225D2" w:rsidP="00940DE5">
      <w:pPr>
        <w:spacing w:line="360" w:lineRule="auto"/>
        <w:jc w:val="both"/>
        <w:rPr>
          <w:color w:val="000000" w:themeColor="text1"/>
          <w:sz w:val="24"/>
          <w:szCs w:val="24"/>
          <w:lang w:val="ro-RO"/>
        </w:rPr>
      </w:pPr>
      <w:r>
        <w:rPr>
          <w:color w:val="000000" w:themeColor="text1"/>
          <w:sz w:val="24"/>
          <w:szCs w:val="24"/>
          <w:lang w:val="ro-RO"/>
        </w:rPr>
        <w:t xml:space="preserve">                                                                                                      Semnat  la  data de ________________</w:t>
      </w:r>
      <w:r w:rsidR="00940DE5">
        <w:rPr>
          <w:color w:val="000000" w:themeColor="text1"/>
          <w:sz w:val="24"/>
          <w:szCs w:val="24"/>
          <w:lang w:val="ro-RO"/>
        </w:rPr>
        <w:t xml:space="preserve">     </w:t>
      </w:r>
    </w:p>
    <w:p w:rsidR="00940DE5" w:rsidRDefault="000225D2" w:rsidP="00940DE5">
      <w:pPr>
        <w:spacing w:line="360" w:lineRule="auto"/>
        <w:jc w:val="both"/>
        <w:rPr>
          <w:color w:val="000000" w:themeColor="text1"/>
          <w:sz w:val="24"/>
          <w:szCs w:val="24"/>
          <w:lang w:val="ro-RO"/>
        </w:rPr>
      </w:pPr>
      <w:r>
        <w:rPr>
          <w:color w:val="000000" w:themeColor="text1"/>
          <w:sz w:val="24"/>
          <w:szCs w:val="24"/>
          <w:lang w:val="ro-RO"/>
        </w:rPr>
        <w:t>Contrasemnează:</w:t>
      </w:r>
      <w:r w:rsidR="00940DE5">
        <w:rPr>
          <w:color w:val="000000" w:themeColor="text1"/>
          <w:sz w:val="24"/>
          <w:szCs w:val="24"/>
          <w:lang w:val="ro-RO"/>
        </w:rPr>
        <w:t xml:space="preserve">                                            </w:t>
      </w:r>
    </w:p>
    <w:p w:rsidR="00940DE5" w:rsidRDefault="00940DE5" w:rsidP="00940DE5">
      <w:pPr>
        <w:spacing w:line="360" w:lineRule="auto"/>
        <w:jc w:val="both"/>
        <w:rPr>
          <w:color w:val="000000" w:themeColor="text1"/>
          <w:sz w:val="24"/>
          <w:szCs w:val="24"/>
          <w:lang w:val="ro-RO"/>
        </w:rPr>
      </w:pPr>
      <w:r>
        <w:rPr>
          <w:color w:val="000000" w:themeColor="text1"/>
          <w:sz w:val="24"/>
          <w:szCs w:val="24"/>
          <w:lang w:val="ro-RO"/>
        </w:rPr>
        <w:t>Secretar  al   Consil</w:t>
      </w:r>
      <w:r w:rsidR="000225D2">
        <w:rPr>
          <w:color w:val="000000" w:themeColor="text1"/>
          <w:sz w:val="24"/>
          <w:szCs w:val="24"/>
          <w:lang w:val="ro-RO"/>
        </w:rPr>
        <w:t>iului Sătesc ______________________________</w:t>
      </w:r>
      <w:proofErr w:type="spellStart"/>
      <w:r>
        <w:rPr>
          <w:color w:val="000000" w:themeColor="text1"/>
          <w:sz w:val="24"/>
          <w:szCs w:val="24"/>
          <w:lang w:val="ro-RO"/>
        </w:rPr>
        <w:t>Gavrilaș</w:t>
      </w:r>
      <w:proofErr w:type="spellEnd"/>
      <w:r>
        <w:rPr>
          <w:color w:val="000000" w:themeColor="text1"/>
          <w:sz w:val="24"/>
          <w:szCs w:val="24"/>
          <w:lang w:val="ro-RO"/>
        </w:rPr>
        <w:t xml:space="preserve">   Elena</w:t>
      </w:r>
    </w:p>
    <w:p w:rsidR="00940DE5" w:rsidRDefault="00940DE5" w:rsidP="00940DE5">
      <w:pPr>
        <w:rPr>
          <w:b/>
          <w:sz w:val="24"/>
          <w:szCs w:val="24"/>
          <w:lang w:val="ro-RO"/>
        </w:rPr>
      </w:pPr>
      <w:r>
        <w:rPr>
          <w:b/>
          <w:sz w:val="24"/>
          <w:szCs w:val="24"/>
          <w:lang w:val="ro-RO"/>
        </w:rPr>
        <w:t xml:space="preserve">                                                                                                                          </w:t>
      </w:r>
    </w:p>
    <w:p w:rsidR="00940DE5" w:rsidRDefault="00940DE5" w:rsidP="00940DE5">
      <w:pPr>
        <w:rPr>
          <w:b/>
          <w:sz w:val="24"/>
          <w:szCs w:val="24"/>
          <w:lang w:val="ro-RO"/>
        </w:rPr>
      </w:pPr>
      <w:r>
        <w:rPr>
          <w:b/>
          <w:sz w:val="24"/>
          <w:szCs w:val="24"/>
          <w:lang w:val="ro-RO"/>
        </w:rPr>
        <w:t xml:space="preserve"> </w:t>
      </w:r>
    </w:p>
    <w:p w:rsidR="00940DE5" w:rsidRDefault="00940DE5" w:rsidP="00940DE5">
      <w:pPr>
        <w:rPr>
          <w:b/>
          <w:sz w:val="24"/>
          <w:szCs w:val="24"/>
          <w:lang w:val="ro-RO"/>
        </w:rPr>
      </w:pPr>
    </w:p>
    <w:p w:rsidR="00940DE5" w:rsidRDefault="00940DE5" w:rsidP="00940DE5">
      <w:pPr>
        <w:rPr>
          <w:b/>
          <w:sz w:val="24"/>
          <w:szCs w:val="24"/>
          <w:lang w:val="ro-RO"/>
        </w:rPr>
      </w:pPr>
    </w:p>
    <w:p w:rsidR="00940DE5" w:rsidRDefault="00940DE5" w:rsidP="00940DE5">
      <w:pPr>
        <w:rPr>
          <w:sz w:val="24"/>
          <w:szCs w:val="24"/>
          <w:lang w:val="ro-RO"/>
        </w:rPr>
      </w:pPr>
    </w:p>
    <w:p w:rsidR="001433BF" w:rsidRPr="00AB0ED4" w:rsidRDefault="001433BF" w:rsidP="00B17F76">
      <w:pPr>
        <w:tabs>
          <w:tab w:val="left" w:pos="708"/>
          <w:tab w:val="left" w:pos="1416"/>
          <w:tab w:val="left" w:pos="2124"/>
          <w:tab w:val="left" w:pos="2832"/>
          <w:tab w:val="left" w:pos="7161"/>
        </w:tabs>
        <w:spacing w:line="360" w:lineRule="auto"/>
        <w:rPr>
          <w:color w:val="000000" w:themeColor="text1"/>
          <w:sz w:val="24"/>
          <w:szCs w:val="24"/>
          <w:lang w:val="ro-RO"/>
        </w:rPr>
      </w:pPr>
    </w:p>
    <w:p w:rsidR="006A08A0" w:rsidRDefault="006A08A0" w:rsidP="00830641">
      <w:pPr>
        <w:jc w:val="right"/>
        <w:rPr>
          <w:color w:val="000000" w:themeColor="text1"/>
          <w:sz w:val="22"/>
          <w:szCs w:val="22"/>
          <w:lang w:val="ro-RO"/>
        </w:rPr>
      </w:pPr>
    </w:p>
    <w:p w:rsidR="000225D2" w:rsidRPr="00AB0ED4" w:rsidRDefault="000225D2" w:rsidP="00830641">
      <w:pPr>
        <w:jc w:val="right"/>
        <w:rPr>
          <w:color w:val="000000" w:themeColor="text1"/>
          <w:sz w:val="22"/>
          <w:szCs w:val="22"/>
          <w:lang w:val="ro-RO"/>
        </w:rPr>
      </w:pPr>
    </w:p>
    <w:p w:rsidR="006A08A0" w:rsidRPr="00AB0ED4" w:rsidRDefault="006A08A0" w:rsidP="00830641">
      <w:pPr>
        <w:jc w:val="right"/>
        <w:rPr>
          <w:color w:val="000000" w:themeColor="text1"/>
          <w:sz w:val="22"/>
          <w:szCs w:val="22"/>
          <w:lang w:val="ro-RO"/>
        </w:rPr>
      </w:pPr>
    </w:p>
    <w:p w:rsidR="006A08A0" w:rsidRPr="00A10FB5" w:rsidRDefault="006A08A0" w:rsidP="006A08A0">
      <w:pPr>
        <w:jc w:val="right"/>
        <w:rPr>
          <w:i/>
          <w:color w:val="000000" w:themeColor="text1"/>
          <w:lang w:val="en-US"/>
        </w:rPr>
      </w:pPr>
      <w:r w:rsidRPr="00AB0ED4">
        <w:rPr>
          <w:color w:val="000000" w:themeColor="text1"/>
          <w:lang w:val="ro-RO"/>
        </w:rPr>
        <w:t xml:space="preserve">                                                                        </w:t>
      </w:r>
      <w:proofErr w:type="spellStart"/>
      <w:r w:rsidRPr="00A10FB5">
        <w:rPr>
          <w:i/>
          <w:color w:val="000000" w:themeColor="text1"/>
          <w:lang w:val="en-US"/>
        </w:rPr>
        <w:t>Anexa</w:t>
      </w:r>
      <w:proofErr w:type="spellEnd"/>
      <w:r w:rsidRPr="00A10FB5">
        <w:rPr>
          <w:i/>
          <w:color w:val="000000" w:themeColor="text1"/>
          <w:lang w:val="en-US"/>
        </w:rPr>
        <w:t xml:space="preserve"> nr.1</w:t>
      </w:r>
    </w:p>
    <w:p w:rsidR="006A08A0" w:rsidRPr="00A10FB5" w:rsidRDefault="003F7FFC" w:rsidP="006A08A0">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006A08A0" w:rsidRPr="00A10FB5">
        <w:rPr>
          <w:color w:val="000000" w:themeColor="text1"/>
          <w:lang w:val="en-US"/>
        </w:rPr>
        <w:t xml:space="preserve"> </w:t>
      </w:r>
      <w:r w:rsidR="000225D2">
        <w:rPr>
          <w:color w:val="000000" w:themeColor="text1"/>
          <w:lang w:val="ro-MO"/>
        </w:rPr>
        <w:t xml:space="preserve"> </w:t>
      </w:r>
      <w:proofErr w:type="spellStart"/>
      <w:r w:rsidR="006A08A0" w:rsidRPr="00A10FB5">
        <w:rPr>
          <w:color w:val="000000" w:themeColor="text1"/>
          <w:lang w:val="en-US"/>
        </w:rPr>
        <w:t>Necul</w:t>
      </w:r>
      <w:proofErr w:type="spellEnd"/>
      <w:r w:rsidR="006A08A0" w:rsidRPr="00AB0ED4">
        <w:rPr>
          <w:color w:val="000000" w:themeColor="text1"/>
          <w:lang w:val="ro-RO"/>
        </w:rPr>
        <w:t>ă</w:t>
      </w:r>
      <w:proofErr w:type="spellStart"/>
      <w:r w:rsidR="006A08A0" w:rsidRPr="00A10FB5">
        <w:rPr>
          <w:color w:val="000000" w:themeColor="text1"/>
          <w:lang w:val="en-US"/>
        </w:rPr>
        <w:t>ieuca</w:t>
      </w:r>
      <w:proofErr w:type="spellEnd"/>
    </w:p>
    <w:p w:rsidR="006A08A0" w:rsidRPr="00410FEE" w:rsidRDefault="000225D2" w:rsidP="006A08A0">
      <w:pPr>
        <w:tabs>
          <w:tab w:val="left" w:pos="7371"/>
        </w:tabs>
        <w:jc w:val="right"/>
        <w:rPr>
          <w:color w:val="000000" w:themeColor="text1"/>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sidR="00DD4D45">
        <w:rPr>
          <w:color w:val="000000" w:themeColor="text1"/>
          <w:lang w:val="ro-MO"/>
        </w:rPr>
        <w:t xml:space="preserve">7/1 </w:t>
      </w:r>
      <w:r w:rsidR="00DD4D45">
        <w:rPr>
          <w:color w:val="000000" w:themeColor="text1"/>
          <w:lang w:val="en-US"/>
        </w:rPr>
        <w:t xml:space="preserve">din ____  </w:t>
      </w:r>
      <w:r>
        <w:rPr>
          <w:color w:val="000000" w:themeColor="text1"/>
          <w:lang w:val="en-US"/>
        </w:rPr>
        <w:t xml:space="preserve"> </w:t>
      </w:r>
      <w:proofErr w:type="spellStart"/>
      <w:r>
        <w:rPr>
          <w:color w:val="000000" w:themeColor="text1"/>
          <w:lang w:val="en-US"/>
        </w:rPr>
        <w:t>decembrie</w:t>
      </w:r>
      <w:proofErr w:type="spellEnd"/>
      <w:r w:rsidR="006A08A0" w:rsidRPr="000225D2">
        <w:rPr>
          <w:color w:val="000000" w:themeColor="text1"/>
          <w:lang w:val="en-US"/>
        </w:rPr>
        <w:t xml:space="preserve">  20</w:t>
      </w:r>
      <w:r w:rsidR="00410FEE" w:rsidRPr="000225D2">
        <w:rPr>
          <w:color w:val="000000" w:themeColor="text1"/>
          <w:lang w:val="en-US"/>
        </w:rPr>
        <w:t>2</w:t>
      </w:r>
      <w:r w:rsidR="00DD4D45">
        <w:rPr>
          <w:color w:val="000000" w:themeColor="text1"/>
          <w:lang w:val="en-US"/>
        </w:rPr>
        <w:t>2</w:t>
      </w:r>
    </w:p>
    <w:p w:rsidR="006A08A0" w:rsidRPr="000225D2" w:rsidRDefault="006A08A0" w:rsidP="006A08A0">
      <w:pPr>
        <w:tabs>
          <w:tab w:val="left" w:pos="7371"/>
        </w:tabs>
        <w:jc w:val="center"/>
        <w:rPr>
          <w:b/>
          <w:color w:val="000000" w:themeColor="text1"/>
          <w:sz w:val="28"/>
          <w:szCs w:val="28"/>
          <w:lang w:val="en-US"/>
        </w:rPr>
      </w:pPr>
    </w:p>
    <w:tbl>
      <w:tblPr>
        <w:tblW w:w="10080" w:type="dxa"/>
        <w:tblInd w:w="93" w:type="dxa"/>
        <w:tblLook w:val="04A0"/>
      </w:tblPr>
      <w:tblGrid>
        <w:gridCol w:w="7812"/>
        <w:gridCol w:w="1134"/>
        <w:gridCol w:w="1134"/>
      </w:tblGrid>
      <w:tr w:rsidR="006A08A0" w:rsidRPr="00011617" w:rsidTr="006A08A0">
        <w:trPr>
          <w:trHeight w:val="315"/>
        </w:trPr>
        <w:tc>
          <w:tcPr>
            <w:tcW w:w="10080" w:type="dxa"/>
            <w:gridSpan w:val="3"/>
            <w:noWrap/>
            <w:vAlign w:val="bottom"/>
            <w:hideMark/>
          </w:tcPr>
          <w:p w:rsidR="006A08A0" w:rsidRPr="00AB0ED4" w:rsidRDefault="006A08A0">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Indicatorii generali și sursele de finanțare ale bugetului local Neculăieuca</w:t>
            </w:r>
          </w:p>
        </w:tc>
      </w:tr>
      <w:tr w:rsidR="006A08A0" w:rsidRPr="00011617" w:rsidTr="006A08A0">
        <w:trPr>
          <w:trHeight w:val="315"/>
        </w:trPr>
        <w:tc>
          <w:tcPr>
            <w:tcW w:w="7812" w:type="dxa"/>
            <w:noWrap/>
            <w:vAlign w:val="bottom"/>
            <w:hideMark/>
          </w:tcPr>
          <w:p w:rsidR="006A08A0" w:rsidRPr="00AB0ED4" w:rsidRDefault="006A08A0">
            <w:pPr>
              <w:spacing w:line="276" w:lineRule="auto"/>
              <w:rPr>
                <w:rFonts w:asciiTheme="minorHAnsi" w:eastAsiaTheme="minorHAnsi" w:hAnsiTheme="minorHAnsi"/>
                <w:color w:val="000000" w:themeColor="text1"/>
                <w:sz w:val="22"/>
                <w:szCs w:val="22"/>
                <w:lang w:val="en-US" w:eastAsia="en-US"/>
              </w:rPr>
            </w:pPr>
          </w:p>
        </w:tc>
        <w:tc>
          <w:tcPr>
            <w:tcW w:w="1134" w:type="dxa"/>
            <w:noWrap/>
            <w:vAlign w:val="bottom"/>
            <w:hideMark/>
          </w:tcPr>
          <w:p w:rsidR="006A08A0" w:rsidRPr="00AB0ED4" w:rsidRDefault="006A08A0">
            <w:pPr>
              <w:spacing w:line="276" w:lineRule="auto"/>
              <w:rPr>
                <w:rFonts w:asciiTheme="minorHAnsi" w:eastAsiaTheme="minorHAnsi" w:hAnsiTheme="minorHAnsi"/>
                <w:color w:val="000000" w:themeColor="text1"/>
                <w:sz w:val="22"/>
                <w:szCs w:val="22"/>
                <w:lang w:val="en-US" w:eastAsia="en-US"/>
              </w:rPr>
            </w:pPr>
          </w:p>
        </w:tc>
        <w:tc>
          <w:tcPr>
            <w:tcW w:w="1134" w:type="dxa"/>
            <w:noWrap/>
            <w:vAlign w:val="bottom"/>
            <w:hideMark/>
          </w:tcPr>
          <w:p w:rsidR="006A08A0" w:rsidRPr="00AB0ED4" w:rsidRDefault="006A08A0">
            <w:pPr>
              <w:spacing w:line="276" w:lineRule="auto"/>
              <w:rPr>
                <w:rFonts w:asciiTheme="minorHAnsi" w:eastAsiaTheme="minorHAnsi" w:hAnsiTheme="minorHAnsi"/>
                <w:color w:val="000000" w:themeColor="text1"/>
                <w:sz w:val="22"/>
                <w:szCs w:val="22"/>
                <w:lang w:val="en-US" w:eastAsia="en-US"/>
              </w:rPr>
            </w:pPr>
          </w:p>
        </w:tc>
      </w:tr>
      <w:tr w:rsidR="006A08A0" w:rsidRPr="00DD4D45" w:rsidTr="006A08A0">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6A08A0" w:rsidRPr="00AB0ED4" w:rsidRDefault="006A08A0">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6A08A0" w:rsidRPr="00AB0ED4" w:rsidRDefault="006A08A0">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6A08A0" w:rsidRPr="00AB0ED4" w:rsidRDefault="006A08A0">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Suma, mii lei</w:t>
            </w:r>
          </w:p>
        </w:tc>
      </w:tr>
      <w:tr w:rsidR="00597CB5" w:rsidRPr="00AB0ED4" w:rsidTr="00AB0ED4">
        <w:trPr>
          <w:trHeight w:val="315"/>
        </w:trPr>
        <w:tc>
          <w:tcPr>
            <w:tcW w:w="7812" w:type="dxa"/>
            <w:tcBorders>
              <w:top w:val="nil"/>
              <w:left w:val="single" w:sz="4" w:space="0" w:color="auto"/>
              <w:bottom w:val="single" w:sz="4" w:space="0" w:color="auto"/>
              <w:right w:val="single" w:sz="4" w:space="0" w:color="auto"/>
            </w:tcBorders>
            <w:noWrap/>
            <w:vAlign w:val="bottom"/>
            <w:hideMark/>
          </w:tcPr>
          <w:p w:rsidR="00597CB5" w:rsidRPr="00AB0ED4" w:rsidRDefault="00597CB5">
            <w:pPr>
              <w:spacing w:line="276" w:lineRule="auto"/>
              <w:rPr>
                <w:b/>
                <w:bCs/>
                <w:color w:val="000000" w:themeColor="text1"/>
                <w:sz w:val="28"/>
                <w:szCs w:val="28"/>
                <w:lang w:val="ro-RO" w:eastAsia="ro-RO"/>
              </w:rPr>
            </w:pPr>
            <w:r w:rsidRPr="00AB0ED4">
              <w:rPr>
                <w:b/>
                <w:bCs/>
                <w:color w:val="000000" w:themeColor="text1"/>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597CB5" w:rsidRPr="00AB0ED4" w:rsidRDefault="00597CB5">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597CB5" w:rsidRPr="00597CB5" w:rsidRDefault="00DD4D45" w:rsidP="00DD4D45">
            <w:pPr>
              <w:spacing w:line="276" w:lineRule="auto"/>
              <w:rPr>
                <w:color w:val="000000"/>
                <w:sz w:val="28"/>
                <w:szCs w:val="28"/>
                <w:highlight w:val="yellow"/>
                <w:lang w:val="ro-RO" w:eastAsia="ro-RO"/>
              </w:rPr>
            </w:pPr>
            <w:r>
              <w:rPr>
                <w:color w:val="000000"/>
                <w:sz w:val="28"/>
                <w:szCs w:val="28"/>
                <w:highlight w:val="yellow"/>
                <w:lang w:val="ro-RO" w:eastAsia="ro-RO"/>
              </w:rPr>
              <w:t>2011,1</w:t>
            </w:r>
          </w:p>
        </w:tc>
      </w:tr>
      <w:tr w:rsidR="00597CB5" w:rsidRPr="00AB0ED4" w:rsidTr="00AB0ED4">
        <w:trPr>
          <w:trHeight w:val="345"/>
        </w:trPr>
        <w:tc>
          <w:tcPr>
            <w:tcW w:w="7812" w:type="dxa"/>
            <w:tcBorders>
              <w:top w:val="single" w:sz="4" w:space="0" w:color="auto"/>
              <w:left w:val="single" w:sz="4" w:space="0" w:color="auto"/>
              <w:bottom w:val="single" w:sz="4" w:space="0" w:color="auto"/>
              <w:right w:val="single" w:sz="4" w:space="0" w:color="auto"/>
            </w:tcBorders>
            <w:noWrap/>
            <w:vAlign w:val="bottom"/>
            <w:hideMark/>
          </w:tcPr>
          <w:p w:rsidR="00597CB5" w:rsidRPr="00AB0ED4" w:rsidRDefault="00597CB5">
            <w:pPr>
              <w:spacing w:line="276" w:lineRule="auto"/>
              <w:rPr>
                <w:b/>
                <w:bCs/>
                <w:color w:val="000000" w:themeColor="text1"/>
                <w:sz w:val="28"/>
                <w:szCs w:val="28"/>
                <w:lang w:val="ro-RO" w:eastAsia="ro-RO"/>
              </w:rPr>
            </w:pPr>
            <w:r w:rsidRPr="00AB0ED4">
              <w:rPr>
                <w:b/>
                <w:bCs/>
                <w:color w:val="000000" w:themeColor="text1"/>
                <w:sz w:val="28"/>
                <w:szCs w:val="28"/>
                <w:lang w:val="ro-RO" w:eastAsia="ro-RO"/>
              </w:rPr>
              <w:t>inclusiv transferuri de la bugetul de stat</w:t>
            </w:r>
          </w:p>
        </w:tc>
        <w:tc>
          <w:tcPr>
            <w:tcW w:w="1134" w:type="dxa"/>
            <w:tcBorders>
              <w:top w:val="single" w:sz="4" w:space="0" w:color="auto"/>
              <w:left w:val="nil"/>
              <w:bottom w:val="single" w:sz="4" w:space="0" w:color="auto"/>
              <w:right w:val="single" w:sz="4" w:space="0" w:color="auto"/>
            </w:tcBorders>
            <w:noWrap/>
            <w:vAlign w:val="bottom"/>
            <w:hideMark/>
          </w:tcPr>
          <w:p w:rsidR="00597CB5" w:rsidRPr="00AB0ED4" w:rsidRDefault="00597CB5">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 </w:t>
            </w:r>
          </w:p>
        </w:tc>
        <w:tc>
          <w:tcPr>
            <w:tcW w:w="1134" w:type="dxa"/>
            <w:tcBorders>
              <w:top w:val="single" w:sz="4" w:space="0" w:color="auto"/>
              <w:left w:val="nil"/>
              <w:bottom w:val="single" w:sz="4" w:space="0" w:color="auto"/>
              <w:right w:val="single" w:sz="4" w:space="0" w:color="auto"/>
            </w:tcBorders>
            <w:noWrap/>
            <w:vAlign w:val="bottom"/>
            <w:hideMark/>
          </w:tcPr>
          <w:p w:rsidR="00597CB5" w:rsidRPr="00597CB5" w:rsidRDefault="00DD4D45" w:rsidP="0045363E">
            <w:pPr>
              <w:spacing w:line="276" w:lineRule="auto"/>
              <w:jc w:val="center"/>
              <w:rPr>
                <w:color w:val="000000"/>
                <w:sz w:val="28"/>
                <w:szCs w:val="28"/>
                <w:highlight w:val="yellow"/>
                <w:lang w:val="ro-RO" w:eastAsia="ro-RO"/>
              </w:rPr>
            </w:pPr>
            <w:r>
              <w:rPr>
                <w:color w:val="000000"/>
                <w:sz w:val="28"/>
                <w:szCs w:val="28"/>
                <w:highlight w:val="yellow"/>
                <w:lang w:val="ro-RO" w:eastAsia="ro-RO"/>
              </w:rPr>
              <w:t>1523,9</w:t>
            </w:r>
          </w:p>
        </w:tc>
      </w:tr>
      <w:tr w:rsidR="00597CB5" w:rsidRPr="00AB0ED4" w:rsidTr="00AB0ED4">
        <w:trPr>
          <w:trHeight w:val="315"/>
        </w:trPr>
        <w:tc>
          <w:tcPr>
            <w:tcW w:w="7812" w:type="dxa"/>
            <w:tcBorders>
              <w:top w:val="single" w:sz="4" w:space="0" w:color="auto"/>
              <w:left w:val="single" w:sz="4" w:space="0" w:color="auto"/>
              <w:bottom w:val="single" w:sz="4" w:space="0" w:color="auto"/>
              <w:right w:val="single" w:sz="4" w:space="0" w:color="auto"/>
            </w:tcBorders>
            <w:noWrap/>
            <w:vAlign w:val="bottom"/>
            <w:hideMark/>
          </w:tcPr>
          <w:p w:rsidR="00597CB5" w:rsidRPr="00AB0ED4" w:rsidRDefault="00597CB5">
            <w:pPr>
              <w:spacing w:line="276" w:lineRule="auto"/>
              <w:rPr>
                <w:b/>
                <w:bCs/>
                <w:color w:val="000000" w:themeColor="text1"/>
                <w:sz w:val="28"/>
                <w:szCs w:val="28"/>
                <w:lang w:val="ro-RO" w:eastAsia="ro-RO"/>
              </w:rPr>
            </w:pPr>
            <w:r w:rsidRPr="00AB0ED4">
              <w:rPr>
                <w:b/>
                <w:bCs/>
                <w:color w:val="000000" w:themeColor="text1"/>
                <w:sz w:val="28"/>
                <w:szCs w:val="28"/>
                <w:lang w:val="ro-RO" w:eastAsia="ro-RO"/>
              </w:rPr>
              <w:t>II. CHELTUIELI, total</w:t>
            </w:r>
          </w:p>
        </w:tc>
        <w:tc>
          <w:tcPr>
            <w:tcW w:w="1134" w:type="dxa"/>
            <w:tcBorders>
              <w:top w:val="single" w:sz="4" w:space="0" w:color="auto"/>
              <w:left w:val="nil"/>
              <w:bottom w:val="single" w:sz="4" w:space="0" w:color="auto"/>
              <w:right w:val="single" w:sz="4" w:space="0" w:color="auto"/>
            </w:tcBorders>
            <w:noWrap/>
            <w:vAlign w:val="bottom"/>
            <w:hideMark/>
          </w:tcPr>
          <w:p w:rsidR="00597CB5" w:rsidRPr="00AB0ED4" w:rsidRDefault="00597CB5">
            <w:pPr>
              <w:spacing w:line="276" w:lineRule="auto"/>
              <w:jc w:val="center"/>
              <w:rPr>
                <w:b/>
                <w:bCs/>
                <w:color w:val="000000" w:themeColor="text1"/>
                <w:sz w:val="28"/>
                <w:szCs w:val="28"/>
                <w:lang w:val="ro-RO" w:eastAsia="ro-RO"/>
              </w:rPr>
            </w:pPr>
            <w:r w:rsidRPr="00AB0ED4">
              <w:rPr>
                <w:b/>
                <w:bCs/>
                <w:color w:val="000000" w:themeColor="text1"/>
                <w:sz w:val="28"/>
                <w:szCs w:val="28"/>
                <w:lang w:val="ro-RO" w:eastAsia="ro-RO"/>
              </w:rPr>
              <w:t>2+3</w:t>
            </w:r>
          </w:p>
        </w:tc>
        <w:tc>
          <w:tcPr>
            <w:tcW w:w="1134" w:type="dxa"/>
            <w:tcBorders>
              <w:top w:val="single" w:sz="4" w:space="0" w:color="auto"/>
              <w:left w:val="nil"/>
              <w:bottom w:val="single" w:sz="4" w:space="0" w:color="auto"/>
              <w:right w:val="single" w:sz="4" w:space="0" w:color="auto"/>
            </w:tcBorders>
            <w:noWrap/>
            <w:vAlign w:val="bottom"/>
            <w:hideMark/>
          </w:tcPr>
          <w:p w:rsidR="00597CB5" w:rsidRPr="00597CB5" w:rsidRDefault="00DD4D45" w:rsidP="0045363E">
            <w:pPr>
              <w:spacing w:line="276" w:lineRule="auto"/>
              <w:jc w:val="center"/>
              <w:rPr>
                <w:color w:val="000000"/>
                <w:sz w:val="28"/>
                <w:szCs w:val="28"/>
                <w:highlight w:val="yellow"/>
                <w:lang w:val="ro-RO" w:eastAsia="ro-RO"/>
              </w:rPr>
            </w:pPr>
            <w:r>
              <w:rPr>
                <w:color w:val="000000"/>
                <w:sz w:val="28"/>
                <w:szCs w:val="28"/>
                <w:highlight w:val="yellow"/>
                <w:lang w:val="ro-RO" w:eastAsia="ro-RO"/>
              </w:rPr>
              <w:t>2011,1</w:t>
            </w:r>
          </w:p>
        </w:tc>
      </w:tr>
      <w:tr w:rsidR="00DD4D45" w:rsidRPr="00DD4D45" w:rsidTr="00AB0ED4">
        <w:trPr>
          <w:trHeight w:val="315"/>
        </w:trPr>
        <w:tc>
          <w:tcPr>
            <w:tcW w:w="7812" w:type="dxa"/>
            <w:tcBorders>
              <w:top w:val="single" w:sz="4" w:space="0" w:color="auto"/>
              <w:left w:val="single" w:sz="4" w:space="0" w:color="auto"/>
              <w:bottom w:val="single" w:sz="4" w:space="0" w:color="auto"/>
              <w:right w:val="single" w:sz="4" w:space="0" w:color="auto"/>
            </w:tcBorders>
            <w:noWrap/>
            <w:vAlign w:val="bottom"/>
            <w:hideMark/>
          </w:tcPr>
          <w:p w:rsidR="00DD4D45" w:rsidRPr="00AB0ED4" w:rsidRDefault="00DD4D45">
            <w:pPr>
              <w:spacing w:line="276" w:lineRule="auto"/>
              <w:rPr>
                <w:b/>
                <w:bCs/>
                <w:color w:val="000000" w:themeColor="text1"/>
                <w:sz w:val="28"/>
                <w:szCs w:val="28"/>
                <w:lang w:val="ro-RO" w:eastAsia="ro-RO"/>
              </w:rPr>
            </w:pPr>
            <w:r>
              <w:rPr>
                <w:b/>
                <w:bCs/>
                <w:color w:val="000000" w:themeColor="text1"/>
                <w:sz w:val="28"/>
                <w:szCs w:val="28"/>
                <w:lang w:val="ro-RO" w:eastAsia="ro-RO"/>
              </w:rPr>
              <w:t>III. Sold  bugetar</w:t>
            </w:r>
          </w:p>
        </w:tc>
        <w:tc>
          <w:tcPr>
            <w:tcW w:w="1134" w:type="dxa"/>
            <w:tcBorders>
              <w:top w:val="single" w:sz="4" w:space="0" w:color="auto"/>
              <w:left w:val="nil"/>
              <w:bottom w:val="single" w:sz="4" w:space="0" w:color="auto"/>
              <w:right w:val="single" w:sz="4" w:space="0" w:color="auto"/>
            </w:tcBorders>
            <w:noWrap/>
            <w:vAlign w:val="bottom"/>
            <w:hideMark/>
          </w:tcPr>
          <w:p w:rsidR="00DD4D45" w:rsidRPr="00AB0ED4" w:rsidRDefault="00DD4D45">
            <w:pPr>
              <w:spacing w:line="276" w:lineRule="auto"/>
              <w:jc w:val="center"/>
              <w:rPr>
                <w:b/>
                <w:bCs/>
                <w:color w:val="000000" w:themeColor="text1"/>
                <w:sz w:val="28"/>
                <w:szCs w:val="28"/>
                <w:lang w:val="ro-RO" w:eastAsia="ro-RO"/>
              </w:rPr>
            </w:pPr>
            <w:r>
              <w:rPr>
                <w:b/>
                <w:bCs/>
                <w:color w:val="000000" w:themeColor="text1"/>
                <w:sz w:val="28"/>
                <w:szCs w:val="28"/>
                <w:lang w:val="ro-RO" w:eastAsia="ro-RO"/>
              </w:rPr>
              <w:t>1-(2+3)</w:t>
            </w:r>
          </w:p>
        </w:tc>
        <w:tc>
          <w:tcPr>
            <w:tcW w:w="1134" w:type="dxa"/>
            <w:tcBorders>
              <w:top w:val="single" w:sz="4" w:space="0" w:color="auto"/>
              <w:left w:val="nil"/>
              <w:bottom w:val="single" w:sz="4" w:space="0" w:color="auto"/>
              <w:right w:val="single" w:sz="4" w:space="0" w:color="auto"/>
            </w:tcBorders>
            <w:noWrap/>
            <w:vAlign w:val="bottom"/>
            <w:hideMark/>
          </w:tcPr>
          <w:p w:rsidR="00DD4D45" w:rsidRDefault="00DD4D45" w:rsidP="0045363E">
            <w:pPr>
              <w:spacing w:line="276" w:lineRule="auto"/>
              <w:jc w:val="center"/>
              <w:rPr>
                <w:color w:val="000000"/>
                <w:sz w:val="28"/>
                <w:szCs w:val="28"/>
                <w:highlight w:val="yellow"/>
                <w:lang w:val="ro-RO" w:eastAsia="ro-RO"/>
              </w:rPr>
            </w:pPr>
            <w:r>
              <w:rPr>
                <w:color w:val="000000"/>
                <w:sz w:val="28"/>
                <w:szCs w:val="28"/>
                <w:highlight w:val="yellow"/>
                <w:lang w:val="ro-RO" w:eastAsia="ro-RO"/>
              </w:rPr>
              <w:t>0,0</w:t>
            </w:r>
          </w:p>
        </w:tc>
      </w:tr>
      <w:tr w:rsidR="00DD4D45" w:rsidRPr="00011617" w:rsidTr="00AB0ED4">
        <w:trPr>
          <w:trHeight w:val="315"/>
        </w:trPr>
        <w:tc>
          <w:tcPr>
            <w:tcW w:w="7812" w:type="dxa"/>
            <w:tcBorders>
              <w:top w:val="single" w:sz="4" w:space="0" w:color="auto"/>
              <w:left w:val="single" w:sz="4" w:space="0" w:color="auto"/>
              <w:bottom w:val="single" w:sz="4" w:space="0" w:color="auto"/>
              <w:right w:val="single" w:sz="4" w:space="0" w:color="auto"/>
            </w:tcBorders>
            <w:noWrap/>
            <w:vAlign w:val="bottom"/>
            <w:hideMark/>
          </w:tcPr>
          <w:p w:rsidR="00DD4D45" w:rsidRDefault="00DD4D45">
            <w:pPr>
              <w:spacing w:line="276" w:lineRule="auto"/>
              <w:rPr>
                <w:b/>
                <w:bCs/>
                <w:color w:val="000000" w:themeColor="text1"/>
                <w:sz w:val="28"/>
                <w:szCs w:val="28"/>
                <w:lang w:val="ro-RO" w:eastAsia="ro-RO"/>
              </w:rPr>
            </w:pPr>
            <w:r>
              <w:rPr>
                <w:b/>
                <w:bCs/>
                <w:color w:val="000000" w:themeColor="text1"/>
                <w:sz w:val="28"/>
                <w:szCs w:val="28"/>
                <w:lang w:val="ro-RO" w:eastAsia="ro-RO"/>
              </w:rPr>
              <w:t>IV. Surse  de  finanțare, total</w:t>
            </w:r>
          </w:p>
        </w:tc>
        <w:tc>
          <w:tcPr>
            <w:tcW w:w="1134" w:type="dxa"/>
            <w:tcBorders>
              <w:top w:val="single" w:sz="4" w:space="0" w:color="auto"/>
              <w:left w:val="nil"/>
              <w:bottom w:val="single" w:sz="4" w:space="0" w:color="auto"/>
              <w:right w:val="single" w:sz="4" w:space="0" w:color="auto"/>
            </w:tcBorders>
            <w:noWrap/>
            <w:vAlign w:val="bottom"/>
            <w:hideMark/>
          </w:tcPr>
          <w:p w:rsidR="00DD4D45" w:rsidRPr="00AB0ED4" w:rsidRDefault="00DD4D45">
            <w:pPr>
              <w:spacing w:line="276" w:lineRule="auto"/>
              <w:jc w:val="center"/>
              <w:rPr>
                <w:b/>
                <w:bCs/>
                <w:color w:val="000000" w:themeColor="text1"/>
                <w:sz w:val="28"/>
                <w:szCs w:val="28"/>
                <w:lang w:val="ro-RO" w:eastAsia="ro-RO"/>
              </w:rPr>
            </w:pPr>
          </w:p>
        </w:tc>
        <w:tc>
          <w:tcPr>
            <w:tcW w:w="1134" w:type="dxa"/>
            <w:tcBorders>
              <w:top w:val="single" w:sz="4" w:space="0" w:color="auto"/>
              <w:left w:val="nil"/>
              <w:bottom w:val="single" w:sz="4" w:space="0" w:color="auto"/>
              <w:right w:val="single" w:sz="4" w:space="0" w:color="auto"/>
            </w:tcBorders>
            <w:noWrap/>
            <w:vAlign w:val="bottom"/>
            <w:hideMark/>
          </w:tcPr>
          <w:p w:rsidR="00DD4D45" w:rsidRDefault="00DD4D45" w:rsidP="0045363E">
            <w:pPr>
              <w:spacing w:line="276" w:lineRule="auto"/>
              <w:jc w:val="center"/>
              <w:rPr>
                <w:color w:val="000000"/>
                <w:sz w:val="28"/>
                <w:szCs w:val="28"/>
                <w:highlight w:val="yellow"/>
                <w:lang w:val="ro-RO" w:eastAsia="ro-RO"/>
              </w:rPr>
            </w:pPr>
          </w:p>
        </w:tc>
      </w:tr>
    </w:tbl>
    <w:p w:rsidR="006A08A0" w:rsidRPr="00DD4D45" w:rsidRDefault="006A08A0" w:rsidP="006A08A0">
      <w:pPr>
        <w:tabs>
          <w:tab w:val="left" w:pos="7371"/>
        </w:tabs>
        <w:jc w:val="center"/>
        <w:rPr>
          <w:b/>
          <w:color w:val="000000" w:themeColor="text1"/>
          <w:sz w:val="28"/>
          <w:szCs w:val="28"/>
          <w:lang w:val="en-US"/>
        </w:rPr>
      </w:pPr>
    </w:p>
    <w:p w:rsidR="006A08A0" w:rsidRPr="00DD4D45" w:rsidRDefault="006A08A0" w:rsidP="006A08A0">
      <w:pPr>
        <w:rPr>
          <w:b/>
          <w:color w:val="000000" w:themeColor="text1"/>
          <w:sz w:val="28"/>
          <w:szCs w:val="28"/>
          <w:lang w:val="en-US"/>
        </w:rPr>
      </w:pPr>
    </w:p>
    <w:p w:rsidR="006A08A0" w:rsidRPr="00DD4D45" w:rsidRDefault="006A08A0" w:rsidP="006A08A0">
      <w:pPr>
        <w:rPr>
          <w:b/>
          <w:color w:val="000000" w:themeColor="text1"/>
          <w:sz w:val="28"/>
          <w:szCs w:val="28"/>
          <w:lang w:val="en-US"/>
        </w:rPr>
      </w:pPr>
    </w:p>
    <w:p w:rsidR="006A08A0" w:rsidRPr="00DD4D45" w:rsidRDefault="006A08A0" w:rsidP="006A08A0">
      <w:pPr>
        <w:rPr>
          <w:b/>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6A08A0" w:rsidRPr="009F3CE2" w:rsidRDefault="006A08A0" w:rsidP="006A08A0">
      <w:pPr>
        <w:tabs>
          <w:tab w:val="left" w:pos="7371"/>
        </w:tabs>
        <w:rPr>
          <w:i/>
          <w:color w:val="000000" w:themeColor="text1"/>
          <w:sz w:val="28"/>
          <w:szCs w:val="28"/>
          <w:lang w:val="en-US"/>
        </w:rPr>
      </w:pPr>
    </w:p>
    <w:p w:rsidR="00CE0C60" w:rsidRPr="009F3CE2" w:rsidRDefault="00CE0C60" w:rsidP="006A08A0">
      <w:pPr>
        <w:tabs>
          <w:tab w:val="left" w:pos="7371"/>
        </w:tabs>
        <w:rPr>
          <w:i/>
          <w:color w:val="000000" w:themeColor="text1"/>
          <w:sz w:val="28"/>
          <w:szCs w:val="28"/>
          <w:lang w:val="en-US"/>
        </w:rPr>
      </w:pPr>
    </w:p>
    <w:p w:rsidR="00940DE5" w:rsidRPr="009F3CE2" w:rsidRDefault="00940DE5" w:rsidP="006A08A0">
      <w:pPr>
        <w:tabs>
          <w:tab w:val="left" w:pos="7371"/>
        </w:tabs>
        <w:rPr>
          <w:i/>
          <w:color w:val="000000" w:themeColor="text1"/>
          <w:sz w:val="28"/>
          <w:szCs w:val="28"/>
          <w:lang w:val="en-US"/>
        </w:rPr>
      </w:pPr>
    </w:p>
    <w:p w:rsidR="0013481E" w:rsidRPr="009F3CE2" w:rsidRDefault="0013481E"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Pr="009F3CE2" w:rsidRDefault="00B048D4" w:rsidP="006A08A0">
      <w:pPr>
        <w:tabs>
          <w:tab w:val="left" w:pos="7371"/>
        </w:tabs>
        <w:rPr>
          <w:i/>
          <w:color w:val="000000" w:themeColor="text1"/>
          <w:sz w:val="28"/>
          <w:szCs w:val="28"/>
          <w:lang w:val="en-US"/>
        </w:rPr>
      </w:pPr>
    </w:p>
    <w:p w:rsidR="00B048D4" w:rsidRDefault="00B048D4" w:rsidP="006A08A0">
      <w:pPr>
        <w:tabs>
          <w:tab w:val="left" w:pos="7371"/>
        </w:tabs>
        <w:rPr>
          <w:i/>
          <w:color w:val="000000" w:themeColor="text1"/>
          <w:sz w:val="28"/>
          <w:szCs w:val="28"/>
          <w:lang w:val="ro-MO"/>
        </w:rPr>
      </w:pPr>
    </w:p>
    <w:p w:rsidR="00AE0B80" w:rsidRPr="00A10FB5" w:rsidRDefault="00AE0B80" w:rsidP="00AE0B80">
      <w:pPr>
        <w:jc w:val="right"/>
        <w:rPr>
          <w:i/>
          <w:color w:val="000000" w:themeColor="text1"/>
          <w:lang w:val="en-US"/>
        </w:rPr>
      </w:pPr>
      <w:r w:rsidRPr="00AB0ED4">
        <w:rPr>
          <w:color w:val="000000" w:themeColor="text1"/>
          <w:lang w:val="ro-RO"/>
        </w:rPr>
        <w:t xml:space="preserve">                                                                        </w:t>
      </w:r>
      <w:proofErr w:type="spellStart"/>
      <w:r>
        <w:rPr>
          <w:i/>
          <w:color w:val="000000" w:themeColor="text1"/>
          <w:lang w:val="en-US"/>
        </w:rPr>
        <w:t>Anexa</w:t>
      </w:r>
      <w:proofErr w:type="spellEnd"/>
      <w:r>
        <w:rPr>
          <w:i/>
          <w:color w:val="000000" w:themeColor="text1"/>
          <w:lang w:val="en-US"/>
        </w:rPr>
        <w:t xml:space="preserve"> nr.2</w:t>
      </w:r>
    </w:p>
    <w:p w:rsidR="00AE0B80" w:rsidRPr="00A10FB5" w:rsidRDefault="00AE0B80" w:rsidP="00AE0B80">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Pr="00A10FB5">
        <w:rPr>
          <w:color w:val="000000" w:themeColor="text1"/>
          <w:lang w:val="en-US"/>
        </w:rPr>
        <w:t xml:space="preserve"> </w:t>
      </w:r>
      <w:r>
        <w:rPr>
          <w:color w:val="000000" w:themeColor="text1"/>
          <w:lang w:val="ro-MO"/>
        </w:rPr>
        <w:t xml:space="preserve"> </w:t>
      </w:r>
      <w:proofErr w:type="spellStart"/>
      <w:r w:rsidRPr="00A10FB5">
        <w:rPr>
          <w:color w:val="000000" w:themeColor="text1"/>
          <w:lang w:val="en-US"/>
        </w:rPr>
        <w:t>Necul</w:t>
      </w:r>
      <w:proofErr w:type="spellEnd"/>
      <w:r w:rsidRPr="00AB0ED4">
        <w:rPr>
          <w:color w:val="000000" w:themeColor="text1"/>
          <w:lang w:val="ro-RO"/>
        </w:rPr>
        <w:t>ă</w:t>
      </w:r>
      <w:proofErr w:type="spellStart"/>
      <w:r w:rsidRPr="00A10FB5">
        <w:rPr>
          <w:color w:val="000000" w:themeColor="text1"/>
          <w:lang w:val="en-US"/>
        </w:rPr>
        <w:t>ieuca</w:t>
      </w:r>
      <w:proofErr w:type="spellEnd"/>
    </w:p>
    <w:p w:rsidR="00A10FB5" w:rsidRDefault="00AE0B80" w:rsidP="00AE0B80">
      <w:pPr>
        <w:jc w:val="right"/>
        <w:rPr>
          <w:b/>
          <w:i/>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Pr>
          <w:color w:val="000000" w:themeColor="text1"/>
          <w:lang w:val="ro-MO"/>
        </w:rPr>
        <w:t xml:space="preserve">7/1 </w:t>
      </w:r>
      <w:r>
        <w:rPr>
          <w:color w:val="000000" w:themeColor="text1"/>
          <w:lang w:val="en-US"/>
        </w:rPr>
        <w:t xml:space="preserve">din ____   </w:t>
      </w:r>
      <w:proofErr w:type="spellStart"/>
      <w:r>
        <w:rPr>
          <w:color w:val="000000" w:themeColor="text1"/>
          <w:lang w:val="en-US"/>
        </w:rPr>
        <w:t>decembrie</w:t>
      </w:r>
      <w:proofErr w:type="spellEnd"/>
      <w:r w:rsidRPr="000225D2">
        <w:rPr>
          <w:color w:val="000000" w:themeColor="text1"/>
          <w:lang w:val="en-US"/>
        </w:rPr>
        <w:t xml:space="preserve">  202</w:t>
      </w:r>
      <w:r>
        <w:rPr>
          <w:color w:val="000000" w:themeColor="text1"/>
          <w:lang w:val="en-US"/>
        </w:rPr>
        <w:t>2</w:t>
      </w:r>
    </w:p>
    <w:p w:rsidR="00AE0B80" w:rsidRPr="00A10FB5" w:rsidRDefault="00AE0B80" w:rsidP="00AE0B80">
      <w:pPr>
        <w:jc w:val="right"/>
        <w:rPr>
          <w:b/>
          <w:i/>
          <w:lang w:val="en-US"/>
        </w:rPr>
      </w:pPr>
    </w:p>
    <w:p w:rsidR="00A10FB5" w:rsidRDefault="00A10FB5" w:rsidP="00A10FB5">
      <w:pPr>
        <w:jc w:val="center"/>
        <w:rPr>
          <w:b/>
          <w:sz w:val="24"/>
          <w:szCs w:val="24"/>
          <w:lang w:val="en-US"/>
        </w:rPr>
      </w:pPr>
      <w:proofErr w:type="spellStart"/>
      <w:r>
        <w:rPr>
          <w:b/>
          <w:sz w:val="24"/>
          <w:szCs w:val="24"/>
          <w:lang w:val="en-US"/>
        </w:rPr>
        <w:t>Componența</w:t>
      </w:r>
      <w:proofErr w:type="spellEnd"/>
      <w:r>
        <w:rPr>
          <w:b/>
          <w:sz w:val="24"/>
          <w:szCs w:val="24"/>
          <w:lang w:val="en-US"/>
        </w:rPr>
        <w:t xml:space="preserve"> </w:t>
      </w:r>
      <w:proofErr w:type="spellStart"/>
      <w:r>
        <w:rPr>
          <w:b/>
          <w:sz w:val="24"/>
          <w:szCs w:val="24"/>
          <w:lang w:val="en-US"/>
        </w:rPr>
        <w:t>veniturilor</w:t>
      </w:r>
      <w:proofErr w:type="spellEnd"/>
      <w:r>
        <w:rPr>
          <w:b/>
          <w:sz w:val="24"/>
          <w:szCs w:val="24"/>
          <w:lang w:val="en-US"/>
        </w:rPr>
        <w:t xml:space="preserve"> </w:t>
      </w:r>
      <w:proofErr w:type="spellStart"/>
      <w:r>
        <w:rPr>
          <w:b/>
          <w:sz w:val="24"/>
          <w:szCs w:val="24"/>
          <w:lang w:val="en-US"/>
        </w:rPr>
        <w:t>bugetului</w:t>
      </w:r>
      <w:proofErr w:type="spellEnd"/>
      <w:r>
        <w:rPr>
          <w:b/>
          <w:sz w:val="24"/>
          <w:szCs w:val="24"/>
          <w:lang w:val="en-US"/>
        </w:rPr>
        <w:t xml:space="preserve"> </w:t>
      </w:r>
      <w:proofErr w:type="spellStart"/>
      <w:r>
        <w:rPr>
          <w:b/>
          <w:sz w:val="24"/>
          <w:szCs w:val="24"/>
          <w:u w:val="single"/>
          <w:lang w:val="en-US"/>
        </w:rPr>
        <w:t>satesc</w:t>
      </w:r>
      <w:proofErr w:type="spellEnd"/>
      <w:r>
        <w:rPr>
          <w:b/>
          <w:sz w:val="24"/>
          <w:szCs w:val="24"/>
          <w:u w:val="single"/>
          <w:lang w:val="en-US"/>
        </w:rPr>
        <w:t xml:space="preserve"> </w:t>
      </w:r>
      <w:proofErr w:type="spellStart"/>
      <w:r>
        <w:rPr>
          <w:b/>
          <w:sz w:val="24"/>
          <w:szCs w:val="24"/>
          <w:u w:val="single"/>
          <w:lang w:val="en-US"/>
        </w:rPr>
        <w:t>Neculaieuca</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anul</w:t>
      </w:r>
      <w:proofErr w:type="spellEnd"/>
      <w:r>
        <w:rPr>
          <w:b/>
          <w:sz w:val="24"/>
          <w:szCs w:val="24"/>
          <w:lang w:val="en-US"/>
        </w:rPr>
        <w:t xml:space="preserve"> </w:t>
      </w:r>
      <w:r>
        <w:rPr>
          <w:b/>
          <w:sz w:val="24"/>
          <w:szCs w:val="24"/>
          <w:u w:val="single"/>
          <w:lang w:val="en-US"/>
        </w:rPr>
        <w:t>2023</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4"/>
        <w:gridCol w:w="3450"/>
        <w:gridCol w:w="2074"/>
        <w:gridCol w:w="2563"/>
      </w:tblGrid>
      <w:tr w:rsidR="00A10FB5" w:rsidTr="00A10FB5">
        <w:tc>
          <w:tcPr>
            <w:tcW w:w="562"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Nr</w:t>
            </w:r>
            <w:proofErr w:type="spellEnd"/>
            <w:r>
              <w:rPr>
                <w:b/>
                <w:sz w:val="24"/>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Denumirea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Codul</w:t>
            </w:r>
            <w:proofErr w:type="spellEnd"/>
            <w:r>
              <w:rPr>
                <w:b/>
                <w:sz w:val="24"/>
                <w:szCs w:val="24"/>
              </w:rPr>
              <w:t xml:space="preserve"> </w:t>
            </w:r>
            <w:proofErr w:type="spellStart"/>
            <w:r>
              <w:rPr>
                <w:b/>
                <w:sz w:val="24"/>
                <w:szCs w:val="24"/>
              </w:rPr>
              <w:t>economic</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Suma</w:t>
            </w:r>
            <w:proofErr w:type="spellEnd"/>
            <w:r>
              <w:rPr>
                <w:b/>
                <w:sz w:val="24"/>
                <w:szCs w:val="24"/>
              </w:rPr>
              <w:t xml:space="preserve"> </w:t>
            </w:r>
            <w:proofErr w:type="gramStart"/>
            <w:r>
              <w:rPr>
                <w:b/>
                <w:sz w:val="24"/>
                <w:szCs w:val="24"/>
              </w:rPr>
              <w:t xml:space="preserve">( </w:t>
            </w:r>
            <w:proofErr w:type="spellStart"/>
            <w:proofErr w:type="gramEnd"/>
            <w:r>
              <w:rPr>
                <w:b/>
                <w:sz w:val="24"/>
                <w:szCs w:val="24"/>
              </w:rPr>
              <w:t>mii</w:t>
            </w:r>
            <w:proofErr w:type="spellEnd"/>
            <w:r>
              <w:rPr>
                <w:b/>
                <w:sz w:val="24"/>
                <w:szCs w:val="24"/>
              </w:rPr>
              <w:t xml:space="preserve"> </w:t>
            </w:r>
            <w:proofErr w:type="spellStart"/>
            <w:r>
              <w:rPr>
                <w:b/>
                <w:sz w:val="24"/>
                <w:szCs w:val="24"/>
              </w:rPr>
              <w:t>lei</w:t>
            </w:r>
            <w:proofErr w:type="spellEnd"/>
            <w:r>
              <w:rPr>
                <w:b/>
                <w:sz w:val="24"/>
                <w:szCs w:val="24"/>
              </w:rPr>
              <w:t>)</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lang w:val="ro-RO" w:eastAsia="en-US"/>
              </w:rPr>
            </w:pPr>
            <w:proofErr w:type="spellStart"/>
            <w:r>
              <w:rPr>
                <w:b/>
              </w:rPr>
              <w:t>Venituri</w:t>
            </w:r>
            <w:proofErr w:type="spellEnd"/>
            <w:r>
              <w:rPr>
                <w:b/>
              </w:rPr>
              <w:t xml:space="preserve">, </w:t>
            </w:r>
            <w:proofErr w:type="spellStart"/>
            <w:r>
              <w:rPr>
                <w:b/>
              </w:rPr>
              <w:t>total</w:t>
            </w:r>
            <w:proofErr w:type="spellEnd"/>
          </w:p>
        </w:tc>
        <w:tc>
          <w:tcPr>
            <w:tcW w:w="2126"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lang w:val="ro-RO" w:eastAsia="en-US"/>
              </w:rPr>
            </w:pPr>
            <w:r>
              <w:rPr>
                <w:b/>
                <w:bCs/>
              </w:rPr>
              <w:t>2011.1</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Impozitul</w:t>
            </w:r>
            <w:proofErr w:type="spellEnd"/>
            <w:r>
              <w:rPr>
                <w:b/>
                <w:bCs/>
                <w:i/>
              </w:rPr>
              <w:t xml:space="preserve"> </w:t>
            </w:r>
            <w:proofErr w:type="spellStart"/>
            <w:r>
              <w:rPr>
                <w:b/>
                <w:bCs/>
                <w:i/>
              </w:rPr>
              <w:t>pe</w:t>
            </w:r>
            <w:proofErr w:type="spellEnd"/>
            <w:r>
              <w:rPr>
                <w:b/>
                <w:bCs/>
                <w:i/>
              </w:rPr>
              <w:t xml:space="preserve"> </w:t>
            </w:r>
            <w:proofErr w:type="spellStart"/>
            <w:r>
              <w:rPr>
                <w:b/>
                <w:bCs/>
                <w:i/>
              </w:rPr>
              <w:t>venit</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1111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264.4</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venitul</w:t>
            </w:r>
            <w:proofErr w:type="spellEnd"/>
            <w:r>
              <w:rPr>
                <w:iCs/>
                <w:lang w:val="en-US"/>
              </w:rPr>
              <w:t xml:space="preserve"> </w:t>
            </w:r>
            <w:proofErr w:type="spellStart"/>
            <w:r>
              <w:rPr>
                <w:iCs/>
                <w:lang w:val="en-US"/>
              </w:rPr>
              <w:t>retinut</w:t>
            </w:r>
            <w:proofErr w:type="spellEnd"/>
            <w:r>
              <w:rPr>
                <w:iCs/>
                <w:lang w:val="en-US"/>
              </w:rPr>
              <w:t xml:space="preserve"> din </w:t>
            </w:r>
            <w:proofErr w:type="spellStart"/>
            <w:r>
              <w:rPr>
                <w:iCs/>
                <w:lang w:val="en-US"/>
              </w:rPr>
              <w:t>salariu</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111110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248.9</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Impozit</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venitul</w:t>
            </w:r>
            <w:proofErr w:type="spellEnd"/>
            <w:r>
              <w:rPr>
                <w:iCs/>
                <w:lang w:val="en-US"/>
              </w:rPr>
              <w:t xml:space="preserve"> PF </w:t>
            </w:r>
            <w:proofErr w:type="spellStart"/>
            <w:r>
              <w:rPr>
                <w:iCs/>
                <w:lang w:val="en-US"/>
              </w:rPr>
              <w:t>spre</w:t>
            </w:r>
            <w:proofErr w:type="spellEnd"/>
            <w:r>
              <w:rPr>
                <w:iCs/>
                <w:lang w:val="en-US"/>
              </w:rPr>
              <w:t xml:space="preserve"> </w:t>
            </w:r>
            <w:proofErr w:type="spellStart"/>
            <w:r>
              <w:rPr>
                <w:iCs/>
                <w:lang w:val="en-US"/>
              </w:rPr>
              <w:t>plata</w:t>
            </w:r>
            <w:proofErr w:type="spellEnd"/>
            <w:r>
              <w:rPr>
                <w:iCs/>
                <w:lang w:val="en-US"/>
              </w:rPr>
              <w:t>/</w:t>
            </w:r>
            <w:proofErr w:type="spellStart"/>
            <w:r>
              <w:rPr>
                <w:iCs/>
                <w:lang w:val="en-US"/>
              </w:rPr>
              <w:t>achitat</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111121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14.0</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Impozit</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venitul</w:t>
            </w:r>
            <w:proofErr w:type="spellEnd"/>
            <w:r>
              <w:rPr>
                <w:iCs/>
                <w:lang w:val="en-US"/>
              </w:rPr>
              <w:t xml:space="preserve"> </w:t>
            </w:r>
            <w:proofErr w:type="spellStart"/>
            <w:r>
              <w:rPr>
                <w:iCs/>
                <w:lang w:val="en-US"/>
              </w:rPr>
              <w:t>aferent</w:t>
            </w:r>
            <w:proofErr w:type="spellEnd"/>
            <w:r>
              <w:rPr>
                <w:iCs/>
                <w:lang w:val="en-US"/>
              </w:rPr>
              <w:t xml:space="preserve"> </w:t>
            </w:r>
            <w:proofErr w:type="spellStart"/>
            <w:r>
              <w:rPr>
                <w:iCs/>
                <w:lang w:val="en-US"/>
              </w:rPr>
              <w:t>operatiunilor</w:t>
            </w:r>
            <w:proofErr w:type="spellEnd"/>
            <w:r>
              <w:rPr>
                <w:iCs/>
                <w:lang w:val="en-US"/>
              </w:rPr>
              <w:t xml:space="preserve"> de </w:t>
            </w:r>
            <w:proofErr w:type="spellStart"/>
            <w:r>
              <w:rPr>
                <w:iCs/>
                <w:lang w:val="en-US"/>
              </w:rPr>
              <w:t>predare</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111130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1.5</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2</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Impozitul</w:t>
            </w:r>
            <w:proofErr w:type="spellEnd"/>
            <w:r>
              <w:rPr>
                <w:b/>
                <w:bCs/>
                <w:i/>
              </w:rPr>
              <w:t xml:space="preserve"> </w:t>
            </w:r>
            <w:proofErr w:type="spellStart"/>
            <w:r>
              <w:rPr>
                <w:b/>
                <w:bCs/>
                <w:i/>
              </w:rPr>
              <w:t>funciar</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1131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96.2</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funciar</w:t>
            </w:r>
            <w:proofErr w:type="spellEnd"/>
            <w:r>
              <w:rPr>
                <w:iCs/>
                <w:lang w:val="en-US"/>
              </w:rPr>
              <w:t xml:space="preserve"> al PJ </w:t>
            </w:r>
            <w:proofErr w:type="spellStart"/>
            <w:r>
              <w:rPr>
                <w:iCs/>
                <w:lang w:val="en-US"/>
              </w:rPr>
              <w:t>si</w:t>
            </w:r>
            <w:proofErr w:type="spellEnd"/>
            <w:r>
              <w:rPr>
                <w:iCs/>
                <w:lang w:val="en-US"/>
              </w:rPr>
              <w:t xml:space="preserve"> PF in </w:t>
            </w:r>
            <w:proofErr w:type="spellStart"/>
            <w:r>
              <w:rPr>
                <w:iCs/>
                <w:lang w:val="en-US"/>
              </w:rPr>
              <w:t>calitate</w:t>
            </w:r>
            <w:proofErr w:type="spellEnd"/>
            <w:r>
              <w:rPr>
                <w:iCs/>
                <w:lang w:val="en-US"/>
              </w:rPr>
              <w:t xml:space="preserve"> de </w:t>
            </w:r>
            <w:proofErr w:type="spellStart"/>
            <w:r>
              <w:rPr>
                <w:iCs/>
                <w:lang w:val="en-US"/>
              </w:rPr>
              <w:t>intreprinzator</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113161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27.6</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Impozit</w:t>
            </w:r>
            <w:proofErr w:type="spellEnd"/>
            <w:r>
              <w:rPr>
                <w:iCs/>
                <w:lang w:val="en-US"/>
              </w:rPr>
              <w:t xml:space="preserve"> </w:t>
            </w:r>
            <w:proofErr w:type="spellStart"/>
            <w:r>
              <w:rPr>
                <w:iCs/>
                <w:lang w:val="en-US"/>
              </w:rPr>
              <w:t>funciar</w:t>
            </w:r>
            <w:proofErr w:type="spellEnd"/>
            <w:r>
              <w:rPr>
                <w:iCs/>
                <w:lang w:val="en-US"/>
              </w:rPr>
              <w:t xml:space="preserve"> al PF-</w:t>
            </w:r>
            <w:proofErr w:type="spellStart"/>
            <w:r>
              <w:rPr>
                <w:iCs/>
                <w:lang w:val="en-US"/>
              </w:rPr>
              <w:t>cetateni</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113171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68.6</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3</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Impozitul</w:t>
            </w:r>
            <w:proofErr w:type="spellEnd"/>
            <w:r>
              <w:rPr>
                <w:b/>
                <w:bCs/>
                <w:i/>
              </w:rPr>
              <w:t xml:space="preserve"> </w:t>
            </w:r>
            <w:proofErr w:type="spellStart"/>
            <w:r>
              <w:rPr>
                <w:b/>
                <w:bCs/>
                <w:i/>
              </w:rPr>
              <w:t>pe</w:t>
            </w:r>
            <w:proofErr w:type="spellEnd"/>
            <w:r>
              <w:rPr>
                <w:b/>
                <w:bCs/>
                <w:i/>
              </w:rPr>
              <w:t xml:space="preserve"> </w:t>
            </w:r>
            <w:proofErr w:type="spellStart"/>
            <w:r>
              <w:rPr>
                <w:b/>
                <w:bCs/>
                <w:i/>
              </w:rPr>
              <w:t>bunuri</w:t>
            </w:r>
            <w:proofErr w:type="spellEnd"/>
            <w:r>
              <w:rPr>
                <w:b/>
                <w:bCs/>
                <w:i/>
              </w:rPr>
              <w:t xml:space="preserve"> </w:t>
            </w:r>
            <w:proofErr w:type="spellStart"/>
            <w:r>
              <w:rPr>
                <w:b/>
                <w:bCs/>
                <w:i/>
              </w:rPr>
              <w:t>imobiliare</w:t>
            </w:r>
            <w:proofErr w:type="spellEnd"/>
            <w:r>
              <w:rPr>
                <w:b/>
                <w:bCs/>
                <w:i/>
              </w:rPr>
              <w:t>,</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1132</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12.6</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bunurile</w:t>
            </w:r>
            <w:proofErr w:type="spellEnd"/>
            <w:r>
              <w:rPr>
                <w:iCs/>
                <w:lang w:val="en-US"/>
              </w:rPr>
              <w:t xml:space="preserve"> </w:t>
            </w:r>
            <w:proofErr w:type="spellStart"/>
            <w:r>
              <w:rPr>
                <w:iCs/>
                <w:lang w:val="en-US"/>
              </w:rPr>
              <w:t>imobiliare</w:t>
            </w:r>
            <w:proofErr w:type="spellEnd"/>
            <w:r>
              <w:rPr>
                <w:iCs/>
                <w:lang w:val="en-US"/>
              </w:rPr>
              <w:t xml:space="preserve"> ale PJ</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113210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0.1</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bunurile</w:t>
            </w:r>
            <w:proofErr w:type="spellEnd"/>
            <w:r>
              <w:rPr>
                <w:iCs/>
                <w:lang w:val="en-US"/>
              </w:rPr>
              <w:t xml:space="preserve"> </w:t>
            </w:r>
            <w:proofErr w:type="spellStart"/>
            <w:r>
              <w:rPr>
                <w:iCs/>
                <w:lang w:val="en-US"/>
              </w:rPr>
              <w:t>imobiliare</w:t>
            </w:r>
            <w:proofErr w:type="spellEnd"/>
            <w:r>
              <w:rPr>
                <w:iCs/>
                <w:lang w:val="en-US"/>
              </w:rPr>
              <w:t xml:space="preserve"> ale PF</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113220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8.9</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bunuri</w:t>
            </w:r>
            <w:proofErr w:type="spellEnd"/>
            <w:r>
              <w:rPr>
                <w:iCs/>
                <w:lang w:val="en-US"/>
              </w:rPr>
              <w:t xml:space="preserve"> </w:t>
            </w:r>
            <w:proofErr w:type="spellStart"/>
            <w:r>
              <w:rPr>
                <w:iCs/>
                <w:lang w:val="en-US"/>
              </w:rPr>
              <w:t>imobiliare</w:t>
            </w:r>
            <w:proofErr w:type="spellEnd"/>
            <w:r>
              <w:rPr>
                <w:iCs/>
                <w:lang w:val="en-US"/>
              </w:rPr>
              <w:t xml:space="preserve"> </w:t>
            </w:r>
            <w:proofErr w:type="spellStart"/>
            <w:r>
              <w:rPr>
                <w:iCs/>
                <w:lang w:val="en-US"/>
              </w:rPr>
              <w:t>achitate</w:t>
            </w:r>
            <w:proofErr w:type="spellEnd"/>
            <w:r>
              <w:rPr>
                <w:iCs/>
                <w:lang w:val="en-US"/>
              </w:rPr>
              <w:t xml:space="preserve"> de </w:t>
            </w:r>
            <w:proofErr w:type="spellStart"/>
            <w:r>
              <w:rPr>
                <w:iCs/>
                <w:lang w:val="en-US"/>
              </w:rPr>
              <w:t>persoane</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113230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0.1</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Impozitul</w:t>
            </w:r>
            <w:proofErr w:type="spellEnd"/>
            <w:r>
              <w:rPr>
                <w:iCs/>
                <w:lang w:val="en-US"/>
              </w:rPr>
              <w:t xml:space="preserve"> </w:t>
            </w:r>
            <w:proofErr w:type="spellStart"/>
            <w:r>
              <w:rPr>
                <w:iCs/>
                <w:lang w:val="en-US"/>
              </w:rPr>
              <w:t>pe</w:t>
            </w:r>
            <w:proofErr w:type="spellEnd"/>
            <w:r>
              <w:rPr>
                <w:iCs/>
                <w:lang w:val="en-US"/>
              </w:rPr>
              <w:t xml:space="preserve"> </w:t>
            </w:r>
            <w:proofErr w:type="spellStart"/>
            <w:r>
              <w:rPr>
                <w:iCs/>
                <w:lang w:val="en-US"/>
              </w:rPr>
              <w:t>bunurile</w:t>
            </w:r>
            <w:proofErr w:type="spellEnd"/>
            <w:r>
              <w:rPr>
                <w:iCs/>
                <w:lang w:val="en-US"/>
              </w:rPr>
              <w:t xml:space="preserve"> </w:t>
            </w:r>
            <w:proofErr w:type="spellStart"/>
            <w:r>
              <w:rPr>
                <w:iCs/>
                <w:lang w:val="en-US"/>
              </w:rPr>
              <w:t>imobiliare</w:t>
            </w:r>
            <w:proofErr w:type="spellEnd"/>
            <w:r>
              <w:rPr>
                <w:iCs/>
                <w:lang w:val="en-US"/>
              </w:rPr>
              <w:t xml:space="preserve"> </w:t>
            </w:r>
            <w:proofErr w:type="spellStart"/>
            <w:r>
              <w:rPr>
                <w:iCs/>
                <w:lang w:val="en-US"/>
              </w:rPr>
              <w:t>achitat</w:t>
            </w:r>
            <w:proofErr w:type="spellEnd"/>
            <w:r>
              <w:rPr>
                <w:iCs/>
                <w:lang w:val="en-US"/>
              </w:rPr>
              <w:t xml:space="preserve"> de </w:t>
            </w:r>
            <w:proofErr w:type="spellStart"/>
            <w:r>
              <w:rPr>
                <w:iCs/>
                <w:lang w:val="en-US"/>
              </w:rPr>
              <w:t>catre</w:t>
            </w:r>
            <w:proofErr w:type="spellEnd"/>
            <w:r>
              <w:rPr>
                <w:iCs/>
                <w:lang w:val="en-US"/>
              </w:rPr>
              <w:t xml:space="preserve"> PF-</w:t>
            </w:r>
            <w:proofErr w:type="spellStart"/>
            <w:r>
              <w:rPr>
                <w:iCs/>
                <w:lang w:val="en-US"/>
              </w:rPr>
              <w:t>cetateni</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113240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3.5</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4</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Taxe</w:t>
            </w:r>
            <w:proofErr w:type="spellEnd"/>
            <w:r>
              <w:rPr>
                <w:b/>
                <w:bCs/>
                <w:i/>
              </w:rPr>
              <w:t xml:space="preserve"> </w:t>
            </w:r>
            <w:proofErr w:type="spellStart"/>
            <w:r>
              <w:rPr>
                <w:b/>
                <w:bCs/>
                <w:i/>
              </w:rPr>
              <w:t>pentru</w:t>
            </w:r>
            <w:proofErr w:type="spellEnd"/>
            <w:r>
              <w:rPr>
                <w:b/>
                <w:bCs/>
                <w:i/>
              </w:rPr>
              <w:t xml:space="preserve"> </w:t>
            </w:r>
            <w:proofErr w:type="spellStart"/>
            <w:r>
              <w:rPr>
                <w:b/>
                <w:bCs/>
                <w:i/>
              </w:rPr>
              <w:t>servicii</w:t>
            </w:r>
            <w:proofErr w:type="spellEnd"/>
            <w:r>
              <w:rPr>
                <w:b/>
                <w:bCs/>
                <w:i/>
              </w:rPr>
              <w:t xml:space="preserve"> </w:t>
            </w:r>
            <w:proofErr w:type="spellStart"/>
            <w:r>
              <w:rPr>
                <w:b/>
                <w:bCs/>
                <w:i/>
              </w:rPr>
              <w:t>specifice</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lang w:val="ro-RO" w:eastAsia="en-US"/>
              </w:rPr>
            </w:pPr>
            <w:r>
              <w:rPr>
                <w:b/>
                <w:bCs/>
                <w:i/>
              </w:rPr>
              <w:t>1144</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lang w:val="ro-RO" w:eastAsia="en-US"/>
              </w:rPr>
            </w:pPr>
            <w:r>
              <w:rPr>
                <w:b/>
                <w:bCs/>
                <w:i/>
              </w:rPr>
              <w:t>14.0</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rPr>
              <w:t>Taxa</w:t>
            </w:r>
            <w:proofErr w:type="spellEnd"/>
            <w:r>
              <w:rPr>
                <w:iCs/>
              </w:rPr>
              <w:t xml:space="preserve"> </w:t>
            </w:r>
            <w:proofErr w:type="spellStart"/>
            <w:r>
              <w:rPr>
                <w:iCs/>
              </w:rPr>
              <w:t>pentru</w:t>
            </w:r>
            <w:proofErr w:type="spellEnd"/>
            <w:r>
              <w:rPr>
                <w:iCs/>
              </w:rPr>
              <w:t xml:space="preserve"> </w:t>
            </w:r>
            <w:proofErr w:type="spellStart"/>
            <w:r>
              <w:rPr>
                <w:iCs/>
              </w:rPr>
              <w:t>amenajarea</w:t>
            </w:r>
            <w:proofErr w:type="spellEnd"/>
            <w:r>
              <w:rPr>
                <w:iCs/>
              </w:rPr>
              <w:t xml:space="preserve"> </w:t>
            </w:r>
            <w:proofErr w:type="spellStart"/>
            <w:r>
              <w:rPr>
                <w:iCs/>
              </w:rPr>
              <w:t>teritoriului</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114412</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2.0</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Taxa</w:t>
            </w:r>
            <w:proofErr w:type="spellEnd"/>
            <w:r>
              <w:rPr>
                <w:iCs/>
                <w:lang w:val="en-US"/>
              </w:rPr>
              <w:t xml:space="preserve"> </w:t>
            </w:r>
            <w:proofErr w:type="spellStart"/>
            <w:r>
              <w:rPr>
                <w:iCs/>
                <w:lang w:val="en-US"/>
              </w:rPr>
              <w:t>pentru</w:t>
            </w:r>
            <w:proofErr w:type="spellEnd"/>
            <w:r>
              <w:rPr>
                <w:iCs/>
                <w:lang w:val="en-US"/>
              </w:rPr>
              <w:t xml:space="preserve"> </w:t>
            </w:r>
            <w:proofErr w:type="spellStart"/>
            <w:r w:rsidR="004C18F3">
              <w:rPr>
                <w:iCs/>
                <w:lang w:val="en-US"/>
              </w:rPr>
              <w:t>amplasarea</w:t>
            </w:r>
            <w:proofErr w:type="spellEnd"/>
            <w:r w:rsidR="004C18F3">
              <w:rPr>
                <w:iCs/>
                <w:lang w:val="en-US"/>
              </w:rPr>
              <w:t xml:space="preserve">  </w:t>
            </w:r>
            <w:proofErr w:type="spellStart"/>
            <w:r w:rsidR="004C18F3">
              <w:rPr>
                <w:iCs/>
                <w:lang w:val="en-US"/>
              </w:rPr>
              <w:t>unitaților</w:t>
            </w:r>
            <w:proofErr w:type="spellEnd"/>
            <w:r w:rsidR="004C18F3">
              <w:rPr>
                <w:iCs/>
                <w:lang w:val="en-US"/>
              </w:rPr>
              <w:t xml:space="preserve"> comerciale</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114418</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12.0</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5</w:t>
            </w: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rsidP="00AE0B80">
            <w:pPr>
              <w:rPr>
                <w:b/>
                <w:bCs/>
                <w:i/>
                <w:lang w:val="ro-RO" w:eastAsia="en-US"/>
              </w:rPr>
            </w:pPr>
            <w:proofErr w:type="spellStart"/>
            <w:r>
              <w:rPr>
                <w:b/>
                <w:bCs/>
                <w:i/>
                <w:lang w:val="en-US"/>
              </w:rPr>
              <w:t>Comercializarea</w:t>
            </w:r>
            <w:proofErr w:type="spellEnd"/>
            <w:r>
              <w:rPr>
                <w:b/>
                <w:bCs/>
                <w:i/>
                <w:lang w:val="en-US"/>
              </w:rPr>
              <w:t xml:space="preserve"> </w:t>
            </w:r>
            <w:proofErr w:type="spellStart"/>
            <w:r>
              <w:rPr>
                <w:b/>
                <w:bCs/>
                <w:i/>
                <w:lang w:val="en-US"/>
              </w:rPr>
              <w:t>mărfurilor</w:t>
            </w:r>
            <w:proofErr w:type="spellEnd"/>
            <w:r>
              <w:rPr>
                <w:b/>
                <w:bCs/>
                <w:i/>
                <w:lang w:val="en-US"/>
              </w:rPr>
              <w:t xml:space="preserve"> </w:t>
            </w:r>
            <w:proofErr w:type="spellStart"/>
            <w:r>
              <w:rPr>
                <w:b/>
                <w:bCs/>
                <w:i/>
                <w:lang w:val="en-US"/>
              </w:rPr>
              <w:t>și</w:t>
            </w:r>
            <w:proofErr w:type="spellEnd"/>
            <w:r>
              <w:rPr>
                <w:b/>
                <w:bCs/>
                <w:i/>
                <w:lang w:val="en-US"/>
              </w:rPr>
              <w:t xml:space="preserve"> </w:t>
            </w:r>
            <w:proofErr w:type="spellStart"/>
            <w:r>
              <w:rPr>
                <w:b/>
                <w:bCs/>
                <w:i/>
                <w:lang w:val="en-US"/>
              </w:rPr>
              <w:t>serviciilor</w:t>
            </w:r>
            <w:proofErr w:type="spellEnd"/>
            <w:r>
              <w:rPr>
                <w:b/>
                <w:bCs/>
                <w:i/>
                <w:lang w:val="en-US"/>
              </w:rPr>
              <w:t xml:space="preserve"> de </w:t>
            </w:r>
            <w:proofErr w:type="spellStart"/>
            <w:r>
              <w:rPr>
                <w:b/>
                <w:bCs/>
                <w:i/>
                <w:lang w:val="en-US"/>
              </w:rPr>
              <w:t>către</w:t>
            </w:r>
            <w:proofErr w:type="spellEnd"/>
            <w:r>
              <w:rPr>
                <w:b/>
                <w:bCs/>
                <w:i/>
                <w:lang w:val="en-US"/>
              </w:rPr>
              <w:t xml:space="preserve"> </w:t>
            </w:r>
            <w:proofErr w:type="spellStart"/>
            <w:r>
              <w:rPr>
                <w:b/>
                <w:bCs/>
                <w:i/>
                <w:lang w:val="en-US"/>
              </w:rPr>
              <w:t>instituțiile</w:t>
            </w:r>
            <w:proofErr w:type="spellEnd"/>
            <w:r>
              <w:rPr>
                <w:b/>
                <w:bCs/>
                <w:i/>
                <w:lang w:val="en-US"/>
              </w:rPr>
              <w:t xml:space="preserve"> </w:t>
            </w:r>
            <w:proofErr w:type="spellStart"/>
            <w:r>
              <w:rPr>
                <w:b/>
                <w:bCs/>
                <w:i/>
                <w:lang w:val="en-US"/>
              </w:rPr>
              <w:t>bugetare</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1423</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5.5</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vAlign w:val="bottom"/>
            <w:hideMark/>
          </w:tcPr>
          <w:p w:rsidR="00A10FB5" w:rsidRDefault="00A10FB5">
            <w:pPr>
              <w:ind w:left="708"/>
              <w:rPr>
                <w:iCs/>
                <w:lang w:val="ro-RO" w:eastAsia="en-US"/>
              </w:rPr>
            </w:pPr>
            <w:proofErr w:type="spellStart"/>
            <w:r>
              <w:rPr>
                <w:iCs/>
                <w:lang w:val="en-US"/>
              </w:rPr>
              <w:t>Incasari</w:t>
            </w:r>
            <w:proofErr w:type="spellEnd"/>
            <w:r>
              <w:rPr>
                <w:iCs/>
                <w:lang w:val="en-US"/>
              </w:rPr>
              <w:t xml:space="preserve"> de la </w:t>
            </w:r>
            <w:proofErr w:type="spellStart"/>
            <w:r>
              <w:rPr>
                <w:iCs/>
                <w:lang w:val="en-US"/>
              </w:rPr>
              <w:t>prestarea</w:t>
            </w:r>
            <w:proofErr w:type="spellEnd"/>
            <w:r>
              <w:rPr>
                <w:iCs/>
                <w:lang w:val="en-US"/>
              </w:rPr>
              <w:t xml:space="preserve"> </w:t>
            </w:r>
            <w:proofErr w:type="spellStart"/>
            <w:r>
              <w:rPr>
                <w:iCs/>
                <w:lang w:val="en-US"/>
              </w:rPr>
              <w:t>serviciilor</w:t>
            </w:r>
            <w:proofErr w:type="spellEnd"/>
            <w:r>
              <w:rPr>
                <w:iCs/>
                <w:lang w:val="en-US"/>
              </w:rPr>
              <w:t xml:space="preserve"> cu </w:t>
            </w:r>
            <w:proofErr w:type="spellStart"/>
            <w:r>
              <w:rPr>
                <w:iCs/>
                <w:lang w:val="en-US"/>
              </w:rPr>
              <w:t>plata</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142310</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5.5</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6</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Renta</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lang w:val="ro-RO" w:eastAsia="en-US"/>
              </w:rPr>
            </w:pPr>
            <w:r>
              <w:rPr>
                <w:b/>
                <w:bCs/>
                <w:i/>
              </w:rPr>
              <w:t>1415</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93.5</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color w:val="000000"/>
                <w:sz w:val="22"/>
                <w:szCs w:val="22"/>
                <w:lang w:val="ro-RO" w:eastAsia="en-US"/>
              </w:rPr>
            </w:pPr>
            <w:proofErr w:type="spellStart"/>
            <w:r>
              <w:rPr>
                <w:iCs/>
                <w:lang w:val="en-US"/>
              </w:rPr>
              <w:t>Arenda</w:t>
            </w:r>
            <w:proofErr w:type="spellEnd"/>
            <w:r>
              <w:rPr>
                <w:iCs/>
                <w:lang w:val="en-US"/>
              </w:rPr>
              <w:t xml:space="preserve"> </w:t>
            </w:r>
            <w:proofErr w:type="spellStart"/>
            <w:r>
              <w:rPr>
                <w:iCs/>
                <w:lang w:val="en-US"/>
              </w:rPr>
              <w:t>teren</w:t>
            </w:r>
            <w:proofErr w:type="spellEnd"/>
            <w:r>
              <w:rPr>
                <w:iCs/>
                <w:lang w:val="en-US"/>
              </w:rPr>
              <w:t xml:space="preserve"> cu </w:t>
            </w:r>
            <w:proofErr w:type="spellStart"/>
            <w:r>
              <w:rPr>
                <w:iCs/>
                <w:lang w:val="en-US"/>
              </w:rPr>
              <w:t>destinatie</w:t>
            </w:r>
            <w:proofErr w:type="spellEnd"/>
            <w:r>
              <w:rPr>
                <w:iCs/>
                <w:lang w:val="en-US"/>
              </w:rPr>
              <w:t xml:space="preserve"> </w:t>
            </w:r>
            <w:proofErr w:type="spellStart"/>
            <w:r>
              <w:rPr>
                <w:iCs/>
                <w:lang w:val="en-US"/>
              </w:rPr>
              <w:t>agricola</w:t>
            </w:r>
            <w:proofErr w:type="spellEnd"/>
            <w:r>
              <w:rPr>
                <w:iCs/>
                <w:lang w:val="en-US"/>
              </w:rPr>
              <w:t xml:space="preserve"> </w:t>
            </w:r>
            <w:proofErr w:type="spellStart"/>
            <w:r>
              <w:rPr>
                <w:iCs/>
                <w:lang w:val="en-US"/>
              </w:rPr>
              <w:t>incasata</w:t>
            </w:r>
            <w:proofErr w:type="spellEnd"/>
            <w:r>
              <w:rPr>
                <w:iCs/>
                <w:lang w:val="en-US"/>
              </w:rPr>
              <w:t xml:space="preserve"> in BL 1</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141522</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93.5</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7</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rPr>
              <w:t>Alte</w:t>
            </w:r>
            <w:proofErr w:type="spellEnd"/>
            <w:r>
              <w:rPr>
                <w:b/>
                <w:bCs/>
                <w:i/>
              </w:rPr>
              <w:t xml:space="preserve"> </w:t>
            </w:r>
            <w:proofErr w:type="spellStart"/>
            <w:r>
              <w:rPr>
                <w:b/>
                <w:bCs/>
                <w:i/>
              </w:rPr>
              <w:t>venituri</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lang w:val="ro-RO" w:eastAsia="en-US"/>
              </w:rPr>
            </w:pPr>
            <w:r>
              <w:rPr>
                <w:b/>
                <w:bCs/>
                <w:i/>
              </w:rPr>
              <w:t>1451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lang w:val="ro-RO" w:eastAsia="en-US"/>
              </w:rPr>
            </w:pPr>
            <w:r>
              <w:rPr>
                <w:b/>
                <w:bCs/>
                <w:i/>
              </w:rPr>
              <w:t>1.0</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Alte</w:t>
            </w:r>
            <w:proofErr w:type="spellEnd"/>
            <w:r>
              <w:rPr>
                <w:iCs/>
                <w:lang w:val="en-US"/>
              </w:rPr>
              <w:t xml:space="preserve"> </w:t>
            </w:r>
            <w:proofErr w:type="spellStart"/>
            <w:r>
              <w:rPr>
                <w:iCs/>
                <w:lang w:val="en-US"/>
              </w:rPr>
              <w:t>venituri</w:t>
            </w:r>
            <w:proofErr w:type="spellEnd"/>
            <w:r>
              <w:rPr>
                <w:iCs/>
                <w:lang w:val="en-US"/>
              </w:rPr>
              <w:t xml:space="preserve"> </w:t>
            </w:r>
            <w:proofErr w:type="spellStart"/>
            <w:r>
              <w:rPr>
                <w:iCs/>
                <w:lang w:val="en-US"/>
              </w:rPr>
              <w:t>incasate</w:t>
            </w:r>
            <w:proofErr w:type="spellEnd"/>
            <w:r>
              <w:rPr>
                <w:iCs/>
                <w:lang w:val="en-US"/>
              </w:rPr>
              <w:t xml:space="preserve"> in </w:t>
            </w:r>
            <w:proofErr w:type="spellStart"/>
            <w:r>
              <w:rPr>
                <w:iCs/>
                <w:lang w:val="en-US"/>
              </w:rPr>
              <w:t>bugetele</w:t>
            </w:r>
            <w:proofErr w:type="spellEnd"/>
            <w:r>
              <w:rPr>
                <w:iCs/>
                <w:lang w:val="en-US"/>
              </w:rPr>
              <w:t xml:space="preserve"> locale de </w:t>
            </w:r>
            <w:proofErr w:type="spellStart"/>
            <w:r>
              <w:rPr>
                <w:iCs/>
                <w:lang w:val="en-US"/>
              </w:rPr>
              <w:t>nivel</w:t>
            </w:r>
            <w:proofErr w:type="spellEnd"/>
            <w:r>
              <w:rPr>
                <w:iCs/>
                <w:lang w:val="en-US"/>
              </w:rPr>
              <w:t xml:space="preserve"> I</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145142</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1.0</w:t>
            </w:r>
          </w:p>
        </w:tc>
      </w:tr>
      <w:tr w:rsidR="00A10FB5" w:rsidTr="00A10FB5">
        <w:tc>
          <w:tcPr>
            <w:tcW w:w="562"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8</w:t>
            </w: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bCs/>
                <w:i/>
                <w:lang w:val="ro-RO" w:eastAsia="en-US"/>
              </w:rPr>
            </w:pPr>
            <w:proofErr w:type="spellStart"/>
            <w:r>
              <w:rPr>
                <w:b/>
                <w:bCs/>
                <w:i/>
                <w:lang w:val="en-US"/>
              </w:rPr>
              <w:t>Transferuri</w:t>
            </w:r>
            <w:proofErr w:type="spellEnd"/>
            <w:r>
              <w:rPr>
                <w:b/>
                <w:bCs/>
                <w:i/>
                <w:lang w:val="en-US"/>
              </w:rPr>
              <w:t xml:space="preserve"> </w:t>
            </w:r>
            <w:proofErr w:type="spellStart"/>
            <w:r>
              <w:rPr>
                <w:b/>
                <w:bCs/>
                <w:i/>
                <w:lang w:val="en-US"/>
              </w:rPr>
              <w:t>primite</w:t>
            </w:r>
            <w:proofErr w:type="spellEnd"/>
            <w:r>
              <w:rPr>
                <w:b/>
                <w:bCs/>
                <w:i/>
                <w:lang w:val="en-US"/>
              </w:rPr>
              <w:t xml:space="preserve"> </w:t>
            </w:r>
            <w:proofErr w:type="spellStart"/>
            <w:r>
              <w:rPr>
                <w:b/>
                <w:bCs/>
                <w:i/>
                <w:lang w:val="en-US"/>
              </w:rPr>
              <w:t>între</w:t>
            </w:r>
            <w:proofErr w:type="spellEnd"/>
            <w:r>
              <w:rPr>
                <w:b/>
                <w:bCs/>
                <w:i/>
                <w:lang w:val="en-US"/>
              </w:rPr>
              <w:t xml:space="preserve"> </w:t>
            </w:r>
            <w:proofErr w:type="spellStart"/>
            <w:r>
              <w:rPr>
                <w:b/>
                <w:bCs/>
                <w:i/>
                <w:lang w:val="en-US"/>
              </w:rPr>
              <w:t>bugetul</w:t>
            </w:r>
            <w:proofErr w:type="spellEnd"/>
            <w:r>
              <w:rPr>
                <w:b/>
                <w:bCs/>
                <w:i/>
                <w:lang w:val="en-US"/>
              </w:rPr>
              <w:t xml:space="preserve"> de stat </w:t>
            </w:r>
            <w:proofErr w:type="spellStart"/>
            <w:r>
              <w:rPr>
                <w:b/>
                <w:bCs/>
                <w:i/>
                <w:lang w:val="en-US"/>
              </w:rPr>
              <w:t>și</w:t>
            </w:r>
            <w:proofErr w:type="spellEnd"/>
            <w:r>
              <w:rPr>
                <w:b/>
                <w:bCs/>
                <w:i/>
                <w:lang w:val="en-US"/>
              </w:rPr>
              <w:t xml:space="preserve"> </w:t>
            </w:r>
            <w:proofErr w:type="spellStart"/>
            <w:r>
              <w:rPr>
                <w:b/>
                <w:bCs/>
                <w:i/>
                <w:lang w:val="en-US"/>
              </w:rPr>
              <w:t>bugetele</w:t>
            </w:r>
            <w:proofErr w:type="spellEnd"/>
            <w:r>
              <w:rPr>
                <w:b/>
                <w:bCs/>
                <w:i/>
                <w:lang w:val="en-US"/>
              </w:rPr>
              <w:t xml:space="preserve"> locale de </w:t>
            </w:r>
            <w:proofErr w:type="spellStart"/>
            <w:r>
              <w:rPr>
                <w:b/>
                <w:bCs/>
                <w:i/>
                <w:lang w:val="en-US"/>
              </w:rPr>
              <w:t>nivelul</w:t>
            </w:r>
            <w:proofErr w:type="spellEnd"/>
            <w:r>
              <w:rPr>
                <w:b/>
                <w:bCs/>
                <w:i/>
                <w:lang w:val="en-US"/>
              </w:rPr>
              <w:t xml:space="preserve"> 1</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1912</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i/>
                <w:iCs/>
                <w:lang w:val="ro-RO" w:eastAsia="en-US"/>
              </w:rPr>
            </w:pPr>
            <w:r>
              <w:rPr>
                <w:b/>
                <w:bCs/>
                <w:i/>
                <w:iCs/>
              </w:rPr>
              <w:t>1523.9</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Transferuri</w:t>
            </w:r>
            <w:proofErr w:type="spellEnd"/>
            <w:r>
              <w:rPr>
                <w:iCs/>
                <w:lang w:val="en-US"/>
              </w:rPr>
              <w:t xml:space="preserve"> </w:t>
            </w:r>
            <w:proofErr w:type="spellStart"/>
            <w:r>
              <w:rPr>
                <w:iCs/>
                <w:lang w:val="en-US"/>
              </w:rPr>
              <w:t>curente</w:t>
            </w:r>
            <w:proofErr w:type="spellEnd"/>
            <w:r>
              <w:rPr>
                <w:iCs/>
                <w:lang w:val="en-US"/>
              </w:rPr>
              <w:t xml:space="preserve"> cu </w:t>
            </w:r>
            <w:proofErr w:type="spellStart"/>
            <w:r>
              <w:rPr>
                <w:iCs/>
                <w:lang w:val="en-US"/>
              </w:rPr>
              <w:t>destinatie</w:t>
            </w:r>
            <w:proofErr w:type="spellEnd"/>
            <w:r w:rsidR="004C18F3">
              <w:rPr>
                <w:iCs/>
                <w:lang w:val="en-US"/>
              </w:rPr>
              <w:t xml:space="preserve"> general </w:t>
            </w:r>
            <w:r>
              <w:rPr>
                <w:iCs/>
                <w:lang w:val="en-US"/>
              </w:rPr>
              <w:t xml:space="preserve"> </w:t>
            </w:r>
            <w:proofErr w:type="spellStart"/>
            <w:r>
              <w:rPr>
                <w:iCs/>
                <w:lang w:val="en-US"/>
              </w:rPr>
              <w:t>intre</w:t>
            </w:r>
            <w:proofErr w:type="spellEnd"/>
            <w:r>
              <w:rPr>
                <w:iCs/>
                <w:lang w:val="en-US"/>
              </w:rPr>
              <w:t xml:space="preserve"> </w:t>
            </w:r>
            <w:proofErr w:type="spellStart"/>
            <w:r>
              <w:rPr>
                <w:iCs/>
                <w:lang w:val="en-US"/>
              </w:rPr>
              <w:t>bs</w:t>
            </w:r>
            <w:proofErr w:type="spellEnd"/>
            <w:r>
              <w:rPr>
                <w:iCs/>
                <w:lang w:val="en-US"/>
              </w:rPr>
              <w:t xml:space="preserve"> </w:t>
            </w:r>
            <w:proofErr w:type="spellStart"/>
            <w:r>
              <w:rPr>
                <w:iCs/>
                <w:lang w:val="en-US"/>
              </w:rPr>
              <w:t>si</w:t>
            </w:r>
            <w:proofErr w:type="spellEnd"/>
            <w:r>
              <w:rPr>
                <w:iCs/>
                <w:lang w:val="en-US"/>
              </w:rPr>
              <w:t xml:space="preserve"> </w:t>
            </w:r>
            <w:proofErr w:type="spellStart"/>
            <w:r>
              <w:rPr>
                <w:iCs/>
                <w:lang w:val="en-US"/>
              </w:rPr>
              <w:t>bl</w:t>
            </w:r>
            <w:proofErr w:type="spellEnd"/>
            <w:r>
              <w:rPr>
                <w:iCs/>
                <w:lang w:val="en-US"/>
              </w:rPr>
              <w:t xml:space="preserve"> de </w:t>
            </w:r>
            <w:proofErr w:type="spellStart"/>
            <w:r>
              <w:rPr>
                <w:iCs/>
                <w:lang w:val="en-US"/>
              </w:rPr>
              <w:t>nivelul</w:t>
            </w:r>
            <w:proofErr w:type="spellEnd"/>
            <w:r>
              <w:rPr>
                <w:iCs/>
                <w:lang w:val="en-US"/>
              </w:rPr>
              <w:t xml:space="preserve"> 1 </w:t>
            </w:r>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191216</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349.9</w:t>
            </w:r>
          </w:p>
        </w:tc>
      </w:tr>
      <w:tr w:rsidR="00A10FB5" w:rsidTr="00A10FB5">
        <w:tc>
          <w:tcPr>
            <w:tcW w:w="562"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3828" w:type="dxa"/>
            <w:tcBorders>
              <w:top w:val="single" w:sz="4" w:space="0" w:color="auto"/>
              <w:left w:val="single" w:sz="4" w:space="0" w:color="auto"/>
              <w:bottom w:val="single" w:sz="4" w:space="0" w:color="auto"/>
              <w:right w:val="single" w:sz="4" w:space="0" w:color="auto"/>
            </w:tcBorders>
            <w:hideMark/>
          </w:tcPr>
          <w:p w:rsidR="00A10FB5" w:rsidRDefault="00A10FB5">
            <w:pPr>
              <w:ind w:left="708"/>
              <w:rPr>
                <w:iCs/>
                <w:lang w:val="ro-RO" w:eastAsia="en-US"/>
              </w:rPr>
            </w:pPr>
            <w:proofErr w:type="spellStart"/>
            <w:r>
              <w:rPr>
                <w:iCs/>
                <w:lang w:val="en-US"/>
              </w:rPr>
              <w:t>Transferuri</w:t>
            </w:r>
            <w:proofErr w:type="spellEnd"/>
            <w:r>
              <w:rPr>
                <w:iCs/>
                <w:lang w:val="en-US"/>
              </w:rPr>
              <w:t xml:space="preserve"> </w:t>
            </w:r>
            <w:proofErr w:type="spellStart"/>
            <w:r>
              <w:rPr>
                <w:iCs/>
                <w:lang w:val="en-US"/>
              </w:rPr>
              <w:t>curente</w:t>
            </w:r>
            <w:proofErr w:type="spellEnd"/>
            <w:r>
              <w:rPr>
                <w:iCs/>
                <w:lang w:val="en-US"/>
              </w:rPr>
              <w:t xml:space="preserve"> </w:t>
            </w:r>
            <w:proofErr w:type="spellStart"/>
            <w:r>
              <w:rPr>
                <w:iCs/>
                <w:lang w:val="en-US"/>
              </w:rPr>
              <w:t>primite</w:t>
            </w:r>
            <w:proofErr w:type="spellEnd"/>
            <w:r>
              <w:rPr>
                <w:iCs/>
                <w:lang w:val="en-US"/>
              </w:rPr>
              <w:t xml:space="preserve"> cu </w:t>
            </w:r>
            <w:proofErr w:type="spellStart"/>
            <w:r>
              <w:rPr>
                <w:iCs/>
                <w:lang w:val="en-US"/>
              </w:rPr>
              <w:t>destinatie</w:t>
            </w:r>
            <w:proofErr w:type="spellEnd"/>
            <w:r>
              <w:rPr>
                <w:iCs/>
                <w:lang w:val="en-US"/>
              </w:rPr>
              <w:t xml:space="preserve"> </w:t>
            </w:r>
            <w:proofErr w:type="spellStart"/>
            <w:r>
              <w:rPr>
                <w:iCs/>
                <w:lang w:val="en-US"/>
              </w:rPr>
              <w:t>generala</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191231</w:t>
            </w:r>
          </w:p>
        </w:tc>
        <w:tc>
          <w:tcPr>
            <w:tcW w:w="2835"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lang w:val="ro-RO" w:eastAsia="en-US"/>
              </w:rPr>
            </w:pPr>
            <w:r>
              <w:t>1174.00</w:t>
            </w:r>
          </w:p>
        </w:tc>
      </w:tr>
    </w:tbl>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10FB5" w:rsidRDefault="00A10FB5" w:rsidP="00A10FB5">
      <w:pPr>
        <w:jc w:val="center"/>
        <w:rPr>
          <w:b/>
          <w:sz w:val="26"/>
          <w:szCs w:val="26"/>
          <w:lang w:val="ro-RO" w:eastAsia="en-US"/>
        </w:rPr>
      </w:pPr>
    </w:p>
    <w:p w:rsidR="00AE0B80" w:rsidRDefault="00AE0B80" w:rsidP="00A10FB5">
      <w:pPr>
        <w:jc w:val="center"/>
        <w:rPr>
          <w:b/>
          <w:sz w:val="26"/>
          <w:szCs w:val="26"/>
          <w:lang w:val="ro-RO" w:eastAsia="en-US"/>
        </w:rPr>
      </w:pPr>
    </w:p>
    <w:p w:rsidR="00AE0B80" w:rsidRDefault="00AE0B80" w:rsidP="00A10FB5">
      <w:pPr>
        <w:jc w:val="center"/>
        <w:rPr>
          <w:b/>
          <w:sz w:val="26"/>
          <w:szCs w:val="26"/>
          <w:lang w:val="ro-RO" w:eastAsia="en-US"/>
        </w:rPr>
      </w:pPr>
    </w:p>
    <w:p w:rsidR="00A10FB5" w:rsidRDefault="00A10FB5" w:rsidP="00A10FB5">
      <w:pPr>
        <w:jc w:val="center"/>
        <w:rPr>
          <w:b/>
          <w:sz w:val="26"/>
          <w:szCs w:val="26"/>
          <w:lang w:val="ro-RO" w:eastAsia="en-US"/>
        </w:rPr>
      </w:pPr>
    </w:p>
    <w:p w:rsidR="00AE0B80" w:rsidRPr="00A10FB5" w:rsidRDefault="00AE0B80" w:rsidP="00AE0B80">
      <w:pPr>
        <w:jc w:val="right"/>
        <w:rPr>
          <w:i/>
          <w:color w:val="000000" w:themeColor="text1"/>
          <w:lang w:val="en-US"/>
        </w:rPr>
      </w:pPr>
      <w:r w:rsidRPr="00AB0ED4">
        <w:rPr>
          <w:color w:val="000000" w:themeColor="text1"/>
          <w:lang w:val="ro-RO"/>
        </w:rPr>
        <w:t xml:space="preserve">                                                                        </w:t>
      </w:r>
      <w:proofErr w:type="spellStart"/>
      <w:r>
        <w:rPr>
          <w:i/>
          <w:color w:val="000000" w:themeColor="text1"/>
          <w:lang w:val="en-US"/>
        </w:rPr>
        <w:t>Anexa</w:t>
      </w:r>
      <w:proofErr w:type="spellEnd"/>
      <w:r>
        <w:rPr>
          <w:i/>
          <w:color w:val="000000" w:themeColor="text1"/>
          <w:lang w:val="en-US"/>
        </w:rPr>
        <w:t xml:space="preserve"> nr.3</w:t>
      </w:r>
    </w:p>
    <w:p w:rsidR="00AE0B80" w:rsidRPr="00A10FB5" w:rsidRDefault="00AE0B80" w:rsidP="00AE0B80">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Pr="00A10FB5">
        <w:rPr>
          <w:color w:val="000000" w:themeColor="text1"/>
          <w:lang w:val="en-US"/>
        </w:rPr>
        <w:t xml:space="preserve"> </w:t>
      </w:r>
      <w:r>
        <w:rPr>
          <w:color w:val="000000" w:themeColor="text1"/>
          <w:lang w:val="ro-MO"/>
        </w:rPr>
        <w:t xml:space="preserve"> </w:t>
      </w:r>
      <w:proofErr w:type="spellStart"/>
      <w:r w:rsidRPr="00A10FB5">
        <w:rPr>
          <w:color w:val="000000" w:themeColor="text1"/>
          <w:lang w:val="en-US"/>
        </w:rPr>
        <w:t>Necul</w:t>
      </w:r>
      <w:proofErr w:type="spellEnd"/>
      <w:r w:rsidRPr="00AB0ED4">
        <w:rPr>
          <w:color w:val="000000" w:themeColor="text1"/>
          <w:lang w:val="ro-RO"/>
        </w:rPr>
        <w:t>ă</w:t>
      </w:r>
      <w:proofErr w:type="spellStart"/>
      <w:r w:rsidRPr="00A10FB5">
        <w:rPr>
          <w:color w:val="000000" w:themeColor="text1"/>
          <w:lang w:val="en-US"/>
        </w:rPr>
        <w:t>ieuca</w:t>
      </w:r>
      <w:proofErr w:type="spellEnd"/>
    </w:p>
    <w:p w:rsidR="00A10FB5" w:rsidRDefault="00AE0B80" w:rsidP="00AE0B80">
      <w:pPr>
        <w:jc w:val="right"/>
        <w:rPr>
          <w:color w:val="000000" w:themeColor="text1"/>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Pr>
          <w:color w:val="000000" w:themeColor="text1"/>
          <w:lang w:val="ro-MO"/>
        </w:rPr>
        <w:t xml:space="preserve">7/1 </w:t>
      </w:r>
      <w:r>
        <w:rPr>
          <w:color w:val="000000" w:themeColor="text1"/>
          <w:lang w:val="en-US"/>
        </w:rPr>
        <w:t xml:space="preserve">din ____   </w:t>
      </w:r>
      <w:proofErr w:type="spellStart"/>
      <w:r>
        <w:rPr>
          <w:color w:val="000000" w:themeColor="text1"/>
          <w:lang w:val="en-US"/>
        </w:rPr>
        <w:t>decembrie</w:t>
      </w:r>
      <w:proofErr w:type="spellEnd"/>
      <w:r w:rsidRPr="000225D2">
        <w:rPr>
          <w:color w:val="000000" w:themeColor="text1"/>
          <w:lang w:val="en-US"/>
        </w:rPr>
        <w:t xml:space="preserve">  202</w:t>
      </w:r>
      <w:r>
        <w:rPr>
          <w:color w:val="000000" w:themeColor="text1"/>
          <w:lang w:val="en-US"/>
        </w:rPr>
        <w:t>2</w:t>
      </w:r>
    </w:p>
    <w:p w:rsidR="00AE0B80" w:rsidRDefault="00AE0B80" w:rsidP="00AE0B80">
      <w:pPr>
        <w:jc w:val="right"/>
        <w:rPr>
          <w:b/>
          <w:sz w:val="26"/>
          <w:szCs w:val="26"/>
          <w:lang w:val="ro-RO" w:eastAsia="en-US"/>
        </w:rPr>
      </w:pPr>
    </w:p>
    <w:p w:rsidR="00A10FB5" w:rsidRDefault="00A10FB5" w:rsidP="00A10FB5">
      <w:pPr>
        <w:jc w:val="center"/>
        <w:rPr>
          <w:b/>
          <w:sz w:val="24"/>
          <w:szCs w:val="24"/>
          <w:lang w:val="en-US"/>
        </w:rPr>
      </w:pPr>
      <w:proofErr w:type="spellStart"/>
      <w:r>
        <w:rPr>
          <w:b/>
          <w:sz w:val="24"/>
          <w:szCs w:val="24"/>
          <w:lang w:val="en-US"/>
        </w:rPr>
        <w:t>Resursele</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cheltuielile</w:t>
      </w:r>
      <w:proofErr w:type="spellEnd"/>
      <w:r>
        <w:rPr>
          <w:b/>
          <w:sz w:val="24"/>
          <w:szCs w:val="24"/>
          <w:lang w:val="en-US"/>
        </w:rPr>
        <w:t xml:space="preserve"> </w:t>
      </w:r>
      <w:proofErr w:type="spellStart"/>
      <w:r>
        <w:rPr>
          <w:b/>
          <w:sz w:val="24"/>
          <w:szCs w:val="24"/>
          <w:lang w:val="en-US"/>
        </w:rPr>
        <w:t>bugetului</w:t>
      </w:r>
      <w:proofErr w:type="spellEnd"/>
      <w:r>
        <w:rPr>
          <w:b/>
          <w:sz w:val="24"/>
          <w:szCs w:val="24"/>
          <w:lang w:val="en-US"/>
        </w:rPr>
        <w:t xml:space="preserve"> </w:t>
      </w:r>
      <w:proofErr w:type="spellStart"/>
      <w:r>
        <w:rPr>
          <w:b/>
          <w:sz w:val="24"/>
          <w:szCs w:val="24"/>
          <w:u w:val="single"/>
          <w:lang w:val="en-US"/>
        </w:rPr>
        <w:t>satesc</w:t>
      </w:r>
      <w:proofErr w:type="spellEnd"/>
      <w:r>
        <w:rPr>
          <w:b/>
          <w:sz w:val="24"/>
          <w:szCs w:val="24"/>
          <w:u w:val="single"/>
          <w:lang w:val="en-US"/>
        </w:rPr>
        <w:t xml:space="preserve"> </w:t>
      </w:r>
      <w:proofErr w:type="spellStart"/>
      <w:r>
        <w:rPr>
          <w:b/>
          <w:sz w:val="24"/>
          <w:szCs w:val="24"/>
          <w:u w:val="single"/>
          <w:lang w:val="en-US"/>
        </w:rPr>
        <w:t>Neculaieuca</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anul</w:t>
      </w:r>
      <w:proofErr w:type="spellEnd"/>
      <w:r>
        <w:rPr>
          <w:b/>
          <w:sz w:val="24"/>
          <w:szCs w:val="24"/>
          <w:lang w:val="en-US"/>
        </w:rPr>
        <w:t xml:space="preserve"> </w:t>
      </w:r>
      <w:r>
        <w:rPr>
          <w:b/>
          <w:sz w:val="24"/>
          <w:szCs w:val="24"/>
          <w:u w:val="single"/>
          <w:lang w:val="en-US"/>
        </w:rPr>
        <w:t>2023</w:t>
      </w:r>
    </w:p>
    <w:p w:rsidR="00A10FB5" w:rsidRDefault="00A10FB5" w:rsidP="00A10FB5">
      <w:pPr>
        <w:jc w:val="center"/>
        <w:rPr>
          <w:b/>
          <w:sz w:val="24"/>
          <w:szCs w:val="24"/>
          <w:lang w:val="en-US"/>
        </w:rPr>
      </w:pPr>
      <w:r>
        <w:rPr>
          <w:b/>
          <w:sz w:val="24"/>
          <w:szCs w:val="24"/>
          <w:lang w:val="en-US"/>
        </w:rPr>
        <w:t xml:space="preserve"> </w:t>
      </w:r>
      <w:proofErr w:type="gramStart"/>
      <w:r>
        <w:rPr>
          <w:b/>
          <w:sz w:val="24"/>
          <w:szCs w:val="24"/>
          <w:lang w:val="en-US"/>
        </w:rPr>
        <w:t>conform</w:t>
      </w:r>
      <w:proofErr w:type="gramEnd"/>
      <w:r>
        <w:rPr>
          <w:b/>
          <w:sz w:val="24"/>
          <w:szCs w:val="24"/>
          <w:lang w:val="en-US"/>
        </w:rPr>
        <w:t xml:space="preserve"> </w:t>
      </w:r>
      <w:proofErr w:type="spellStart"/>
      <w:r>
        <w:rPr>
          <w:b/>
          <w:sz w:val="24"/>
          <w:szCs w:val="24"/>
          <w:lang w:val="en-US"/>
        </w:rPr>
        <w:t>clasificației</w:t>
      </w:r>
      <w:proofErr w:type="spellEnd"/>
      <w:r>
        <w:rPr>
          <w:b/>
          <w:sz w:val="24"/>
          <w:szCs w:val="24"/>
          <w:lang w:val="en-US"/>
        </w:rPr>
        <w:t xml:space="preserve"> </w:t>
      </w:r>
      <w:proofErr w:type="spellStart"/>
      <w:r>
        <w:rPr>
          <w:b/>
          <w:sz w:val="24"/>
          <w:szCs w:val="24"/>
          <w:lang w:val="en-US"/>
        </w:rPr>
        <w:t>funcționale</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pe</w:t>
      </w:r>
      <w:proofErr w:type="spellEnd"/>
      <w:r>
        <w:rPr>
          <w:b/>
          <w:sz w:val="24"/>
          <w:szCs w:val="24"/>
          <w:lang w:val="en-US"/>
        </w:rPr>
        <w:t xml:space="preserve"> </w:t>
      </w:r>
      <w:proofErr w:type="spellStart"/>
      <w:r>
        <w:rPr>
          <w:b/>
          <w:sz w:val="24"/>
          <w:szCs w:val="24"/>
          <w:lang w:val="en-US"/>
        </w:rPr>
        <w:t>programe</w:t>
      </w:r>
      <w:proofErr w:type="spellEnd"/>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4"/>
        <w:gridCol w:w="4320"/>
        <w:gridCol w:w="1884"/>
        <w:gridCol w:w="1883"/>
      </w:tblGrid>
      <w:tr w:rsidR="00A10FB5" w:rsidTr="00011617">
        <w:tc>
          <w:tcPr>
            <w:tcW w:w="1264"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Nr</w:t>
            </w:r>
            <w:proofErr w:type="spellEnd"/>
            <w:r>
              <w:rPr>
                <w:b/>
                <w:sz w:val="24"/>
                <w:szCs w:val="24"/>
              </w:rPr>
              <w:t>.</w:t>
            </w:r>
          </w:p>
        </w:tc>
        <w:tc>
          <w:tcPr>
            <w:tcW w:w="4320"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Denumirea</w:t>
            </w:r>
            <w:proofErr w:type="spellEnd"/>
          </w:p>
        </w:tc>
        <w:tc>
          <w:tcPr>
            <w:tcW w:w="1884" w:type="dxa"/>
            <w:tcBorders>
              <w:top w:val="single" w:sz="4" w:space="0" w:color="auto"/>
              <w:left w:val="single" w:sz="4" w:space="0" w:color="auto"/>
              <w:bottom w:val="single" w:sz="4" w:space="0" w:color="auto"/>
              <w:right w:val="single" w:sz="4" w:space="0" w:color="auto"/>
            </w:tcBorders>
            <w:shd w:val="clear" w:color="auto" w:fill="F2F2F2"/>
            <w:hideMark/>
          </w:tcPr>
          <w:p w:rsidR="00A10FB5" w:rsidRDefault="00A10FB5">
            <w:pPr>
              <w:ind w:left="708"/>
              <w:jc w:val="center"/>
              <w:rPr>
                <w:b/>
                <w:sz w:val="22"/>
                <w:szCs w:val="22"/>
                <w:lang w:val="ro-RO" w:eastAsia="en-US"/>
              </w:rPr>
            </w:pPr>
            <w:proofErr w:type="spellStart"/>
            <w:r>
              <w:rPr>
                <w:b/>
                <w:sz w:val="24"/>
                <w:szCs w:val="24"/>
              </w:rPr>
              <w:t>Codul</w:t>
            </w:r>
            <w:proofErr w:type="spellEnd"/>
            <w:r>
              <w:rPr>
                <w:b/>
                <w:sz w:val="24"/>
                <w:szCs w:val="24"/>
              </w:rPr>
              <w:t xml:space="preserve"> </w:t>
            </w:r>
            <w:proofErr w:type="spellStart"/>
            <w:r>
              <w:rPr>
                <w:b/>
                <w:sz w:val="24"/>
                <w:szCs w:val="24"/>
              </w:rPr>
              <w:t>economic</w:t>
            </w:r>
            <w:proofErr w:type="spellEnd"/>
          </w:p>
        </w:tc>
        <w:tc>
          <w:tcPr>
            <w:tcW w:w="1883" w:type="dxa"/>
            <w:tcBorders>
              <w:top w:val="single" w:sz="4" w:space="0" w:color="auto"/>
              <w:left w:val="single" w:sz="4" w:space="0" w:color="auto"/>
              <w:bottom w:val="single" w:sz="4" w:space="0" w:color="auto"/>
              <w:right w:val="single" w:sz="4" w:space="0" w:color="auto"/>
            </w:tcBorders>
            <w:shd w:val="clear" w:color="auto" w:fill="F2F2F2"/>
            <w:hideMark/>
          </w:tcPr>
          <w:p w:rsidR="008E659B" w:rsidRDefault="00A10FB5">
            <w:pPr>
              <w:ind w:left="708"/>
              <w:jc w:val="center"/>
              <w:rPr>
                <w:b/>
                <w:sz w:val="24"/>
                <w:szCs w:val="24"/>
                <w:lang w:val="en-US"/>
              </w:rPr>
            </w:pPr>
            <w:proofErr w:type="spellStart"/>
            <w:r>
              <w:rPr>
                <w:b/>
                <w:sz w:val="24"/>
                <w:szCs w:val="24"/>
              </w:rPr>
              <w:t>Suma</w:t>
            </w:r>
            <w:proofErr w:type="spellEnd"/>
            <w:r>
              <w:rPr>
                <w:b/>
                <w:sz w:val="24"/>
                <w:szCs w:val="24"/>
              </w:rPr>
              <w:t xml:space="preserve"> </w:t>
            </w:r>
          </w:p>
          <w:p w:rsidR="00A10FB5" w:rsidRDefault="00A10FB5">
            <w:pPr>
              <w:ind w:left="708"/>
              <w:jc w:val="center"/>
              <w:rPr>
                <w:b/>
                <w:sz w:val="22"/>
                <w:szCs w:val="22"/>
                <w:lang w:val="ro-RO" w:eastAsia="en-US"/>
              </w:rPr>
            </w:pPr>
            <w:r>
              <w:rPr>
                <w:b/>
                <w:sz w:val="24"/>
                <w:szCs w:val="24"/>
              </w:rPr>
              <w:t xml:space="preserve">( </w:t>
            </w:r>
            <w:proofErr w:type="spellStart"/>
            <w:r>
              <w:rPr>
                <w:b/>
                <w:sz w:val="24"/>
                <w:szCs w:val="24"/>
              </w:rPr>
              <w:t>mii</w:t>
            </w:r>
            <w:proofErr w:type="spellEnd"/>
            <w:r>
              <w:rPr>
                <w:b/>
                <w:sz w:val="24"/>
                <w:szCs w:val="24"/>
              </w:rPr>
              <w:t xml:space="preserve"> </w:t>
            </w:r>
            <w:proofErr w:type="spellStart"/>
            <w:r>
              <w:rPr>
                <w:b/>
                <w:sz w:val="24"/>
                <w:szCs w:val="24"/>
              </w:rPr>
              <w:t>lei</w:t>
            </w:r>
            <w:proofErr w:type="spellEnd"/>
            <w:r>
              <w:rPr>
                <w:b/>
                <w:sz w:val="24"/>
                <w:szCs w:val="24"/>
              </w:rPr>
              <w:t>)</w:t>
            </w:r>
          </w:p>
        </w:tc>
      </w:tr>
      <w:tr w:rsidR="00A10FB5" w:rsidTr="00011617">
        <w:tc>
          <w:tcPr>
            <w:tcW w:w="1264"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A10FB5" w:rsidRDefault="00A10FB5" w:rsidP="00AE0B80">
            <w:pPr>
              <w:rPr>
                <w:b/>
                <w:i/>
                <w:lang w:val="ro-RO" w:eastAsia="en-US"/>
              </w:rPr>
            </w:pPr>
            <w:proofErr w:type="spellStart"/>
            <w:r>
              <w:rPr>
                <w:b/>
                <w:i/>
                <w:lang w:val="en-US"/>
              </w:rPr>
              <w:t>Cheltuieli</w:t>
            </w:r>
            <w:proofErr w:type="spellEnd"/>
            <w:r>
              <w:rPr>
                <w:b/>
                <w:i/>
                <w:lang w:val="en-US"/>
              </w:rPr>
              <w:t xml:space="preserve"> </w:t>
            </w:r>
            <w:proofErr w:type="spellStart"/>
            <w:r>
              <w:rPr>
                <w:b/>
                <w:i/>
                <w:lang w:val="en-US"/>
              </w:rPr>
              <w:t>și</w:t>
            </w:r>
            <w:proofErr w:type="spellEnd"/>
            <w:r>
              <w:rPr>
                <w:b/>
                <w:i/>
                <w:lang w:val="en-US"/>
              </w:rPr>
              <w:t xml:space="preserve"> active </w:t>
            </w:r>
            <w:proofErr w:type="spellStart"/>
            <w:r>
              <w:rPr>
                <w:b/>
                <w:i/>
                <w:lang w:val="en-US"/>
              </w:rPr>
              <w:t>nefinanciare</w:t>
            </w:r>
            <w:proofErr w:type="spellEnd"/>
            <w:r>
              <w:rPr>
                <w:b/>
                <w:i/>
                <w:lang w:val="en-US"/>
              </w:rPr>
              <w:t>, total</w:t>
            </w:r>
          </w:p>
        </w:tc>
        <w:tc>
          <w:tcPr>
            <w:tcW w:w="1884"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A10FB5" w:rsidRDefault="00A10FB5">
            <w:pPr>
              <w:ind w:left="708"/>
              <w:jc w:val="center"/>
              <w:rPr>
                <w:b/>
                <w:bCs/>
                <w:lang w:val="ro-RO" w:eastAsia="en-US"/>
              </w:rPr>
            </w:pPr>
            <w:r>
              <w:rPr>
                <w:b/>
                <w:bCs/>
              </w:rPr>
              <w:t>2011.1</w:t>
            </w:r>
          </w:p>
        </w:tc>
      </w:tr>
      <w:tr w:rsidR="00A10FB5" w:rsidTr="00011617">
        <w:tc>
          <w:tcPr>
            <w:tcW w:w="1264"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A10FB5" w:rsidRDefault="00A10FB5">
            <w:pPr>
              <w:ind w:left="708"/>
              <w:rPr>
                <w:lang w:val="ro-RO" w:eastAsia="en-US"/>
              </w:rPr>
            </w:pPr>
            <w:proofErr w:type="spellStart"/>
            <w:r>
              <w:t>Cheltuieli</w:t>
            </w:r>
            <w:proofErr w:type="spellEnd"/>
            <w:r>
              <w:t xml:space="preserve"> </w:t>
            </w:r>
            <w:proofErr w:type="spellStart"/>
            <w:r>
              <w:t>recurente</w:t>
            </w:r>
            <w:proofErr w:type="spellEnd"/>
            <w:r>
              <w:t xml:space="preserve">, </w:t>
            </w:r>
            <w:proofErr w:type="spellStart"/>
            <w: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tcPr>
          <w:p w:rsidR="00A10FB5" w:rsidRDefault="00A10FB5">
            <w:pPr>
              <w:ind w:left="708"/>
              <w:jc w:val="center"/>
              <w:rPr>
                <w:lang w:val="ro-RO" w:eastAsia="en-US"/>
              </w:rPr>
            </w:pP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lang w:val="ro-RO" w:eastAsia="en-US"/>
              </w:rPr>
            </w:pPr>
            <w:proofErr w:type="spellStart"/>
            <w:r>
              <w:t>Cheltuieli</w:t>
            </w:r>
            <w:proofErr w:type="spellEnd"/>
            <w:r>
              <w:t xml:space="preserve"> </w:t>
            </w:r>
            <w:proofErr w:type="spellStart"/>
            <w:r>
              <w:t>de</w:t>
            </w:r>
            <w:proofErr w:type="spellEnd"/>
            <w:r>
              <w:t xml:space="preserve"> </w:t>
            </w:r>
            <w:proofErr w:type="spellStart"/>
            <w:r>
              <w:t>personal</w:t>
            </w:r>
            <w:proofErr w:type="spellEnd"/>
            <w:r>
              <w:t xml:space="preserve">, </w:t>
            </w:r>
            <w:proofErr w:type="spellStart"/>
            <w:r>
              <w:t>total</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21</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lang w:val="en-US" w:eastAsia="en-US"/>
              </w:rPr>
            </w:pPr>
            <w:r>
              <w:rPr>
                <w:lang w:val="en-US"/>
              </w:rPr>
              <w:t>1135.8</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lang w:val="ro-RO" w:eastAsia="en-US"/>
              </w:rPr>
            </w:pPr>
            <w:r>
              <w:t xml:space="preserve">Investiții </w:t>
            </w:r>
            <w:proofErr w:type="spellStart"/>
            <w:r>
              <w:t>capitale</w:t>
            </w:r>
            <w:proofErr w:type="spellEnd"/>
            <w:r>
              <w:t xml:space="preserve">, </w:t>
            </w:r>
            <w:proofErr w:type="spellStart"/>
            <w:r>
              <w:t>total</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3192</w:t>
            </w:r>
          </w:p>
        </w:tc>
        <w:tc>
          <w:tcPr>
            <w:tcW w:w="1883" w:type="dxa"/>
            <w:tcBorders>
              <w:top w:val="single" w:sz="4" w:space="0" w:color="auto"/>
              <w:left w:val="single" w:sz="4" w:space="0" w:color="auto"/>
              <w:bottom w:val="single" w:sz="4" w:space="0" w:color="auto"/>
              <w:right w:val="single" w:sz="4" w:space="0" w:color="auto"/>
            </w:tcBorders>
          </w:tcPr>
          <w:p w:rsidR="00011617" w:rsidRDefault="00011617" w:rsidP="008C49E6">
            <w:pPr>
              <w:ind w:left="708"/>
              <w:jc w:val="center"/>
              <w:rPr>
                <w:lang w:val="ro-RO" w:eastAsia="en-US"/>
              </w:rPr>
            </w:pP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rsidP="00AE0B80">
            <w:pPr>
              <w:rPr>
                <w:b/>
                <w:bCs/>
                <w:lang w:val="ro-RO" w:eastAsia="en-US"/>
              </w:rPr>
            </w:pPr>
            <w:r>
              <w:rPr>
                <w:b/>
                <w:bCs/>
                <w:lang w:val="en-US"/>
              </w:rPr>
              <w:t xml:space="preserve">I </w:t>
            </w:r>
            <w:proofErr w:type="spellStart"/>
            <w:r>
              <w:rPr>
                <w:b/>
                <w:bCs/>
                <w:lang w:val="en-US"/>
              </w:rPr>
              <w:t>Servicii</w:t>
            </w:r>
            <w:proofErr w:type="spellEnd"/>
            <w:r>
              <w:rPr>
                <w:b/>
                <w:bCs/>
                <w:lang w:val="en-US"/>
              </w:rPr>
              <w:t xml:space="preserve"> de stat cu </w:t>
            </w:r>
            <w:proofErr w:type="spellStart"/>
            <w:r>
              <w:rPr>
                <w:b/>
                <w:bCs/>
                <w:lang w:val="en-US"/>
              </w:rPr>
              <w:t>destinatie</w:t>
            </w:r>
            <w:proofErr w:type="spellEnd"/>
            <w:r>
              <w:rPr>
                <w:b/>
                <w:bCs/>
                <w:lang w:val="en-US"/>
              </w:rPr>
              <w:t xml:space="preserve"> </w:t>
            </w:r>
            <w:proofErr w:type="spellStart"/>
            <w:r>
              <w:rPr>
                <w:b/>
                <w:bCs/>
                <w:lang w:val="en-US"/>
              </w:rPr>
              <w:t>generala</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b/>
                <w:bCs/>
                <w:lang w:val="ro-RO" w:eastAsia="en-US"/>
              </w:rPr>
            </w:pPr>
            <w:r>
              <w:rPr>
                <w:b/>
                <w:bCs/>
              </w:rPr>
              <w:t>01</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b/>
                <w:bCs/>
                <w:lang w:val="en-US" w:eastAsia="en-US"/>
              </w:rPr>
            </w:pPr>
            <w:r>
              <w:rPr>
                <w:b/>
                <w:bCs/>
              </w:rPr>
              <w:t>1</w:t>
            </w:r>
            <w:r>
              <w:rPr>
                <w:b/>
                <w:bCs/>
                <w:lang w:val="en-US"/>
              </w:rPr>
              <w:t>087.6</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Resurse</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i/>
                <w:iCs/>
                <w:lang w:val="en-US" w:eastAsia="en-US"/>
              </w:rPr>
            </w:pPr>
            <w:r>
              <w:rPr>
                <w:i/>
                <w:iCs/>
                <w:lang w:val="en-US"/>
              </w:rPr>
              <w:t>1087.6</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Resurse</w:t>
            </w:r>
            <w:proofErr w:type="spellEnd"/>
            <w:r>
              <w:rPr>
                <w:iCs/>
              </w:rPr>
              <w:t xml:space="preserve"> </w:t>
            </w:r>
            <w:proofErr w:type="spellStart"/>
            <w:r>
              <w:rPr>
                <w:iCs/>
              </w:rPr>
              <w:t>generale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1</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lang w:val="en-US" w:eastAsia="en-US"/>
              </w:rPr>
            </w:pPr>
            <w:r>
              <w:t>1</w:t>
            </w:r>
            <w:r>
              <w:rPr>
                <w:lang w:val="en-US"/>
              </w:rPr>
              <w:t>084.1</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Resurse</w:t>
            </w:r>
            <w:proofErr w:type="spellEnd"/>
            <w:r>
              <w:rPr>
                <w:iCs/>
              </w:rPr>
              <w:t xml:space="preserve"> </w:t>
            </w:r>
            <w:proofErr w:type="spellStart"/>
            <w:r>
              <w:rPr>
                <w:iCs/>
              </w:rPr>
              <w:t>colectate</w:t>
            </w:r>
            <w:proofErr w:type="spellEnd"/>
            <w:r>
              <w:rPr>
                <w:iCs/>
              </w:rPr>
              <w:t xml:space="preserve"> </w:t>
            </w:r>
            <w:proofErr w:type="spellStart"/>
            <w:r>
              <w:rPr>
                <w:iCs/>
              </w:rPr>
              <w:t>ale</w:t>
            </w:r>
            <w:proofErr w:type="spellEnd"/>
            <w:r>
              <w:rPr>
                <w:iCs/>
              </w:rPr>
              <w:t xml:space="preserve"> </w:t>
            </w:r>
            <w:proofErr w:type="spellStart"/>
            <w:r>
              <w:rPr>
                <w:iCs/>
              </w:rPr>
              <w:t>autoritatilor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3.5</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Cheltuieli</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i/>
                <w:iCs/>
                <w:lang w:val="en-US" w:eastAsia="en-US"/>
              </w:rPr>
            </w:pPr>
            <w:r>
              <w:rPr>
                <w:i/>
                <w:iCs/>
              </w:rPr>
              <w:t>1</w:t>
            </w:r>
            <w:r>
              <w:rPr>
                <w:i/>
                <w:iCs/>
                <w:lang w:val="en-US"/>
              </w:rPr>
              <w:t>087.6</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Exercitarea</w:t>
            </w:r>
            <w:proofErr w:type="spellEnd"/>
            <w:r>
              <w:rPr>
                <w:iCs/>
              </w:rPr>
              <w:t xml:space="preserve"> </w:t>
            </w:r>
            <w:proofErr w:type="spellStart"/>
            <w:r>
              <w:rPr>
                <w:iCs/>
              </w:rPr>
              <w:t>guvernarii</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0301</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lang w:val="en-US" w:eastAsia="en-US"/>
              </w:rPr>
            </w:pPr>
            <w:r>
              <w:t>1</w:t>
            </w:r>
            <w:r>
              <w:rPr>
                <w:lang w:val="en-US"/>
              </w:rPr>
              <w:t>057.6</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lang w:val="en-US"/>
              </w:rPr>
              <w:t>Gestionarea</w:t>
            </w:r>
            <w:proofErr w:type="spellEnd"/>
            <w:r>
              <w:rPr>
                <w:iCs/>
                <w:lang w:val="en-US"/>
              </w:rPr>
              <w:t xml:space="preserve"> </w:t>
            </w:r>
            <w:proofErr w:type="spellStart"/>
            <w:r>
              <w:rPr>
                <w:iCs/>
                <w:lang w:val="en-US"/>
              </w:rPr>
              <w:t>fondului</w:t>
            </w:r>
            <w:proofErr w:type="spellEnd"/>
            <w:r>
              <w:rPr>
                <w:iCs/>
                <w:lang w:val="en-US"/>
              </w:rPr>
              <w:t xml:space="preserve"> de </w:t>
            </w:r>
            <w:proofErr w:type="spellStart"/>
            <w:r>
              <w:rPr>
                <w:iCs/>
                <w:lang w:val="en-US"/>
              </w:rPr>
              <w:t>rezerva</w:t>
            </w:r>
            <w:proofErr w:type="spellEnd"/>
            <w:r>
              <w:rPr>
                <w:iCs/>
                <w:lang w:val="en-US"/>
              </w:rPr>
              <w:t xml:space="preserve"> </w:t>
            </w:r>
            <w:proofErr w:type="spellStart"/>
            <w:r>
              <w:rPr>
                <w:iCs/>
                <w:lang w:val="en-US"/>
              </w:rPr>
              <w:t>si</w:t>
            </w:r>
            <w:proofErr w:type="spellEnd"/>
            <w:r>
              <w:rPr>
                <w:iCs/>
                <w:lang w:val="en-US"/>
              </w:rPr>
              <w:t xml:space="preserve"> </w:t>
            </w:r>
            <w:proofErr w:type="spellStart"/>
            <w:r>
              <w:rPr>
                <w:iCs/>
                <w:lang w:val="en-US"/>
              </w:rPr>
              <w:t>interventie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0802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30.0</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rsidP="00AE0B80">
            <w:pPr>
              <w:rPr>
                <w:b/>
                <w:bCs/>
                <w:iCs/>
                <w:lang w:val="ro-RO" w:eastAsia="en-US"/>
              </w:rPr>
            </w:pPr>
            <w:r>
              <w:rPr>
                <w:b/>
                <w:bCs/>
                <w:iCs/>
              </w:rPr>
              <w:t xml:space="preserve">II </w:t>
            </w:r>
            <w:proofErr w:type="spellStart"/>
            <w:r>
              <w:rPr>
                <w:b/>
                <w:bCs/>
                <w:iCs/>
              </w:rPr>
              <w:t>Dezvoltarea</w:t>
            </w:r>
            <w:proofErr w:type="spellEnd"/>
            <w:r>
              <w:rPr>
                <w:b/>
                <w:bCs/>
                <w:iCs/>
              </w:rPr>
              <w:t xml:space="preserve"> </w:t>
            </w:r>
            <w:proofErr w:type="spellStart"/>
            <w:r>
              <w:rPr>
                <w:b/>
                <w:bCs/>
                <w:iCs/>
              </w:rPr>
              <w:t>drumurilor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b/>
                <w:bCs/>
                <w:lang w:val="ro-RO" w:eastAsia="en-US"/>
              </w:rPr>
            </w:pPr>
            <w:r>
              <w:rPr>
                <w:b/>
                <w:bCs/>
              </w:rPr>
              <w:t>04</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b/>
                <w:bCs/>
                <w:lang w:val="ro-RO" w:eastAsia="en-US"/>
              </w:rPr>
            </w:pPr>
            <w:r>
              <w:rPr>
                <w:b/>
                <w:bCs/>
              </w:rPr>
              <w:t>349.9</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Resurse</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i/>
                <w:iCs/>
                <w:lang w:val="ro-RO" w:eastAsia="en-US"/>
              </w:rPr>
            </w:pPr>
            <w:r>
              <w:rPr>
                <w:i/>
                <w:iCs/>
              </w:rPr>
              <w:t>349.9</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generale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1</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349.9</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colectate</w:t>
            </w:r>
            <w:proofErr w:type="spellEnd"/>
            <w:r>
              <w:rPr>
                <w:iCs/>
              </w:rPr>
              <w:t xml:space="preserve"> </w:t>
            </w:r>
            <w:proofErr w:type="spellStart"/>
            <w:r>
              <w:rPr>
                <w:iCs/>
              </w:rPr>
              <w:t>ale</w:t>
            </w:r>
            <w:proofErr w:type="spellEnd"/>
            <w:r>
              <w:rPr>
                <w:iCs/>
              </w:rPr>
              <w:t xml:space="preserve"> </w:t>
            </w:r>
            <w:proofErr w:type="spellStart"/>
            <w:r>
              <w:rPr>
                <w:iCs/>
              </w:rPr>
              <w:t>autoritatilor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2</w:t>
            </w:r>
          </w:p>
        </w:tc>
        <w:tc>
          <w:tcPr>
            <w:tcW w:w="1883" w:type="dxa"/>
            <w:tcBorders>
              <w:top w:val="single" w:sz="4" w:space="0" w:color="auto"/>
              <w:left w:val="single" w:sz="4" w:space="0" w:color="auto"/>
              <w:bottom w:val="single" w:sz="4" w:space="0" w:color="auto"/>
              <w:right w:val="single" w:sz="4" w:space="0" w:color="auto"/>
            </w:tcBorders>
          </w:tcPr>
          <w:p w:rsidR="00011617" w:rsidRDefault="00011617" w:rsidP="008C49E6">
            <w:pPr>
              <w:ind w:left="708"/>
              <w:jc w:val="center"/>
              <w:rPr>
                <w:lang w:val="ro-RO" w:eastAsia="en-US"/>
              </w:rPr>
            </w:pP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Cheltuieli</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i/>
                <w:iCs/>
                <w:lang w:val="ro-RO" w:eastAsia="en-US"/>
              </w:rPr>
            </w:pPr>
            <w:r>
              <w:rPr>
                <w:i/>
                <w:iCs/>
              </w:rPr>
              <w:t>349.9</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Dezvoltarea</w:t>
            </w:r>
            <w:proofErr w:type="spellEnd"/>
            <w:r>
              <w:rPr>
                <w:iCs/>
              </w:rPr>
              <w:t xml:space="preserve"> </w:t>
            </w:r>
            <w:proofErr w:type="spellStart"/>
            <w:r>
              <w:rPr>
                <w:iCs/>
              </w:rPr>
              <w:t>drumurilor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6402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349.9</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rsidP="00AE0B80">
            <w:pPr>
              <w:rPr>
                <w:b/>
                <w:bCs/>
                <w:iCs/>
                <w:lang w:val="ro-RO" w:eastAsia="en-US"/>
              </w:rPr>
            </w:pPr>
            <w:r>
              <w:rPr>
                <w:b/>
                <w:bCs/>
                <w:iCs/>
                <w:lang w:val="en-US"/>
              </w:rPr>
              <w:t xml:space="preserve">III </w:t>
            </w:r>
            <w:proofErr w:type="spellStart"/>
            <w:r>
              <w:rPr>
                <w:b/>
                <w:bCs/>
                <w:iCs/>
                <w:lang w:val="en-US"/>
              </w:rPr>
              <w:t>Gospodăria</w:t>
            </w:r>
            <w:proofErr w:type="spellEnd"/>
            <w:r>
              <w:rPr>
                <w:b/>
                <w:bCs/>
                <w:iCs/>
                <w:lang w:val="en-US"/>
              </w:rPr>
              <w:t xml:space="preserve"> de </w:t>
            </w:r>
            <w:proofErr w:type="spellStart"/>
            <w:r>
              <w:rPr>
                <w:b/>
                <w:bCs/>
                <w:iCs/>
                <w:lang w:val="en-US"/>
              </w:rPr>
              <w:t>locuințe</w:t>
            </w:r>
            <w:proofErr w:type="spellEnd"/>
            <w:r>
              <w:rPr>
                <w:b/>
                <w:bCs/>
                <w:iCs/>
                <w:lang w:val="en-US"/>
              </w:rPr>
              <w:t xml:space="preserve"> </w:t>
            </w:r>
            <w:proofErr w:type="spellStart"/>
            <w:r>
              <w:rPr>
                <w:b/>
                <w:bCs/>
                <w:iCs/>
                <w:lang w:val="en-US"/>
              </w:rPr>
              <w:t>și</w:t>
            </w:r>
            <w:proofErr w:type="spellEnd"/>
            <w:r>
              <w:rPr>
                <w:b/>
                <w:bCs/>
                <w:iCs/>
                <w:lang w:val="en-US"/>
              </w:rPr>
              <w:t xml:space="preserve"> </w:t>
            </w:r>
            <w:proofErr w:type="spellStart"/>
            <w:r>
              <w:rPr>
                <w:b/>
                <w:bCs/>
                <w:iCs/>
                <w:lang w:val="en-US"/>
              </w:rPr>
              <w:t>gospodăria</w:t>
            </w:r>
            <w:proofErr w:type="spellEnd"/>
            <w:r>
              <w:rPr>
                <w:b/>
                <w:bCs/>
                <w:iCs/>
                <w:lang w:val="en-US"/>
              </w:rPr>
              <w:t xml:space="preserve"> </w:t>
            </w:r>
            <w:proofErr w:type="spellStart"/>
            <w:r>
              <w:rPr>
                <w:b/>
                <w:bCs/>
                <w:iCs/>
                <w:lang w:val="en-US"/>
              </w:rPr>
              <w:t>serviciilor</w:t>
            </w:r>
            <w:proofErr w:type="spellEnd"/>
            <w:r>
              <w:rPr>
                <w:b/>
                <w:bCs/>
                <w:iCs/>
                <w:lang w:val="en-US"/>
              </w:rPr>
              <w:t xml:space="preserve"> </w:t>
            </w:r>
            <w:proofErr w:type="spellStart"/>
            <w:r>
              <w:rPr>
                <w:b/>
                <w:bCs/>
                <w:iCs/>
                <w:lang w:val="en-US"/>
              </w:rPr>
              <w:t>comunale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b/>
                <w:bCs/>
                <w:lang w:val="ro-RO" w:eastAsia="en-US"/>
              </w:rPr>
            </w:pPr>
            <w:r>
              <w:rPr>
                <w:b/>
                <w:bCs/>
              </w:rPr>
              <w:t>06</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b/>
                <w:bCs/>
                <w:lang w:val="ro-RO" w:eastAsia="en-US"/>
              </w:rPr>
            </w:pPr>
            <w:r>
              <w:rPr>
                <w:b/>
                <w:bCs/>
              </w:rPr>
              <w:t>194.3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Resurse</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i/>
                <w:iCs/>
                <w:lang w:val="ro-RO" w:eastAsia="en-US"/>
              </w:rPr>
            </w:pPr>
            <w:r>
              <w:rPr>
                <w:i/>
                <w:iCs/>
              </w:rPr>
              <w:t>194.3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generale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1</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194.3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colectate</w:t>
            </w:r>
            <w:proofErr w:type="spellEnd"/>
            <w:r>
              <w:rPr>
                <w:iCs/>
              </w:rPr>
              <w:t xml:space="preserve"> </w:t>
            </w:r>
            <w:proofErr w:type="spellStart"/>
            <w:r>
              <w:rPr>
                <w:iCs/>
              </w:rPr>
              <w:t>ale</w:t>
            </w:r>
            <w:proofErr w:type="spellEnd"/>
            <w:r>
              <w:rPr>
                <w:iCs/>
              </w:rPr>
              <w:t xml:space="preserve"> </w:t>
            </w:r>
            <w:proofErr w:type="spellStart"/>
            <w:r>
              <w:rPr>
                <w:iCs/>
              </w:rPr>
              <w:t>autoritatilor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2</w:t>
            </w:r>
          </w:p>
        </w:tc>
        <w:tc>
          <w:tcPr>
            <w:tcW w:w="1883" w:type="dxa"/>
            <w:tcBorders>
              <w:top w:val="single" w:sz="4" w:space="0" w:color="auto"/>
              <w:left w:val="single" w:sz="4" w:space="0" w:color="auto"/>
              <w:bottom w:val="single" w:sz="4" w:space="0" w:color="auto"/>
              <w:right w:val="single" w:sz="4" w:space="0" w:color="auto"/>
            </w:tcBorders>
          </w:tcPr>
          <w:p w:rsidR="00011617" w:rsidRDefault="00011617" w:rsidP="008C49E6">
            <w:pPr>
              <w:ind w:left="708"/>
              <w:jc w:val="center"/>
              <w:rPr>
                <w:lang w:val="ro-RO" w:eastAsia="en-US"/>
              </w:rPr>
            </w:pP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Cheltuieli</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i/>
                <w:iCs/>
                <w:lang w:val="ro-RO" w:eastAsia="en-US"/>
              </w:rPr>
            </w:pPr>
            <w:r>
              <w:rPr>
                <w:i/>
                <w:iCs/>
              </w:rPr>
              <w:t>194.3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lang w:val="en-US"/>
              </w:rPr>
              <w:t>Dezvoltarea</w:t>
            </w:r>
            <w:proofErr w:type="spellEnd"/>
            <w:r>
              <w:rPr>
                <w:iCs/>
                <w:lang w:val="en-US"/>
              </w:rPr>
              <w:t xml:space="preserve"> </w:t>
            </w:r>
            <w:proofErr w:type="spellStart"/>
            <w:r>
              <w:rPr>
                <w:iCs/>
                <w:lang w:val="en-US"/>
              </w:rPr>
              <w:t>gospodariei</w:t>
            </w:r>
            <w:proofErr w:type="spellEnd"/>
            <w:r>
              <w:rPr>
                <w:iCs/>
                <w:lang w:val="en-US"/>
              </w:rPr>
              <w:t xml:space="preserve"> de </w:t>
            </w:r>
            <w:proofErr w:type="spellStart"/>
            <w:r>
              <w:rPr>
                <w:iCs/>
                <w:lang w:val="en-US"/>
              </w:rPr>
              <w:t>locuinte</w:t>
            </w:r>
            <w:proofErr w:type="spellEnd"/>
            <w:r>
              <w:rPr>
                <w:iCs/>
                <w:lang w:val="en-US"/>
              </w:rPr>
              <w:t xml:space="preserve"> </w:t>
            </w:r>
            <w:proofErr w:type="spellStart"/>
            <w:r>
              <w:rPr>
                <w:iCs/>
                <w:lang w:val="en-US"/>
              </w:rPr>
              <w:t>si</w:t>
            </w:r>
            <w:proofErr w:type="spellEnd"/>
            <w:r>
              <w:rPr>
                <w:iCs/>
                <w:lang w:val="en-US"/>
              </w:rPr>
              <w:t xml:space="preserve"> </w:t>
            </w:r>
            <w:proofErr w:type="spellStart"/>
            <w:r>
              <w:rPr>
                <w:iCs/>
                <w:lang w:val="en-US"/>
              </w:rPr>
              <w:t>serviciilor</w:t>
            </w:r>
            <w:proofErr w:type="spellEnd"/>
            <w:r>
              <w:rPr>
                <w:iCs/>
                <w:lang w:val="en-US"/>
              </w:rPr>
              <w:t xml:space="preserve"> </w:t>
            </w:r>
            <w:proofErr w:type="spellStart"/>
            <w:r>
              <w:rPr>
                <w:iCs/>
                <w:lang w:val="en-US"/>
              </w:rPr>
              <w:t>comunale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7502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44.3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Iluminarea</w:t>
            </w:r>
            <w:proofErr w:type="spellEnd"/>
            <w:r>
              <w:rPr>
                <w:iCs/>
              </w:rPr>
              <w:t xml:space="preserve"> </w:t>
            </w:r>
            <w:proofErr w:type="spellStart"/>
            <w:r>
              <w:rPr>
                <w:iCs/>
              </w:rPr>
              <w:t>stradala</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7505</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150.0</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rsidP="00AE0B80">
            <w:pPr>
              <w:rPr>
                <w:b/>
                <w:bCs/>
                <w:iCs/>
                <w:lang w:val="ro-RO" w:eastAsia="en-US"/>
              </w:rPr>
            </w:pPr>
            <w:r>
              <w:rPr>
                <w:b/>
                <w:bCs/>
                <w:iCs/>
                <w:lang w:val="en-US"/>
              </w:rPr>
              <w:t xml:space="preserve">IV </w:t>
            </w:r>
            <w:proofErr w:type="spellStart"/>
            <w:r>
              <w:rPr>
                <w:b/>
                <w:bCs/>
                <w:iCs/>
                <w:lang w:val="en-US"/>
              </w:rPr>
              <w:t>Cultura</w:t>
            </w:r>
            <w:proofErr w:type="spellEnd"/>
            <w:r>
              <w:rPr>
                <w:b/>
                <w:bCs/>
                <w:iCs/>
                <w:lang w:val="en-US"/>
              </w:rPr>
              <w:t xml:space="preserve">, sport, </w:t>
            </w:r>
            <w:proofErr w:type="spellStart"/>
            <w:r>
              <w:rPr>
                <w:b/>
                <w:bCs/>
                <w:iCs/>
                <w:lang w:val="en-US"/>
              </w:rPr>
              <w:t>tineret</w:t>
            </w:r>
            <w:proofErr w:type="spellEnd"/>
            <w:r>
              <w:rPr>
                <w:b/>
                <w:bCs/>
                <w:iCs/>
                <w:lang w:val="en-US"/>
              </w:rPr>
              <w:t xml:space="preserve">, </w:t>
            </w:r>
            <w:proofErr w:type="spellStart"/>
            <w:r>
              <w:rPr>
                <w:b/>
                <w:bCs/>
                <w:iCs/>
                <w:lang w:val="en-US"/>
              </w:rPr>
              <w:t>culte</w:t>
            </w:r>
            <w:proofErr w:type="spellEnd"/>
            <w:r>
              <w:rPr>
                <w:b/>
                <w:bCs/>
                <w:iCs/>
                <w:lang w:val="en-US"/>
              </w:rPr>
              <w:t xml:space="preserve"> </w:t>
            </w:r>
            <w:proofErr w:type="spellStart"/>
            <w:r>
              <w:rPr>
                <w:b/>
                <w:bCs/>
                <w:iCs/>
                <w:lang w:val="en-US"/>
              </w:rPr>
              <w:t>si</w:t>
            </w:r>
            <w:proofErr w:type="spellEnd"/>
            <w:r>
              <w:rPr>
                <w:b/>
                <w:bCs/>
                <w:iCs/>
                <w:lang w:val="en-US"/>
              </w:rPr>
              <w:t xml:space="preserve"> </w:t>
            </w:r>
            <w:proofErr w:type="spellStart"/>
            <w:r>
              <w:rPr>
                <w:b/>
                <w:bCs/>
                <w:iCs/>
                <w:lang w:val="en-US"/>
              </w:rPr>
              <w:t>odihna</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b/>
                <w:bCs/>
                <w:lang w:val="ro-RO" w:eastAsia="en-US"/>
              </w:rPr>
            </w:pPr>
            <w:r>
              <w:rPr>
                <w:b/>
                <w:bCs/>
              </w:rPr>
              <w:t>08</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b/>
                <w:bCs/>
                <w:lang w:val="en-US" w:eastAsia="en-US"/>
              </w:rPr>
            </w:pPr>
            <w:r>
              <w:rPr>
                <w:b/>
                <w:bCs/>
              </w:rPr>
              <w:t>3</w:t>
            </w:r>
            <w:r>
              <w:rPr>
                <w:b/>
                <w:bCs/>
                <w:lang w:val="en-US"/>
              </w:rPr>
              <w:t>79.3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Resurse</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i/>
                <w:iCs/>
                <w:lang w:val="en-US" w:eastAsia="en-US"/>
              </w:rPr>
            </w:pPr>
            <w:r>
              <w:rPr>
                <w:i/>
                <w:iCs/>
              </w:rPr>
              <w:t>3</w:t>
            </w:r>
            <w:r>
              <w:rPr>
                <w:i/>
                <w:iCs/>
                <w:lang w:val="en-US"/>
              </w:rPr>
              <w:t>79.3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generale</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1</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lang w:val="en-US" w:eastAsia="en-US"/>
              </w:rPr>
            </w:pPr>
            <w:r>
              <w:t>3</w:t>
            </w:r>
            <w:r>
              <w:rPr>
                <w:lang w:val="en-US"/>
              </w:rPr>
              <w:t>77.3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
                <w:lang w:val="ro-RO" w:eastAsia="en-US"/>
              </w:rPr>
            </w:pPr>
            <w:proofErr w:type="spellStart"/>
            <w:r>
              <w:rPr>
                <w:iCs/>
              </w:rPr>
              <w:t>Resurse</w:t>
            </w:r>
            <w:proofErr w:type="spellEnd"/>
            <w:r>
              <w:rPr>
                <w:iCs/>
              </w:rPr>
              <w:t xml:space="preserve"> </w:t>
            </w:r>
            <w:proofErr w:type="spellStart"/>
            <w:r>
              <w:rPr>
                <w:iCs/>
              </w:rPr>
              <w:t>colectate</w:t>
            </w:r>
            <w:proofErr w:type="spellEnd"/>
            <w:r>
              <w:rPr>
                <w:iCs/>
              </w:rPr>
              <w:t xml:space="preserve"> </w:t>
            </w:r>
            <w:proofErr w:type="spellStart"/>
            <w:r>
              <w:rPr>
                <w:iCs/>
              </w:rPr>
              <w:t>ale</w:t>
            </w:r>
            <w:proofErr w:type="spellEnd"/>
            <w:r>
              <w:rPr>
                <w:iCs/>
              </w:rPr>
              <w:t xml:space="preserve"> </w:t>
            </w:r>
            <w:proofErr w:type="spellStart"/>
            <w:r>
              <w:rPr>
                <w:iCs/>
              </w:rPr>
              <w:t>autoritatilor</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rsidP="008C49E6">
            <w:pPr>
              <w:ind w:left="708"/>
              <w:jc w:val="center"/>
              <w:rPr>
                <w:lang w:val="ro-RO" w:eastAsia="en-US"/>
              </w:rPr>
            </w:pPr>
            <w:r>
              <w:t>2.0</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i/>
                <w:lang w:val="ro-RO" w:eastAsia="en-US"/>
              </w:rPr>
            </w:pPr>
            <w:proofErr w:type="spellStart"/>
            <w:r>
              <w:rPr>
                <w:i/>
              </w:rPr>
              <w:t>Cheltuieli</w:t>
            </w:r>
            <w:proofErr w:type="spellEnd"/>
            <w:r>
              <w:rPr>
                <w:i/>
              </w:rPr>
              <w:t xml:space="preserve">, </w:t>
            </w:r>
            <w:proofErr w:type="spellStart"/>
            <w:r>
              <w:rPr>
                <w:i/>
              </w:rPr>
              <w:t>total</w:t>
            </w:r>
            <w:proofErr w:type="spellEnd"/>
          </w:p>
        </w:tc>
        <w:tc>
          <w:tcPr>
            <w:tcW w:w="188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i/>
                <w:iCs/>
                <w:lang w:val="en-US" w:eastAsia="en-US"/>
              </w:rPr>
            </w:pPr>
            <w:r>
              <w:rPr>
                <w:i/>
                <w:iCs/>
                <w:lang w:val="en-US"/>
              </w:rPr>
              <w:t>379.3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Dezvoltarea</w:t>
            </w:r>
            <w:proofErr w:type="spellEnd"/>
            <w:r>
              <w:rPr>
                <w:iCs/>
              </w:rPr>
              <w:t xml:space="preserve"> </w:t>
            </w:r>
            <w:proofErr w:type="spellStart"/>
            <w:r>
              <w:rPr>
                <w:iCs/>
              </w:rPr>
              <w:t>culturii</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8502</w:t>
            </w:r>
          </w:p>
        </w:tc>
        <w:tc>
          <w:tcPr>
            <w:tcW w:w="1883" w:type="dxa"/>
            <w:tcBorders>
              <w:top w:val="single" w:sz="4" w:space="0" w:color="auto"/>
              <w:left w:val="single" w:sz="4" w:space="0" w:color="auto"/>
              <w:bottom w:val="single" w:sz="4" w:space="0" w:color="auto"/>
              <w:right w:val="single" w:sz="4" w:space="0" w:color="auto"/>
            </w:tcBorders>
            <w:hideMark/>
          </w:tcPr>
          <w:p w:rsidR="00011617" w:rsidRPr="00130AF7" w:rsidRDefault="00011617" w:rsidP="008C49E6">
            <w:pPr>
              <w:ind w:left="708"/>
              <w:jc w:val="center"/>
              <w:rPr>
                <w:lang w:val="en-US" w:eastAsia="en-US"/>
              </w:rPr>
            </w:pPr>
            <w:r>
              <w:t>3</w:t>
            </w:r>
            <w:r>
              <w:rPr>
                <w:lang w:val="en-US"/>
              </w:rPr>
              <w:t>69.3</w:t>
            </w:r>
          </w:p>
        </w:tc>
      </w:tr>
      <w:tr w:rsidR="00011617" w:rsidTr="00011617">
        <w:tc>
          <w:tcPr>
            <w:tcW w:w="1264" w:type="dxa"/>
            <w:tcBorders>
              <w:top w:val="single" w:sz="4" w:space="0" w:color="auto"/>
              <w:left w:val="single" w:sz="4" w:space="0" w:color="auto"/>
              <w:bottom w:val="single" w:sz="4" w:space="0" w:color="auto"/>
              <w:right w:val="single" w:sz="4" w:space="0" w:color="auto"/>
            </w:tcBorders>
          </w:tcPr>
          <w:p w:rsidR="00011617" w:rsidRDefault="00011617">
            <w:pPr>
              <w:ind w:left="708"/>
              <w:jc w:val="center"/>
              <w:rPr>
                <w:lang w:val="ro-RO" w:eastAsia="en-US"/>
              </w:rPr>
            </w:pPr>
          </w:p>
        </w:tc>
        <w:tc>
          <w:tcPr>
            <w:tcW w:w="4320" w:type="dxa"/>
            <w:tcBorders>
              <w:top w:val="single" w:sz="4" w:space="0" w:color="auto"/>
              <w:left w:val="single" w:sz="4" w:space="0" w:color="auto"/>
              <w:bottom w:val="single" w:sz="4" w:space="0" w:color="auto"/>
              <w:right w:val="single" w:sz="4" w:space="0" w:color="auto"/>
            </w:tcBorders>
            <w:hideMark/>
          </w:tcPr>
          <w:p w:rsidR="00011617" w:rsidRDefault="00011617">
            <w:pPr>
              <w:ind w:left="708"/>
              <w:rPr>
                <w:iCs/>
                <w:lang w:val="ro-RO" w:eastAsia="en-US"/>
              </w:rPr>
            </w:pPr>
            <w:proofErr w:type="spellStart"/>
            <w:r>
              <w:rPr>
                <w:iCs/>
              </w:rPr>
              <w:t>Sport</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8602</w:t>
            </w:r>
          </w:p>
        </w:tc>
        <w:tc>
          <w:tcPr>
            <w:tcW w:w="1883" w:type="dxa"/>
            <w:tcBorders>
              <w:top w:val="single" w:sz="4" w:space="0" w:color="auto"/>
              <w:left w:val="single" w:sz="4" w:space="0" w:color="auto"/>
              <w:bottom w:val="single" w:sz="4" w:space="0" w:color="auto"/>
              <w:right w:val="single" w:sz="4" w:space="0" w:color="auto"/>
            </w:tcBorders>
            <w:hideMark/>
          </w:tcPr>
          <w:p w:rsidR="00011617" w:rsidRDefault="00011617">
            <w:pPr>
              <w:ind w:left="708"/>
              <w:jc w:val="center"/>
              <w:rPr>
                <w:lang w:val="ro-RO" w:eastAsia="en-US"/>
              </w:rPr>
            </w:pPr>
            <w:r>
              <w:t>10.0</w:t>
            </w:r>
          </w:p>
        </w:tc>
      </w:tr>
    </w:tbl>
    <w:p w:rsidR="00A10FB5" w:rsidRDefault="00A10FB5" w:rsidP="00A10FB5">
      <w:pPr>
        <w:jc w:val="right"/>
        <w:rPr>
          <w:b/>
          <w:i/>
          <w:sz w:val="22"/>
          <w:szCs w:val="22"/>
          <w:lang w:val="ro-RO" w:eastAsia="en-US"/>
        </w:rPr>
      </w:pPr>
    </w:p>
    <w:p w:rsidR="00A10FB5" w:rsidRDefault="00A10FB5" w:rsidP="00A10FB5">
      <w:pPr>
        <w:jc w:val="right"/>
        <w:rPr>
          <w:b/>
          <w:i/>
          <w:sz w:val="22"/>
          <w:szCs w:val="22"/>
          <w:lang w:val="en-US"/>
        </w:rPr>
      </w:pPr>
    </w:p>
    <w:p w:rsidR="00A10FB5" w:rsidRDefault="00A10FB5" w:rsidP="00A10FB5">
      <w:pPr>
        <w:jc w:val="right"/>
        <w:rPr>
          <w:b/>
          <w:i/>
          <w:sz w:val="22"/>
          <w:szCs w:val="22"/>
          <w:lang w:val="en-US"/>
        </w:rPr>
      </w:pPr>
    </w:p>
    <w:p w:rsidR="00A10FB5" w:rsidRDefault="00A10FB5"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Default="008E659B" w:rsidP="00A10FB5">
      <w:pPr>
        <w:jc w:val="right"/>
        <w:rPr>
          <w:b/>
          <w:i/>
          <w:lang w:val="en-US"/>
        </w:rPr>
      </w:pPr>
    </w:p>
    <w:p w:rsidR="008E659B" w:rsidRPr="008E659B" w:rsidRDefault="008E659B" w:rsidP="00A10FB5">
      <w:pPr>
        <w:jc w:val="right"/>
        <w:rPr>
          <w:b/>
          <w:i/>
          <w:lang w:val="en-US"/>
        </w:rPr>
      </w:pPr>
    </w:p>
    <w:p w:rsidR="00AE0B80" w:rsidRPr="00A10FB5" w:rsidRDefault="00AE0B80" w:rsidP="00AE0B80">
      <w:pPr>
        <w:jc w:val="right"/>
        <w:rPr>
          <w:i/>
          <w:color w:val="000000" w:themeColor="text1"/>
          <w:lang w:val="en-US"/>
        </w:rPr>
      </w:pPr>
      <w:r w:rsidRPr="00AB0ED4">
        <w:rPr>
          <w:color w:val="000000" w:themeColor="text1"/>
          <w:lang w:val="ro-RO"/>
        </w:rPr>
        <w:lastRenderedPageBreak/>
        <w:t xml:space="preserve">                                                                        </w:t>
      </w:r>
      <w:proofErr w:type="spellStart"/>
      <w:r w:rsidR="008E659B">
        <w:rPr>
          <w:i/>
          <w:color w:val="000000" w:themeColor="text1"/>
          <w:lang w:val="en-US"/>
        </w:rPr>
        <w:t>Anexa</w:t>
      </w:r>
      <w:proofErr w:type="spellEnd"/>
      <w:r w:rsidR="008E659B">
        <w:rPr>
          <w:i/>
          <w:color w:val="000000" w:themeColor="text1"/>
          <w:lang w:val="en-US"/>
        </w:rPr>
        <w:t xml:space="preserve"> nr.4</w:t>
      </w:r>
    </w:p>
    <w:p w:rsidR="00AE0B80" w:rsidRPr="00A10FB5" w:rsidRDefault="00AE0B80" w:rsidP="00AE0B80">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Pr="00A10FB5">
        <w:rPr>
          <w:color w:val="000000" w:themeColor="text1"/>
          <w:lang w:val="en-US"/>
        </w:rPr>
        <w:t xml:space="preserve"> </w:t>
      </w:r>
      <w:r>
        <w:rPr>
          <w:color w:val="000000" w:themeColor="text1"/>
          <w:lang w:val="ro-MO"/>
        </w:rPr>
        <w:t xml:space="preserve"> </w:t>
      </w:r>
      <w:proofErr w:type="spellStart"/>
      <w:r w:rsidRPr="00A10FB5">
        <w:rPr>
          <w:color w:val="000000" w:themeColor="text1"/>
          <w:lang w:val="en-US"/>
        </w:rPr>
        <w:t>Necul</w:t>
      </w:r>
      <w:proofErr w:type="spellEnd"/>
      <w:r w:rsidRPr="00AB0ED4">
        <w:rPr>
          <w:color w:val="000000" w:themeColor="text1"/>
          <w:lang w:val="ro-RO"/>
        </w:rPr>
        <w:t>ă</w:t>
      </w:r>
      <w:proofErr w:type="spellStart"/>
      <w:r w:rsidRPr="00A10FB5">
        <w:rPr>
          <w:color w:val="000000" w:themeColor="text1"/>
          <w:lang w:val="en-US"/>
        </w:rPr>
        <w:t>ieuca</w:t>
      </w:r>
      <w:proofErr w:type="spellEnd"/>
    </w:p>
    <w:p w:rsidR="00A10FB5" w:rsidRDefault="00AE0B80" w:rsidP="00AE0B80">
      <w:pPr>
        <w:jc w:val="right"/>
        <w:rPr>
          <w:color w:val="000000" w:themeColor="text1"/>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Pr>
          <w:color w:val="000000" w:themeColor="text1"/>
          <w:lang w:val="ro-MO"/>
        </w:rPr>
        <w:t xml:space="preserve">7/1 </w:t>
      </w:r>
      <w:r>
        <w:rPr>
          <w:color w:val="000000" w:themeColor="text1"/>
          <w:lang w:val="en-US"/>
        </w:rPr>
        <w:t xml:space="preserve">din ____   </w:t>
      </w:r>
      <w:proofErr w:type="spellStart"/>
      <w:r>
        <w:rPr>
          <w:color w:val="000000" w:themeColor="text1"/>
          <w:lang w:val="en-US"/>
        </w:rPr>
        <w:t>decembrie</w:t>
      </w:r>
      <w:proofErr w:type="spellEnd"/>
      <w:r w:rsidRPr="000225D2">
        <w:rPr>
          <w:color w:val="000000" w:themeColor="text1"/>
          <w:lang w:val="en-US"/>
        </w:rPr>
        <w:t xml:space="preserve">  202</w:t>
      </w:r>
      <w:r>
        <w:rPr>
          <w:color w:val="000000" w:themeColor="text1"/>
          <w:lang w:val="en-US"/>
        </w:rPr>
        <w:t>2</w:t>
      </w:r>
    </w:p>
    <w:p w:rsidR="008E659B" w:rsidRDefault="008E659B" w:rsidP="00AE0B80">
      <w:pPr>
        <w:jc w:val="right"/>
        <w:rPr>
          <w:color w:val="000000" w:themeColor="text1"/>
          <w:lang w:val="en-US"/>
        </w:rPr>
      </w:pPr>
    </w:p>
    <w:p w:rsidR="008E659B" w:rsidRDefault="008E659B" w:rsidP="00AE0B80">
      <w:pPr>
        <w:jc w:val="right"/>
        <w:rPr>
          <w:b/>
          <w:i/>
          <w:lang w:val="en-US"/>
        </w:rPr>
      </w:pPr>
    </w:p>
    <w:p w:rsidR="00A10FB5" w:rsidRDefault="00A10FB5" w:rsidP="00A10FB5">
      <w:pPr>
        <w:jc w:val="center"/>
        <w:rPr>
          <w:b/>
          <w:sz w:val="24"/>
          <w:szCs w:val="24"/>
          <w:lang w:val="en-US"/>
        </w:rPr>
      </w:pPr>
      <w:proofErr w:type="spellStart"/>
      <w:r>
        <w:rPr>
          <w:b/>
          <w:sz w:val="24"/>
          <w:szCs w:val="24"/>
          <w:lang w:val="en-US"/>
        </w:rPr>
        <w:t>Nomenclatorul</w:t>
      </w:r>
      <w:proofErr w:type="spellEnd"/>
      <w:r>
        <w:rPr>
          <w:b/>
          <w:sz w:val="24"/>
          <w:szCs w:val="24"/>
          <w:lang w:val="en-US"/>
        </w:rPr>
        <w:t xml:space="preserve"> </w:t>
      </w:r>
      <w:proofErr w:type="spellStart"/>
      <w:r>
        <w:rPr>
          <w:b/>
          <w:sz w:val="24"/>
          <w:szCs w:val="24"/>
          <w:lang w:val="en-US"/>
        </w:rPr>
        <w:t>tarifelor</w:t>
      </w:r>
      <w:proofErr w:type="spellEnd"/>
      <w:r>
        <w:rPr>
          <w:b/>
          <w:sz w:val="24"/>
          <w:szCs w:val="24"/>
          <w:lang w:val="en-US"/>
        </w:rPr>
        <w:t xml:space="preserve"> </w:t>
      </w:r>
      <w:proofErr w:type="spellStart"/>
      <w:r>
        <w:rPr>
          <w:b/>
          <w:sz w:val="24"/>
          <w:szCs w:val="24"/>
          <w:lang w:val="en-US"/>
        </w:rPr>
        <w:t>serviciilor</w:t>
      </w:r>
      <w:proofErr w:type="spellEnd"/>
      <w:r>
        <w:rPr>
          <w:b/>
          <w:sz w:val="24"/>
          <w:szCs w:val="24"/>
          <w:lang w:val="en-US"/>
        </w:rPr>
        <w:t xml:space="preserve"> </w:t>
      </w:r>
      <w:proofErr w:type="spellStart"/>
      <w:r>
        <w:rPr>
          <w:b/>
          <w:sz w:val="24"/>
          <w:szCs w:val="24"/>
          <w:lang w:val="en-US"/>
        </w:rPr>
        <w:t>prestate</w:t>
      </w:r>
      <w:proofErr w:type="spellEnd"/>
      <w:r>
        <w:rPr>
          <w:b/>
          <w:sz w:val="24"/>
          <w:szCs w:val="24"/>
          <w:lang w:val="en-US"/>
        </w:rPr>
        <w:t xml:space="preserve"> contra </w:t>
      </w:r>
      <w:proofErr w:type="spellStart"/>
      <w:r>
        <w:rPr>
          <w:b/>
          <w:sz w:val="24"/>
          <w:szCs w:val="24"/>
          <w:lang w:val="en-US"/>
        </w:rPr>
        <w:t>plată</w:t>
      </w:r>
      <w:proofErr w:type="spellEnd"/>
      <w:r>
        <w:rPr>
          <w:b/>
          <w:sz w:val="24"/>
          <w:szCs w:val="24"/>
          <w:lang w:val="en-US"/>
        </w:rPr>
        <w:t xml:space="preserve"> de </w:t>
      </w:r>
      <w:proofErr w:type="spellStart"/>
      <w:r>
        <w:rPr>
          <w:b/>
          <w:sz w:val="24"/>
          <w:szCs w:val="24"/>
          <w:lang w:val="en-US"/>
        </w:rPr>
        <w:t>instituțiile</w:t>
      </w:r>
      <w:proofErr w:type="spellEnd"/>
      <w:r>
        <w:rPr>
          <w:b/>
          <w:sz w:val="24"/>
          <w:szCs w:val="24"/>
          <w:lang w:val="en-US"/>
        </w:rPr>
        <w:t xml:space="preserve"> </w:t>
      </w:r>
      <w:proofErr w:type="spellStart"/>
      <w:r>
        <w:rPr>
          <w:b/>
          <w:sz w:val="24"/>
          <w:szCs w:val="24"/>
          <w:lang w:val="en-US"/>
        </w:rPr>
        <w:t>bugetare</w:t>
      </w:r>
      <w:proofErr w:type="spellEnd"/>
      <w:r>
        <w:rPr>
          <w:b/>
          <w:sz w:val="24"/>
          <w:szCs w:val="24"/>
          <w:lang w:val="en-US"/>
        </w:rPr>
        <w:t xml:space="preserve">, </w:t>
      </w:r>
      <w:proofErr w:type="spellStart"/>
      <w:r>
        <w:rPr>
          <w:b/>
          <w:sz w:val="24"/>
          <w:szCs w:val="24"/>
          <w:lang w:val="en-US"/>
        </w:rPr>
        <w:t>finanțate</w:t>
      </w:r>
      <w:proofErr w:type="spellEnd"/>
      <w:r>
        <w:rPr>
          <w:b/>
          <w:sz w:val="24"/>
          <w:szCs w:val="24"/>
          <w:lang w:val="en-US"/>
        </w:rPr>
        <w:t xml:space="preserve"> din </w:t>
      </w:r>
      <w:proofErr w:type="spellStart"/>
      <w:r>
        <w:rPr>
          <w:b/>
          <w:sz w:val="24"/>
          <w:szCs w:val="24"/>
          <w:lang w:val="en-US"/>
        </w:rPr>
        <w:t>buget</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anul</w:t>
      </w:r>
      <w:proofErr w:type="spellEnd"/>
      <w:r>
        <w:rPr>
          <w:b/>
          <w:sz w:val="24"/>
          <w:szCs w:val="24"/>
          <w:lang w:val="en-US"/>
        </w:rPr>
        <w:t xml:space="preserve"> 2023</w:t>
      </w:r>
    </w:p>
    <w:tbl>
      <w:tblPr>
        <w:tblpPr w:leftFromText="180" w:rightFromText="180" w:bottomFromText="200" w:vertAnchor="text" w:horzAnchor="margin"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7267"/>
        <w:gridCol w:w="1397"/>
      </w:tblGrid>
      <w:tr w:rsidR="00A10FB5" w:rsidTr="00A10FB5">
        <w:trPr>
          <w:trHeight w:val="272"/>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proofErr w:type="spellStart"/>
            <w:r>
              <w:rPr>
                <w:color w:val="000000"/>
              </w:rPr>
              <w:t>nr</w:t>
            </w:r>
            <w:proofErr w:type="spellEnd"/>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proofErr w:type="spellStart"/>
            <w:r>
              <w:rPr>
                <w:color w:val="000000"/>
              </w:rPr>
              <w:t>Denumirea</w:t>
            </w:r>
            <w:proofErr w:type="spellEnd"/>
            <w:r>
              <w:rPr>
                <w:color w:val="000000"/>
              </w:rPr>
              <w:t xml:space="preserve">  </w:t>
            </w:r>
            <w:proofErr w:type="spellStart"/>
            <w:r>
              <w:rPr>
                <w:color w:val="000000"/>
              </w:rPr>
              <w:t>serviciului</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proofErr w:type="spellStart"/>
            <w:r>
              <w:rPr>
                <w:color w:val="000000"/>
              </w:rPr>
              <w:t>Costul</w:t>
            </w:r>
            <w:proofErr w:type="spellEnd"/>
            <w:r>
              <w:rPr>
                <w:color w:val="000000"/>
              </w:rPr>
              <w:t xml:space="preserve"> (</w:t>
            </w:r>
            <w:proofErr w:type="spellStart"/>
            <w:r>
              <w:rPr>
                <w:color w:val="000000"/>
              </w:rPr>
              <w:t>lei</w:t>
            </w:r>
            <w:proofErr w:type="spellEnd"/>
            <w:r>
              <w:rPr>
                <w:color w:val="000000"/>
              </w:rPr>
              <w:t>)</w:t>
            </w:r>
          </w:p>
        </w:tc>
      </w:tr>
      <w:tr w:rsidR="00A10FB5" w:rsidTr="00A10FB5">
        <w:trPr>
          <w:trHeight w:val="272"/>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1.</w:t>
            </w:r>
          </w:p>
        </w:tc>
        <w:tc>
          <w:tcPr>
            <w:tcW w:w="7267" w:type="dxa"/>
            <w:tcBorders>
              <w:top w:val="single" w:sz="4" w:space="0" w:color="auto"/>
              <w:left w:val="single" w:sz="4" w:space="0" w:color="auto"/>
              <w:bottom w:val="single" w:sz="4" w:space="0" w:color="auto"/>
              <w:right w:val="single" w:sz="4" w:space="0" w:color="auto"/>
            </w:tcBorders>
            <w:hideMark/>
          </w:tcPr>
          <w:p w:rsidR="00A10FB5" w:rsidRPr="00FA1C33" w:rsidRDefault="00A10FB5">
            <w:pPr>
              <w:tabs>
                <w:tab w:val="left" w:pos="3150"/>
              </w:tabs>
              <w:spacing w:after="160" w:line="276" w:lineRule="auto"/>
              <w:rPr>
                <w:color w:val="000000"/>
                <w:lang w:val="en-US"/>
              </w:rPr>
            </w:pPr>
            <w:proofErr w:type="spellStart"/>
            <w:r w:rsidRPr="00FA1C33">
              <w:rPr>
                <w:color w:val="000000"/>
                <w:lang w:val="en-US"/>
              </w:rPr>
              <w:t>Eliberarea</w:t>
            </w:r>
            <w:proofErr w:type="spellEnd"/>
            <w:r w:rsidRPr="00FA1C33">
              <w:rPr>
                <w:color w:val="000000"/>
                <w:lang w:val="en-US"/>
              </w:rPr>
              <w:t xml:space="preserve"> </w:t>
            </w:r>
            <w:proofErr w:type="spellStart"/>
            <w:r w:rsidRPr="00FA1C33">
              <w:rPr>
                <w:color w:val="000000"/>
                <w:lang w:val="en-US"/>
              </w:rPr>
              <w:t>certificatelor</w:t>
            </w:r>
            <w:proofErr w:type="spellEnd"/>
            <w:r w:rsidRPr="00FA1C33">
              <w:rPr>
                <w:color w:val="000000"/>
                <w:lang w:val="en-US"/>
              </w:rPr>
              <w:t xml:space="preserve"> </w:t>
            </w:r>
            <w:r w:rsidR="00FA1C33">
              <w:rPr>
                <w:color w:val="000000"/>
                <w:lang w:val="en-US"/>
              </w:rPr>
              <w:t xml:space="preserve">, </w:t>
            </w:r>
            <w:proofErr w:type="spellStart"/>
            <w:r w:rsidR="00FA1C33">
              <w:rPr>
                <w:color w:val="000000"/>
                <w:lang w:val="en-US"/>
              </w:rPr>
              <w:t>e</w:t>
            </w:r>
            <w:r>
              <w:rPr>
                <w:color w:val="000000"/>
                <w:lang w:val="en-US"/>
              </w:rPr>
              <w:t>videnţa</w:t>
            </w:r>
            <w:proofErr w:type="spellEnd"/>
            <w:r>
              <w:rPr>
                <w:color w:val="000000"/>
                <w:lang w:val="en-US"/>
              </w:rPr>
              <w:t xml:space="preserve"> </w:t>
            </w:r>
            <w:proofErr w:type="spellStart"/>
            <w:r>
              <w:rPr>
                <w:color w:val="000000"/>
                <w:lang w:val="en-US"/>
              </w:rPr>
              <w:t>buletinelor</w:t>
            </w:r>
            <w:proofErr w:type="spellEnd"/>
            <w:r>
              <w:rPr>
                <w:color w:val="000000"/>
                <w:lang w:val="en-US"/>
              </w:rPr>
              <w:t xml:space="preserve">; </w:t>
            </w:r>
            <w:proofErr w:type="spellStart"/>
            <w:r>
              <w:rPr>
                <w:color w:val="000000"/>
                <w:lang w:val="en-US"/>
              </w:rPr>
              <w:t>adeverinţelor</w:t>
            </w:r>
            <w:proofErr w:type="spellEnd"/>
            <w:r>
              <w:rPr>
                <w:color w:val="000000"/>
                <w:lang w:val="en-US"/>
              </w:rPr>
              <w:t xml:space="preserve">  de  </w:t>
            </w:r>
            <w:proofErr w:type="spellStart"/>
            <w:r>
              <w:rPr>
                <w:color w:val="000000"/>
                <w:lang w:val="en-US"/>
              </w:rPr>
              <w:t>confirmare</w:t>
            </w:r>
            <w:proofErr w:type="spellEnd"/>
            <w:r>
              <w:rPr>
                <w:color w:val="000000"/>
                <w:lang w:val="en-US"/>
              </w:rPr>
              <w:t xml:space="preserve">  a  </w:t>
            </w:r>
            <w:proofErr w:type="spellStart"/>
            <w:r>
              <w:rPr>
                <w:color w:val="000000"/>
                <w:lang w:val="en-US"/>
              </w:rPr>
              <w:t>proprietarilor</w:t>
            </w:r>
            <w:proofErr w:type="spellEnd"/>
            <w:r>
              <w:rPr>
                <w:color w:val="000000"/>
                <w:lang w:val="en-US"/>
              </w:rPr>
              <w:t xml:space="preserve"> </w:t>
            </w:r>
            <w:proofErr w:type="spellStart"/>
            <w:r>
              <w:rPr>
                <w:color w:val="000000"/>
                <w:lang w:val="en-US"/>
              </w:rPr>
              <w:t>imobilului</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 xml:space="preserve">5 </w:t>
            </w:r>
            <w:proofErr w:type="spellStart"/>
            <w:r>
              <w:rPr>
                <w:color w:val="000000"/>
              </w:rPr>
              <w:t>lei</w:t>
            </w:r>
            <w:proofErr w:type="spellEnd"/>
          </w:p>
        </w:tc>
      </w:tr>
      <w:tr w:rsidR="00A10FB5" w:rsidTr="00A10FB5">
        <w:trPr>
          <w:trHeight w:val="263"/>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2.</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adeverinţelor</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vânzare</w:t>
            </w:r>
            <w:proofErr w:type="spellEnd"/>
            <w:r>
              <w:rPr>
                <w:color w:val="000000"/>
                <w:lang w:val="en-US"/>
              </w:rPr>
              <w:t xml:space="preserve">: </w:t>
            </w:r>
            <w:proofErr w:type="spellStart"/>
            <w:r>
              <w:rPr>
                <w:color w:val="000000"/>
                <w:lang w:val="en-US"/>
              </w:rPr>
              <w:t>cabaline</w:t>
            </w:r>
            <w:proofErr w:type="spellEnd"/>
            <w:r>
              <w:rPr>
                <w:color w:val="000000"/>
                <w:lang w:val="en-US"/>
              </w:rPr>
              <w:t>, bovine, porcine</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 xml:space="preserve">25 </w:t>
            </w:r>
            <w:proofErr w:type="spellStart"/>
            <w:r>
              <w:rPr>
                <w:color w:val="000000"/>
              </w:rPr>
              <w:t>lei</w:t>
            </w:r>
            <w:proofErr w:type="spellEnd"/>
          </w:p>
        </w:tc>
      </w:tr>
      <w:tr w:rsidR="00A10FB5" w:rsidTr="00A10FB5">
        <w:trPr>
          <w:trHeight w:val="276"/>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3.</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855"/>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adeverinţelor</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vânzarea</w:t>
            </w:r>
            <w:proofErr w:type="spellEnd"/>
            <w:r>
              <w:rPr>
                <w:color w:val="000000"/>
                <w:lang w:val="en-US"/>
              </w:rPr>
              <w:t xml:space="preserve"> </w:t>
            </w:r>
            <w:proofErr w:type="spellStart"/>
            <w:r>
              <w:rPr>
                <w:color w:val="000000"/>
                <w:lang w:val="en-US"/>
              </w:rPr>
              <w:t>produselor</w:t>
            </w:r>
            <w:proofErr w:type="spellEnd"/>
            <w:r>
              <w:rPr>
                <w:color w:val="000000"/>
                <w:lang w:val="en-US"/>
              </w:rPr>
              <w:t xml:space="preserve"> la </w:t>
            </w:r>
            <w:proofErr w:type="spellStart"/>
            <w:r>
              <w:rPr>
                <w:color w:val="000000"/>
                <w:lang w:val="en-US"/>
              </w:rPr>
              <w:t>piaţă</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855"/>
              </w:tabs>
              <w:spacing w:after="160" w:line="276" w:lineRule="auto"/>
              <w:rPr>
                <w:color w:val="000000"/>
                <w:sz w:val="22"/>
                <w:szCs w:val="22"/>
                <w:lang w:val="ro-RO" w:eastAsia="en-US"/>
              </w:rPr>
            </w:pPr>
            <w:r>
              <w:rPr>
                <w:color w:val="000000"/>
              </w:rPr>
              <w:t xml:space="preserve">100 </w:t>
            </w:r>
            <w:proofErr w:type="spellStart"/>
            <w:r>
              <w:rPr>
                <w:color w:val="000000"/>
              </w:rPr>
              <w:t>lei</w:t>
            </w:r>
            <w:proofErr w:type="spellEnd"/>
          </w:p>
        </w:tc>
      </w:tr>
      <w:tr w:rsidR="00A10FB5" w:rsidTr="00A10FB5">
        <w:trPr>
          <w:trHeight w:val="279"/>
        </w:trPr>
        <w:tc>
          <w:tcPr>
            <w:tcW w:w="516" w:type="dxa"/>
            <w:vMerge w:val="restart"/>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4.</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855"/>
              </w:tabs>
              <w:spacing w:after="160" w:line="276" w:lineRule="auto"/>
              <w:rPr>
                <w:color w:val="000000"/>
                <w:sz w:val="22"/>
                <w:szCs w:val="22"/>
                <w:lang w:val="ro-RO" w:eastAsia="en-US"/>
              </w:rPr>
            </w:pPr>
            <w:proofErr w:type="spellStart"/>
            <w:r>
              <w:rPr>
                <w:color w:val="000000"/>
                <w:lang w:val="en-US"/>
              </w:rPr>
              <w:t>Înregistrarea</w:t>
            </w:r>
            <w:proofErr w:type="spellEnd"/>
            <w:r>
              <w:rPr>
                <w:color w:val="000000"/>
                <w:lang w:val="en-US"/>
              </w:rPr>
              <w:t xml:space="preserve"> </w:t>
            </w:r>
            <w:proofErr w:type="spellStart"/>
            <w:r>
              <w:rPr>
                <w:color w:val="000000"/>
                <w:lang w:val="en-US"/>
              </w:rPr>
              <w:t>căsătoriilor</w:t>
            </w:r>
            <w:proofErr w:type="spellEnd"/>
            <w:r>
              <w:rPr>
                <w:color w:val="000000"/>
                <w:lang w:val="en-US"/>
              </w:rPr>
              <w:t xml:space="preserve">: </w:t>
            </w:r>
            <w:proofErr w:type="spellStart"/>
            <w:r>
              <w:rPr>
                <w:color w:val="000000"/>
                <w:lang w:val="en-US"/>
              </w:rPr>
              <w:t>taxa</w:t>
            </w:r>
            <w:proofErr w:type="spellEnd"/>
            <w:r>
              <w:rPr>
                <w:color w:val="000000"/>
                <w:lang w:val="en-US"/>
              </w:rPr>
              <w:t xml:space="preserve"> de stat </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855"/>
              </w:tabs>
              <w:spacing w:after="160" w:line="276" w:lineRule="auto"/>
              <w:rPr>
                <w:color w:val="000000"/>
                <w:sz w:val="22"/>
                <w:szCs w:val="22"/>
                <w:lang w:val="ro-RO" w:eastAsia="en-US"/>
              </w:rPr>
            </w:pPr>
            <w:r>
              <w:rPr>
                <w:color w:val="000000"/>
              </w:rPr>
              <w:t xml:space="preserve">20 </w:t>
            </w:r>
            <w:proofErr w:type="spellStart"/>
            <w:r>
              <w:rPr>
                <w:color w:val="000000"/>
              </w:rPr>
              <w:t>lei</w:t>
            </w:r>
            <w:proofErr w:type="spellEnd"/>
          </w:p>
        </w:tc>
      </w:tr>
      <w:tr w:rsidR="00A10FB5" w:rsidTr="00A10FB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0FB5" w:rsidRDefault="00A10FB5">
            <w:pPr>
              <w:rPr>
                <w:color w:val="000000"/>
                <w:sz w:val="22"/>
                <w:szCs w:val="22"/>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rPr>
              <w:t>în</w:t>
            </w:r>
            <w:proofErr w:type="spellEnd"/>
            <w:r>
              <w:rPr>
                <w:color w:val="000000"/>
              </w:rPr>
              <w:t xml:space="preserve">  </w:t>
            </w:r>
            <w:proofErr w:type="spellStart"/>
            <w:r>
              <w:rPr>
                <w:color w:val="000000"/>
              </w:rPr>
              <w:t>regim</w:t>
            </w:r>
            <w:proofErr w:type="spellEnd"/>
            <w:r>
              <w:rPr>
                <w:color w:val="000000"/>
              </w:rPr>
              <w:t xml:space="preserve">  </w:t>
            </w:r>
            <w:proofErr w:type="spellStart"/>
            <w:r>
              <w:rPr>
                <w:color w:val="000000"/>
              </w:rPr>
              <w:t>curent</w:t>
            </w:r>
            <w:proofErr w:type="spellEnd"/>
            <w:r>
              <w:rPr>
                <w:color w:val="000000"/>
              </w:rPr>
              <w:t xml:space="preserve">                                    </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260lei</w:t>
            </w:r>
          </w:p>
        </w:tc>
      </w:tr>
      <w:tr w:rsidR="00A10FB5" w:rsidTr="00A10FB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0FB5" w:rsidRDefault="00A10FB5">
            <w:pPr>
              <w:rPr>
                <w:color w:val="000000"/>
                <w:sz w:val="22"/>
                <w:szCs w:val="22"/>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Oficierea</w:t>
            </w:r>
            <w:proofErr w:type="spellEnd"/>
            <w:r>
              <w:rPr>
                <w:color w:val="000000"/>
                <w:lang w:val="en-US"/>
              </w:rPr>
              <w:t xml:space="preserve"> </w:t>
            </w:r>
            <w:proofErr w:type="spellStart"/>
            <w:r>
              <w:rPr>
                <w:color w:val="000000"/>
                <w:lang w:val="en-US"/>
              </w:rPr>
              <w:t>solemnă</w:t>
            </w:r>
            <w:proofErr w:type="spellEnd"/>
            <w:r>
              <w:rPr>
                <w:color w:val="000000"/>
                <w:lang w:val="en-US"/>
              </w:rPr>
              <w:t xml:space="preserve"> a </w:t>
            </w:r>
            <w:proofErr w:type="spellStart"/>
            <w:r>
              <w:rPr>
                <w:color w:val="000000"/>
                <w:lang w:val="en-US"/>
              </w:rPr>
              <w:t>căsătoriei</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cadrul</w:t>
            </w:r>
            <w:proofErr w:type="spellEnd"/>
            <w:r>
              <w:rPr>
                <w:color w:val="000000"/>
                <w:lang w:val="en-US"/>
              </w:rPr>
              <w:t xml:space="preserve"> </w:t>
            </w:r>
            <w:proofErr w:type="spellStart"/>
            <w:r>
              <w:rPr>
                <w:color w:val="000000"/>
                <w:lang w:val="en-US"/>
              </w:rPr>
              <w:t>programului</w:t>
            </w:r>
            <w:proofErr w:type="spellEnd"/>
            <w:r>
              <w:rPr>
                <w:color w:val="000000"/>
                <w:lang w:val="en-US"/>
              </w:rPr>
              <w:t xml:space="preserve"> de  </w:t>
            </w:r>
            <w:proofErr w:type="spellStart"/>
            <w:r>
              <w:rPr>
                <w:color w:val="000000"/>
                <w:lang w:val="en-US"/>
              </w:rPr>
              <w:t>lucru</w:t>
            </w:r>
            <w:proofErr w:type="spellEnd"/>
            <w:r>
              <w:rPr>
                <w:color w:val="000000"/>
                <w:lang w:val="en-US"/>
              </w:rPr>
              <w:t xml:space="preserve"> </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 xml:space="preserve">500 </w:t>
            </w:r>
            <w:proofErr w:type="spellStart"/>
            <w:r>
              <w:rPr>
                <w:color w:val="000000"/>
              </w:rPr>
              <w:t>lei</w:t>
            </w:r>
            <w:proofErr w:type="spellEnd"/>
          </w:p>
        </w:tc>
      </w:tr>
      <w:tr w:rsidR="00A10FB5" w:rsidTr="00A10FB5">
        <w:trPr>
          <w:trHeight w:val="435"/>
        </w:trPr>
        <w:tc>
          <w:tcPr>
            <w:tcW w:w="516" w:type="dxa"/>
            <w:tcBorders>
              <w:top w:val="single" w:sz="4" w:space="0" w:color="auto"/>
              <w:left w:val="single" w:sz="4" w:space="0" w:color="auto"/>
              <w:bottom w:val="single" w:sz="4" w:space="0" w:color="auto"/>
              <w:right w:val="single" w:sz="4" w:space="0" w:color="auto"/>
            </w:tcBorders>
            <w:hideMark/>
          </w:tcPr>
          <w:p w:rsidR="00A10FB5" w:rsidRPr="008E659B" w:rsidRDefault="008E659B">
            <w:pPr>
              <w:tabs>
                <w:tab w:val="left" w:pos="3150"/>
              </w:tabs>
              <w:spacing w:after="160" w:line="276" w:lineRule="auto"/>
              <w:rPr>
                <w:color w:val="000000"/>
                <w:sz w:val="22"/>
                <w:szCs w:val="22"/>
                <w:lang w:val="en-US" w:eastAsia="en-US"/>
              </w:rPr>
            </w:pPr>
            <w:r>
              <w:rPr>
                <w:color w:val="000000"/>
                <w:lang w:val="en-US"/>
              </w:rPr>
              <w:t>5</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adeverinţelor</w:t>
            </w:r>
            <w:proofErr w:type="spellEnd"/>
            <w:r>
              <w:rPr>
                <w:color w:val="000000"/>
                <w:lang w:val="en-US"/>
              </w:rPr>
              <w:t xml:space="preserve"> de </w:t>
            </w:r>
            <w:proofErr w:type="spellStart"/>
            <w:r>
              <w:rPr>
                <w:color w:val="000000"/>
                <w:lang w:val="en-US"/>
              </w:rPr>
              <w:t>succesiune</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notar</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 xml:space="preserve">36 </w:t>
            </w:r>
            <w:proofErr w:type="spellStart"/>
            <w:r>
              <w:rPr>
                <w:color w:val="000000"/>
              </w:rPr>
              <w:t>lei</w:t>
            </w:r>
            <w:proofErr w:type="spellEnd"/>
          </w:p>
        </w:tc>
      </w:tr>
      <w:tr w:rsidR="00A10FB5" w:rsidTr="00A10FB5">
        <w:trPr>
          <w:trHeight w:val="435"/>
        </w:trPr>
        <w:tc>
          <w:tcPr>
            <w:tcW w:w="516" w:type="dxa"/>
            <w:tcBorders>
              <w:top w:val="single" w:sz="4" w:space="0" w:color="auto"/>
              <w:left w:val="single" w:sz="4" w:space="0" w:color="auto"/>
              <w:bottom w:val="single" w:sz="4" w:space="0" w:color="auto"/>
              <w:right w:val="single" w:sz="4" w:space="0" w:color="auto"/>
            </w:tcBorders>
            <w:hideMark/>
          </w:tcPr>
          <w:p w:rsidR="00A10FB5" w:rsidRPr="008E659B" w:rsidRDefault="008E659B">
            <w:pPr>
              <w:tabs>
                <w:tab w:val="left" w:pos="3150"/>
              </w:tabs>
              <w:spacing w:after="160" w:line="276" w:lineRule="auto"/>
              <w:rPr>
                <w:color w:val="000000"/>
                <w:sz w:val="22"/>
                <w:szCs w:val="22"/>
                <w:lang w:val="en-US" w:eastAsia="en-US"/>
              </w:rPr>
            </w:pPr>
            <w:r>
              <w:rPr>
                <w:color w:val="000000"/>
              </w:rPr>
              <w:t>6</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715E20">
            <w:pPr>
              <w:tabs>
                <w:tab w:val="left" w:pos="240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r w:rsidR="00A10FB5">
              <w:rPr>
                <w:color w:val="000000"/>
                <w:lang w:val="en-US"/>
              </w:rPr>
              <w:t xml:space="preserve"> </w:t>
            </w:r>
            <w:proofErr w:type="spellStart"/>
            <w:r w:rsidR="00A10FB5">
              <w:rPr>
                <w:color w:val="000000"/>
                <w:lang w:val="en-US"/>
              </w:rPr>
              <w:t>procurilor</w:t>
            </w:r>
            <w:proofErr w:type="spellEnd"/>
            <w:r w:rsidR="00B92991">
              <w:rPr>
                <w:color w:val="000000"/>
                <w:lang w:val="en-US"/>
              </w:rPr>
              <w:t xml:space="preserve"> </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 xml:space="preserve">20 </w:t>
            </w:r>
            <w:proofErr w:type="spellStart"/>
            <w:r>
              <w:rPr>
                <w:color w:val="000000"/>
              </w:rPr>
              <w:t>lei</w:t>
            </w:r>
            <w:proofErr w:type="spellEnd"/>
          </w:p>
        </w:tc>
      </w:tr>
      <w:tr w:rsidR="00A10FB5" w:rsidTr="00A10FB5">
        <w:trPr>
          <w:trHeight w:val="435"/>
        </w:trPr>
        <w:tc>
          <w:tcPr>
            <w:tcW w:w="516" w:type="dxa"/>
            <w:tcBorders>
              <w:top w:val="single" w:sz="4" w:space="0" w:color="auto"/>
              <w:left w:val="single" w:sz="4" w:space="0" w:color="auto"/>
              <w:bottom w:val="single" w:sz="4" w:space="0" w:color="auto"/>
              <w:right w:val="single" w:sz="4" w:space="0" w:color="auto"/>
            </w:tcBorders>
            <w:hideMark/>
          </w:tcPr>
          <w:p w:rsidR="00A10FB5" w:rsidRPr="008E659B" w:rsidRDefault="008E659B">
            <w:pPr>
              <w:tabs>
                <w:tab w:val="left" w:pos="3150"/>
              </w:tabs>
              <w:spacing w:after="160" w:line="276" w:lineRule="auto"/>
              <w:rPr>
                <w:color w:val="000000"/>
                <w:sz w:val="22"/>
                <w:szCs w:val="22"/>
                <w:lang w:val="en-US" w:eastAsia="en-US"/>
              </w:rPr>
            </w:pPr>
            <w:r>
              <w:rPr>
                <w:color w:val="000000"/>
                <w:lang w:val="en-US"/>
              </w:rPr>
              <w:t>7</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notificării</w:t>
            </w:r>
            <w:proofErr w:type="spellEnd"/>
            <w:r>
              <w:rPr>
                <w:color w:val="000000"/>
                <w:lang w:val="en-US"/>
              </w:rPr>
              <w:t xml:space="preserve">   </w:t>
            </w:r>
            <w:proofErr w:type="spellStart"/>
            <w:r>
              <w:rPr>
                <w:color w:val="000000"/>
                <w:lang w:val="en-US"/>
              </w:rPr>
              <w:t>privind</w:t>
            </w:r>
            <w:proofErr w:type="spellEnd"/>
            <w:r>
              <w:rPr>
                <w:color w:val="000000"/>
                <w:lang w:val="en-US"/>
              </w:rPr>
              <w:t xml:space="preserve">  </w:t>
            </w:r>
            <w:proofErr w:type="spellStart"/>
            <w:r>
              <w:rPr>
                <w:color w:val="000000"/>
                <w:lang w:val="en-US"/>
              </w:rPr>
              <w:t>inițierea</w:t>
            </w:r>
            <w:proofErr w:type="spellEnd"/>
            <w:r>
              <w:rPr>
                <w:color w:val="000000"/>
                <w:lang w:val="en-US"/>
              </w:rPr>
              <w:t xml:space="preserve">  </w:t>
            </w:r>
            <w:proofErr w:type="spellStart"/>
            <w:r>
              <w:rPr>
                <w:color w:val="000000"/>
                <w:lang w:val="en-US"/>
              </w:rPr>
              <w:t>activității</w:t>
            </w:r>
            <w:proofErr w:type="spellEnd"/>
            <w:r>
              <w:rPr>
                <w:color w:val="000000"/>
                <w:lang w:val="en-US"/>
              </w:rPr>
              <w:t xml:space="preserve">  de  </w:t>
            </w:r>
            <w:proofErr w:type="spellStart"/>
            <w:r>
              <w:rPr>
                <w:color w:val="000000"/>
                <w:lang w:val="en-US"/>
              </w:rPr>
              <w:t>comerț</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 xml:space="preserve">100 </w:t>
            </w:r>
            <w:proofErr w:type="spellStart"/>
            <w:r>
              <w:rPr>
                <w:color w:val="000000"/>
              </w:rPr>
              <w:t>lei</w:t>
            </w:r>
            <w:proofErr w:type="spellEnd"/>
          </w:p>
        </w:tc>
      </w:tr>
      <w:tr w:rsidR="00A10FB5" w:rsidTr="00A10FB5">
        <w:trPr>
          <w:trHeight w:val="435"/>
        </w:trPr>
        <w:tc>
          <w:tcPr>
            <w:tcW w:w="516" w:type="dxa"/>
            <w:tcBorders>
              <w:top w:val="single" w:sz="4" w:space="0" w:color="auto"/>
              <w:left w:val="single" w:sz="4" w:space="0" w:color="auto"/>
              <w:bottom w:val="single" w:sz="4" w:space="0" w:color="auto"/>
              <w:right w:val="single" w:sz="4" w:space="0" w:color="auto"/>
            </w:tcBorders>
            <w:hideMark/>
          </w:tcPr>
          <w:p w:rsidR="00A10FB5" w:rsidRPr="008E659B" w:rsidRDefault="008E659B">
            <w:pPr>
              <w:tabs>
                <w:tab w:val="left" w:pos="3150"/>
              </w:tabs>
              <w:spacing w:after="160" w:line="276" w:lineRule="auto"/>
              <w:rPr>
                <w:color w:val="000000"/>
                <w:sz w:val="22"/>
                <w:szCs w:val="22"/>
                <w:lang w:val="en-US" w:eastAsia="en-US"/>
              </w:rPr>
            </w:pPr>
            <w:r>
              <w:rPr>
                <w:color w:val="000000"/>
                <w:lang w:val="en-US"/>
              </w:rPr>
              <w:t>8</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line="276" w:lineRule="auto"/>
              <w:rPr>
                <w:color w:val="000000"/>
                <w:lang w:val="en-US"/>
              </w:rPr>
            </w:pPr>
            <w:proofErr w:type="spellStart"/>
            <w:r>
              <w:rPr>
                <w:color w:val="000000"/>
                <w:lang w:val="en-US"/>
              </w:rPr>
              <w:t>Înregistrarea</w:t>
            </w:r>
            <w:proofErr w:type="spellEnd"/>
            <w:r>
              <w:rPr>
                <w:color w:val="000000"/>
                <w:lang w:val="en-US"/>
              </w:rPr>
              <w:t>/</w:t>
            </w:r>
            <w:proofErr w:type="spellStart"/>
            <w:r>
              <w:rPr>
                <w:color w:val="000000"/>
                <w:lang w:val="en-US"/>
              </w:rPr>
              <w:t>reînregistrarea</w:t>
            </w:r>
            <w:proofErr w:type="spellEnd"/>
            <w:r>
              <w:rPr>
                <w:color w:val="000000"/>
                <w:lang w:val="en-US"/>
              </w:rPr>
              <w:t xml:space="preserve">  </w:t>
            </w:r>
            <w:proofErr w:type="spellStart"/>
            <w:r>
              <w:rPr>
                <w:color w:val="000000"/>
                <w:lang w:val="en-US"/>
              </w:rPr>
              <w:t>vehiculelor</w:t>
            </w:r>
            <w:proofErr w:type="spellEnd"/>
            <w:r>
              <w:rPr>
                <w:color w:val="000000"/>
                <w:lang w:val="en-US"/>
              </w:rPr>
              <w:t xml:space="preserve">  cu  </w:t>
            </w:r>
            <w:proofErr w:type="spellStart"/>
            <w:r>
              <w:rPr>
                <w:color w:val="000000"/>
                <w:lang w:val="en-US"/>
              </w:rPr>
              <w:t>tracțiune</w:t>
            </w:r>
            <w:proofErr w:type="spellEnd"/>
            <w:r>
              <w:rPr>
                <w:color w:val="000000"/>
                <w:lang w:val="en-US"/>
              </w:rPr>
              <w:t xml:space="preserve">  </w:t>
            </w:r>
            <w:proofErr w:type="spellStart"/>
            <w:r>
              <w:rPr>
                <w:color w:val="000000"/>
                <w:lang w:val="en-US"/>
              </w:rPr>
              <w:t>animală</w:t>
            </w:r>
            <w:proofErr w:type="spellEnd"/>
          </w:p>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duplicatului</w:t>
            </w:r>
            <w:proofErr w:type="spellEnd"/>
            <w:r>
              <w:rPr>
                <w:color w:val="000000"/>
                <w:lang w:val="en-US"/>
              </w:rPr>
              <w:t xml:space="preserve">  </w:t>
            </w:r>
            <w:proofErr w:type="spellStart"/>
            <w:r>
              <w:rPr>
                <w:color w:val="000000"/>
                <w:lang w:val="en-US"/>
              </w:rPr>
              <w:t>certificatului</w:t>
            </w:r>
            <w:proofErr w:type="spellEnd"/>
            <w:r>
              <w:rPr>
                <w:color w:val="000000"/>
                <w:lang w:val="en-US"/>
              </w:rPr>
              <w:t xml:space="preserve">  de  </w:t>
            </w:r>
            <w:proofErr w:type="spellStart"/>
            <w:r>
              <w:rPr>
                <w:color w:val="000000"/>
                <w:lang w:val="en-US"/>
              </w:rPr>
              <w:t>înregistrare</w:t>
            </w:r>
            <w:proofErr w:type="spellEnd"/>
            <w:r>
              <w:rPr>
                <w:color w:val="000000"/>
                <w:lang w:val="en-US"/>
              </w:rPr>
              <w:t xml:space="preserve">  a  </w:t>
            </w:r>
            <w:proofErr w:type="spellStart"/>
            <w:r>
              <w:rPr>
                <w:color w:val="000000"/>
                <w:lang w:val="en-US"/>
              </w:rPr>
              <w:t>vehiculelor</w:t>
            </w:r>
            <w:proofErr w:type="spellEnd"/>
            <w:r>
              <w:rPr>
                <w:color w:val="000000"/>
                <w:lang w:val="en-US"/>
              </w:rPr>
              <w:t xml:space="preserve">  cu  </w:t>
            </w:r>
            <w:proofErr w:type="spellStart"/>
            <w:r>
              <w:rPr>
                <w:color w:val="000000"/>
                <w:lang w:val="en-US"/>
              </w:rPr>
              <w:t>tracțiune</w:t>
            </w:r>
            <w:proofErr w:type="spellEnd"/>
            <w:r>
              <w:rPr>
                <w:color w:val="000000"/>
                <w:lang w:val="en-US"/>
              </w:rPr>
              <w:t xml:space="preserve">  </w:t>
            </w:r>
            <w:proofErr w:type="spellStart"/>
            <w:r>
              <w:rPr>
                <w:color w:val="000000"/>
                <w:lang w:val="en-US"/>
              </w:rPr>
              <w:t>animală</w:t>
            </w:r>
            <w:proofErr w:type="spellEnd"/>
            <w:r>
              <w:rPr>
                <w:color w:val="000000"/>
                <w:lang w:val="en-US"/>
              </w:rPr>
              <w:t xml:space="preserve"> (Nr. de </w:t>
            </w:r>
            <w:proofErr w:type="spellStart"/>
            <w:r>
              <w:rPr>
                <w:color w:val="000000"/>
                <w:lang w:val="en-US"/>
              </w:rPr>
              <w:t>înmatriculare</w:t>
            </w:r>
            <w:proofErr w:type="spellEnd"/>
            <w:r>
              <w:rPr>
                <w:color w:val="000000"/>
                <w:lang w:val="en-US"/>
              </w:rPr>
              <w:t xml:space="preserve"> din cont </w:t>
            </w:r>
            <w:proofErr w:type="spellStart"/>
            <w:r>
              <w:rPr>
                <w:color w:val="000000"/>
                <w:lang w:val="en-US"/>
              </w:rPr>
              <w:t>propriu</w:t>
            </w:r>
            <w:proofErr w:type="spellEnd"/>
            <w:r>
              <w:rPr>
                <w:color w:val="000000"/>
                <w:lang w:val="en-US"/>
              </w:rPr>
              <w:t>)</w:t>
            </w:r>
          </w:p>
        </w:tc>
        <w:tc>
          <w:tcPr>
            <w:tcW w:w="1397" w:type="dxa"/>
            <w:tcBorders>
              <w:top w:val="single" w:sz="4" w:space="0" w:color="auto"/>
              <w:left w:val="single" w:sz="4" w:space="0" w:color="auto"/>
              <w:bottom w:val="single" w:sz="4" w:space="0" w:color="auto"/>
              <w:right w:val="single" w:sz="4" w:space="0" w:color="auto"/>
            </w:tcBorders>
          </w:tcPr>
          <w:p w:rsidR="00A10FB5" w:rsidRDefault="00A10FB5">
            <w:pPr>
              <w:tabs>
                <w:tab w:val="left" w:pos="2400"/>
              </w:tabs>
              <w:spacing w:line="276" w:lineRule="auto"/>
              <w:rPr>
                <w:color w:val="000000"/>
              </w:rPr>
            </w:pPr>
            <w:r>
              <w:rPr>
                <w:color w:val="000000"/>
              </w:rPr>
              <w:t xml:space="preserve">50 </w:t>
            </w:r>
            <w:proofErr w:type="spellStart"/>
            <w:r>
              <w:rPr>
                <w:color w:val="000000"/>
              </w:rPr>
              <w:t>lei</w:t>
            </w:r>
            <w:proofErr w:type="spellEnd"/>
          </w:p>
          <w:p w:rsidR="00A10FB5" w:rsidRDefault="00A10FB5">
            <w:pPr>
              <w:tabs>
                <w:tab w:val="left" w:pos="2400"/>
              </w:tabs>
              <w:spacing w:line="276" w:lineRule="auto"/>
              <w:rPr>
                <w:rFonts w:ascii="Calibri" w:eastAsia="Calibri" w:hAnsi="Calibri"/>
                <w:color w:val="000000"/>
                <w:sz w:val="22"/>
                <w:szCs w:val="22"/>
              </w:rPr>
            </w:pPr>
          </w:p>
          <w:p w:rsidR="00A10FB5" w:rsidRDefault="00A10FB5">
            <w:pPr>
              <w:tabs>
                <w:tab w:val="left" w:pos="2400"/>
              </w:tabs>
              <w:spacing w:after="160" w:line="276" w:lineRule="auto"/>
              <w:rPr>
                <w:color w:val="000000"/>
                <w:sz w:val="22"/>
                <w:szCs w:val="22"/>
                <w:lang w:val="ro-RO" w:eastAsia="en-US"/>
              </w:rPr>
            </w:pPr>
            <w:r>
              <w:rPr>
                <w:color w:val="000000"/>
              </w:rPr>
              <w:t xml:space="preserve">25 </w:t>
            </w:r>
            <w:proofErr w:type="spellStart"/>
            <w:r>
              <w:rPr>
                <w:color w:val="000000"/>
              </w:rPr>
              <w:t>lei</w:t>
            </w:r>
            <w:proofErr w:type="spellEnd"/>
          </w:p>
        </w:tc>
      </w:tr>
      <w:tr w:rsidR="00A10FB5"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rPr>
                <w:rFonts w:ascii="Calibri" w:eastAsia="Calibri" w:hAnsi="Calibri"/>
              </w:rPr>
            </w:pP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b/>
                <w:color w:val="000000"/>
                <w:sz w:val="22"/>
                <w:szCs w:val="22"/>
                <w:lang w:val="ro-RO" w:eastAsia="en-US"/>
              </w:rPr>
            </w:pPr>
            <w:r>
              <w:rPr>
                <w:b/>
                <w:color w:val="000000"/>
              </w:rPr>
              <w:t>145142</w:t>
            </w:r>
          </w:p>
        </w:tc>
        <w:tc>
          <w:tcPr>
            <w:tcW w:w="1397" w:type="dxa"/>
            <w:tcBorders>
              <w:top w:val="single" w:sz="4" w:space="0" w:color="auto"/>
              <w:left w:val="single" w:sz="4" w:space="0" w:color="auto"/>
              <w:bottom w:val="single" w:sz="4" w:space="0" w:color="auto"/>
              <w:right w:val="single" w:sz="4" w:space="0" w:color="auto"/>
            </w:tcBorders>
          </w:tcPr>
          <w:p w:rsidR="00A10FB5" w:rsidRDefault="00A10FB5">
            <w:pPr>
              <w:tabs>
                <w:tab w:val="left" w:pos="2400"/>
              </w:tabs>
              <w:spacing w:after="160" w:line="276" w:lineRule="auto"/>
              <w:rPr>
                <w:color w:val="000000"/>
                <w:sz w:val="22"/>
                <w:szCs w:val="22"/>
                <w:lang w:val="ro-RO" w:eastAsia="en-US"/>
              </w:rPr>
            </w:pPr>
          </w:p>
        </w:tc>
      </w:tr>
      <w:tr w:rsidR="00A10FB5" w:rsidRPr="00011617"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1</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Înregistrarea</w:t>
            </w:r>
            <w:proofErr w:type="spellEnd"/>
            <w:r>
              <w:rPr>
                <w:color w:val="000000"/>
                <w:lang w:val="en-US"/>
              </w:rPr>
              <w:t xml:space="preserve">  </w:t>
            </w:r>
            <w:proofErr w:type="spellStart"/>
            <w:r>
              <w:rPr>
                <w:color w:val="000000"/>
                <w:lang w:val="en-US"/>
              </w:rPr>
              <w:t>contractelor</w:t>
            </w:r>
            <w:proofErr w:type="spellEnd"/>
            <w:r>
              <w:rPr>
                <w:color w:val="000000"/>
                <w:lang w:val="en-US"/>
              </w:rPr>
              <w:t xml:space="preserve">  de  </w:t>
            </w:r>
            <w:proofErr w:type="spellStart"/>
            <w:r>
              <w:rPr>
                <w:color w:val="000000"/>
                <w:lang w:val="en-US"/>
              </w:rPr>
              <w:t>arendă</w:t>
            </w:r>
            <w:proofErr w:type="spellEnd"/>
            <w:r>
              <w:rPr>
                <w:color w:val="000000"/>
                <w:lang w:val="en-US"/>
              </w:rPr>
              <w:t xml:space="preserve">  </w:t>
            </w:r>
            <w:proofErr w:type="spellStart"/>
            <w:r>
              <w:rPr>
                <w:color w:val="000000"/>
                <w:lang w:val="en-US"/>
              </w:rPr>
              <w:t>pentru</w:t>
            </w:r>
            <w:proofErr w:type="spellEnd"/>
            <w:r>
              <w:rPr>
                <w:color w:val="000000"/>
                <w:lang w:val="en-US"/>
              </w:rPr>
              <w:t xml:space="preserve">  prima  </w:t>
            </w:r>
            <w:proofErr w:type="spellStart"/>
            <w:r>
              <w:rPr>
                <w:color w:val="000000"/>
                <w:lang w:val="en-US"/>
              </w:rPr>
              <w:t>dată</w:t>
            </w:r>
            <w:proofErr w:type="spellEnd"/>
            <w:r>
              <w:rPr>
                <w:color w:val="000000"/>
                <w:lang w:val="en-US"/>
              </w:rPr>
              <w:t xml:space="preserve">  </w:t>
            </w:r>
            <w:proofErr w:type="spellStart"/>
            <w:r>
              <w:rPr>
                <w:color w:val="000000"/>
                <w:lang w:val="en-US"/>
              </w:rPr>
              <w:t>între</w:t>
            </w:r>
            <w:proofErr w:type="spellEnd"/>
            <w:r>
              <w:rPr>
                <w:color w:val="000000"/>
                <w:lang w:val="en-US"/>
              </w:rPr>
              <w:t xml:space="preserve">  </w:t>
            </w:r>
            <w:proofErr w:type="spellStart"/>
            <w:r>
              <w:rPr>
                <w:color w:val="000000"/>
                <w:lang w:val="en-US"/>
              </w:rPr>
              <w:t>arendator</w:t>
            </w:r>
            <w:proofErr w:type="spellEnd"/>
            <w:r>
              <w:rPr>
                <w:color w:val="000000"/>
                <w:lang w:val="en-US"/>
              </w:rPr>
              <w:t xml:space="preserve">  </w:t>
            </w:r>
            <w:proofErr w:type="spellStart"/>
            <w:r>
              <w:rPr>
                <w:color w:val="000000"/>
                <w:lang w:val="en-US"/>
              </w:rPr>
              <w:t>și</w:t>
            </w:r>
            <w:proofErr w:type="spellEnd"/>
            <w:r>
              <w:rPr>
                <w:color w:val="000000"/>
                <w:lang w:val="en-US"/>
              </w:rPr>
              <w:t xml:space="preserve">  </w:t>
            </w:r>
            <w:proofErr w:type="spellStart"/>
            <w:r>
              <w:rPr>
                <w:color w:val="000000"/>
                <w:lang w:val="en-US"/>
              </w:rPr>
              <w:t>arendaș</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16"/>
                <w:szCs w:val="16"/>
                <w:lang w:val="ro-RO" w:eastAsia="en-US"/>
              </w:rPr>
            </w:pPr>
            <w:r>
              <w:rPr>
                <w:color w:val="000000"/>
                <w:sz w:val="16"/>
                <w:szCs w:val="16"/>
                <w:lang w:val="en-US"/>
              </w:rPr>
              <w:t xml:space="preserve">6 lei  </w:t>
            </w:r>
            <w:proofErr w:type="spellStart"/>
            <w:r>
              <w:rPr>
                <w:color w:val="000000"/>
                <w:sz w:val="16"/>
                <w:szCs w:val="16"/>
                <w:lang w:val="en-US"/>
              </w:rPr>
              <w:t>pentru</w:t>
            </w:r>
            <w:proofErr w:type="spellEnd"/>
            <w:r>
              <w:rPr>
                <w:color w:val="000000"/>
                <w:sz w:val="16"/>
                <w:szCs w:val="16"/>
                <w:lang w:val="en-US"/>
              </w:rPr>
              <w:t xml:space="preserve">  un  contract  </w:t>
            </w:r>
            <w:proofErr w:type="spellStart"/>
            <w:r>
              <w:rPr>
                <w:color w:val="000000"/>
                <w:sz w:val="16"/>
                <w:szCs w:val="16"/>
                <w:lang w:val="en-US"/>
              </w:rPr>
              <w:t>și</w:t>
            </w:r>
            <w:proofErr w:type="spellEnd"/>
            <w:r>
              <w:rPr>
                <w:color w:val="000000"/>
                <w:sz w:val="16"/>
                <w:szCs w:val="16"/>
                <w:lang w:val="en-US"/>
              </w:rPr>
              <w:t xml:space="preserve">  3  lei  </w:t>
            </w:r>
            <w:proofErr w:type="spellStart"/>
            <w:r>
              <w:rPr>
                <w:color w:val="000000"/>
                <w:sz w:val="16"/>
                <w:szCs w:val="16"/>
                <w:lang w:val="en-US"/>
              </w:rPr>
              <w:t>pentru</w:t>
            </w:r>
            <w:proofErr w:type="spellEnd"/>
            <w:r>
              <w:rPr>
                <w:color w:val="000000"/>
                <w:sz w:val="16"/>
                <w:szCs w:val="16"/>
                <w:lang w:val="en-US"/>
              </w:rPr>
              <w:t xml:space="preserve">  </w:t>
            </w:r>
            <w:proofErr w:type="spellStart"/>
            <w:r>
              <w:rPr>
                <w:color w:val="000000"/>
                <w:sz w:val="16"/>
                <w:szCs w:val="16"/>
                <w:lang w:val="en-US"/>
              </w:rPr>
              <w:t>fiecare</w:t>
            </w:r>
            <w:proofErr w:type="spellEnd"/>
            <w:r>
              <w:rPr>
                <w:color w:val="000000"/>
                <w:sz w:val="16"/>
                <w:szCs w:val="16"/>
                <w:lang w:val="en-US"/>
              </w:rPr>
              <w:t xml:space="preserve">  contract  </w:t>
            </w:r>
            <w:proofErr w:type="spellStart"/>
            <w:r>
              <w:rPr>
                <w:color w:val="000000"/>
                <w:sz w:val="16"/>
                <w:szCs w:val="16"/>
                <w:lang w:val="en-US"/>
              </w:rPr>
              <w:t>următor</w:t>
            </w:r>
            <w:proofErr w:type="spellEnd"/>
          </w:p>
        </w:tc>
      </w:tr>
      <w:tr w:rsidR="00A10FB5" w:rsidRPr="00011617"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2</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Înregistrarea</w:t>
            </w:r>
            <w:proofErr w:type="spellEnd"/>
            <w:r>
              <w:rPr>
                <w:color w:val="000000"/>
                <w:lang w:val="en-US"/>
              </w:rPr>
              <w:t xml:space="preserve"> de  </w:t>
            </w:r>
            <w:proofErr w:type="spellStart"/>
            <w:r>
              <w:rPr>
                <w:color w:val="000000"/>
                <w:lang w:val="en-US"/>
              </w:rPr>
              <w:t>către</w:t>
            </w:r>
            <w:proofErr w:type="spellEnd"/>
            <w:r>
              <w:rPr>
                <w:color w:val="000000"/>
                <w:lang w:val="en-US"/>
              </w:rPr>
              <w:t xml:space="preserve">  o  </w:t>
            </w:r>
            <w:proofErr w:type="spellStart"/>
            <w:r>
              <w:rPr>
                <w:color w:val="000000"/>
                <w:lang w:val="en-US"/>
              </w:rPr>
              <w:t>persoană</w:t>
            </w:r>
            <w:proofErr w:type="spellEnd"/>
            <w:r>
              <w:rPr>
                <w:color w:val="000000"/>
                <w:lang w:val="en-US"/>
              </w:rPr>
              <w:t xml:space="preserve">  a  </w:t>
            </w:r>
            <w:proofErr w:type="spellStart"/>
            <w:r>
              <w:rPr>
                <w:color w:val="000000"/>
                <w:lang w:val="en-US"/>
              </w:rPr>
              <w:t>contractelor</w:t>
            </w:r>
            <w:proofErr w:type="spellEnd"/>
            <w:r>
              <w:rPr>
                <w:color w:val="000000"/>
                <w:lang w:val="en-US"/>
              </w:rPr>
              <w:t xml:space="preserve">  de  </w:t>
            </w:r>
            <w:proofErr w:type="spellStart"/>
            <w:r>
              <w:rPr>
                <w:color w:val="000000"/>
                <w:lang w:val="en-US"/>
              </w:rPr>
              <w:t>arendă</w:t>
            </w:r>
            <w:proofErr w:type="spellEnd"/>
            <w:r>
              <w:rPr>
                <w:color w:val="000000"/>
                <w:lang w:val="en-US"/>
              </w:rPr>
              <w:t xml:space="preserve">  </w:t>
            </w:r>
            <w:proofErr w:type="spellStart"/>
            <w:r>
              <w:rPr>
                <w:color w:val="000000"/>
                <w:lang w:val="en-US"/>
              </w:rPr>
              <w:t>încheiate</w:t>
            </w:r>
            <w:proofErr w:type="spellEnd"/>
            <w:r>
              <w:rPr>
                <w:color w:val="000000"/>
                <w:lang w:val="en-US"/>
              </w:rPr>
              <w:t xml:space="preserve">  </w:t>
            </w:r>
            <w:proofErr w:type="spellStart"/>
            <w:r>
              <w:rPr>
                <w:color w:val="000000"/>
                <w:lang w:val="en-US"/>
              </w:rPr>
              <w:t>pe</w:t>
            </w:r>
            <w:proofErr w:type="spellEnd"/>
            <w:r>
              <w:rPr>
                <w:color w:val="000000"/>
                <w:lang w:val="en-US"/>
              </w:rPr>
              <w:t xml:space="preserve">  un  </w:t>
            </w:r>
            <w:proofErr w:type="spellStart"/>
            <w:r>
              <w:rPr>
                <w:color w:val="000000"/>
                <w:lang w:val="en-US"/>
              </w:rPr>
              <w:t>termen</w:t>
            </w:r>
            <w:proofErr w:type="spellEnd"/>
            <w:r>
              <w:rPr>
                <w:color w:val="000000"/>
                <w:lang w:val="en-US"/>
              </w:rPr>
              <w:t xml:space="preserve">  </w:t>
            </w:r>
            <w:proofErr w:type="spellStart"/>
            <w:r>
              <w:rPr>
                <w:color w:val="000000"/>
                <w:lang w:val="en-US"/>
              </w:rPr>
              <w:t>nou</w:t>
            </w:r>
            <w:proofErr w:type="spellEnd"/>
            <w:r>
              <w:rPr>
                <w:color w:val="000000"/>
                <w:lang w:val="en-US"/>
              </w:rPr>
              <w:t xml:space="preserve">  </w:t>
            </w:r>
            <w:proofErr w:type="spellStart"/>
            <w:r>
              <w:rPr>
                <w:color w:val="000000"/>
                <w:lang w:val="en-US"/>
              </w:rPr>
              <w:t>între</w:t>
            </w:r>
            <w:proofErr w:type="spellEnd"/>
            <w:r>
              <w:rPr>
                <w:color w:val="000000"/>
                <w:lang w:val="en-US"/>
              </w:rPr>
              <w:t xml:space="preserve">  </w:t>
            </w:r>
            <w:proofErr w:type="spellStart"/>
            <w:r>
              <w:rPr>
                <w:color w:val="000000"/>
                <w:lang w:val="en-US"/>
              </w:rPr>
              <w:t>aceiași</w:t>
            </w:r>
            <w:proofErr w:type="spellEnd"/>
            <w:r>
              <w:rPr>
                <w:color w:val="000000"/>
                <w:lang w:val="en-US"/>
              </w:rPr>
              <w:t xml:space="preserve">  </w:t>
            </w:r>
            <w:proofErr w:type="spellStart"/>
            <w:r>
              <w:rPr>
                <w:color w:val="000000"/>
                <w:lang w:val="en-US"/>
              </w:rPr>
              <w:t>arendator</w:t>
            </w:r>
            <w:proofErr w:type="spellEnd"/>
            <w:r>
              <w:rPr>
                <w:color w:val="000000"/>
                <w:lang w:val="en-US"/>
              </w:rPr>
              <w:t xml:space="preserve">  </w:t>
            </w:r>
            <w:proofErr w:type="spellStart"/>
            <w:r>
              <w:rPr>
                <w:color w:val="000000"/>
                <w:lang w:val="en-US"/>
              </w:rPr>
              <w:t>și</w:t>
            </w:r>
            <w:proofErr w:type="spellEnd"/>
            <w:r>
              <w:rPr>
                <w:color w:val="000000"/>
                <w:lang w:val="en-US"/>
              </w:rPr>
              <w:t xml:space="preserve">  </w:t>
            </w:r>
            <w:proofErr w:type="spellStart"/>
            <w:r>
              <w:rPr>
                <w:color w:val="000000"/>
                <w:lang w:val="en-US"/>
              </w:rPr>
              <w:t>arendaș</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16"/>
                <w:szCs w:val="16"/>
                <w:lang w:val="ro-RO" w:eastAsia="en-US"/>
              </w:rPr>
            </w:pPr>
            <w:r>
              <w:rPr>
                <w:color w:val="000000"/>
                <w:sz w:val="16"/>
                <w:szCs w:val="16"/>
                <w:lang w:val="en-US"/>
              </w:rPr>
              <w:t xml:space="preserve">4 lei  </w:t>
            </w:r>
            <w:proofErr w:type="spellStart"/>
            <w:r>
              <w:rPr>
                <w:color w:val="000000"/>
                <w:sz w:val="16"/>
                <w:szCs w:val="16"/>
                <w:lang w:val="en-US"/>
              </w:rPr>
              <w:t>pentru</w:t>
            </w:r>
            <w:proofErr w:type="spellEnd"/>
            <w:r>
              <w:rPr>
                <w:color w:val="000000"/>
                <w:sz w:val="16"/>
                <w:szCs w:val="16"/>
                <w:lang w:val="en-US"/>
              </w:rPr>
              <w:t xml:space="preserve">  un  contract  </w:t>
            </w:r>
            <w:proofErr w:type="spellStart"/>
            <w:r>
              <w:rPr>
                <w:color w:val="000000"/>
                <w:sz w:val="16"/>
                <w:szCs w:val="16"/>
                <w:lang w:val="en-US"/>
              </w:rPr>
              <w:t>și</w:t>
            </w:r>
            <w:proofErr w:type="spellEnd"/>
            <w:r>
              <w:rPr>
                <w:color w:val="000000"/>
                <w:sz w:val="16"/>
                <w:szCs w:val="16"/>
                <w:lang w:val="en-US"/>
              </w:rPr>
              <w:t xml:space="preserve">  2  lei  </w:t>
            </w:r>
            <w:proofErr w:type="spellStart"/>
            <w:r>
              <w:rPr>
                <w:color w:val="000000"/>
                <w:sz w:val="16"/>
                <w:szCs w:val="16"/>
                <w:lang w:val="en-US"/>
              </w:rPr>
              <w:t>pentru</w:t>
            </w:r>
            <w:proofErr w:type="spellEnd"/>
            <w:r>
              <w:rPr>
                <w:color w:val="000000"/>
                <w:sz w:val="16"/>
                <w:szCs w:val="16"/>
                <w:lang w:val="en-US"/>
              </w:rPr>
              <w:t xml:space="preserve">  </w:t>
            </w:r>
            <w:proofErr w:type="spellStart"/>
            <w:r>
              <w:rPr>
                <w:color w:val="000000"/>
                <w:sz w:val="16"/>
                <w:szCs w:val="16"/>
                <w:lang w:val="en-US"/>
              </w:rPr>
              <w:t>fiecare</w:t>
            </w:r>
            <w:proofErr w:type="spellEnd"/>
            <w:r>
              <w:rPr>
                <w:color w:val="000000"/>
                <w:sz w:val="16"/>
                <w:szCs w:val="16"/>
                <w:lang w:val="en-US"/>
              </w:rPr>
              <w:t xml:space="preserve">  contract  </w:t>
            </w:r>
            <w:proofErr w:type="spellStart"/>
            <w:r>
              <w:rPr>
                <w:color w:val="000000"/>
                <w:sz w:val="16"/>
                <w:szCs w:val="16"/>
                <w:lang w:val="en-US"/>
              </w:rPr>
              <w:t>următor</w:t>
            </w:r>
            <w:proofErr w:type="spellEnd"/>
          </w:p>
        </w:tc>
      </w:tr>
      <w:tr w:rsidR="00A10FB5" w:rsidRPr="00011617"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3</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Înregistrarea</w:t>
            </w:r>
            <w:proofErr w:type="spellEnd"/>
            <w:r>
              <w:rPr>
                <w:color w:val="000000"/>
                <w:lang w:val="en-US"/>
              </w:rPr>
              <w:t xml:space="preserve"> de  </w:t>
            </w:r>
            <w:proofErr w:type="spellStart"/>
            <w:r>
              <w:rPr>
                <w:color w:val="000000"/>
                <w:lang w:val="en-US"/>
              </w:rPr>
              <w:t>către</w:t>
            </w:r>
            <w:proofErr w:type="spellEnd"/>
            <w:r>
              <w:rPr>
                <w:color w:val="000000"/>
                <w:lang w:val="en-US"/>
              </w:rPr>
              <w:t xml:space="preserve">  o  </w:t>
            </w:r>
            <w:proofErr w:type="spellStart"/>
            <w:r>
              <w:rPr>
                <w:color w:val="000000"/>
                <w:lang w:val="en-US"/>
              </w:rPr>
              <w:t>persoană</w:t>
            </w:r>
            <w:proofErr w:type="spellEnd"/>
            <w:r>
              <w:rPr>
                <w:color w:val="000000"/>
                <w:lang w:val="en-US"/>
              </w:rPr>
              <w:t xml:space="preserve">  </w:t>
            </w:r>
            <w:proofErr w:type="spellStart"/>
            <w:r>
              <w:rPr>
                <w:color w:val="000000"/>
                <w:lang w:val="en-US"/>
              </w:rPr>
              <w:t>modificările</w:t>
            </w:r>
            <w:proofErr w:type="spellEnd"/>
            <w:r>
              <w:rPr>
                <w:color w:val="000000"/>
                <w:lang w:val="en-US"/>
              </w:rPr>
              <w:t xml:space="preserve">  operate  </w:t>
            </w:r>
            <w:proofErr w:type="spellStart"/>
            <w:r>
              <w:rPr>
                <w:color w:val="000000"/>
                <w:lang w:val="en-US"/>
              </w:rPr>
              <w:t>în</w:t>
            </w:r>
            <w:proofErr w:type="spellEnd"/>
            <w:r>
              <w:rPr>
                <w:color w:val="000000"/>
                <w:lang w:val="en-US"/>
              </w:rPr>
              <w:t xml:space="preserve">  </w:t>
            </w:r>
            <w:proofErr w:type="spellStart"/>
            <w:r>
              <w:rPr>
                <w:color w:val="000000"/>
                <w:lang w:val="en-US"/>
              </w:rPr>
              <w:t>contractul</w:t>
            </w:r>
            <w:proofErr w:type="spellEnd"/>
            <w:r>
              <w:rPr>
                <w:color w:val="000000"/>
                <w:lang w:val="en-US"/>
              </w:rPr>
              <w:t xml:space="preserve">  de  </w:t>
            </w:r>
            <w:proofErr w:type="spellStart"/>
            <w:r>
              <w:rPr>
                <w:color w:val="000000"/>
                <w:lang w:val="en-US"/>
              </w:rPr>
              <w:t>arendă</w:t>
            </w:r>
            <w:proofErr w:type="spellEnd"/>
            <w:r>
              <w:rPr>
                <w:color w:val="000000"/>
                <w:lang w:val="en-US"/>
              </w:rPr>
              <w:t xml:space="preserve">  </w:t>
            </w:r>
            <w:proofErr w:type="spellStart"/>
            <w:r>
              <w:rPr>
                <w:color w:val="000000"/>
                <w:lang w:val="en-US"/>
              </w:rPr>
              <w:t>sau</w:t>
            </w:r>
            <w:proofErr w:type="spellEnd"/>
            <w:r>
              <w:rPr>
                <w:color w:val="000000"/>
                <w:lang w:val="en-US"/>
              </w:rPr>
              <w:t xml:space="preserve">  a  </w:t>
            </w:r>
            <w:proofErr w:type="spellStart"/>
            <w:r>
              <w:rPr>
                <w:color w:val="000000"/>
                <w:lang w:val="en-US"/>
              </w:rPr>
              <w:t>rezilierii</w:t>
            </w:r>
            <w:proofErr w:type="spellEnd"/>
            <w:r>
              <w:rPr>
                <w:color w:val="000000"/>
                <w:lang w:val="en-US"/>
              </w:rPr>
              <w:t xml:space="preserve">  </w:t>
            </w:r>
            <w:proofErr w:type="spellStart"/>
            <w:r>
              <w:rPr>
                <w:color w:val="000000"/>
                <w:lang w:val="en-US"/>
              </w:rPr>
              <w:t>contractului</w:t>
            </w:r>
            <w:proofErr w:type="spellEnd"/>
            <w:r>
              <w:rPr>
                <w:color w:val="000000"/>
                <w:lang w:val="en-US"/>
              </w:rPr>
              <w:t xml:space="preserve"> </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16"/>
                <w:szCs w:val="16"/>
                <w:lang w:val="ro-RO" w:eastAsia="en-US"/>
              </w:rPr>
            </w:pPr>
            <w:r>
              <w:rPr>
                <w:color w:val="000000"/>
                <w:sz w:val="16"/>
                <w:szCs w:val="16"/>
                <w:lang w:val="en-US"/>
              </w:rPr>
              <w:t xml:space="preserve">4 lei  </w:t>
            </w:r>
            <w:proofErr w:type="spellStart"/>
            <w:r>
              <w:rPr>
                <w:color w:val="000000"/>
                <w:sz w:val="16"/>
                <w:szCs w:val="16"/>
                <w:lang w:val="en-US"/>
              </w:rPr>
              <w:t>pentru</w:t>
            </w:r>
            <w:proofErr w:type="spellEnd"/>
            <w:r>
              <w:rPr>
                <w:color w:val="000000"/>
                <w:sz w:val="16"/>
                <w:szCs w:val="16"/>
                <w:lang w:val="en-US"/>
              </w:rPr>
              <w:t xml:space="preserve">  un  contract  </w:t>
            </w:r>
            <w:proofErr w:type="spellStart"/>
            <w:r>
              <w:rPr>
                <w:color w:val="000000"/>
                <w:sz w:val="16"/>
                <w:szCs w:val="16"/>
                <w:lang w:val="en-US"/>
              </w:rPr>
              <w:t>și</w:t>
            </w:r>
            <w:proofErr w:type="spellEnd"/>
            <w:r>
              <w:rPr>
                <w:color w:val="000000"/>
                <w:sz w:val="16"/>
                <w:szCs w:val="16"/>
                <w:lang w:val="en-US"/>
              </w:rPr>
              <w:t xml:space="preserve">  2  lei  </w:t>
            </w:r>
            <w:proofErr w:type="spellStart"/>
            <w:r>
              <w:rPr>
                <w:color w:val="000000"/>
                <w:sz w:val="16"/>
                <w:szCs w:val="16"/>
                <w:lang w:val="en-US"/>
              </w:rPr>
              <w:t>pentru</w:t>
            </w:r>
            <w:proofErr w:type="spellEnd"/>
            <w:r>
              <w:rPr>
                <w:color w:val="000000"/>
                <w:sz w:val="16"/>
                <w:szCs w:val="16"/>
                <w:lang w:val="en-US"/>
              </w:rPr>
              <w:t xml:space="preserve">  </w:t>
            </w:r>
            <w:proofErr w:type="spellStart"/>
            <w:r>
              <w:rPr>
                <w:color w:val="000000"/>
                <w:sz w:val="16"/>
                <w:szCs w:val="16"/>
                <w:lang w:val="en-US"/>
              </w:rPr>
              <w:t>fiecare</w:t>
            </w:r>
            <w:proofErr w:type="spellEnd"/>
            <w:r>
              <w:rPr>
                <w:color w:val="000000"/>
                <w:sz w:val="16"/>
                <w:szCs w:val="16"/>
                <w:lang w:val="en-US"/>
              </w:rPr>
              <w:t xml:space="preserve">  contract  </w:t>
            </w:r>
            <w:proofErr w:type="spellStart"/>
            <w:r>
              <w:rPr>
                <w:color w:val="000000"/>
                <w:sz w:val="16"/>
                <w:szCs w:val="16"/>
                <w:lang w:val="en-US"/>
              </w:rPr>
              <w:t>următor</w:t>
            </w:r>
            <w:proofErr w:type="spellEnd"/>
          </w:p>
        </w:tc>
      </w:tr>
      <w:tr w:rsidR="00A10FB5"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4</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proofErr w:type="spellStart"/>
            <w:r>
              <w:rPr>
                <w:color w:val="000000"/>
                <w:lang w:val="en-US"/>
              </w:rPr>
              <w:t>Eliberarea</w:t>
            </w:r>
            <w:proofErr w:type="spellEnd"/>
            <w:r>
              <w:rPr>
                <w:color w:val="000000"/>
                <w:lang w:val="en-US"/>
              </w:rPr>
              <w:t xml:space="preserve">  </w:t>
            </w:r>
            <w:proofErr w:type="spellStart"/>
            <w:r>
              <w:rPr>
                <w:color w:val="000000"/>
                <w:lang w:val="en-US"/>
              </w:rPr>
              <w:t>extraselor</w:t>
            </w:r>
            <w:proofErr w:type="spellEnd"/>
            <w:r>
              <w:rPr>
                <w:color w:val="000000"/>
                <w:lang w:val="en-US"/>
              </w:rPr>
              <w:t xml:space="preserve">  din  </w:t>
            </w:r>
            <w:proofErr w:type="spellStart"/>
            <w:r>
              <w:rPr>
                <w:color w:val="000000"/>
                <w:lang w:val="en-US"/>
              </w:rPr>
              <w:t>registrul</w:t>
            </w:r>
            <w:proofErr w:type="spellEnd"/>
            <w:r>
              <w:rPr>
                <w:color w:val="000000"/>
                <w:lang w:val="en-US"/>
              </w:rPr>
              <w:t xml:space="preserve">  </w:t>
            </w:r>
            <w:proofErr w:type="spellStart"/>
            <w:r>
              <w:rPr>
                <w:color w:val="000000"/>
                <w:lang w:val="en-US"/>
              </w:rPr>
              <w:t>contractelor</w:t>
            </w:r>
            <w:proofErr w:type="spellEnd"/>
            <w:r>
              <w:rPr>
                <w:color w:val="000000"/>
                <w:lang w:val="en-US"/>
              </w:rPr>
              <w:t xml:space="preserve">  de  </w:t>
            </w:r>
            <w:proofErr w:type="spellStart"/>
            <w:r>
              <w:rPr>
                <w:color w:val="000000"/>
                <w:lang w:val="en-US"/>
              </w:rPr>
              <w:t>arendă</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18"/>
                <w:szCs w:val="18"/>
                <w:lang w:val="ro-RO" w:eastAsia="en-US"/>
              </w:rPr>
            </w:pPr>
            <w:r>
              <w:rPr>
                <w:color w:val="000000"/>
                <w:sz w:val="18"/>
                <w:szCs w:val="18"/>
              </w:rPr>
              <w:t xml:space="preserve">3 </w:t>
            </w:r>
            <w:proofErr w:type="spellStart"/>
            <w:r>
              <w:rPr>
                <w:color w:val="000000"/>
                <w:sz w:val="18"/>
                <w:szCs w:val="18"/>
              </w:rPr>
              <w:t>lei</w:t>
            </w:r>
            <w:proofErr w:type="spellEnd"/>
            <w:r>
              <w:rPr>
                <w:color w:val="000000"/>
                <w:sz w:val="18"/>
                <w:szCs w:val="18"/>
              </w:rPr>
              <w:t xml:space="preserve">  </w:t>
            </w:r>
            <w:proofErr w:type="spellStart"/>
            <w:r>
              <w:rPr>
                <w:color w:val="000000"/>
                <w:sz w:val="18"/>
                <w:szCs w:val="18"/>
              </w:rPr>
              <w:t>pentru</w:t>
            </w:r>
            <w:proofErr w:type="spellEnd"/>
            <w:r>
              <w:rPr>
                <w:color w:val="000000"/>
                <w:sz w:val="18"/>
                <w:szCs w:val="18"/>
              </w:rPr>
              <w:t xml:space="preserve">  </w:t>
            </w:r>
            <w:proofErr w:type="spellStart"/>
            <w:r>
              <w:rPr>
                <w:color w:val="000000"/>
                <w:sz w:val="18"/>
                <w:szCs w:val="18"/>
              </w:rPr>
              <w:t>un</w:t>
            </w:r>
            <w:proofErr w:type="spellEnd"/>
            <w:r>
              <w:rPr>
                <w:color w:val="000000"/>
                <w:sz w:val="18"/>
                <w:szCs w:val="18"/>
              </w:rPr>
              <w:t xml:space="preserve">  </w:t>
            </w:r>
            <w:proofErr w:type="spellStart"/>
            <w:r>
              <w:rPr>
                <w:color w:val="000000"/>
                <w:sz w:val="18"/>
                <w:szCs w:val="18"/>
              </w:rPr>
              <w:t>extras</w:t>
            </w:r>
            <w:proofErr w:type="spellEnd"/>
          </w:p>
        </w:tc>
      </w:tr>
      <w:tr w:rsidR="00A10FB5"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3150"/>
              </w:tabs>
              <w:spacing w:after="160" w:line="276" w:lineRule="auto"/>
              <w:rPr>
                <w:color w:val="000000"/>
                <w:sz w:val="22"/>
                <w:szCs w:val="22"/>
                <w:lang w:val="ro-RO" w:eastAsia="en-US"/>
              </w:rPr>
            </w:pPr>
            <w:r>
              <w:rPr>
                <w:color w:val="000000"/>
              </w:rPr>
              <w:t>5.</w:t>
            </w:r>
          </w:p>
        </w:tc>
        <w:tc>
          <w:tcPr>
            <w:tcW w:w="726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lang w:val="en-US"/>
              </w:rPr>
              <w:t xml:space="preserve">Extras  din  </w:t>
            </w:r>
            <w:proofErr w:type="spellStart"/>
            <w:r>
              <w:rPr>
                <w:color w:val="000000"/>
                <w:lang w:val="en-US"/>
              </w:rPr>
              <w:t>registru</w:t>
            </w:r>
            <w:proofErr w:type="spellEnd"/>
            <w:r>
              <w:rPr>
                <w:color w:val="000000"/>
                <w:lang w:val="en-US"/>
              </w:rPr>
              <w:t xml:space="preserve">  de  </w:t>
            </w:r>
            <w:proofErr w:type="spellStart"/>
            <w:r>
              <w:rPr>
                <w:color w:val="000000"/>
                <w:lang w:val="en-US"/>
              </w:rPr>
              <w:t>evidență</w:t>
            </w:r>
            <w:proofErr w:type="spellEnd"/>
            <w:r>
              <w:rPr>
                <w:color w:val="000000"/>
                <w:lang w:val="en-US"/>
              </w:rPr>
              <w:t xml:space="preserve">   a  </w:t>
            </w:r>
            <w:proofErr w:type="spellStart"/>
            <w:r>
              <w:rPr>
                <w:color w:val="000000"/>
                <w:lang w:val="en-US"/>
              </w:rPr>
              <w:t>gospodăriilor</w:t>
            </w:r>
            <w:proofErr w:type="spellEnd"/>
            <w:r>
              <w:rPr>
                <w:color w:val="000000"/>
                <w:lang w:val="en-US"/>
              </w:rPr>
              <w:t xml:space="preserve"> </w:t>
            </w:r>
            <w:proofErr w:type="spellStart"/>
            <w:r>
              <w:rPr>
                <w:color w:val="000000"/>
                <w:lang w:val="en-US"/>
              </w:rPr>
              <w:t>populației</w:t>
            </w:r>
            <w:proofErr w:type="spellEnd"/>
            <w:r>
              <w:rPr>
                <w:color w:val="000000"/>
                <w:lang w:val="en-US"/>
              </w:rPr>
              <w:t xml:space="preserve"> ( </w:t>
            </w:r>
            <w:proofErr w:type="spellStart"/>
            <w:r>
              <w:rPr>
                <w:color w:val="000000"/>
                <w:lang w:val="en-US"/>
              </w:rPr>
              <w:t>pentru</w:t>
            </w:r>
            <w:proofErr w:type="spellEnd"/>
            <w:r>
              <w:rPr>
                <w:color w:val="000000"/>
                <w:lang w:val="en-US"/>
              </w:rPr>
              <w:t xml:space="preserve">  </w:t>
            </w:r>
            <w:proofErr w:type="spellStart"/>
            <w:r>
              <w:rPr>
                <w:color w:val="000000"/>
                <w:lang w:val="en-US"/>
              </w:rPr>
              <w:t>efectuarea</w:t>
            </w:r>
            <w:proofErr w:type="spellEnd"/>
            <w:r>
              <w:rPr>
                <w:color w:val="000000"/>
                <w:lang w:val="en-US"/>
              </w:rPr>
              <w:t xml:space="preserve">  </w:t>
            </w:r>
            <w:proofErr w:type="spellStart"/>
            <w:r>
              <w:rPr>
                <w:color w:val="000000"/>
                <w:lang w:val="en-US"/>
              </w:rPr>
              <w:t>măsurărilor</w:t>
            </w:r>
            <w:proofErr w:type="spellEnd"/>
            <w:r>
              <w:rPr>
                <w:color w:val="000000"/>
                <w:lang w:val="en-US"/>
              </w:rPr>
              <w:t xml:space="preserve">  </w:t>
            </w:r>
            <w:proofErr w:type="spellStart"/>
            <w:r>
              <w:rPr>
                <w:color w:val="000000"/>
                <w:lang w:val="en-US"/>
              </w:rPr>
              <w:t>cadastrale</w:t>
            </w:r>
            <w:proofErr w:type="spellEnd"/>
            <w:r>
              <w:rPr>
                <w:color w:val="000000"/>
                <w:lang w:val="en-US"/>
              </w:rPr>
              <w:t>)</w:t>
            </w:r>
          </w:p>
        </w:tc>
        <w:tc>
          <w:tcPr>
            <w:tcW w:w="1397" w:type="dxa"/>
            <w:tcBorders>
              <w:top w:val="single" w:sz="4" w:space="0" w:color="auto"/>
              <w:left w:val="single" w:sz="4" w:space="0" w:color="auto"/>
              <w:bottom w:val="single" w:sz="4" w:space="0" w:color="auto"/>
              <w:right w:val="single" w:sz="4" w:space="0" w:color="auto"/>
            </w:tcBorders>
            <w:hideMark/>
          </w:tcPr>
          <w:p w:rsidR="00A10FB5" w:rsidRDefault="00A10FB5">
            <w:pPr>
              <w:tabs>
                <w:tab w:val="left" w:pos="2400"/>
              </w:tabs>
              <w:spacing w:after="160" w:line="276" w:lineRule="auto"/>
              <w:rPr>
                <w:color w:val="000000"/>
                <w:sz w:val="22"/>
                <w:szCs w:val="22"/>
                <w:lang w:val="ro-RO" w:eastAsia="en-US"/>
              </w:rPr>
            </w:pPr>
            <w:r>
              <w:rPr>
                <w:color w:val="000000"/>
              </w:rPr>
              <w:t xml:space="preserve">10 </w:t>
            </w:r>
            <w:proofErr w:type="spellStart"/>
            <w:r>
              <w:rPr>
                <w:color w:val="000000"/>
              </w:rPr>
              <w:t>lei</w:t>
            </w:r>
            <w:proofErr w:type="spellEnd"/>
          </w:p>
        </w:tc>
      </w:tr>
      <w:tr w:rsidR="00A10FB5"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Pr="00A10FB5" w:rsidRDefault="00A10FB5">
            <w:pPr>
              <w:tabs>
                <w:tab w:val="left" w:pos="3150"/>
              </w:tabs>
              <w:spacing w:after="160" w:line="276" w:lineRule="auto"/>
              <w:rPr>
                <w:color w:val="000000"/>
                <w:lang w:val="en-US"/>
              </w:rPr>
            </w:pPr>
            <w:r>
              <w:rPr>
                <w:color w:val="000000"/>
                <w:lang w:val="en-US"/>
              </w:rPr>
              <w:t>6</w:t>
            </w:r>
          </w:p>
        </w:tc>
        <w:tc>
          <w:tcPr>
            <w:tcW w:w="7267" w:type="dxa"/>
            <w:tcBorders>
              <w:top w:val="single" w:sz="4" w:space="0" w:color="auto"/>
              <w:left w:val="single" w:sz="4" w:space="0" w:color="auto"/>
              <w:bottom w:val="single" w:sz="4" w:space="0" w:color="auto"/>
              <w:right w:val="single" w:sz="4" w:space="0" w:color="auto"/>
            </w:tcBorders>
            <w:hideMark/>
          </w:tcPr>
          <w:p w:rsidR="00A10FB5" w:rsidRPr="00A10FB5" w:rsidRDefault="00A10FB5" w:rsidP="00A10FB5">
            <w:pPr>
              <w:ind w:left="708"/>
              <w:rPr>
                <w:lang w:val="ro-RO" w:eastAsia="en-US"/>
              </w:rPr>
            </w:pPr>
            <w:proofErr w:type="spellStart"/>
            <w:r w:rsidRPr="00A10FB5">
              <w:t>Eliberarea</w:t>
            </w:r>
            <w:proofErr w:type="spellEnd"/>
            <w:r w:rsidRPr="00A10FB5">
              <w:t xml:space="preserve">  autorizației</w:t>
            </w:r>
          </w:p>
        </w:tc>
        <w:tc>
          <w:tcPr>
            <w:tcW w:w="1397" w:type="dxa"/>
            <w:tcBorders>
              <w:top w:val="single" w:sz="4" w:space="0" w:color="auto"/>
              <w:left w:val="single" w:sz="4" w:space="0" w:color="auto"/>
              <w:bottom w:val="single" w:sz="4" w:space="0" w:color="auto"/>
              <w:right w:val="single" w:sz="4" w:space="0" w:color="auto"/>
            </w:tcBorders>
            <w:hideMark/>
          </w:tcPr>
          <w:p w:rsidR="00A10FB5" w:rsidRPr="00A10FB5" w:rsidRDefault="00A10FB5">
            <w:pPr>
              <w:tabs>
                <w:tab w:val="left" w:pos="2400"/>
              </w:tabs>
              <w:spacing w:after="160" w:line="276" w:lineRule="auto"/>
              <w:rPr>
                <w:color w:val="000000"/>
                <w:lang w:val="en-US"/>
              </w:rPr>
            </w:pPr>
            <w:r>
              <w:rPr>
                <w:color w:val="000000"/>
                <w:lang w:val="en-US"/>
              </w:rPr>
              <w:t>100 lei</w:t>
            </w:r>
          </w:p>
        </w:tc>
      </w:tr>
      <w:tr w:rsidR="00A10FB5" w:rsidTr="00A10FB5">
        <w:trPr>
          <w:trHeight w:val="229"/>
        </w:trPr>
        <w:tc>
          <w:tcPr>
            <w:tcW w:w="516" w:type="dxa"/>
            <w:tcBorders>
              <w:top w:val="single" w:sz="4" w:space="0" w:color="auto"/>
              <w:left w:val="single" w:sz="4" w:space="0" w:color="auto"/>
              <w:bottom w:val="single" w:sz="4" w:space="0" w:color="auto"/>
              <w:right w:val="single" w:sz="4" w:space="0" w:color="auto"/>
            </w:tcBorders>
            <w:hideMark/>
          </w:tcPr>
          <w:p w:rsidR="00A10FB5" w:rsidRPr="00A10FB5" w:rsidRDefault="00A10FB5">
            <w:pPr>
              <w:tabs>
                <w:tab w:val="left" w:pos="3150"/>
              </w:tabs>
              <w:spacing w:after="160" w:line="276" w:lineRule="auto"/>
              <w:rPr>
                <w:color w:val="000000"/>
                <w:lang w:val="en-US"/>
              </w:rPr>
            </w:pPr>
            <w:r>
              <w:rPr>
                <w:color w:val="000000"/>
                <w:lang w:val="en-US"/>
              </w:rPr>
              <w:t>7</w:t>
            </w:r>
          </w:p>
        </w:tc>
        <w:tc>
          <w:tcPr>
            <w:tcW w:w="7267" w:type="dxa"/>
            <w:tcBorders>
              <w:top w:val="single" w:sz="4" w:space="0" w:color="auto"/>
              <w:left w:val="single" w:sz="4" w:space="0" w:color="auto"/>
              <w:bottom w:val="single" w:sz="4" w:space="0" w:color="auto"/>
              <w:right w:val="single" w:sz="4" w:space="0" w:color="auto"/>
            </w:tcBorders>
            <w:hideMark/>
          </w:tcPr>
          <w:p w:rsidR="00A10FB5" w:rsidRPr="00A10FB5" w:rsidRDefault="00A10FB5" w:rsidP="00A10FB5">
            <w:pPr>
              <w:ind w:left="708"/>
              <w:rPr>
                <w:lang w:val="ro-RO" w:eastAsia="en-US"/>
              </w:rPr>
            </w:pPr>
            <w:proofErr w:type="spellStart"/>
            <w:r w:rsidRPr="00A10FB5">
              <w:t>Eliberarea</w:t>
            </w:r>
            <w:proofErr w:type="spellEnd"/>
            <w:r w:rsidRPr="00A10FB5">
              <w:t xml:space="preserve"> </w:t>
            </w:r>
            <w:proofErr w:type="spellStart"/>
            <w:r w:rsidRPr="00A10FB5">
              <w:t>certificatului</w:t>
            </w:r>
            <w:proofErr w:type="spellEnd"/>
            <w:r w:rsidRPr="00A10FB5">
              <w:t xml:space="preserve"> </w:t>
            </w:r>
            <w:proofErr w:type="spellStart"/>
            <w:r w:rsidRPr="00A10FB5">
              <w:t>urbanizm</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A10FB5" w:rsidRPr="00A10FB5" w:rsidRDefault="00A10FB5">
            <w:pPr>
              <w:tabs>
                <w:tab w:val="left" w:pos="2400"/>
              </w:tabs>
              <w:spacing w:after="160" w:line="276" w:lineRule="auto"/>
              <w:rPr>
                <w:color w:val="000000"/>
                <w:lang w:val="en-US"/>
              </w:rPr>
            </w:pPr>
            <w:r>
              <w:rPr>
                <w:color w:val="000000"/>
                <w:lang w:val="en-US"/>
              </w:rPr>
              <w:t>50 lei</w:t>
            </w:r>
          </w:p>
        </w:tc>
      </w:tr>
    </w:tbl>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10FB5" w:rsidRDefault="00A10FB5" w:rsidP="00A10FB5">
      <w:pPr>
        <w:jc w:val="right"/>
        <w:rPr>
          <w:b/>
          <w:i/>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9F71F7">
      <w:pPr>
        <w:tabs>
          <w:tab w:val="left" w:pos="7847"/>
        </w:tabs>
        <w:rPr>
          <w:color w:val="000000" w:themeColor="text1"/>
          <w:lang w:val="en-US"/>
        </w:rPr>
      </w:pPr>
    </w:p>
    <w:p w:rsidR="009F71F7" w:rsidRDefault="009F71F7" w:rsidP="009F71F7">
      <w:pPr>
        <w:tabs>
          <w:tab w:val="left" w:pos="7847"/>
        </w:tabs>
        <w:rPr>
          <w:color w:val="000000" w:themeColor="text1"/>
          <w:lang w:val="en-US"/>
        </w:rPr>
      </w:pPr>
    </w:p>
    <w:p w:rsidR="00AE0B80" w:rsidRDefault="00AE0B80" w:rsidP="00AE0B80">
      <w:pPr>
        <w:tabs>
          <w:tab w:val="left" w:pos="7847"/>
        </w:tabs>
        <w:jc w:val="right"/>
        <w:rPr>
          <w:color w:val="000000" w:themeColor="text1"/>
          <w:lang w:val="en-US"/>
        </w:rPr>
      </w:pPr>
    </w:p>
    <w:p w:rsidR="00AE0B80" w:rsidRDefault="00AE0B80" w:rsidP="00AE0B80">
      <w:pPr>
        <w:tabs>
          <w:tab w:val="left" w:pos="7847"/>
        </w:tabs>
        <w:jc w:val="right"/>
        <w:rPr>
          <w:color w:val="000000" w:themeColor="text1"/>
          <w:lang w:val="en-US"/>
        </w:rPr>
      </w:pPr>
    </w:p>
    <w:p w:rsidR="008E659B" w:rsidRPr="00A10FB5" w:rsidRDefault="008E659B" w:rsidP="008E659B">
      <w:pPr>
        <w:jc w:val="right"/>
        <w:rPr>
          <w:i/>
          <w:color w:val="000000" w:themeColor="text1"/>
          <w:lang w:val="en-US"/>
        </w:rPr>
      </w:pPr>
      <w:proofErr w:type="spellStart"/>
      <w:r>
        <w:rPr>
          <w:i/>
          <w:color w:val="000000" w:themeColor="text1"/>
          <w:lang w:val="en-US"/>
        </w:rPr>
        <w:lastRenderedPageBreak/>
        <w:t>Anexa</w:t>
      </w:r>
      <w:proofErr w:type="spellEnd"/>
      <w:r>
        <w:rPr>
          <w:i/>
          <w:color w:val="000000" w:themeColor="text1"/>
          <w:lang w:val="en-US"/>
        </w:rPr>
        <w:t xml:space="preserve"> nr.5</w:t>
      </w:r>
    </w:p>
    <w:p w:rsidR="008E659B" w:rsidRPr="00A10FB5" w:rsidRDefault="008E659B" w:rsidP="008E659B">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Pr="00A10FB5">
        <w:rPr>
          <w:color w:val="000000" w:themeColor="text1"/>
          <w:lang w:val="en-US"/>
        </w:rPr>
        <w:t xml:space="preserve"> </w:t>
      </w:r>
      <w:r>
        <w:rPr>
          <w:color w:val="000000" w:themeColor="text1"/>
          <w:lang w:val="ro-MO"/>
        </w:rPr>
        <w:t xml:space="preserve"> </w:t>
      </w:r>
      <w:proofErr w:type="spellStart"/>
      <w:r w:rsidRPr="00A10FB5">
        <w:rPr>
          <w:color w:val="000000" w:themeColor="text1"/>
          <w:lang w:val="en-US"/>
        </w:rPr>
        <w:t>Necul</w:t>
      </w:r>
      <w:proofErr w:type="spellEnd"/>
      <w:r w:rsidRPr="00AB0ED4">
        <w:rPr>
          <w:color w:val="000000" w:themeColor="text1"/>
          <w:lang w:val="ro-RO"/>
        </w:rPr>
        <w:t>ă</w:t>
      </w:r>
      <w:proofErr w:type="spellStart"/>
      <w:r w:rsidRPr="00A10FB5">
        <w:rPr>
          <w:color w:val="000000" w:themeColor="text1"/>
          <w:lang w:val="en-US"/>
        </w:rPr>
        <w:t>ieuca</w:t>
      </w:r>
      <w:proofErr w:type="spellEnd"/>
    </w:p>
    <w:p w:rsidR="008E659B" w:rsidRDefault="008E659B" w:rsidP="008E659B">
      <w:pPr>
        <w:jc w:val="right"/>
        <w:rPr>
          <w:b/>
          <w:i/>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Pr>
          <w:color w:val="000000" w:themeColor="text1"/>
          <w:lang w:val="ro-MO"/>
        </w:rPr>
        <w:t xml:space="preserve">7/1 </w:t>
      </w:r>
      <w:r>
        <w:rPr>
          <w:color w:val="000000" w:themeColor="text1"/>
          <w:lang w:val="en-US"/>
        </w:rPr>
        <w:t xml:space="preserve">din ____   </w:t>
      </w:r>
      <w:proofErr w:type="spellStart"/>
      <w:r>
        <w:rPr>
          <w:color w:val="000000" w:themeColor="text1"/>
          <w:lang w:val="en-US"/>
        </w:rPr>
        <w:t>decembrie</w:t>
      </w:r>
      <w:proofErr w:type="spellEnd"/>
      <w:r w:rsidRPr="000225D2">
        <w:rPr>
          <w:color w:val="000000" w:themeColor="text1"/>
          <w:lang w:val="en-US"/>
        </w:rPr>
        <w:t xml:space="preserve">  202</w:t>
      </w:r>
      <w:r>
        <w:rPr>
          <w:color w:val="000000" w:themeColor="text1"/>
          <w:lang w:val="en-US"/>
        </w:rPr>
        <w:t>2</w:t>
      </w:r>
    </w:p>
    <w:p w:rsidR="00AE0B80" w:rsidRDefault="00AE0B80" w:rsidP="00AE0B80">
      <w:pPr>
        <w:rPr>
          <w:b/>
          <w:color w:val="000000" w:themeColor="text1"/>
          <w:lang w:val="en-US"/>
        </w:rPr>
      </w:pPr>
    </w:p>
    <w:p w:rsidR="00AE0B80" w:rsidRDefault="00AE0B80" w:rsidP="00AE0B80">
      <w:pPr>
        <w:jc w:val="center"/>
        <w:rPr>
          <w:b/>
          <w:color w:val="000000" w:themeColor="text1"/>
          <w:highlight w:val="yellow"/>
          <w:lang w:val="ro-RO"/>
        </w:rPr>
      </w:pPr>
      <w:r>
        <w:rPr>
          <w:b/>
          <w:color w:val="000000" w:themeColor="text1"/>
          <w:lang w:val="ro-RO"/>
        </w:rPr>
        <w:t xml:space="preserve">Efectivul </w:t>
      </w:r>
      <w:r>
        <w:rPr>
          <w:b/>
          <w:color w:val="000000" w:themeColor="text1"/>
          <w:highlight w:val="yellow"/>
          <w:lang w:val="ro-RO"/>
        </w:rPr>
        <w:t xml:space="preserve">limită al statelor de personal </w:t>
      </w:r>
    </w:p>
    <w:p w:rsidR="00AE0B80" w:rsidRDefault="00AE0B80" w:rsidP="00AE0B80">
      <w:pPr>
        <w:jc w:val="center"/>
        <w:rPr>
          <w:b/>
          <w:color w:val="000000" w:themeColor="text1"/>
          <w:highlight w:val="yellow"/>
          <w:lang w:val="ro-RO"/>
        </w:rPr>
      </w:pPr>
      <w:r>
        <w:rPr>
          <w:b/>
          <w:color w:val="000000" w:themeColor="text1"/>
          <w:highlight w:val="yellow"/>
          <w:lang w:val="ro-RO"/>
        </w:rPr>
        <w:t>din instituţiile publice finanţate de la bugetul local Neculăieuca</w:t>
      </w:r>
    </w:p>
    <w:p w:rsidR="00AE0B80" w:rsidRDefault="00AE0B80" w:rsidP="00AE0B80">
      <w:pPr>
        <w:jc w:val="center"/>
        <w:rPr>
          <w:b/>
          <w:color w:val="000000" w:themeColor="text1"/>
          <w:lang w:val="ro-RO"/>
        </w:rPr>
      </w:pPr>
      <w:r>
        <w:rPr>
          <w:b/>
          <w:color w:val="000000" w:themeColor="text1"/>
          <w:highlight w:val="yellow"/>
          <w:lang w:val="ro-RO"/>
        </w:rPr>
        <w:t>pe anul 202</w:t>
      </w:r>
      <w:r w:rsidR="008E659B">
        <w:rPr>
          <w:b/>
          <w:color w:val="000000" w:themeColor="text1"/>
          <w:lang w:val="ro-RO"/>
        </w:rPr>
        <w:t>3</w:t>
      </w:r>
    </w:p>
    <w:p w:rsidR="00AE0B80" w:rsidRDefault="00AE0B80" w:rsidP="00AE0B80">
      <w:pPr>
        <w:jc w:val="center"/>
        <w:rPr>
          <w:b/>
          <w:color w:val="000000" w:themeColor="text1"/>
          <w:lang w:val="ro-RO"/>
        </w:rPr>
      </w:pPr>
    </w:p>
    <w:tbl>
      <w:tblPr>
        <w:tblW w:w="9915" w:type="dxa"/>
        <w:tblInd w:w="93" w:type="dxa"/>
        <w:tblLayout w:type="fixed"/>
        <w:tblLook w:val="04A0"/>
      </w:tblPr>
      <w:tblGrid>
        <w:gridCol w:w="735"/>
        <w:gridCol w:w="5760"/>
        <w:gridCol w:w="1710"/>
        <w:gridCol w:w="1710"/>
      </w:tblGrid>
      <w:tr w:rsidR="00AE0B80" w:rsidTr="00AE0B80">
        <w:trPr>
          <w:trHeight w:val="1424"/>
          <w:tblHeader/>
        </w:trPr>
        <w:tc>
          <w:tcPr>
            <w:tcW w:w="735" w:type="dxa"/>
            <w:tcBorders>
              <w:top w:val="single" w:sz="4" w:space="0" w:color="auto"/>
              <w:left w:val="single" w:sz="4" w:space="0" w:color="auto"/>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Nr. d/o</w:t>
            </w:r>
          </w:p>
        </w:tc>
        <w:tc>
          <w:tcPr>
            <w:tcW w:w="5760" w:type="dxa"/>
            <w:tcBorders>
              <w:top w:val="single" w:sz="4" w:space="0" w:color="auto"/>
              <w:left w:val="single" w:sz="4" w:space="0" w:color="auto"/>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Denumirea</w:t>
            </w:r>
          </w:p>
        </w:tc>
        <w:tc>
          <w:tcPr>
            <w:tcW w:w="1710" w:type="dxa"/>
            <w:tcBorders>
              <w:top w:val="single" w:sz="4" w:space="0" w:color="auto"/>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 xml:space="preserve">Cod </w:t>
            </w:r>
            <w:proofErr w:type="spellStart"/>
            <w:r>
              <w:rPr>
                <w:b/>
                <w:color w:val="000000" w:themeColor="text1"/>
                <w:lang w:val="ro-RO" w:eastAsia="ro-RO"/>
              </w:rPr>
              <w:t>org</w:t>
            </w:r>
            <w:proofErr w:type="spellEnd"/>
            <w:r>
              <w:rPr>
                <w:b/>
                <w:color w:val="000000" w:themeColor="text1"/>
                <w:lang w:val="ro-RO" w:eastAsia="ro-RO"/>
              </w:rPr>
              <w:t xml:space="preserve"> 2</w:t>
            </w:r>
          </w:p>
        </w:tc>
        <w:tc>
          <w:tcPr>
            <w:tcW w:w="1710" w:type="dxa"/>
            <w:tcBorders>
              <w:top w:val="single" w:sz="4" w:space="0" w:color="auto"/>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Efectivul de personal, unități</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1</w:t>
            </w:r>
          </w:p>
        </w:tc>
        <w:tc>
          <w:tcPr>
            <w:tcW w:w="576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2</w:t>
            </w:r>
          </w:p>
        </w:tc>
        <w:tc>
          <w:tcPr>
            <w:tcW w:w="1710" w:type="dxa"/>
            <w:tcBorders>
              <w:top w:val="single" w:sz="4" w:space="0" w:color="auto"/>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3</w:t>
            </w:r>
          </w:p>
        </w:tc>
        <w:tc>
          <w:tcPr>
            <w:tcW w:w="1710" w:type="dxa"/>
            <w:tcBorders>
              <w:top w:val="single" w:sz="4" w:space="0" w:color="auto"/>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4</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w:t>
            </w: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b/>
                <w:color w:val="000000" w:themeColor="text1"/>
                <w:lang w:eastAsia="ro-RO"/>
              </w:rPr>
            </w:pPr>
            <w:r>
              <w:rPr>
                <w:b/>
                <w:color w:val="000000" w:themeColor="text1"/>
                <w:lang w:val="ro-RO" w:eastAsia="ro-RO"/>
              </w:rPr>
              <w:t>Aparatul primarului Neculăieuca</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bCs/>
                <w:color w:val="000000" w:themeColor="text1"/>
                <w:lang w:val="ro-RO" w:eastAsia="nl-NL"/>
              </w:rPr>
              <w:t>11497</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8,75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Inclusiv:</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primar</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 xml:space="preserve">Secretar al  consiliului </w:t>
            </w:r>
            <w:proofErr w:type="spellStart"/>
            <w:r>
              <w:rPr>
                <w:color w:val="000000" w:themeColor="text1"/>
                <w:lang w:val="ro-RO" w:eastAsia="ro-RO"/>
              </w:rPr>
              <w:t>satesc</w:t>
            </w:r>
            <w:proofErr w:type="spellEnd"/>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Contabil șef</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Specialist principal</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Specialist</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șofer</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Îngrijitoare de încăperi</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0,5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Paznic</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2,0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Fochist</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0,25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2</w:t>
            </w: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b/>
                <w:color w:val="000000" w:themeColor="text1"/>
                <w:lang w:eastAsia="ro-RO"/>
              </w:rPr>
            </w:pPr>
            <w:proofErr w:type="spellStart"/>
            <w:r>
              <w:rPr>
                <w:b/>
                <w:color w:val="000000" w:themeColor="text1"/>
                <w:lang w:eastAsia="ro-RO"/>
              </w:rPr>
              <w:t>Biblioteca</w:t>
            </w:r>
            <w:proofErr w:type="spellEnd"/>
            <w:r>
              <w:rPr>
                <w:b/>
                <w:color w:val="000000" w:themeColor="text1"/>
                <w:lang w:eastAsia="ro-RO"/>
              </w:rPr>
              <w:t xml:space="preserve"> </w:t>
            </w:r>
            <w:proofErr w:type="spellStart"/>
            <w:r>
              <w:rPr>
                <w:b/>
                <w:color w:val="000000" w:themeColor="text1"/>
                <w:lang w:eastAsia="ro-RO"/>
              </w:rPr>
              <w:t>publică</w:t>
            </w:r>
            <w:proofErr w:type="spellEnd"/>
            <w:r>
              <w:rPr>
                <w:b/>
                <w:color w:val="000000" w:themeColor="text1"/>
                <w:lang w:eastAsia="ro-RO"/>
              </w:rPr>
              <w:t xml:space="preserve"> </w:t>
            </w:r>
            <w:proofErr w:type="spellStart"/>
            <w:r>
              <w:rPr>
                <w:b/>
                <w:color w:val="000000" w:themeColor="text1"/>
                <w:lang w:eastAsia="ro-RO"/>
              </w:rPr>
              <w:t>Neculăieuca</w:t>
            </w:r>
            <w:proofErr w:type="spellEnd"/>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bCs/>
                <w:color w:val="000000" w:themeColor="text1"/>
                <w:lang w:val="ro-RO" w:eastAsia="nl-NL"/>
              </w:rPr>
              <w:t>08280</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1,25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Inclusiv:</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Bibliotecar principal</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Îngrijitoare de încăperi</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0,25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3</w:t>
            </w:r>
          </w:p>
        </w:tc>
        <w:tc>
          <w:tcPr>
            <w:tcW w:w="5760" w:type="dxa"/>
            <w:tcBorders>
              <w:top w:val="nil"/>
              <w:left w:val="nil"/>
              <w:bottom w:val="single" w:sz="4" w:space="0" w:color="auto"/>
              <w:right w:val="single" w:sz="4" w:space="0" w:color="auto"/>
            </w:tcBorders>
            <w:vAlign w:val="bottom"/>
            <w:hideMark/>
          </w:tcPr>
          <w:p w:rsidR="00AE0B80" w:rsidRDefault="00AE0B80">
            <w:pPr>
              <w:snapToGrid w:val="0"/>
              <w:spacing w:line="276" w:lineRule="auto"/>
              <w:rPr>
                <w:b/>
                <w:color w:val="000000" w:themeColor="text1"/>
                <w:lang w:val="ro-RO" w:eastAsia="ro-RO"/>
              </w:rPr>
            </w:pPr>
            <w:proofErr w:type="spellStart"/>
            <w:r>
              <w:rPr>
                <w:b/>
                <w:color w:val="000000" w:themeColor="text1"/>
                <w:lang w:eastAsia="ro-RO"/>
              </w:rPr>
              <w:t>Căminul</w:t>
            </w:r>
            <w:proofErr w:type="spellEnd"/>
            <w:r>
              <w:rPr>
                <w:b/>
                <w:color w:val="000000" w:themeColor="text1"/>
                <w:lang w:eastAsia="ro-RO"/>
              </w:rPr>
              <w:t xml:space="preserve"> </w:t>
            </w:r>
            <w:proofErr w:type="spellStart"/>
            <w:r>
              <w:rPr>
                <w:b/>
                <w:color w:val="000000" w:themeColor="text1"/>
                <w:lang w:eastAsia="ro-RO"/>
              </w:rPr>
              <w:t>cultural</w:t>
            </w:r>
            <w:proofErr w:type="spellEnd"/>
            <w:r>
              <w:rPr>
                <w:b/>
                <w:color w:val="000000" w:themeColor="text1"/>
                <w:lang w:eastAsia="ro-RO"/>
              </w:rPr>
              <w:t xml:space="preserve"> </w:t>
            </w:r>
            <w:proofErr w:type="spellStart"/>
            <w:r>
              <w:rPr>
                <w:b/>
                <w:color w:val="000000" w:themeColor="text1"/>
                <w:lang w:eastAsia="ro-RO"/>
              </w:rPr>
              <w:t>Neculăieuca</w:t>
            </w:r>
            <w:proofErr w:type="spellEnd"/>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bCs/>
                <w:color w:val="000000" w:themeColor="text1"/>
                <w:lang w:val="ro-RO" w:eastAsia="nl-NL"/>
              </w:rPr>
              <w:t>08282</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color w:val="000000" w:themeColor="text1"/>
                <w:lang w:val="ro-RO" w:eastAsia="ro-RO"/>
              </w:rPr>
            </w:pPr>
            <w:r>
              <w:rPr>
                <w:b/>
                <w:color w:val="000000" w:themeColor="text1"/>
                <w:lang w:val="ro-RO" w:eastAsia="ro-RO"/>
              </w:rPr>
              <w:t>2,5</w:t>
            </w:r>
            <w:bookmarkStart w:id="0" w:name="_GoBack"/>
            <w:bookmarkEnd w:id="0"/>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bottom"/>
            <w:hideMark/>
          </w:tcPr>
          <w:p w:rsidR="00AE0B80" w:rsidRDefault="00AE0B80">
            <w:pPr>
              <w:snapToGrid w:val="0"/>
              <w:spacing w:line="276" w:lineRule="auto"/>
              <w:rPr>
                <w:color w:val="000000" w:themeColor="text1"/>
                <w:lang w:val="ro-RO" w:eastAsia="ro-RO"/>
              </w:rPr>
            </w:pPr>
            <w:r>
              <w:rPr>
                <w:color w:val="000000" w:themeColor="text1"/>
                <w:lang w:val="ro-RO" w:eastAsia="ro-RO"/>
              </w:rPr>
              <w:t>Inclusiv:</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bottom"/>
            <w:hideMark/>
          </w:tcPr>
          <w:p w:rsidR="00AE0B80" w:rsidRDefault="00AE0B80">
            <w:pPr>
              <w:snapToGrid w:val="0"/>
              <w:spacing w:line="276" w:lineRule="auto"/>
              <w:rPr>
                <w:color w:val="000000" w:themeColor="text1"/>
                <w:lang w:val="ro-RO" w:eastAsia="ro-RO"/>
              </w:rPr>
            </w:pPr>
            <w:r>
              <w:rPr>
                <w:color w:val="000000" w:themeColor="text1"/>
                <w:lang w:val="ro-RO" w:eastAsia="ro-RO"/>
              </w:rPr>
              <w:t>Șef de  birou</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bottom"/>
            <w:hideMark/>
          </w:tcPr>
          <w:p w:rsidR="00AE0B80" w:rsidRDefault="00AE0B80">
            <w:pPr>
              <w:snapToGrid w:val="0"/>
              <w:spacing w:line="276" w:lineRule="auto"/>
              <w:rPr>
                <w:color w:val="000000" w:themeColor="text1"/>
                <w:lang w:val="ro-RO" w:eastAsia="ro-RO"/>
              </w:rPr>
            </w:pPr>
            <w:r>
              <w:rPr>
                <w:color w:val="000000" w:themeColor="text1"/>
                <w:lang w:val="ro-RO" w:eastAsia="ro-RO"/>
              </w:rPr>
              <w:t>Conducător artistic</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1,0</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center"/>
            <w:hideMark/>
          </w:tcPr>
          <w:p w:rsidR="00AE0B80" w:rsidRDefault="00AE0B80">
            <w:pPr>
              <w:snapToGrid w:val="0"/>
              <w:spacing w:line="276" w:lineRule="auto"/>
              <w:rPr>
                <w:color w:val="000000" w:themeColor="text1"/>
                <w:lang w:val="ro-RO" w:eastAsia="ro-RO"/>
              </w:rPr>
            </w:pPr>
            <w:r>
              <w:rPr>
                <w:color w:val="000000" w:themeColor="text1"/>
                <w:lang w:val="ro-RO" w:eastAsia="ro-RO"/>
              </w:rPr>
              <w:t>Îngrijitoare de încăperi</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color w:val="000000" w:themeColor="text1"/>
                <w:lang w:val="ro-RO" w:eastAsia="ro-RO"/>
              </w:rPr>
            </w:pPr>
            <w:r>
              <w:rPr>
                <w:color w:val="000000" w:themeColor="text1"/>
                <w:lang w:val="ro-RO" w:eastAsia="ro-RO"/>
              </w:rPr>
              <w:t>0,5</w:t>
            </w:r>
          </w:p>
        </w:tc>
      </w:tr>
      <w:tr w:rsidR="00AE0B80" w:rsidTr="00AE0B80">
        <w:trPr>
          <w:trHeight w:val="315"/>
        </w:trPr>
        <w:tc>
          <w:tcPr>
            <w:tcW w:w="735" w:type="dxa"/>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rPr>
                <w:rFonts w:asciiTheme="minorHAnsi" w:eastAsiaTheme="minorEastAsia" w:hAnsiTheme="minorHAnsi"/>
                <w:sz w:val="22"/>
                <w:szCs w:val="22"/>
              </w:rPr>
            </w:pPr>
          </w:p>
        </w:tc>
        <w:tc>
          <w:tcPr>
            <w:tcW w:w="5760" w:type="dxa"/>
            <w:tcBorders>
              <w:top w:val="nil"/>
              <w:left w:val="nil"/>
              <w:bottom w:val="single" w:sz="4" w:space="0" w:color="auto"/>
              <w:right w:val="single" w:sz="4" w:space="0" w:color="auto"/>
            </w:tcBorders>
            <w:vAlign w:val="bottom"/>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rPr>
                <w:rFonts w:asciiTheme="minorHAnsi" w:eastAsiaTheme="minorEastAsia" w:hAnsiTheme="minorHAnsi"/>
                <w:sz w:val="22"/>
                <w:szCs w:val="22"/>
              </w:rPr>
            </w:pPr>
          </w:p>
        </w:tc>
      </w:tr>
      <w:tr w:rsidR="00AE0B80" w:rsidTr="00AE0B80">
        <w:trPr>
          <w:trHeight w:val="315"/>
        </w:trPr>
        <w:tc>
          <w:tcPr>
            <w:tcW w:w="6495" w:type="dxa"/>
            <w:gridSpan w:val="2"/>
            <w:tcBorders>
              <w:top w:val="nil"/>
              <w:left w:val="single" w:sz="4" w:space="0" w:color="auto"/>
              <w:bottom w:val="single" w:sz="4" w:space="0" w:color="auto"/>
              <w:right w:val="single" w:sz="4" w:space="0" w:color="auto"/>
            </w:tcBorders>
            <w:noWrap/>
            <w:vAlign w:val="center"/>
            <w:hideMark/>
          </w:tcPr>
          <w:p w:rsidR="00AE0B80" w:rsidRDefault="00AE0B80">
            <w:pPr>
              <w:spacing w:line="276" w:lineRule="auto"/>
              <w:jc w:val="center"/>
              <w:rPr>
                <w:b/>
                <w:bCs/>
                <w:color w:val="000000" w:themeColor="text1"/>
                <w:lang w:val="ro-RO" w:eastAsia="ro-RO"/>
              </w:rPr>
            </w:pPr>
            <w:r>
              <w:rPr>
                <w:b/>
                <w:bCs/>
                <w:color w:val="000000" w:themeColor="text1"/>
                <w:lang w:val="ro-RO" w:eastAsia="ro-RO"/>
              </w:rPr>
              <w:t>Total</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bCs/>
                <w:color w:val="000000" w:themeColor="text1"/>
                <w:lang w:val="ro-RO" w:eastAsia="ro-RO"/>
              </w:rPr>
            </w:pPr>
            <w:r>
              <w:rPr>
                <w:b/>
                <w:bCs/>
                <w:color w:val="000000" w:themeColor="text1"/>
                <w:lang w:val="ro-RO" w:eastAsia="ro-RO"/>
              </w:rPr>
              <w:t>x</w:t>
            </w:r>
          </w:p>
        </w:tc>
        <w:tc>
          <w:tcPr>
            <w:tcW w:w="1710" w:type="dxa"/>
            <w:tcBorders>
              <w:top w:val="nil"/>
              <w:left w:val="nil"/>
              <w:bottom w:val="single" w:sz="4" w:space="0" w:color="auto"/>
              <w:right w:val="single" w:sz="4" w:space="0" w:color="auto"/>
            </w:tcBorders>
            <w:vAlign w:val="center"/>
            <w:hideMark/>
          </w:tcPr>
          <w:p w:rsidR="00AE0B80" w:rsidRDefault="00AE0B80">
            <w:pPr>
              <w:spacing w:line="276" w:lineRule="auto"/>
              <w:jc w:val="center"/>
              <w:rPr>
                <w:b/>
                <w:bCs/>
                <w:color w:val="000000" w:themeColor="text1"/>
                <w:lang w:val="ro-RO" w:eastAsia="ro-RO"/>
              </w:rPr>
            </w:pPr>
            <w:r>
              <w:rPr>
                <w:b/>
                <w:bCs/>
                <w:color w:val="000000" w:themeColor="text1"/>
                <w:lang w:val="ro-RO" w:eastAsia="ro-RO"/>
              </w:rPr>
              <w:t>12,5</w:t>
            </w:r>
          </w:p>
        </w:tc>
      </w:tr>
    </w:tbl>
    <w:p w:rsidR="00AE0B80" w:rsidRDefault="00AE0B80" w:rsidP="00AE0B80">
      <w:pPr>
        <w:rPr>
          <w:b/>
          <w:color w:val="000000" w:themeColor="text1"/>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ro-RO"/>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9F71F7" w:rsidRDefault="009F71F7" w:rsidP="00AE0B80">
      <w:pPr>
        <w:rPr>
          <w:b/>
          <w:color w:val="000000" w:themeColor="text1"/>
          <w:lang w:val="en-US"/>
        </w:rPr>
      </w:pPr>
    </w:p>
    <w:p w:rsidR="009F71F7" w:rsidRDefault="009F71F7" w:rsidP="00AE0B80">
      <w:pPr>
        <w:rPr>
          <w:b/>
          <w:color w:val="000000" w:themeColor="text1"/>
          <w:lang w:val="en-US"/>
        </w:rPr>
      </w:pPr>
    </w:p>
    <w:p w:rsidR="009F71F7" w:rsidRDefault="009F71F7"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r>
        <w:rPr>
          <w:b/>
          <w:color w:val="000000" w:themeColor="text1"/>
          <w:lang w:val="en-US"/>
        </w:rPr>
        <w:t xml:space="preserve">  </w:t>
      </w:r>
    </w:p>
    <w:p w:rsidR="008E659B" w:rsidRPr="00A10FB5" w:rsidRDefault="008E659B" w:rsidP="008E659B">
      <w:pPr>
        <w:jc w:val="right"/>
        <w:rPr>
          <w:i/>
          <w:color w:val="000000" w:themeColor="text1"/>
          <w:lang w:val="en-US"/>
        </w:rPr>
      </w:pPr>
      <w:proofErr w:type="spellStart"/>
      <w:r>
        <w:rPr>
          <w:i/>
          <w:color w:val="000000" w:themeColor="text1"/>
          <w:lang w:val="en-US"/>
        </w:rPr>
        <w:lastRenderedPageBreak/>
        <w:t>Anexa</w:t>
      </w:r>
      <w:proofErr w:type="spellEnd"/>
      <w:r>
        <w:rPr>
          <w:i/>
          <w:color w:val="000000" w:themeColor="text1"/>
          <w:lang w:val="en-US"/>
        </w:rPr>
        <w:t xml:space="preserve"> nr.5</w:t>
      </w:r>
    </w:p>
    <w:p w:rsidR="008E659B" w:rsidRPr="00A10FB5" w:rsidRDefault="008E659B" w:rsidP="008E659B">
      <w:pPr>
        <w:tabs>
          <w:tab w:val="left" w:pos="7371"/>
        </w:tabs>
        <w:jc w:val="right"/>
        <w:rPr>
          <w:color w:val="000000" w:themeColor="text1"/>
          <w:lang w:val="en-US"/>
        </w:rPr>
      </w:pPr>
      <w:proofErr w:type="gramStart"/>
      <w:r w:rsidRPr="00A10FB5">
        <w:rPr>
          <w:color w:val="000000" w:themeColor="text1"/>
          <w:lang w:val="en-US"/>
        </w:rPr>
        <w:t>la</w:t>
      </w:r>
      <w:proofErr w:type="gramEnd"/>
      <w:r w:rsidRPr="00A10FB5">
        <w:rPr>
          <w:color w:val="000000" w:themeColor="text1"/>
          <w:lang w:val="en-US"/>
        </w:rPr>
        <w:t xml:space="preserve"> </w:t>
      </w:r>
      <w:proofErr w:type="spellStart"/>
      <w:r w:rsidRPr="00A10FB5">
        <w:rPr>
          <w:color w:val="000000" w:themeColor="text1"/>
          <w:lang w:val="en-US"/>
        </w:rPr>
        <w:t>decizia</w:t>
      </w:r>
      <w:proofErr w:type="spellEnd"/>
      <w:r w:rsidRPr="00A10FB5">
        <w:rPr>
          <w:color w:val="000000" w:themeColor="text1"/>
          <w:lang w:val="en-US"/>
        </w:rPr>
        <w:t xml:space="preserve"> </w:t>
      </w:r>
      <w:proofErr w:type="spellStart"/>
      <w:r w:rsidRPr="00A10FB5">
        <w:rPr>
          <w:color w:val="000000" w:themeColor="text1"/>
          <w:lang w:val="en-US"/>
        </w:rPr>
        <w:t>Consiliului</w:t>
      </w:r>
      <w:proofErr w:type="spellEnd"/>
      <w:r w:rsidRPr="00A10FB5">
        <w:rPr>
          <w:color w:val="000000" w:themeColor="text1"/>
          <w:lang w:val="en-US"/>
        </w:rPr>
        <w:t xml:space="preserve">  </w:t>
      </w:r>
      <w:proofErr w:type="spellStart"/>
      <w:r w:rsidRPr="00A10FB5">
        <w:rPr>
          <w:color w:val="000000" w:themeColor="text1"/>
          <w:lang w:val="en-US"/>
        </w:rPr>
        <w:t>sătesc</w:t>
      </w:r>
      <w:proofErr w:type="spellEnd"/>
      <w:r w:rsidRPr="00A10FB5">
        <w:rPr>
          <w:color w:val="000000" w:themeColor="text1"/>
          <w:lang w:val="en-US"/>
        </w:rPr>
        <w:t xml:space="preserve"> </w:t>
      </w:r>
      <w:r>
        <w:rPr>
          <w:color w:val="000000" w:themeColor="text1"/>
          <w:lang w:val="ro-MO"/>
        </w:rPr>
        <w:t xml:space="preserve"> </w:t>
      </w:r>
      <w:proofErr w:type="spellStart"/>
      <w:r w:rsidRPr="00A10FB5">
        <w:rPr>
          <w:color w:val="000000" w:themeColor="text1"/>
          <w:lang w:val="en-US"/>
        </w:rPr>
        <w:t>Necul</w:t>
      </w:r>
      <w:proofErr w:type="spellEnd"/>
      <w:r w:rsidRPr="00AB0ED4">
        <w:rPr>
          <w:color w:val="000000" w:themeColor="text1"/>
          <w:lang w:val="ro-RO"/>
        </w:rPr>
        <w:t>ă</w:t>
      </w:r>
      <w:proofErr w:type="spellStart"/>
      <w:r w:rsidRPr="00A10FB5">
        <w:rPr>
          <w:color w:val="000000" w:themeColor="text1"/>
          <w:lang w:val="en-US"/>
        </w:rPr>
        <w:t>ieuca</w:t>
      </w:r>
      <w:proofErr w:type="spellEnd"/>
    </w:p>
    <w:p w:rsidR="008E659B" w:rsidRDefault="008E659B" w:rsidP="008E659B">
      <w:pPr>
        <w:jc w:val="right"/>
        <w:rPr>
          <w:b/>
          <w:i/>
          <w:lang w:val="en-US"/>
        </w:rPr>
      </w:pPr>
      <w:r w:rsidRPr="000225D2">
        <w:rPr>
          <w:color w:val="000000" w:themeColor="text1"/>
          <w:lang w:val="en-US"/>
        </w:rPr>
        <w:t xml:space="preserve">              </w:t>
      </w:r>
      <w:proofErr w:type="gramStart"/>
      <w:r w:rsidRPr="000225D2">
        <w:rPr>
          <w:color w:val="000000" w:themeColor="text1"/>
          <w:lang w:val="en-US"/>
        </w:rPr>
        <w:t>nr</w:t>
      </w:r>
      <w:proofErr w:type="gramEnd"/>
      <w:r w:rsidRPr="000225D2">
        <w:rPr>
          <w:color w:val="000000" w:themeColor="text1"/>
          <w:lang w:val="en-US"/>
        </w:rPr>
        <w:t xml:space="preserve">. </w:t>
      </w:r>
      <w:r>
        <w:rPr>
          <w:color w:val="000000" w:themeColor="text1"/>
          <w:lang w:val="ro-MO"/>
        </w:rPr>
        <w:t xml:space="preserve">7/1 </w:t>
      </w:r>
      <w:r>
        <w:rPr>
          <w:color w:val="000000" w:themeColor="text1"/>
          <w:lang w:val="en-US"/>
        </w:rPr>
        <w:t xml:space="preserve">din ____   </w:t>
      </w:r>
      <w:proofErr w:type="spellStart"/>
      <w:r>
        <w:rPr>
          <w:color w:val="000000" w:themeColor="text1"/>
          <w:lang w:val="en-US"/>
        </w:rPr>
        <w:t>decembrie</w:t>
      </w:r>
      <w:proofErr w:type="spellEnd"/>
      <w:r w:rsidRPr="000225D2">
        <w:rPr>
          <w:color w:val="000000" w:themeColor="text1"/>
          <w:lang w:val="en-US"/>
        </w:rPr>
        <w:t xml:space="preserve">  202</w:t>
      </w:r>
      <w:r>
        <w:rPr>
          <w:color w:val="000000" w:themeColor="text1"/>
          <w:lang w:val="en-US"/>
        </w:rPr>
        <w:t>2</w:t>
      </w:r>
    </w:p>
    <w:p w:rsidR="00AE0B80" w:rsidRDefault="00AE0B80" w:rsidP="00AE0B80">
      <w:pPr>
        <w:tabs>
          <w:tab w:val="left" w:pos="7371"/>
        </w:tabs>
        <w:jc w:val="right"/>
        <w:rPr>
          <w:color w:val="000000" w:themeColor="text1"/>
          <w:lang w:val="en-US"/>
        </w:rPr>
      </w:pPr>
    </w:p>
    <w:p w:rsidR="00AE0B80" w:rsidRDefault="00AE0B80" w:rsidP="00AE0B80">
      <w:pPr>
        <w:tabs>
          <w:tab w:val="left" w:pos="993"/>
        </w:tabs>
        <w:ind w:left="1021"/>
        <w:jc w:val="center"/>
        <w:rPr>
          <w:b/>
          <w:color w:val="000000" w:themeColor="text1"/>
          <w:lang w:val="en-US"/>
        </w:rPr>
      </w:pPr>
      <w:proofErr w:type="spellStart"/>
      <w:r>
        <w:rPr>
          <w:b/>
          <w:color w:val="000000" w:themeColor="text1"/>
          <w:lang w:val="en-US"/>
        </w:rPr>
        <w:t>Limita</w:t>
      </w:r>
      <w:proofErr w:type="spellEnd"/>
      <w:r>
        <w:rPr>
          <w:b/>
          <w:color w:val="000000" w:themeColor="text1"/>
          <w:lang w:val="en-US"/>
        </w:rPr>
        <w:t xml:space="preserve"> </w:t>
      </w:r>
      <w:proofErr w:type="spellStart"/>
      <w:r>
        <w:rPr>
          <w:b/>
          <w:color w:val="000000" w:themeColor="text1"/>
          <w:lang w:val="en-US"/>
        </w:rPr>
        <w:t>consumului</w:t>
      </w:r>
      <w:proofErr w:type="spellEnd"/>
      <w:r>
        <w:rPr>
          <w:b/>
          <w:color w:val="000000" w:themeColor="text1"/>
          <w:lang w:val="en-US"/>
        </w:rPr>
        <w:t xml:space="preserve"> d</w:t>
      </w:r>
      <w:r w:rsidR="008E659B">
        <w:rPr>
          <w:b/>
          <w:color w:val="000000" w:themeColor="text1"/>
          <w:lang w:val="en-US"/>
        </w:rPr>
        <w:t xml:space="preserve">e </w:t>
      </w:r>
      <w:proofErr w:type="spellStart"/>
      <w:r w:rsidR="008E659B">
        <w:rPr>
          <w:b/>
          <w:color w:val="000000" w:themeColor="text1"/>
          <w:lang w:val="en-US"/>
        </w:rPr>
        <w:t>benzină</w:t>
      </w:r>
      <w:proofErr w:type="spellEnd"/>
      <w:r w:rsidR="008E659B">
        <w:rPr>
          <w:b/>
          <w:color w:val="000000" w:themeColor="text1"/>
          <w:lang w:val="en-US"/>
        </w:rPr>
        <w:t xml:space="preserve"> lunar </w:t>
      </w:r>
      <w:proofErr w:type="spellStart"/>
      <w:r w:rsidR="008E659B">
        <w:rPr>
          <w:b/>
          <w:color w:val="000000" w:themeColor="text1"/>
          <w:lang w:val="en-US"/>
        </w:rPr>
        <w:t>pentru</w:t>
      </w:r>
      <w:proofErr w:type="spellEnd"/>
      <w:r w:rsidR="008E659B">
        <w:rPr>
          <w:b/>
          <w:color w:val="000000" w:themeColor="text1"/>
          <w:lang w:val="en-US"/>
        </w:rPr>
        <w:t xml:space="preserve"> </w:t>
      </w:r>
      <w:proofErr w:type="spellStart"/>
      <w:r w:rsidR="008E659B">
        <w:rPr>
          <w:b/>
          <w:color w:val="000000" w:themeColor="text1"/>
          <w:lang w:val="en-US"/>
        </w:rPr>
        <w:t>anul</w:t>
      </w:r>
      <w:proofErr w:type="spellEnd"/>
      <w:r w:rsidR="008E659B">
        <w:rPr>
          <w:b/>
          <w:color w:val="000000" w:themeColor="text1"/>
          <w:lang w:val="en-US"/>
        </w:rPr>
        <w:t xml:space="preserve"> 2023</w:t>
      </w:r>
    </w:p>
    <w:p w:rsidR="00AE0B80" w:rsidRDefault="00AE0B80" w:rsidP="00AE0B80">
      <w:pPr>
        <w:tabs>
          <w:tab w:val="left" w:pos="993"/>
        </w:tabs>
        <w:ind w:left="1021"/>
        <w:jc w:val="center"/>
        <w:rPr>
          <w:b/>
          <w:color w:val="000000" w:themeColor="text1"/>
          <w:lang w:val="en-US"/>
        </w:rPr>
      </w:pPr>
    </w:p>
    <w:tbl>
      <w:tblPr>
        <w:tblpPr w:leftFromText="180" w:rightFromText="180" w:bottomFromText="200" w:vertAnchor="text" w:horzAnchor="margin" w:tblpY="2"/>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307"/>
        <w:gridCol w:w="1429"/>
        <w:gridCol w:w="1635"/>
        <w:gridCol w:w="1635"/>
      </w:tblGrid>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Nr. d/o</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outlineLvl w:val="0"/>
              <w:rPr>
                <w:bCs/>
                <w:color w:val="000000" w:themeColor="text1"/>
                <w:kern w:val="32"/>
                <w:lang w:val="ro-RO" w:eastAsia="ro-RO"/>
              </w:rPr>
            </w:pPr>
            <w:r>
              <w:rPr>
                <w:bCs/>
                <w:color w:val="000000" w:themeColor="text1"/>
                <w:kern w:val="32"/>
                <w:lang w:val="ro-RO" w:eastAsia="ro-RO"/>
              </w:rPr>
              <w:t>Luna</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outlineLvl w:val="0"/>
              <w:rPr>
                <w:bCs/>
                <w:color w:val="000000" w:themeColor="text1"/>
                <w:kern w:val="32"/>
                <w:lang w:val="ro-RO" w:eastAsia="ro-RO"/>
              </w:rPr>
            </w:pPr>
            <w:r>
              <w:rPr>
                <w:bCs/>
                <w:color w:val="000000" w:themeColor="text1"/>
                <w:kern w:val="32"/>
                <w:lang w:val="ro-RO" w:eastAsia="ro-RO"/>
              </w:rPr>
              <w:t>Coeficient</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outlineLvl w:val="0"/>
              <w:rPr>
                <w:bCs/>
                <w:color w:val="000000" w:themeColor="text1"/>
                <w:kern w:val="32"/>
                <w:lang w:val="ro-RO" w:eastAsia="ro-RO"/>
              </w:rPr>
            </w:pPr>
            <w:r>
              <w:rPr>
                <w:bCs/>
                <w:color w:val="000000" w:themeColor="text1"/>
                <w:kern w:val="32"/>
                <w:lang w:val="ro-RO" w:eastAsia="ro-RO"/>
              </w:rPr>
              <w:t>Limita benzină</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outlineLvl w:val="0"/>
              <w:rPr>
                <w:bCs/>
                <w:color w:val="000000" w:themeColor="text1"/>
                <w:kern w:val="32"/>
                <w:lang w:val="ro-RO" w:eastAsia="ro-RO"/>
              </w:rPr>
            </w:pPr>
            <w:r>
              <w:rPr>
                <w:bCs/>
                <w:color w:val="000000" w:themeColor="text1"/>
                <w:kern w:val="32"/>
                <w:lang w:val="ro-RO" w:eastAsia="ro-RO"/>
              </w:rPr>
              <w:t>Suma, lei</w:t>
            </w:r>
          </w:p>
        </w:tc>
      </w:tr>
      <w:tr w:rsidR="00AE0B80" w:rsidTr="00AE0B80">
        <w:trPr>
          <w:trHeight w:val="329"/>
        </w:trPr>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Ianuarie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rPr>
          <w:trHeight w:val="209"/>
        </w:trPr>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2</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Februarie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Martie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4</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Aprilie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5</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Mai</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6</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Iunie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7</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Iulie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8</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August</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9</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Septembrie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3240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10</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Octombrie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11</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Noiembrie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c>
          <w:tcPr>
            <w:tcW w:w="81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12</w:t>
            </w:r>
          </w:p>
        </w:tc>
        <w:tc>
          <w:tcPr>
            <w:tcW w:w="4307"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Decembrie</w:t>
            </w:r>
          </w:p>
        </w:tc>
        <w:tc>
          <w:tcPr>
            <w:tcW w:w="1429"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3600</w:t>
            </w:r>
          </w:p>
        </w:tc>
      </w:tr>
      <w:tr w:rsidR="00AE0B80" w:rsidTr="00AE0B80">
        <w:tc>
          <w:tcPr>
            <w:tcW w:w="6553" w:type="dxa"/>
            <w:gridSpan w:val="3"/>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Total</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AE0B80">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1710</w:t>
            </w:r>
          </w:p>
        </w:tc>
        <w:tc>
          <w:tcPr>
            <w:tcW w:w="1635" w:type="dxa"/>
            <w:tcBorders>
              <w:top w:val="single" w:sz="4" w:space="0" w:color="auto"/>
              <w:left w:val="single" w:sz="4" w:space="0" w:color="auto"/>
              <w:bottom w:val="single" w:sz="4" w:space="0" w:color="auto"/>
              <w:right w:val="single" w:sz="4" w:space="0" w:color="auto"/>
            </w:tcBorders>
            <w:hideMark/>
          </w:tcPr>
          <w:p w:rsidR="00AE0B80" w:rsidRDefault="00CC1F3D">
            <w:pPr>
              <w:keepNext/>
              <w:spacing w:before="240" w:after="60" w:line="276" w:lineRule="auto"/>
              <w:jc w:val="center"/>
              <w:outlineLvl w:val="0"/>
              <w:rPr>
                <w:bCs/>
                <w:color w:val="000000" w:themeColor="text1"/>
                <w:kern w:val="32"/>
                <w:lang w:val="ro-RO" w:eastAsia="ro-RO"/>
              </w:rPr>
            </w:pPr>
            <w:r>
              <w:rPr>
                <w:bCs/>
                <w:color w:val="000000" w:themeColor="text1"/>
                <w:kern w:val="32"/>
                <w:lang w:val="ro-RO" w:eastAsia="ro-RO"/>
              </w:rPr>
              <w:t>41040</w:t>
            </w:r>
          </w:p>
        </w:tc>
      </w:tr>
    </w:tbl>
    <w:p w:rsidR="00AE0B80" w:rsidRDefault="00AE0B80" w:rsidP="00AE0B80">
      <w:pPr>
        <w:rPr>
          <w:b/>
          <w:color w:val="000000" w:themeColor="text1"/>
          <w:lang w:val="ro-RO"/>
        </w:rPr>
      </w:pPr>
    </w:p>
    <w:p w:rsidR="00AE0B80" w:rsidRDefault="00AE0B80" w:rsidP="00AE0B80">
      <w:pPr>
        <w:rPr>
          <w:color w:val="000000" w:themeColor="text1"/>
          <w:lang w:val="ro-RO"/>
        </w:rPr>
      </w:pPr>
      <w:r>
        <w:rPr>
          <w:color w:val="000000" w:themeColor="text1"/>
          <w:lang w:val="ro-RO"/>
        </w:rPr>
        <w:t>Limita kilometri - 18000  km/anual</w:t>
      </w:r>
    </w:p>
    <w:p w:rsidR="00AE0B80" w:rsidRDefault="00AE0B80" w:rsidP="00AE0B80">
      <w:pPr>
        <w:rPr>
          <w:color w:val="000000" w:themeColor="text1"/>
          <w:lang w:val="ro-RO"/>
        </w:rPr>
      </w:pPr>
      <w:r>
        <w:rPr>
          <w:color w:val="000000" w:themeColor="text1"/>
          <w:lang w:val="ro-RO"/>
        </w:rPr>
        <w:t>900</w:t>
      </w:r>
      <w:r w:rsidR="008E659B">
        <w:rPr>
          <w:color w:val="000000" w:themeColor="text1"/>
          <w:lang w:val="ro-RO"/>
        </w:rPr>
        <w:t>0 km x 0,09 = 810 l</w:t>
      </w:r>
      <w:r w:rsidR="00CC1F3D">
        <w:rPr>
          <w:color w:val="000000" w:themeColor="text1"/>
          <w:lang w:val="ro-RO"/>
        </w:rPr>
        <w:t>itri</w:t>
      </w:r>
      <w:r w:rsidR="008E659B">
        <w:rPr>
          <w:color w:val="000000" w:themeColor="text1"/>
          <w:lang w:val="ro-RO"/>
        </w:rPr>
        <w:t xml:space="preserve"> benzina x __</w:t>
      </w:r>
      <w:r w:rsidR="00CC1F3D">
        <w:rPr>
          <w:color w:val="000000" w:themeColor="text1"/>
          <w:lang w:val="ro-RO"/>
        </w:rPr>
        <w:t xml:space="preserve">24__ lei </w:t>
      </w:r>
      <w:proofErr w:type="spellStart"/>
      <w:r w:rsidR="00CC1F3D">
        <w:rPr>
          <w:color w:val="000000" w:themeColor="text1"/>
          <w:lang w:val="ro-RO"/>
        </w:rPr>
        <w:t>per.litru</w:t>
      </w:r>
      <w:proofErr w:type="spellEnd"/>
      <w:r w:rsidR="00CC1F3D">
        <w:rPr>
          <w:color w:val="000000" w:themeColor="text1"/>
          <w:lang w:val="ro-RO"/>
        </w:rPr>
        <w:t xml:space="preserve"> = 19440 </w:t>
      </w:r>
      <w:r>
        <w:rPr>
          <w:color w:val="000000" w:themeColor="text1"/>
          <w:lang w:val="ro-RO"/>
        </w:rPr>
        <w:t>lei</w:t>
      </w:r>
    </w:p>
    <w:p w:rsidR="008E659B" w:rsidRDefault="008E659B" w:rsidP="00AE0B80">
      <w:pPr>
        <w:rPr>
          <w:color w:val="000000" w:themeColor="text1"/>
          <w:lang w:val="ro-RO"/>
        </w:rPr>
      </w:pPr>
    </w:p>
    <w:p w:rsidR="00AE0B80" w:rsidRDefault="00AE0B80" w:rsidP="00AE0B80">
      <w:pPr>
        <w:rPr>
          <w:color w:val="000000" w:themeColor="text1"/>
          <w:lang w:val="ro-RO"/>
        </w:rPr>
      </w:pPr>
      <w:r>
        <w:rPr>
          <w:color w:val="000000" w:themeColor="text1"/>
          <w:lang w:val="ro-RO"/>
        </w:rPr>
        <w:t>9000</w:t>
      </w:r>
      <w:r w:rsidR="008E659B">
        <w:rPr>
          <w:color w:val="000000" w:themeColor="text1"/>
          <w:lang w:val="ro-RO"/>
        </w:rPr>
        <w:t xml:space="preserve"> km x 0,10 = 900 l</w:t>
      </w:r>
      <w:r w:rsidR="00CC1F3D">
        <w:rPr>
          <w:color w:val="000000" w:themeColor="text1"/>
          <w:lang w:val="ro-RO"/>
        </w:rPr>
        <w:t>itri</w:t>
      </w:r>
      <w:r w:rsidR="008E659B">
        <w:rPr>
          <w:color w:val="000000" w:themeColor="text1"/>
          <w:lang w:val="ro-RO"/>
        </w:rPr>
        <w:t xml:space="preserve"> benzina x</w:t>
      </w:r>
      <w:r w:rsidR="00CC1F3D">
        <w:rPr>
          <w:color w:val="000000" w:themeColor="text1"/>
          <w:lang w:val="ro-RO"/>
        </w:rPr>
        <w:t xml:space="preserve">__24__ lei </w:t>
      </w:r>
      <w:proofErr w:type="spellStart"/>
      <w:r w:rsidR="00CC1F3D">
        <w:rPr>
          <w:color w:val="000000" w:themeColor="text1"/>
          <w:lang w:val="ro-RO"/>
        </w:rPr>
        <w:t>per.litru</w:t>
      </w:r>
      <w:proofErr w:type="spellEnd"/>
      <w:r w:rsidR="00CC1F3D">
        <w:rPr>
          <w:color w:val="000000" w:themeColor="text1"/>
          <w:lang w:val="ro-RO"/>
        </w:rPr>
        <w:t xml:space="preserve"> =   21600 </w:t>
      </w:r>
      <w:r>
        <w:rPr>
          <w:color w:val="000000" w:themeColor="text1"/>
          <w:lang w:val="ro-RO"/>
        </w:rPr>
        <w:t xml:space="preserve"> lei</w:t>
      </w:r>
    </w:p>
    <w:p w:rsidR="00AE0B80" w:rsidRDefault="00AE0B80" w:rsidP="00AE0B80">
      <w:pPr>
        <w:jc w:val="center"/>
        <w:rPr>
          <w:b/>
          <w:color w:val="000000" w:themeColor="text1"/>
          <w:lang w:val="ro-RO"/>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rPr>
          <w:i/>
          <w:color w:val="000000" w:themeColor="text1"/>
          <w:lang w:val="en-US"/>
        </w:rPr>
      </w:pPr>
    </w:p>
    <w:p w:rsidR="00AE0B80" w:rsidRDefault="00AE0B80" w:rsidP="00AE0B80">
      <w:pPr>
        <w:jc w:val="center"/>
        <w:rPr>
          <w:b/>
          <w:color w:val="000000" w:themeColor="text1"/>
          <w:lang w:val="en-US"/>
        </w:rPr>
      </w:pPr>
    </w:p>
    <w:p w:rsidR="00AE0B80" w:rsidRDefault="00AE0B80" w:rsidP="00AE0B80">
      <w:pPr>
        <w:rPr>
          <w:b/>
          <w:color w:val="000000" w:themeColor="text1"/>
          <w:lang w:val="en-US"/>
        </w:rPr>
      </w:pPr>
      <w:r>
        <w:rPr>
          <w:b/>
          <w:color w:val="000000" w:themeColor="text1"/>
          <w:lang w:val="en-US"/>
        </w:rPr>
        <w:t xml:space="preserve">                                                                                                                                                                                                                                         </w:t>
      </w: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E0B80" w:rsidRDefault="00AE0B80" w:rsidP="00AE0B80">
      <w:pPr>
        <w:jc w:val="center"/>
        <w:rPr>
          <w:b/>
          <w:color w:val="000000" w:themeColor="text1"/>
          <w:lang w:val="en-US"/>
        </w:rPr>
      </w:pPr>
    </w:p>
    <w:p w:rsidR="00A10FB5" w:rsidRDefault="00A10FB5" w:rsidP="00A10FB5">
      <w:pPr>
        <w:jc w:val="right"/>
        <w:rPr>
          <w:b/>
          <w:i/>
          <w:lang w:val="en-US"/>
        </w:rPr>
      </w:pPr>
    </w:p>
    <w:p w:rsidR="00A10FB5" w:rsidRDefault="00A10FB5" w:rsidP="00A10FB5">
      <w:pPr>
        <w:rPr>
          <w:b/>
          <w:i/>
          <w:lang w:val="en-US"/>
        </w:rPr>
      </w:pPr>
    </w:p>
    <w:p w:rsidR="00CC1F3D" w:rsidRDefault="00CC1F3D" w:rsidP="00A10FB5">
      <w:pPr>
        <w:rPr>
          <w:color w:val="000000"/>
          <w:lang w:val="ro-RO"/>
        </w:rPr>
      </w:pPr>
    </w:p>
    <w:p w:rsidR="00A10FB5" w:rsidRDefault="00A10FB5" w:rsidP="00A10FB5">
      <w:pPr>
        <w:jc w:val="center"/>
        <w:rPr>
          <w:sz w:val="24"/>
          <w:szCs w:val="24"/>
          <w:lang w:val="en-US"/>
        </w:rPr>
      </w:pPr>
      <w:proofErr w:type="gramStart"/>
      <w:r>
        <w:rPr>
          <w:sz w:val="24"/>
          <w:szCs w:val="24"/>
          <w:lang w:val="en-US"/>
        </w:rPr>
        <w:lastRenderedPageBreak/>
        <w:t>NOTĂ  INFORMATIVĂ</w:t>
      </w:r>
      <w:proofErr w:type="gramEnd"/>
    </w:p>
    <w:p w:rsidR="00A10FB5" w:rsidRDefault="00A10FB5" w:rsidP="00A10FB5">
      <w:pPr>
        <w:jc w:val="center"/>
        <w:rPr>
          <w:sz w:val="24"/>
          <w:szCs w:val="24"/>
          <w:lang w:val="en-US"/>
        </w:rPr>
      </w:pPr>
      <w:r>
        <w:rPr>
          <w:sz w:val="24"/>
          <w:szCs w:val="24"/>
          <w:lang w:val="en-US"/>
        </w:rPr>
        <w:t xml:space="preserve">La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bugetului</w:t>
      </w:r>
      <w:proofErr w:type="spellEnd"/>
      <w:r>
        <w:rPr>
          <w:sz w:val="24"/>
          <w:szCs w:val="24"/>
          <w:lang w:val="en-US"/>
        </w:rPr>
        <w:t xml:space="preserve">  local  </w:t>
      </w:r>
      <w:proofErr w:type="spellStart"/>
      <w:r>
        <w:rPr>
          <w:sz w:val="24"/>
          <w:szCs w:val="24"/>
          <w:lang w:val="en-US"/>
        </w:rPr>
        <w:t>Neculăieuca</w:t>
      </w:r>
      <w:proofErr w:type="spellEnd"/>
      <w:r>
        <w:rPr>
          <w:sz w:val="24"/>
          <w:szCs w:val="24"/>
          <w:lang w:val="en-US"/>
        </w:rPr>
        <w:t xml:space="preserve">  </w:t>
      </w:r>
    </w:p>
    <w:p w:rsidR="00A10FB5" w:rsidRDefault="00A10FB5" w:rsidP="00A10FB5">
      <w:pPr>
        <w:jc w:val="center"/>
        <w:rPr>
          <w:sz w:val="24"/>
          <w:szCs w:val="24"/>
          <w:lang w:val="en-US"/>
        </w:rPr>
      </w:pPr>
      <w:proofErr w:type="spellStart"/>
      <w:proofErr w:type="gramStart"/>
      <w:r>
        <w:rPr>
          <w:sz w:val="24"/>
          <w:szCs w:val="24"/>
          <w:lang w:val="en-US"/>
        </w:rPr>
        <w:t>pentru</w:t>
      </w:r>
      <w:proofErr w:type="spellEnd"/>
      <w:r>
        <w:rPr>
          <w:sz w:val="24"/>
          <w:szCs w:val="24"/>
          <w:lang w:val="en-US"/>
        </w:rPr>
        <w:t xml:space="preserve">  </w:t>
      </w:r>
      <w:proofErr w:type="spellStart"/>
      <w:r>
        <w:rPr>
          <w:sz w:val="24"/>
          <w:szCs w:val="24"/>
          <w:lang w:val="en-US"/>
        </w:rPr>
        <w:t>anul</w:t>
      </w:r>
      <w:proofErr w:type="spellEnd"/>
      <w:proofErr w:type="gramEnd"/>
      <w:r>
        <w:rPr>
          <w:sz w:val="24"/>
          <w:szCs w:val="24"/>
          <w:lang w:val="en-US"/>
        </w:rPr>
        <w:t xml:space="preserve"> 2023”</w:t>
      </w:r>
    </w:p>
    <w:p w:rsidR="00A10FB5" w:rsidRDefault="00A10FB5" w:rsidP="00A10FB5">
      <w:pPr>
        <w:jc w:val="center"/>
        <w:rPr>
          <w:sz w:val="24"/>
          <w:szCs w:val="24"/>
          <w:lang w:val="en-US"/>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82"/>
      </w:tblGrid>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rsidP="00A10FB5">
            <w:pPr>
              <w:numPr>
                <w:ilvl w:val="3"/>
                <w:numId w:val="14"/>
              </w:numPr>
              <w:tabs>
                <w:tab w:val="left" w:pos="284"/>
                <w:tab w:val="left" w:pos="1196"/>
              </w:tabs>
              <w:spacing w:line="276" w:lineRule="auto"/>
              <w:ind w:left="0" w:firstLine="0"/>
              <w:jc w:val="both"/>
              <w:rPr>
                <w:b/>
                <w:sz w:val="24"/>
                <w:szCs w:val="24"/>
                <w:lang w:val="en-US" w:eastAsia="en-US"/>
              </w:rPr>
            </w:pPr>
            <w:proofErr w:type="spellStart"/>
            <w:r>
              <w:rPr>
                <w:b/>
                <w:sz w:val="24"/>
                <w:szCs w:val="24"/>
                <w:lang w:val="en-US" w:eastAsia="en-US"/>
              </w:rPr>
              <w:t>Denumirea</w:t>
            </w:r>
            <w:proofErr w:type="spellEnd"/>
            <w:r>
              <w:rPr>
                <w:b/>
                <w:sz w:val="24"/>
                <w:szCs w:val="24"/>
                <w:lang w:val="en-US" w:eastAsia="en-US"/>
              </w:rPr>
              <w:t xml:space="preserve"> </w:t>
            </w:r>
            <w:proofErr w:type="spellStart"/>
            <w:r>
              <w:rPr>
                <w:b/>
                <w:sz w:val="24"/>
                <w:szCs w:val="24"/>
                <w:lang w:val="en-US" w:eastAsia="en-US"/>
              </w:rPr>
              <w:t>autorului</w:t>
            </w:r>
            <w:proofErr w:type="spellEnd"/>
            <w:r>
              <w:rPr>
                <w:b/>
                <w:sz w:val="24"/>
                <w:szCs w:val="24"/>
                <w:lang w:val="en-US" w:eastAsia="en-US"/>
              </w:rPr>
              <w:t xml:space="preserve"> </w:t>
            </w:r>
            <w:proofErr w:type="spellStart"/>
            <w:r>
              <w:rPr>
                <w:b/>
                <w:sz w:val="24"/>
                <w:szCs w:val="24"/>
                <w:lang w:val="en-US" w:eastAsia="en-US"/>
              </w:rPr>
              <w:t>şi</w:t>
            </w:r>
            <w:proofErr w:type="spellEnd"/>
            <w:r>
              <w:rPr>
                <w:b/>
                <w:sz w:val="24"/>
                <w:szCs w:val="24"/>
                <w:lang w:val="en-US" w:eastAsia="en-US"/>
              </w:rPr>
              <w:t xml:space="preserve">, </w:t>
            </w:r>
            <w:proofErr w:type="spellStart"/>
            <w:r>
              <w:rPr>
                <w:b/>
                <w:sz w:val="24"/>
                <w:szCs w:val="24"/>
                <w:lang w:val="en-US" w:eastAsia="en-US"/>
              </w:rPr>
              <w:t>după</w:t>
            </w:r>
            <w:proofErr w:type="spellEnd"/>
            <w:r>
              <w:rPr>
                <w:b/>
                <w:sz w:val="24"/>
                <w:szCs w:val="24"/>
                <w:lang w:val="en-US" w:eastAsia="en-US"/>
              </w:rPr>
              <w:t xml:space="preserve"> </w:t>
            </w:r>
            <w:proofErr w:type="spellStart"/>
            <w:r>
              <w:rPr>
                <w:b/>
                <w:sz w:val="24"/>
                <w:szCs w:val="24"/>
                <w:lang w:val="en-US" w:eastAsia="en-US"/>
              </w:rPr>
              <w:t>caz</w:t>
            </w:r>
            <w:proofErr w:type="spellEnd"/>
            <w:r>
              <w:rPr>
                <w:b/>
                <w:sz w:val="24"/>
                <w:szCs w:val="24"/>
                <w:lang w:val="en-US" w:eastAsia="en-US"/>
              </w:rPr>
              <w:t xml:space="preserve">, a </w:t>
            </w:r>
            <w:proofErr w:type="spellStart"/>
            <w:r>
              <w:rPr>
                <w:b/>
                <w:sz w:val="24"/>
                <w:szCs w:val="24"/>
                <w:lang w:val="en-US" w:eastAsia="en-US"/>
              </w:rPr>
              <w:t>participanţilor</w:t>
            </w:r>
            <w:proofErr w:type="spellEnd"/>
            <w:r>
              <w:rPr>
                <w:b/>
                <w:sz w:val="24"/>
                <w:szCs w:val="24"/>
                <w:lang w:val="en-US" w:eastAsia="en-US"/>
              </w:rPr>
              <w:t xml:space="preserve"> la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spacing w:line="276" w:lineRule="auto"/>
              <w:ind w:right="-545"/>
              <w:jc w:val="both"/>
              <w:rPr>
                <w:sz w:val="24"/>
                <w:szCs w:val="24"/>
                <w:lang w:val="ro-RO" w:eastAsia="en-US"/>
              </w:rPr>
            </w:pPr>
            <w:proofErr w:type="spellStart"/>
            <w:r>
              <w:rPr>
                <w:sz w:val="24"/>
                <w:szCs w:val="24"/>
                <w:lang w:val="en-US" w:eastAsia="en-US"/>
              </w:rPr>
              <w:t>Primarul</w:t>
            </w:r>
            <w:proofErr w:type="spellEnd"/>
            <w:r>
              <w:rPr>
                <w:sz w:val="24"/>
                <w:szCs w:val="24"/>
                <w:lang w:val="en-US" w:eastAsia="en-US"/>
              </w:rPr>
              <w:t xml:space="preserve"> </w:t>
            </w:r>
            <w:proofErr w:type="spellStart"/>
            <w:r>
              <w:rPr>
                <w:sz w:val="24"/>
                <w:szCs w:val="24"/>
                <w:lang w:val="en-US" w:eastAsia="en-US"/>
              </w:rPr>
              <w:t>satului</w:t>
            </w:r>
            <w:proofErr w:type="spellEnd"/>
            <w:r>
              <w:rPr>
                <w:sz w:val="24"/>
                <w:szCs w:val="24"/>
                <w:lang w:val="en-US" w:eastAsia="en-US"/>
              </w:rPr>
              <w:t xml:space="preserve"> </w:t>
            </w:r>
            <w:proofErr w:type="spellStart"/>
            <w:r>
              <w:rPr>
                <w:sz w:val="24"/>
                <w:szCs w:val="24"/>
                <w:lang w:val="en-US" w:eastAsia="en-US"/>
              </w:rPr>
              <w:t>Neculăieuca</w:t>
            </w:r>
            <w:proofErr w:type="spellEnd"/>
            <w:r>
              <w:rPr>
                <w:sz w:val="24"/>
                <w:szCs w:val="24"/>
                <w:lang w:val="en-US" w:eastAsia="en-US"/>
              </w:rPr>
              <w:t xml:space="preserve">- </w:t>
            </w:r>
            <w:proofErr w:type="spellStart"/>
            <w:r>
              <w:rPr>
                <w:sz w:val="24"/>
                <w:szCs w:val="24"/>
                <w:lang w:val="en-US" w:eastAsia="en-US"/>
              </w:rPr>
              <w:t>Bîscal</w:t>
            </w:r>
            <w:proofErr w:type="spellEnd"/>
            <w:r>
              <w:rPr>
                <w:sz w:val="24"/>
                <w:szCs w:val="24"/>
                <w:lang w:val="en-US" w:eastAsia="en-US"/>
              </w:rPr>
              <w:t xml:space="preserve">  </w:t>
            </w:r>
            <w:proofErr w:type="spellStart"/>
            <w:r>
              <w:rPr>
                <w:sz w:val="24"/>
                <w:szCs w:val="24"/>
                <w:lang w:val="en-US" w:eastAsia="en-US"/>
              </w:rPr>
              <w:t>Violeta</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contabil</w:t>
            </w:r>
            <w:proofErr w:type="spellEnd"/>
            <w:r>
              <w:rPr>
                <w:sz w:val="24"/>
                <w:szCs w:val="24"/>
                <w:lang w:val="en-US" w:eastAsia="en-US"/>
              </w:rPr>
              <w:t xml:space="preserve"> -  </w:t>
            </w:r>
            <w:proofErr w:type="spellStart"/>
            <w:r>
              <w:rPr>
                <w:sz w:val="24"/>
                <w:szCs w:val="24"/>
                <w:lang w:val="en-US" w:eastAsia="en-US"/>
              </w:rPr>
              <w:t>Caprari</w:t>
            </w:r>
            <w:proofErr w:type="spellEnd"/>
            <w:r>
              <w:rPr>
                <w:sz w:val="24"/>
                <w:szCs w:val="24"/>
                <w:lang w:val="en-US" w:eastAsia="en-US"/>
              </w:rPr>
              <w:t xml:space="preserve">  Tatiana, </w:t>
            </w:r>
            <w:proofErr w:type="spellStart"/>
            <w:r>
              <w:rPr>
                <w:sz w:val="24"/>
                <w:szCs w:val="24"/>
                <w:lang w:val="en-US" w:eastAsia="en-US"/>
              </w:rPr>
              <w:t>șefii</w:t>
            </w:r>
            <w:proofErr w:type="spellEnd"/>
            <w:r>
              <w:rPr>
                <w:sz w:val="24"/>
                <w:szCs w:val="24"/>
                <w:lang w:val="en-US" w:eastAsia="en-US"/>
              </w:rPr>
              <w:t xml:space="preserve">  de  </w:t>
            </w:r>
            <w:proofErr w:type="spellStart"/>
            <w:r>
              <w:rPr>
                <w:sz w:val="24"/>
                <w:szCs w:val="24"/>
                <w:lang w:val="en-US" w:eastAsia="en-US"/>
              </w:rPr>
              <w:t>instituții</w:t>
            </w:r>
            <w:proofErr w:type="spellEnd"/>
          </w:p>
        </w:tc>
      </w:tr>
      <w:tr w:rsidR="00A10FB5" w:rsidRPr="00011617" w:rsidTr="00A10FB5">
        <w:trPr>
          <w:trHeight w:val="2338"/>
        </w:trPr>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tabs>
                <w:tab w:val="left" w:pos="884"/>
                <w:tab w:val="left" w:pos="1196"/>
              </w:tabs>
              <w:spacing w:line="276" w:lineRule="auto"/>
              <w:jc w:val="both"/>
              <w:rPr>
                <w:b/>
                <w:sz w:val="24"/>
                <w:szCs w:val="24"/>
                <w:lang w:val="en-US" w:eastAsia="en-US"/>
              </w:rPr>
            </w:pPr>
            <w:r>
              <w:rPr>
                <w:sz w:val="24"/>
                <w:szCs w:val="24"/>
                <w:lang w:val="en-US" w:eastAsia="en-US"/>
              </w:rPr>
              <w:t xml:space="preserve">2. </w:t>
            </w:r>
            <w:proofErr w:type="spellStart"/>
            <w:r>
              <w:rPr>
                <w:b/>
                <w:sz w:val="24"/>
                <w:szCs w:val="24"/>
                <w:lang w:val="en-US" w:eastAsia="en-US"/>
              </w:rPr>
              <w:t>Condiţiile</w:t>
            </w:r>
            <w:proofErr w:type="spellEnd"/>
            <w:r>
              <w:rPr>
                <w:b/>
                <w:sz w:val="24"/>
                <w:szCs w:val="24"/>
                <w:lang w:val="en-US" w:eastAsia="en-US"/>
              </w:rPr>
              <w:t xml:space="preserve"> </w:t>
            </w:r>
            <w:proofErr w:type="spellStart"/>
            <w:r>
              <w:rPr>
                <w:b/>
                <w:sz w:val="24"/>
                <w:szCs w:val="24"/>
                <w:lang w:val="en-US" w:eastAsia="en-US"/>
              </w:rPr>
              <w:t>ce</w:t>
            </w:r>
            <w:proofErr w:type="spellEnd"/>
            <w:r>
              <w:rPr>
                <w:b/>
                <w:sz w:val="24"/>
                <w:szCs w:val="24"/>
                <w:lang w:val="en-US" w:eastAsia="en-US"/>
              </w:rPr>
              <w:t xml:space="preserve"> au </w:t>
            </w:r>
            <w:proofErr w:type="spellStart"/>
            <w:r>
              <w:rPr>
                <w:b/>
                <w:sz w:val="24"/>
                <w:szCs w:val="24"/>
                <w:lang w:val="en-US" w:eastAsia="en-US"/>
              </w:rPr>
              <w:t>impus</w:t>
            </w:r>
            <w:proofErr w:type="spellEnd"/>
            <w:r>
              <w:rPr>
                <w:b/>
                <w:sz w:val="24"/>
                <w:szCs w:val="24"/>
                <w:lang w:val="en-US" w:eastAsia="en-US"/>
              </w:rPr>
              <w:t xml:space="preserve">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r>
              <w:rPr>
                <w:b/>
                <w:sz w:val="24"/>
                <w:szCs w:val="24"/>
                <w:lang w:val="en-US" w:eastAsia="en-US"/>
              </w:rPr>
              <w:t xml:space="preserve"> de act </w:t>
            </w:r>
            <w:proofErr w:type="spellStart"/>
            <w:r>
              <w:rPr>
                <w:b/>
                <w:sz w:val="24"/>
                <w:szCs w:val="24"/>
                <w:lang w:val="en-US" w:eastAsia="en-US"/>
              </w:rPr>
              <w:t>normativ</w:t>
            </w:r>
            <w:proofErr w:type="spellEnd"/>
            <w:r>
              <w:rPr>
                <w:b/>
                <w:sz w:val="24"/>
                <w:szCs w:val="24"/>
                <w:lang w:val="en-US" w:eastAsia="en-US"/>
              </w:rPr>
              <w:t xml:space="preserve"> </w:t>
            </w:r>
            <w:proofErr w:type="spellStart"/>
            <w:r>
              <w:rPr>
                <w:b/>
                <w:sz w:val="24"/>
                <w:szCs w:val="24"/>
                <w:lang w:val="en-US" w:eastAsia="en-US"/>
              </w:rPr>
              <w:t>şi</w:t>
            </w:r>
            <w:proofErr w:type="spellEnd"/>
            <w:r>
              <w:rPr>
                <w:b/>
                <w:sz w:val="24"/>
                <w:szCs w:val="24"/>
                <w:lang w:val="en-US" w:eastAsia="en-US"/>
              </w:rPr>
              <w:t xml:space="preserve"> </w:t>
            </w:r>
            <w:proofErr w:type="spellStart"/>
            <w:r>
              <w:rPr>
                <w:b/>
                <w:sz w:val="24"/>
                <w:szCs w:val="24"/>
                <w:lang w:val="en-US" w:eastAsia="en-US"/>
              </w:rPr>
              <w:t>finalităţile</w:t>
            </w:r>
            <w:proofErr w:type="spellEnd"/>
            <w:r>
              <w:rPr>
                <w:b/>
                <w:sz w:val="24"/>
                <w:szCs w:val="24"/>
                <w:lang w:val="en-US" w:eastAsia="en-US"/>
              </w:rPr>
              <w:t xml:space="preserve"> </w:t>
            </w:r>
            <w:proofErr w:type="spellStart"/>
            <w:r>
              <w:rPr>
                <w:b/>
                <w:sz w:val="24"/>
                <w:szCs w:val="24"/>
                <w:lang w:val="en-US" w:eastAsia="en-US"/>
              </w:rPr>
              <w:t>urmărite</w:t>
            </w:r>
            <w:proofErr w:type="spellEnd"/>
          </w:p>
          <w:p w:rsidR="00A10FB5" w:rsidRDefault="00A10FB5">
            <w:pPr>
              <w:tabs>
                <w:tab w:val="left" w:pos="884"/>
                <w:tab w:val="left" w:pos="1196"/>
              </w:tabs>
              <w:spacing w:line="276" w:lineRule="auto"/>
              <w:jc w:val="both"/>
              <w:rPr>
                <w:sz w:val="24"/>
                <w:szCs w:val="24"/>
                <w:lang w:val="ro-RO" w:eastAsia="en-US"/>
              </w:rPr>
            </w:pPr>
            <w:proofErr w:type="spellStart"/>
            <w:r>
              <w:rPr>
                <w:sz w:val="24"/>
                <w:szCs w:val="24"/>
                <w:lang w:val="en-US" w:eastAsia="en-US"/>
              </w:rPr>
              <w:t>Proiectul</w:t>
            </w:r>
            <w:proofErr w:type="spellEnd"/>
            <w:r>
              <w:rPr>
                <w:sz w:val="24"/>
                <w:szCs w:val="24"/>
                <w:lang w:val="en-US" w:eastAsia="en-US"/>
              </w:rPr>
              <w:t xml:space="preserve">  </w:t>
            </w:r>
            <w:proofErr w:type="spellStart"/>
            <w:r>
              <w:rPr>
                <w:sz w:val="24"/>
                <w:szCs w:val="24"/>
                <w:lang w:val="en-US" w:eastAsia="en-US"/>
              </w:rPr>
              <w:t>deciziei</w:t>
            </w:r>
            <w:proofErr w:type="spellEnd"/>
            <w:r>
              <w:rPr>
                <w:sz w:val="24"/>
                <w:szCs w:val="24"/>
                <w:lang w:val="en-US" w:eastAsia="en-US"/>
              </w:rPr>
              <w:t xml:space="preserve"> ,, Cu  </w:t>
            </w:r>
            <w:proofErr w:type="spellStart"/>
            <w:r>
              <w:rPr>
                <w:sz w:val="24"/>
                <w:szCs w:val="24"/>
                <w:lang w:val="en-US" w:eastAsia="en-US"/>
              </w:rPr>
              <w:t>privire</w:t>
            </w:r>
            <w:proofErr w:type="spellEnd"/>
            <w:r>
              <w:rPr>
                <w:sz w:val="24"/>
                <w:szCs w:val="24"/>
                <w:lang w:val="en-US" w:eastAsia="en-US"/>
              </w:rPr>
              <w:t xml:space="preserve">  la  </w:t>
            </w:r>
            <w:proofErr w:type="spellStart"/>
            <w:r>
              <w:rPr>
                <w:sz w:val="24"/>
                <w:szCs w:val="24"/>
                <w:lang w:val="en-US" w:eastAsia="en-US"/>
              </w:rPr>
              <w:t>aprobarea</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local  </w:t>
            </w:r>
            <w:proofErr w:type="spellStart"/>
            <w:r>
              <w:rPr>
                <w:sz w:val="24"/>
                <w:szCs w:val="24"/>
                <w:lang w:val="en-US" w:eastAsia="en-US"/>
              </w:rPr>
              <w:t>Neculăieuca</w:t>
            </w:r>
            <w:proofErr w:type="spellEnd"/>
            <w:r>
              <w:rPr>
                <w:sz w:val="24"/>
                <w:szCs w:val="24"/>
                <w:lang w:val="en-US" w:eastAsia="en-US"/>
              </w:rPr>
              <w:t xml:space="preserve">  </w:t>
            </w:r>
            <w:proofErr w:type="spellStart"/>
            <w:r>
              <w:rPr>
                <w:sz w:val="24"/>
                <w:szCs w:val="24"/>
                <w:lang w:val="en-US" w:eastAsia="en-US"/>
              </w:rPr>
              <w:t>pe</w:t>
            </w:r>
            <w:proofErr w:type="spellEnd"/>
            <w:r>
              <w:rPr>
                <w:sz w:val="24"/>
                <w:szCs w:val="24"/>
                <w:lang w:val="en-US" w:eastAsia="en-US"/>
              </w:rPr>
              <w:t xml:space="preserve">  </w:t>
            </w:r>
            <w:proofErr w:type="spellStart"/>
            <w:r>
              <w:rPr>
                <w:sz w:val="24"/>
                <w:szCs w:val="24"/>
                <w:lang w:val="en-US" w:eastAsia="en-US"/>
              </w:rPr>
              <w:t>anul</w:t>
            </w:r>
            <w:proofErr w:type="spellEnd"/>
            <w:r>
              <w:rPr>
                <w:sz w:val="24"/>
                <w:szCs w:val="24"/>
                <w:lang w:val="en-US" w:eastAsia="en-US"/>
              </w:rPr>
              <w:t xml:space="preserve">  2023“  </w:t>
            </w:r>
            <w:proofErr w:type="spellStart"/>
            <w:r>
              <w:rPr>
                <w:sz w:val="24"/>
                <w:szCs w:val="24"/>
                <w:lang w:val="en-US" w:eastAsia="en-US"/>
              </w:rPr>
              <w:t>este</w:t>
            </w:r>
            <w:proofErr w:type="spellEnd"/>
            <w:r>
              <w:rPr>
                <w:sz w:val="24"/>
                <w:szCs w:val="24"/>
                <w:lang w:val="en-US" w:eastAsia="en-US"/>
              </w:rPr>
              <w:t xml:space="preserve">  </w:t>
            </w:r>
            <w:proofErr w:type="spellStart"/>
            <w:r>
              <w:rPr>
                <w:sz w:val="24"/>
                <w:szCs w:val="24"/>
                <w:lang w:val="en-US" w:eastAsia="en-US"/>
              </w:rPr>
              <w:t>elaborat</w:t>
            </w:r>
            <w:proofErr w:type="spellEnd"/>
            <w:r>
              <w:rPr>
                <w:sz w:val="24"/>
                <w:szCs w:val="24"/>
                <w:lang w:val="en-US" w:eastAsia="en-US"/>
              </w:rPr>
              <w:t xml:space="preserve"> </w:t>
            </w:r>
            <w:r>
              <w:rPr>
                <w:sz w:val="24"/>
                <w:szCs w:val="24"/>
                <w:lang w:val="ro-RO" w:eastAsia="en-US"/>
              </w:rPr>
              <w:t xml:space="preserve"> conform  calendarului  bugetar  și  în  temeiul  art.24,25,47,55 al  Legii  finanțelor  publice  și  responsabilităților  bugetar-fiscal nr.181  din  25.07.2014, art.20,21  al  Legii  privind  finanțele  publice  locale  nr.397-XV  din  16  octombrie  2003, art.14  alin.2  </w:t>
            </w:r>
            <w:proofErr w:type="spellStart"/>
            <w:r>
              <w:rPr>
                <w:sz w:val="24"/>
                <w:szCs w:val="24"/>
                <w:lang w:val="ro-RO" w:eastAsia="en-US"/>
              </w:rPr>
              <w:t>lit.n</w:t>
            </w:r>
            <w:proofErr w:type="spellEnd"/>
            <w:r>
              <w:rPr>
                <w:sz w:val="24"/>
                <w:szCs w:val="24"/>
                <w:lang w:val="ro-RO" w:eastAsia="en-US"/>
              </w:rPr>
              <w:t>), art.19  al  Legii  privind  administrația  publică  locală  nr.436-XVI  din  28  decembrie  2006, art.47  și  48 ale  Legii  nr.419  din  22  decembrie  2006 cu  privire  la  datoria  sectorului  public, garanțiile  de  stat  și  recreditarea  de  stat, precum  și  prevederile  Setului  metodologic  privind  elaborarea, aprobarea  și  modificarea  bugetului, aprobat  prin  ordinul  ministerului  finanțelor  nr.209  din  24 decembrie2015.</w:t>
            </w: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Pr="00A10FB5" w:rsidRDefault="00A10FB5">
            <w:pPr>
              <w:rPr>
                <w:rFonts w:ascii="Calibri" w:eastAsia="Calibri" w:hAnsi="Calibri"/>
                <w:lang w:val="en-US"/>
              </w:rPr>
            </w:pP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tabs>
                <w:tab w:val="left" w:pos="884"/>
                <w:tab w:val="left" w:pos="1196"/>
              </w:tabs>
              <w:spacing w:line="276" w:lineRule="auto"/>
              <w:jc w:val="both"/>
              <w:rPr>
                <w:b/>
                <w:sz w:val="24"/>
                <w:szCs w:val="24"/>
                <w:lang w:val="en-US" w:eastAsia="en-US"/>
              </w:rPr>
            </w:pPr>
            <w:r>
              <w:rPr>
                <w:sz w:val="24"/>
                <w:szCs w:val="24"/>
                <w:lang w:val="en-US" w:eastAsia="en-US"/>
              </w:rPr>
              <w:t xml:space="preserve">3. </w:t>
            </w:r>
            <w:proofErr w:type="spellStart"/>
            <w:r>
              <w:rPr>
                <w:b/>
                <w:sz w:val="24"/>
                <w:szCs w:val="24"/>
                <w:lang w:val="en-US" w:eastAsia="en-US"/>
              </w:rPr>
              <w:t>Principalele</w:t>
            </w:r>
            <w:proofErr w:type="spellEnd"/>
            <w:r>
              <w:rPr>
                <w:b/>
                <w:sz w:val="24"/>
                <w:szCs w:val="24"/>
                <w:lang w:val="en-US" w:eastAsia="en-US"/>
              </w:rPr>
              <w:t xml:space="preserve"> </w:t>
            </w:r>
            <w:proofErr w:type="spellStart"/>
            <w:r>
              <w:rPr>
                <w:b/>
                <w:sz w:val="24"/>
                <w:szCs w:val="24"/>
                <w:lang w:val="en-US" w:eastAsia="en-US"/>
              </w:rPr>
              <w:t>prevederi</w:t>
            </w:r>
            <w:proofErr w:type="spellEnd"/>
            <w:r>
              <w:rPr>
                <w:b/>
                <w:sz w:val="24"/>
                <w:szCs w:val="24"/>
                <w:lang w:val="en-US" w:eastAsia="en-US"/>
              </w:rPr>
              <w:t xml:space="preserve"> ale </w:t>
            </w:r>
            <w:proofErr w:type="spellStart"/>
            <w:r>
              <w:rPr>
                <w:b/>
                <w:sz w:val="24"/>
                <w:szCs w:val="24"/>
                <w:lang w:val="en-US" w:eastAsia="en-US"/>
              </w:rPr>
              <w:t>proiectului</w:t>
            </w:r>
            <w:proofErr w:type="spellEnd"/>
            <w:r>
              <w:rPr>
                <w:b/>
                <w:sz w:val="24"/>
                <w:szCs w:val="24"/>
                <w:lang w:val="en-US" w:eastAsia="en-US"/>
              </w:rPr>
              <w:t xml:space="preserve"> </w:t>
            </w:r>
            <w:proofErr w:type="spellStart"/>
            <w:r>
              <w:rPr>
                <w:b/>
                <w:sz w:val="24"/>
                <w:szCs w:val="24"/>
                <w:lang w:val="en-US" w:eastAsia="en-US"/>
              </w:rPr>
              <w:t>şi</w:t>
            </w:r>
            <w:proofErr w:type="spellEnd"/>
            <w:r>
              <w:rPr>
                <w:b/>
                <w:sz w:val="24"/>
                <w:szCs w:val="24"/>
                <w:lang w:val="en-US" w:eastAsia="en-US"/>
              </w:rPr>
              <w:t xml:space="preserve"> </w:t>
            </w:r>
            <w:proofErr w:type="spellStart"/>
            <w:r>
              <w:rPr>
                <w:b/>
                <w:sz w:val="24"/>
                <w:szCs w:val="24"/>
                <w:lang w:val="en-US" w:eastAsia="en-US"/>
              </w:rPr>
              <w:t>evidenţierea</w:t>
            </w:r>
            <w:proofErr w:type="spellEnd"/>
            <w:r>
              <w:rPr>
                <w:b/>
                <w:sz w:val="24"/>
                <w:szCs w:val="24"/>
                <w:lang w:val="en-US" w:eastAsia="en-US"/>
              </w:rPr>
              <w:t xml:space="preserve"> </w:t>
            </w:r>
            <w:proofErr w:type="spellStart"/>
            <w:r>
              <w:rPr>
                <w:b/>
                <w:sz w:val="24"/>
                <w:szCs w:val="24"/>
                <w:lang w:val="en-US" w:eastAsia="en-US"/>
              </w:rPr>
              <w:t>elementelor</w:t>
            </w:r>
            <w:proofErr w:type="spellEnd"/>
            <w:r>
              <w:rPr>
                <w:b/>
                <w:sz w:val="24"/>
                <w:szCs w:val="24"/>
                <w:lang w:val="en-US" w:eastAsia="en-US"/>
              </w:rPr>
              <w:t xml:space="preserve"> </w:t>
            </w:r>
            <w:proofErr w:type="spellStart"/>
            <w:r>
              <w:rPr>
                <w:b/>
                <w:sz w:val="24"/>
                <w:szCs w:val="24"/>
                <w:lang w:val="en-US" w:eastAsia="en-US"/>
              </w:rPr>
              <w:t>noi</w:t>
            </w:r>
            <w:proofErr w:type="spellEnd"/>
          </w:p>
          <w:p w:rsidR="00A10FB5" w:rsidRDefault="00A10FB5">
            <w:pPr>
              <w:tabs>
                <w:tab w:val="left" w:pos="884"/>
                <w:tab w:val="left" w:pos="1196"/>
              </w:tabs>
              <w:spacing w:line="276" w:lineRule="auto"/>
              <w:jc w:val="both"/>
              <w:rPr>
                <w:sz w:val="24"/>
                <w:szCs w:val="24"/>
                <w:lang w:val="en-US" w:eastAsia="en-US"/>
              </w:rPr>
            </w:pPr>
            <w:proofErr w:type="spellStart"/>
            <w:r>
              <w:rPr>
                <w:sz w:val="24"/>
                <w:szCs w:val="24"/>
                <w:lang w:val="en-US" w:eastAsia="en-US"/>
              </w:rPr>
              <w:t>Prin</w:t>
            </w:r>
            <w:proofErr w:type="spellEnd"/>
            <w:r>
              <w:rPr>
                <w:sz w:val="24"/>
                <w:szCs w:val="24"/>
                <w:lang w:val="en-US" w:eastAsia="en-US"/>
              </w:rPr>
              <w:t xml:space="preserve">  </w:t>
            </w:r>
            <w:proofErr w:type="spellStart"/>
            <w:r>
              <w:rPr>
                <w:sz w:val="24"/>
                <w:szCs w:val="24"/>
                <w:lang w:val="en-US" w:eastAsia="en-US"/>
              </w:rPr>
              <w:t>prezentul</w:t>
            </w:r>
            <w:proofErr w:type="spellEnd"/>
            <w:r>
              <w:rPr>
                <w:sz w:val="24"/>
                <w:szCs w:val="24"/>
                <w:lang w:val="en-US" w:eastAsia="en-US"/>
              </w:rPr>
              <w:t xml:space="preserve">  </w:t>
            </w:r>
            <w:proofErr w:type="spellStart"/>
            <w:r>
              <w:rPr>
                <w:sz w:val="24"/>
                <w:szCs w:val="24"/>
                <w:lang w:val="en-US" w:eastAsia="en-US"/>
              </w:rPr>
              <w:t>proiect</w:t>
            </w:r>
            <w:proofErr w:type="spellEnd"/>
            <w:r>
              <w:rPr>
                <w:sz w:val="24"/>
                <w:szCs w:val="24"/>
                <w:lang w:val="en-US" w:eastAsia="en-US"/>
              </w:rPr>
              <w:t xml:space="preserve">  de  </w:t>
            </w:r>
            <w:proofErr w:type="spellStart"/>
            <w:r>
              <w:rPr>
                <w:sz w:val="24"/>
                <w:szCs w:val="24"/>
                <w:lang w:val="en-US" w:eastAsia="en-US"/>
              </w:rPr>
              <w:t>decizie</w:t>
            </w:r>
            <w:proofErr w:type="spellEnd"/>
            <w:r>
              <w:rPr>
                <w:sz w:val="24"/>
                <w:szCs w:val="24"/>
                <w:lang w:val="en-US" w:eastAsia="en-US"/>
              </w:rPr>
              <w:t xml:space="preserve">  se  </w:t>
            </w:r>
            <w:proofErr w:type="spellStart"/>
            <w:r>
              <w:rPr>
                <w:sz w:val="24"/>
                <w:szCs w:val="24"/>
                <w:lang w:val="en-US" w:eastAsia="en-US"/>
              </w:rPr>
              <w:t>propune</w:t>
            </w:r>
            <w:proofErr w:type="spellEnd"/>
            <w:r>
              <w:rPr>
                <w:sz w:val="24"/>
                <w:szCs w:val="24"/>
                <w:lang w:val="en-US" w:eastAsia="en-US"/>
              </w:rPr>
              <w:t xml:space="preserve">   </w:t>
            </w:r>
            <w:proofErr w:type="spellStart"/>
            <w:r>
              <w:rPr>
                <w:sz w:val="24"/>
                <w:szCs w:val="24"/>
                <w:lang w:val="en-US" w:eastAsia="en-US"/>
              </w:rPr>
              <w:t>examinarea</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aprobarea</w:t>
            </w:r>
            <w:proofErr w:type="spellEnd"/>
            <w:r>
              <w:rPr>
                <w:sz w:val="24"/>
                <w:szCs w:val="24"/>
                <w:lang w:val="en-US" w:eastAsia="en-US"/>
              </w:rPr>
              <w:t xml:space="preserve">  </w:t>
            </w:r>
            <w:proofErr w:type="spellStart"/>
            <w:r>
              <w:rPr>
                <w:sz w:val="24"/>
                <w:szCs w:val="24"/>
                <w:lang w:val="en-US" w:eastAsia="en-US"/>
              </w:rPr>
              <w:t>proiectului</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local  </w:t>
            </w:r>
            <w:proofErr w:type="spellStart"/>
            <w:r>
              <w:rPr>
                <w:sz w:val="24"/>
                <w:szCs w:val="24"/>
                <w:lang w:val="en-US" w:eastAsia="en-US"/>
              </w:rPr>
              <w:t>Neculăieuca</w:t>
            </w:r>
            <w:proofErr w:type="spellEnd"/>
            <w:r>
              <w:rPr>
                <w:sz w:val="24"/>
                <w:szCs w:val="24"/>
                <w:lang w:val="en-US" w:eastAsia="en-US"/>
              </w:rPr>
              <w:t xml:space="preserve"> </w:t>
            </w:r>
            <w:proofErr w:type="spellStart"/>
            <w:r>
              <w:rPr>
                <w:sz w:val="24"/>
                <w:szCs w:val="24"/>
                <w:lang w:val="en-US" w:eastAsia="en-US"/>
              </w:rPr>
              <w:t>pentru</w:t>
            </w:r>
            <w:proofErr w:type="spellEnd"/>
            <w:r>
              <w:rPr>
                <w:sz w:val="24"/>
                <w:szCs w:val="24"/>
                <w:lang w:val="en-US" w:eastAsia="en-US"/>
              </w:rPr>
              <w:t xml:space="preserve">  </w:t>
            </w:r>
            <w:proofErr w:type="spellStart"/>
            <w:r>
              <w:rPr>
                <w:sz w:val="24"/>
                <w:szCs w:val="24"/>
                <w:lang w:val="en-US" w:eastAsia="en-US"/>
              </w:rPr>
              <w:t>anul</w:t>
            </w:r>
            <w:proofErr w:type="spellEnd"/>
            <w:r>
              <w:rPr>
                <w:sz w:val="24"/>
                <w:szCs w:val="24"/>
                <w:lang w:val="en-US" w:eastAsia="en-US"/>
              </w:rPr>
              <w:t xml:space="preserve"> 2023 </w:t>
            </w:r>
            <w:proofErr w:type="spellStart"/>
            <w:r>
              <w:rPr>
                <w:sz w:val="24"/>
                <w:szCs w:val="24"/>
                <w:lang w:val="en-US" w:eastAsia="en-US"/>
              </w:rPr>
              <w:t>Proiectul</w:t>
            </w:r>
            <w:proofErr w:type="spellEnd"/>
            <w:r>
              <w:rPr>
                <w:sz w:val="24"/>
                <w:szCs w:val="24"/>
                <w:lang w:val="en-US" w:eastAsia="en-US"/>
              </w:rPr>
              <w:t xml:space="preserve">  </w:t>
            </w:r>
            <w:proofErr w:type="spellStart"/>
            <w:r>
              <w:rPr>
                <w:sz w:val="24"/>
                <w:szCs w:val="24"/>
                <w:lang w:val="en-US" w:eastAsia="en-US"/>
              </w:rPr>
              <w:t>încorporează</w:t>
            </w:r>
            <w:proofErr w:type="spellEnd"/>
            <w:r>
              <w:rPr>
                <w:sz w:val="24"/>
                <w:szCs w:val="24"/>
                <w:lang w:val="en-US" w:eastAsia="en-US"/>
              </w:rPr>
              <w:t xml:space="preserve">  </w:t>
            </w:r>
            <w:proofErr w:type="spellStart"/>
            <w:r>
              <w:rPr>
                <w:sz w:val="24"/>
                <w:szCs w:val="24"/>
                <w:lang w:val="en-US" w:eastAsia="en-US"/>
              </w:rPr>
              <w:t>veniturile</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local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sumă</w:t>
            </w:r>
            <w:proofErr w:type="spellEnd"/>
            <w:r>
              <w:rPr>
                <w:sz w:val="24"/>
                <w:szCs w:val="24"/>
                <w:lang w:val="en-US" w:eastAsia="en-US"/>
              </w:rPr>
              <w:t xml:space="preserve">  de </w:t>
            </w:r>
            <w:r>
              <w:rPr>
                <w:b/>
                <w:sz w:val="24"/>
                <w:szCs w:val="24"/>
                <w:lang w:val="en-US" w:eastAsia="en-US"/>
              </w:rPr>
              <w:t xml:space="preserve">2011,1 </w:t>
            </w:r>
            <w:proofErr w:type="spellStart"/>
            <w:r>
              <w:rPr>
                <w:b/>
                <w:sz w:val="24"/>
                <w:szCs w:val="24"/>
                <w:lang w:val="en-US" w:eastAsia="en-US"/>
              </w:rPr>
              <w:t>mii</w:t>
            </w:r>
            <w:proofErr w:type="spellEnd"/>
            <w:r>
              <w:rPr>
                <w:b/>
                <w:sz w:val="24"/>
                <w:szCs w:val="24"/>
                <w:lang w:val="en-US" w:eastAsia="en-US"/>
              </w:rPr>
              <w:t xml:space="preserve"> lei</w:t>
            </w:r>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cheltuielile</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local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sumă</w:t>
            </w:r>
            <w:proofErr w:type="spellEnd"/>
            <w:r>
              <w:rPr>
                <w:sz w:val="24"/>
                <w:szCs w:val="24"/>
                <w:lang w:val="en-US" w:eastAsia="en-US"/>
              </w:rPr>
              <w:t xml:space="preserve">  de  </w:t>
            </w:r>
            <w:r w:rsidR="00693D07">
              <w:rPr>
                <w:b/>
                <w:sz w:val="24"/>
                <w:szCs w:val="24"/>
                <w:lang w:val="en-US" w:eastAsia="en-US"/>
              </w:rPr>
              <w:t>2011,</w:t>
            </w:r>
            <w:r>
              <w:rPr>
                <w:b/>
                <w:sz w:val="24"/>
                <w:szCs w:val="24"/>
                <w:lang w:val="en-US" w:eastAsia="en-US"/>
              </w:rPr>
              <w:t xml:space="preserve">1 </w:t>
            </w:r>
            <w:proofErr w:type="spellStart"/>
            <w:r>
              <w:rPr>
                <w:b/>
                <w:sz w:val="24"/>
                <w:szCs w:val="24"/>
                <w:lang w:val="en-US" w:eastAsia="en-US"/>
              </w:rPr>
              <w:t>mii</w:t>
            </w:r>
            <w:proofErr w:type="spellEnd"/>
            <w:r>
              <w:rPr>
                <w:b/>
                <w:sz w:val="24"/>
                <w:szCs w:val="24"/>
                <w:lang w:val="en-US" w:eastAsia="en-US"/>
              </w:rPr>
              <w:t xml:space="preserve"> lei</w:t>
            </w:r>
            <w:r>
              <w:rPr>
                <w:sz w:val="24"/>
                <w:szCs w:val="24"/>
                <w:lang w:val="en-US" w:eastAsia="en-US"/>
              </w:rPr>
              <w:t xml:space="preserve">. </w:t>
            </w:r>
            <w:proofErr w:type="spellStart"/>
            <w:r>
              <w:rPr>
                <w:sz w:val="24"/>
                <w:szCs w:val="24"/>
                <w:lang w:val="en-US" w:eastAsia="en-US"/>
              </w:rPr>
              <w:t>Proiectul</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w:t>
            </w:r>
            <w:proofErr w:type="spellStart"/>
            <w:r>
              <w:rPr>
                <w:sz w:val="24"/>
                <w:szCs w:val="24"/>
                <w:lang w:val="en-US" w:eastAsia="en-US"/>
              </w:rPr>
              <w:t>detaliază</w:t>
            </w:r>
            <w:proofErr w:type="spellEnd"/>
            <w:r>
              <w:rPr>
                <w:sz w:val="24"/>
                <w:szCs w:val="24"/>
                <w:lang w:val="en-US" w:eastAsia="en-US"/>
              </w:rPr>
              <w:t xml:space="preserve">  </w:t>
            </w:r>
            <w:proofErr w:type="spellStart"/>
            <w:r>
              <w:rPr>
                <w:sz w:val="24"/>
                <w:szCs w:val="24"/>
                <w:lang w:val="en-US" w:eastAsia="en-US"/>
              </w:rPr>
              <w:t>resursele</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cheltuielile</w:t>
            </w:r>
            <w:proofErr w:type="spellEnd"/>
            <w:r>
              <w:rPr>
                <w:sz w:val="24"/>
                <w:szCs w:val="24"/>
                <w:lang w:val="en-US" w:eastAsia="en-US"/>
              </w:rPr>
              <w:t xml:space="preserve"> conform  </w:t>
            </w:r>
            <w:proofErr w:type="spellStart"/>
            <w:r>
              <w:rPr>
                <w:sz w:val="24"/>
                <w:szCs w:val="24"/>
                <w:lang w:val="en-US" w:eastAsia="en-US"/>
              </w:rPr>
              <w:t>clasificației</w:t>
            </w:r>
            <w:proofErr w:type="spellEnd"/>
            <w:r>
              <w:rPr>
                <w:sz w:val="24"/>
                <w:szCs w:val="24"/>
                <w:lang w:val="en-US" w:eastAsia="en-US"/>
              </w:rPr>
              <w:t xml:space="preserve">  </w:t>
            </w:r>
            <w:proofErr w:type="spellStart"/>
            <w:r>
              <w:rPr>
                <w:sz w:val="24"/>
                <w:szCs w:val="24"/>
                <w:lang w:val="en-US" w:eastAsia="en-US"/>
              </w:rPr>
              <w:t>funcționale</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pe</w:t>
            </w:r>
            <w:proofErr w:type="spellEnd"/>
            <w:r>
              <w:rPr>
                <w:sz w:val="24"/>
                <w:szCs w:val="24"/>
                <w:lang w:val="en-US" w:eastAsia="en-US"/>
              </w:rPr>
              <w:t xml:space="preserve">  subprogram, </w:t>
            </w:r>
            <w:proofErr w:type="spellStart"/>
            <w:r>
              <w:rPr>
                <w:sz w:val="24"/>
                <w:szCs w:val="24"/>
                <w:lang w:val="en-US" w:eastAsia="en-US"/>
              </w:rPr>
              <w:t>astfel</w:t>
            </w:r>
            <w:proofErr w:type="spellEnd"/>
            <w:r>
              <w:rPr>
                <w:sz w:val="24"/>
                <w:szCs w:val="24"/>
                <w:lang w:val="en-US" w:eastAsia="en-US"/>
              </w:rPr>
              <w:t xml:space="preserve"> </w:t>
            </w:r>
            <w:proofErr w:type="spellStart"/>
            <w:r>
              <w:rPr>
                <w:sz w:val="24"/>
                <w:szCs w:val="24"/>
                <w:lang w:val="en-US" w:eastAsia="en-US"/>
              </w:rPr>
              <w:t>determinând</w:t>
            </w:r>
            <w:proofErr w:type="spellEnd"/>
            <w:r>
              <w:rPr>
                <w:sz w:val="24"/>
                <w:szCs w:val="24"/>
                <w:lang w:val="en-US" w:eastAsia="en-US"/>
              </w:rPr>
              <w:t xml:space="preserve">  </w:t>
            </w:r>
            <w:proofErr w:type="spellStart"/>
            <w:r>
              <w:rPr>
                <w:sz w:val="24"/>
                <w:szCs w:val="24"/>
                <w:lang w:val="en-US" w:eastAsia="en-US"/>
              </w:rPr>
              <w:t>beneficiarii</w:t>
            </w:r>
            <w:proofErr w:type="spellEnd"/>
            <w:r>
              <w:rPr>
                <w:sz w:val="24"/>
                <w:szCs w:val="24"/>
                <w:lang w:val="en-US" w:eastAsia="en-US"/>
              </w:rPr>
              <w:t xml:space="preserve">  </w:t>
            </w:r>
            <w:proofErr w:type="spellStart"/>
            <w:r>
              <w:rPr>
                <w:sz w:val="24"/>
                <w:szCs w:val="24"/>
                <w:lang w:val="en-US" w:eastAsia="en-US"/>
              </w:rPr>
              <w:t>alocațiilor</w:t>
            </w:r>
            <w:proofErr w:type="spellEnd"/>
            <w:r>
              <w:rPr>
                <w:sz w:val="24"/>
                <w:szCs w:val="24"/>
                <w:lang w:val="en-US" w:eastAsia="en-US"/>
              </w:rPr>
              <w:t xml:space="preserve">  </w:t>
            </w:r>
            <w:proofErr w:type="spellStart"/>
            <w:r>
              <w:rPr>
                <w:sz w:val="24"/>
                <w:szCs w:val="24"/>
                <w:lang w:val="en-US" w:eastAsia="en-US"/>
              </w:rPr>
              <w:t>propuse</w:t>
            </w:r>
            <w:proofErr w:type="spellEnd"/>
            <w:r>
              <w:rPr>
                <w:sz w:val="24"/>
                <w:szCs w:val="24"/>
                <w:lang w:val="en-US" w:eastAsia="en-US"/>
              </w:rPr>
              <w:t xml:space="preserve">  </w:t>
            </w:r>
            <w:proofErr w:type="spellStart"/>
            <w:r>
              <w:rPr>
                <w:sz w:val="24"/>
                <w:szCs w:val="24"/>
                <w:lang w:val="en-US" w:eastAsia="en-US"/>
              </w:rPr>
              <w:t>spre</w:t>
            </w:r>
            <w:proofErr w:type="spellEnd"/>
            <w:r>
              <w:rPr>
                <w:sz w:val="24"/>
                <w:szCs w:val="24"/>
                <w:lang w:val="en-US" w:eastAsia="en-US"/>
              </w:rPr>
              <w:t xml:space="preserve">  </w:t>
            </w:r>
            <w:proofErr w:type="spellStart"/>
            <w:r>
              <w:rPr>
                <w:sz w:val="24"/>
                <w:szCs w:val="24"/>
                <w:lang w:val="en-US" w:eastAsia="en-US"/>
              </w:rPr>
              <w:t>examinare</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aprobare</w:t>
            </w:r>
            <w:proofErr w:type="spellEnd"/>
            <w:r>
              <w:rPr>
                <w:sz w:val="24"/>
                <w:szCs w:val="24"/>
                <w:lang w:val="en-US" w:eastAsia="en-US"/>
              </w:rPr>
              <w:t>.</w:t>
            </w: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Pr="00A10FB5" w:rsidRDefault="00A10FB5">
            <w:pPr>
              <w:rPr>
                <w:rFonts w:ascii="Calibri" w:eastAsia="Calibri" w:hAnsi="Calibri"/>
                <w:lang w:val="en-US"/>
              </w:rPr>
            </w:pPr>
          </w:p>
        </w:tc>
      </w:tr>
      <w:tr w:rsidR="00A10FB5" w:rsidRPr="00011617" w:rsidTr="00A10FB5">
        <w:trPr>
          <w:trHeight w:val="287"/>
        </w:trPr>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tabs>
                <w:tab w:val="left" w:pos="884"/>
                <w:tab w:val="left" w:pos="1196"/>
              </w:tabs>
              <w:spacing w:line="276" w:lineRule="auto"/>
              <w:jc w:val="both"/>
              <w:rPr>
                <w:b/>
                <w:sz w:val="24"/>
                <w:szCs w:val="24"/>
                <w:lang w:val="ro-MO" w:eastAsia="en-US"/>
              </w:rPr>
            </w:pPr>
            <w:r>
              <w:rPr>
                <w:sz w:val="24"/>
                <w:szCs w:val="24"/>
                <w:lang w:val="en-US" w:eastAsia="en-US"/>
              </w:rPr>
              <w:t xml:space="preserve">4. </w:t>
            </w:r>
            <w:proofErr w:type="spellStart"/>
            <w:r>
              <w:rPr>
                <w:b/>
                <w:sz w:val="24"/>
                <w:szCs w:val="24"/>
                <w:lang w:val="en-US" w:eastAsia="en-US"/>
              </w:rPr>
              <w:t>Fundamentarea</w:t>
            </w:r>
            <w:proofErr w:type="spellEnd"/>
            <w:r>
              <w:rPr>
                <w:b/>
                <w:sz w:val="24"/>
                <w:szCs w:val="24"/>
                <w:lang w:val="en-US" w:eastAsia="en-US"/>
              </w:rPr>
              <w:t xml:space="preserve"> </w:t>
            </w:r>
            <w:proofErr w:type="spellStart"/>
            <w:r>
              <w:rPr>
                <w:b/>
                <w:sz w:val="24"/>
                <w:szCs w:val="24"/>
                <w:lang w:val="en-US" w:eastAsia="en-US"/>
              </w:rPr>
              <w:t>economico-financiară</w:t>
            </w:r>
            <w:proofErr w:type="spellEnd"/>
            <w:r>
              <w:rPr>
                <w:b/>
                <w:sz w:val="24"/>
                <w:szCs w:val="24"/>
                <w:lang w:val="ro-MO" w:eastAsia="en-US"/>
              </w:rPr>
              <w:t>.</w:t>
            </w:r>
          </w:p>
          <w:p w:rsidR="00A10FB5" w:rsidRDefault="00A10FB5">
            <w:pPr>
              <w:tabs>
                <w:tab w:val="left" w:pos="884"/>
                <w:tab w:val="left" w:pos="1196"/>
              </w:tabs>
              <w:spacing w:line="276" w:lineRule="auto"/>
              <w:jc w:val="both"/>
              <w:rPr>
                <w:sz w:val="24"/>
                <w:szCs w:val="24"/>
                <w:lang w:val="ro-MO" w:eastAsia="en-US"/>
              </w:rPr>
            </w:pPr>
            <w:r>
              <w:rPr>
                <w:sz w:val="24"/>
                <w:szCs w:val="24"/>
                <w:lang w:val="ro-MO" w:eastAsia="en-US"/>
              </w:rPr>
              <w:t>Implementarea  prezentului  proiect  de  decizie ,, Cu  privire  la  aprobarea  bugetului</w:t>
            </w:r>
            <w:r>
              <w:rPr>
                <w:sz w:val="24"/>
                <w:szCs w:val="24"/>
                <w:lang w:val="en-US" w:eastAsia="en-US"/>
              </w:rPr>
              <w:t xml:space="preserve"> local </w:t>
            </w:r>
            <w:proofErr w:type="spellStart"/>
            <w:r>
              <w:rPr>
                <w:sz w:val="24"/>
                <w:szCs w:val="24"/>
                <w:lang w:val="en-US" w:eastAsia="en-US"/>
              </w:rPr>
              <w:t>Neculăieuca</w:t>
            </w:r>
            <w:proofErr w:type="spellEnd"/>
            <w:r>
              <w:rPr>
                <w:sz w:val="24"/>
                <w:szCs w:val="24"/>
                <w:lang w:val="en-US" w:eastAsia="en-US"/>
              </w:rPr>
              <w:t xml:space="preserve"> </w:t>
            </w:r>
            <w:proofErr w:type="spellStart"/>
            <w:r>
              <w:rPr>
                <w:sz w:val="24"/>
                <w:szCs w:val="24"/>
                <w:lang w:val="en-US" w:eastAsia="en-US"/>
              </w:rPr>
              <w:t>pentru</w:t>
            </w:r>
            <w:proofErr w:type="spellEnd"/>
            <w:r>
              <w:rPr>
                <w:sz w:val="24"/>
                <w:szCs w:val="24"/>
                <w:lang w:val="en-US" w:eastAsia="en-US"/>
              </w:rPr>
              <w:t xml:space="preserve">  </w:t>
            </w:r>
            <w:proofErr w:type="spellStart"/>
            <w:r>
              <w:rPr>
                <w:sz w:val="24"/>
                <w:szCs w:val="24"/>
                <w:lang w:val="en-US" w:eastAsia="en-US"/>
              </w:rPr>
              <w:t>anul</w:t>
            </w:r>
            <w:proofErr w:type="spellEnd"/>
            <w:r>
              <w:rPr>
                <w:sz w:val="24"/>
                <w:szCs w:val="24"/>
                <w:lang w:val="en-US" w:eastAsia="en-US"/>
              </w:rPr>
              <w:t xml:space="preserve"> 2023 e  </w:t>
            </w:r>
            <w:proofErr w:type="spellStart"/>
            <w:r>
              <w:rPr>
                <w:sz w:val="24"/>
                <w:szCs w:val="24"/>
                <w:lang w:val="en-US" w:eastAsia="en-US"/>
              </w:rPr>
              <w:t>determinată</w:t>
            </w:r>
            <w:proofErr w:type="spellEnd"/>
            <w:r>
              <w:rPr>
                <w:sz w:val="24"/>
                <w:szCs w:val="24"/>
                <w:lang w:val="en-US" w:eastAsia="en-US"/>
              </w:rPr>
              <w:t xml:space="preserve">  de  </w:t>
            </w:r>
            <w:proofErr w:type="spellStart"/>
            <w:r>
              <w:rPr>
                <w:sz w:val="24"/>
                <w:szCs w:val="24"/>
                <w:lang w:val="en-US" w:eastAsia="en-US"/>
              </w:rPr>
              <w:t>respectarea</w:t>
            </w:r>
            <w:proofErr w:type="spellEnd"/>
            <w:r>
              <w:rPr>
                <w:sz w:val="24"/>
                <w:szCs w:val="24"/>
                <w:lang w:val="en-US" w:eastAsia="en-US"/>
              </w:rPr>
              <w:t xml:space="preserve">  </w:t>
            </w:r>
            <w:proofErr w:type="spellStart"/>
            <w:r>
              <w:rPr>
                <w:sz w:val="24"/>
                <w:szCs w:val="24"/>
                <w:lang w:val="en-US" w:eastAsia="en-US"/>
              </w:rPr>
              <w:t>echilibrului</w:t>
            </w:r>
            <w:proofErr w:type="spellEnd"/>
            <w:r>
              <w:rPr>
                <w:sz w:val="24"/>
                <w:szCs w:val="24"/>
                <w:lang w:val="en-US" w:eastAsia="en-US"/>
              </w:rPr>
              <w:t xml:space="preserve">  </w:t>
            </w:r>
            <w:proofErr w:type="spellStart"/>
            <w:r>
              <w:rPr>
                <w:sz w:val="24"/>
                <w:szCs w:val="24"/>
                <w:lang w:val="en-US" w:eastAsia="en-US"/>
              </w:rPr>
              <w:t>bugetar</w:t>
            </w:r>
            <w:proofErr w:type="spellEnd"/>
            <w:r>
              <w:rPr>
                <w:sz w:val="24"/>
                <w:szCs w:val="24"/>
                <w:lang w:val="en-US" w:eastAsia="en-US"/>
              </w:rPr>
              <w:t xml:space="preserve">  a  </w:t>
            </w:r>
            <w:proofErr w:type="spellStart"/>
            <w:r>
              <w:rPr>
                <w:sz w:val="24"/>
                <w:szCs w:val="24"/>
                <w:lang w:val="en-US" w:eastAsia="en-US"/>
              </w:rPr>
              <w:t>bugetului</w:t>
            </w:r>
            <w:proofErr w:type="spellEnd"/>
            <w:r>
              <w:rPr>
                <w:sz w:val="24"/>
                <w:szCs w:val="24"/>
                <w:lang w:val="en-US" w:eastAsia="en-US"/>
              </w:rPr>
              <w:t xml:space="preserve">  </w:t>
            </w:r>
            <w:proofErr w:type="spellStart"/>
            <w:r>
              <w:rPr>
                <w:sz w:val="24"/>
                <w:szCs w:val="24"/>
                <w:lang w:val="en-US" w:eastAsia="en-US"/>
              </w:rPr>
              <w:t>înaintat</w:t>
            </w:r>
            <w:proofErr w:type="spellEnd"/>
            <w:r>
              <w:rPr>
                <w:sz w:val="24"/>
                <w:szCs w:val="24"/>
                <w:lang w:val="en-US" w:eastAsia="en-US"/>
              </w:rPr>
              <w:t xml:space="preserve">  </w:t>
            </w:r>
            <w:proofErr w:type="spellStart"/>
            <w:r>
              <w:rPr>
                <w:sz w:val="24"/>
                <w:szCs w:val="24"/>
                <w:lang w:val="en-US" w:eastAsia="en-US"/>
              </w:rPr>
              <w:t>spre</w:t>
            </w:r>
            <w:proofErr w:type="spellEnd"/>
            <w:r>
              <w:rPr>
                <w:sz w:val="24"/>
                <w:szCs w:val="24"/>
                <w:lang w:val="en-US" w:eastAsia="en-US"/>
              </w:rPr>
              <w:t xml:space="preserve">  </w:t>
            </w:r>
            <w:proofErr w:type="spellStart"/>
            <w:r>
              <w:rPr>
                <w:sz w:val="24"/>
                <w:szCs w:val="24"/>
                <w:lang w:val="en-US" w:eastAsia="en-US"/>
              </w:rPr>
              <w:t>examinare</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aprobare</w:t>
            </w:r>
            <w:proofErr w:type="spellEnd"/>
            <w:r>
              <w:rPr>
                <w:sz w:val="24"/>
                <w:szCs w:val="24"/>
                <w:lang w:val="en-US" w:eastAsia="en-US"/>
              </w:rPr>
              <w:t xml:space="preserve">. </w:t>
            </w:r>
            <w:proofErr w:type="spellStart"/>
            <w:r>
              <w:rPr>
                <w:sz w:val="24"/>
                <w:szCs w:val="24"/>
                <w:lang w:val="en-US" w:eastAsia="en-US"/>
              </w:rPr>
              <w:t>Adoptarea</w:t>
            </w:r>
            <w:proofErr w:type="spellEnd"/>
            <w:r>
              <w:rPr>
                <w:sz w:val="24"/>
                <w:szCs w:val="24"/>
                <w:lang w:val="en-US" w:eastAsia="en-US"/>
              </w:rPr>
              <w:t xml:space="preserve">  </w:t>
            </w:r>
            <w:proofErr w:type="spellStart"/>
            <w:r>
              <w:rPr>
                <w:sz w:val="24"/>
                <w:szCs w:val="24"/>
                <w:lang w:val="en-US" w:eastAsia="en-US"/>
              </w:rPr>
              <w:t>proiectului</w:t>
            </w:r>
            <w:proofErr w:type="spellEnd"/>
            <w:r>
              <w:rPr>
                <w:sz w:val="24"/>
                <w:szCs w:val="24"/>
                <w:lang w:val="en-US" w:eastAsia="en-US"/>
              </w:rPr>
              <w:t xml:space="preserve">  </w:t>
            </w:r>
            <w:proofErr w:type="spellStart"/>
            <w:r>
              <w:rPr>
                <w:sz w:val="24"/>
                <w:szCs w:val="24"/>
                <w:lang w:val="en-US" w:eastAsia="en-US"/>
              </w:rPr>
              <w:t>bugetului</w:t>
            </w:r>
            <w:proofErr w:type="spellEnd"/>
            <w:r>
              <w:rPr>
                <w:sz w:val="24"/>
                <w:szCs w:val="24"/>
                <w:lang w:val="en-US" w:eastAsia="en-US"/>
              </w:rPr>
              <w:t xml:space="preserve">  local  </w:t>
            </w:r>
            <w:proofErr w:type="spellStart"/>
            <w:r>
              <w:rPr>
                <w:sz w:val="24"/>
                <w:szCs w:val="24"/>
                <w:lang w:val="en-US" w:eastAsia="en-US"/>
              </w:rPr>
              <w:t>pentru</w:t>
            </w:r>
            <w:proofErr w:type="spellEnd"/>
            <w:r>
              <w:rPr>
                <w:sz w:val="24"/>
                <w:szCs w:val="24"/>
                <w:lang w:val="en-US" w:eastAsia="en-US"/>
              </w:rPr>
              <w:t xml:space="preserve">  </w:t>
            </w:r>
            <w:proofErr w:type="spellStart"/>
            <w:r>
              <w:rPr>
                <w:sz w:val="24"/>
                <w:szCs w:val="24"/>
                <w:lang w:val="en-US" w:eastAsia="en-US"/>
              </w:rPr>
              <w:t>anul</w:t>
            </w:r>
            <w:proofErr w:type="spellEnd"/>
            <w:r>
              <w:rPr>
                <w:sz w:val="24"/>
                <w:szCs w:val="24"/>
                <w:lang w:val="en-US" w:eastAsia="en-US"/>
              </w:rPr>
              <w:t xml:space="preserve"> 2023 e  </w:t>
            </w:r>
            <w:proofErr w:type="spellStart"/>
            <w:r>
              <w:rPr>
                <w:sz w:val="24"/>
                <w:szCs w:val="24"/>
                <w:lang w:val="en-US" w:eastAsia="en-US"/>
              </w:rPr>
              <w:t>urmată</w:t>
            </w:r>
            <w:proofErr w:type="spellEnd"/>
            <w:r>
              <w:rPr>
                <w:sz w:val="24"/>
                <w:szCs w:val="24"/>
                <w:lang w:val="en-US" w:eastAsia="en-US"/>
              </w:rPr>
              <w:t xml:space="preserve">  de  </w:t>
            </w:r>
            <w:proofErr w:type="spellStart"/>
            <w:r>
              <w:rPr>
                <w:sz w:val="24"/>
                <w:szCs w:val="24"/>
                <w:lang w:val="en-US" w:eastAsia="en-US"/>
              </w:rPr>
              <w:t>dezagregarea</w:t>
            </w:r>
            <w:proofErr w:type="spellEnd"/>
            <w:r>
              <w:rPr>
                <w:sz w:val="24"/>
                <w:szCs w:val="24"/>
                <w:lang w:val="en-US" w:eastAsia="en-US"/>
              </w:rPr>
              <w:t xml:space="preserve">  </w:t>
            </w:r>
            <w:proofErr w:type="spellStart"/>
            <w:r>
              <w:rPr>
                <w:sz w:val="24"/>
                <w:szCs w:val="24"/>
                <w:lang w:val="en-US" w:eastAsia="en-US"/>
              </w:rPr>
              <w:t>limitelor</w:t>
            </w:r>
            <w:proofErr w:type="spellEnd"/>
            <w:r>
              <w:rPr>
                <w:sz w:val="24"/>
                <w:szCs w:val="24"/>
                <w:lang w:val="en-US" w:eastAsia="en-US"/>
              </w:rPr>
              <w:t xml:space="preserve">  </w:t>
            </w:r>
            <w:proofErr w:type="spellStart"/>
            <w:r>
              <w:rPr>
                <w:sz w:val="24"/>
                <w:szCs w:val="24"/>
                <w:lang w:val="en-US" w:eastAsia="en-US"/>
              </w:rPr>
              <w:t>aprobate</w:t>
            </w:r>
            <w:proofErr w:type="spellEnd"/>
            <w:r>
              <w:rPr>
                <w:sz w:val="24"/>
                <w:szCs w:val="24"/>
                <w:lang w:val="en-US" w:eastAsia="en-US"/>
              </w:rPr>
              <w:t xml:space="preserve">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sistemul</w:t>
            </w:r>
            <w:proofErr w:type="spellEnd"/>
            <w:r>
              <w:rPr>
                <w:sz w:val="24"/>
                <w:szCs w:val="24"/>
                <w:lang w:val="en-US" w:eastAsia="en-US"/>
              </w:rPr>
              <w:t xml:space="preserve">  </w:t>
            </w:r>
            <w:proofErr w:type="spellStart"/>
            <w:r>
              <w:rPr>
                <w:sz w:val="24"/>
                <w:szCs w:val="24"/>
                <w:lang w:val="en-US" w:eastAsia="en-US"/>
              </w:rPr>
              <w:t>informațional</w:t>
            </w:r>
            <w:proofErr w:type="spellEnd"/>
            <w:r>
              <w:rPr>
                <w:sz w:val="24"/>
                <w:szCs w:val="24"/>
                <w:lang w:val="en-US" w:eastAsia="en-US"/>
              </w:rPr>
              <w:t xml:space="preserve">  de  </w:t>
            </w:r>
            <w:proofErr w:type="spellStart"/>
            <w:r>
              <w:rPr>
                <w:sz w:val="24"/>
                <w:szCs w:val="24"/>
                <w:lang w:val="en-US" w:eastAsia="en-US"/>
              </w:rPr>
              <w:t>către</w:t>
            </w:r>
            <w:proofErr w:type="spellEnd"/>
            <w:r>
              <w:rPr>
                <w:sz w:val="24"/>
                <w:szCs w:val="24"/>
                <w:lang w:val="en-US" w:eastAsia="en-US"/>
              </w:rPr>
              <w:t xml:space="preserve">  </w:t>
            </w:r>
            <w:proofErr w:type="spellStart"/>
            <w:r>
              <w:rPr>
                <w:sz w:val="24"/>
                <w:szCs w:val="24"/>
                <w:lang w:val="en-US" w:eastAsia="en-US"/>
              </w:rPr>
              <w:t>contabilitate</w:t>
            </w:r>
            <w:proofErr w:type="spellEnd"/>
            <w:r>
              <w:rPr>
                <w:sz w:val="24"/>
                <w:szCs w:val="24"/>
                <w:lang w:val="en-US" w:eastAsia="en-US"/>
              </w:rPr>
              <w:t xml:space="preserve">  conform  </w:t>
            </w:r>
            <w:proofErr w:type="spellStart"/>
            <w:r>
              <w:rPr>
                <w:sz w:val="24"/>
                <w:szCs w:val="24"/>
                <w:lang w:val="en-US" w:eastAsia="en-US"/>
              </w:rPr>
              <w:t>competențelor</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respective  </w:t>
            </w:r>
            <w:proofErr w:type="spellStart"/>
            <w:r>
              <w:rPr>
                <w:sz w:val="24"/>
                <w:szCs w:val="24"/>
                <w:lang w:val="en-US" w:eastAsia="en-US"/>
              </w:rPr>
              <w:t>deschiderea</w:t>
            </w:r>
            <w:proofErr w:type="spellEnd"/>
            <w:r>
              <w:rPr>
                <w:sz w:val="24"/>
                <w:szCs w:val="24"/>
                <w:lang w:val="en-US" w:eastAsia="en-US"/>
              </w:rPr>
              <w:t xml:space="preserve">  </w:t>
            </w:r>
            <w:proofErr w:type="spellStart"/>
            <w:r>
              <w:rPr>
                <w:sz w:val="24"/>
                <w:szCs w:val="24"/>
                <w:lang w:val="en-US" w:eastAsia="en-US"/>
              </w:rPr>
              <w:t>finanțării</w:t>
            </w:r>
            <w:proofErr w:type="spellEnd"/>
            <w:r>
              <w:rPr>
                <w:sz w:val="24"/>
                <w:szCs w:val="24"/>
                <w:lang w:val="en-US" w:eastAsia="en-US"/>
              </w:rPr>
              <w:t xml:space="preserve">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primele</w:t>
            </w:r>
            <w:proofErr w:type="spellEnd"/>
            <w:r>
              <w:rPr>
                <w:sz w:val="24"/>
                <w:szCs w:val="24"/>
                <w:lang w:val="en-US" w:eastAsia="en-US"/>
              </w:rPr>
              <w:t xml:space="preserve">  </w:t>
            </w:r>
            <w:proofErr w:type="spellStart"/>
            <w:r>
              <w:rPr>
                <w:sz w:val="24"/>
                <w:szCs w:val="24"/>
                <w:lang w:val="en-US" w:eastAsia="en-US"/>
              </w:rPr>
              <w:t>zile</w:t>
            </w:r>
            <w:proofErr w:type="spellEnd"/>
            <w:r>
              <w:rPr>
                <w:sz w:val="24"/>
                <w:szCs w:val="24"/>
                <w:lang w:val="en-US" w:eastAsia="en-US"/>
              </w:rPr>
              <w:t xml:space="preserve">  ale  </w:t>
            </w:r>
            <w:proofErr w:type="spellStart"/>
            <w:r>
              <w:rPr>
                <w:sz w:val="24"/>
                <w:szCs w:val="24"/>
                <w:lang w:val="en-US" w:eastAsia="en-US"/>
              </w:rPr>
              <w:t>anului</w:t>
            </w:r>
            <w:proofErr w:type="spellEnd"/>
            <w:r>
              <w:rPr>
                <w:sz w:val="24"/>
                <w:szCs w:val="24"/>
                <w:lang w:val="en-US" w:eastAsia="en-US"/>
              </w:rPr>
              <w:t xml:space="preserve">  </w:t>
            </w:r>
            <w:proofErr w:type="spellStart"/>
            <w:r>
              <w:rPr>
                <w:sz w:val="24"/>
                <w:szCs w:val="24"/>
                <w:lang w:val="en-US" w:eastAsia="en-US"/>
              </w:rPr>
              <w:t>bugetar</w:t>
            </w:r>
            <w:proofErr w:type="spellEnd"/>
            <w:r>
              <w:rPr>
                <w:sz w:val="24"/>
                <w:szCs w:val="24"/>
                <w:lang w:val="en-US" w:eastAsia="en-US"/>
              </w:rPr>
              <w:t xml:space="preserve"> 2023, </w:t>
            </w:r>
            <w:proofErr w:type="spellStart"/>
            <w:r>
              <w:rPr>
                <w:sz w:val="24"/>
                <w:szCs w:val="24"/>
                <w:lang w:val="en-US" w:eastAsia="en-US"/>
              </w:rPr>
              <w:t>astfel</w:t>
            </w:r>
            <w:proofErr w:type="spellEnd"/>
            <w:r>
              <w:rPr>
                <w:sz w:val="24"/>
                <w:szCs w:val="24"/>
                <w:lang w:val="en-US" w:eastAsia="en-US"/>
              </w:rPr>
              <w:t xml:space="preserve"> </w:t>
            </w:r>
            <w:proofErr w:type="spellStart"/>
            <w:r>
              <w:rPr>
                <w:sz w:val="24"/>
                <w:szCs w:val="24"/>
                <w:lang w:val="en-US" w:eastAsia="en-US"/>
              </w:rPr>
              <w:t>asigurând</w:t>
            </w:r>
            <w:proofErr w:type="spellEnd"/>
            <w:r>
              <w:rPr>
                <w:sz w:val="24"/>
                <w:szCs w:val="24"/>
                <w:lang w:val="en-US" w:eastAsia="en-US"/>
              </w:rPr>
              <w:t xml:space="preserve">  </w:t>
            </w:r>
            <w:proofErr w:type="spellStart"/>
            <w:r>
              <w:rPr>
                <w:sz w:val="24"/>
                <w:szCs w:val="24"/>
                <w:lang w:val="en-US" w:eastAsia="en-US"/>
              </w:rPr>
              <w:t>funcționalitatea</w:t>
            </w:r>
            <w:proofErr w:type="spellEnd"/>
            <w:r>
              <w:rPr>
                <w:sz w:val="24"/>
                <w:szCs w:val="24"/>
                <w:lang w:val="en-US" w:eastAsia="en-US"/>
              </w:rPr>
              <w:t xml:space="preserve">  </w:t>
            </w:r>
            <w:proofErr w:type="spellStart"/>
            <w:r>
              <w:rPr>
                <w:sz w:val="24"/>
                <w:szCs w:val="24"/>
                <w:lang w:val="en-US" w:eastAsia="en-US"/>
              </w:rPr>
              <w:t>instituțiilor</w:t>
            </w:r>
            <w:proofErr w:type="spellEnd"/>
            <w:r>
              <w:rPr>
                <w:sz w:val="24"/>
                <w:szCs w:val="24"/>
                <w:lang w:val="en-US" w:eastAsia="en-US"/>
              </w:rPr>
              <w:t xml:space="preserve">  </w:t>
            </w:r>
            <w:proofErr w:type="spellStart"/>
            <w:r>
              <w:rPr>
                <w:sz w:val="24"/>
                <w:szCs w:val="24"/>
                <w:lang w:val="en-US" w:eastAsia="en-US"/>
              </w:rPr>
              <w:t>finanțate</w:t>
            </w:r>
            <w:proofErr w:type="spellEnd"/>
            <w:r>
              <w:rPr>
                <w:sz w:val="24"/>
                <w:szCs w:val="24"/>
                <w:lang w:val="en-US" w:eastAsia="en-US"/>
              </w:rPr>
              <w:t xml:space="preserve">  din  </w:t>
            </w:r>
            <w:proofErr w:type="spellStart"/>
            <w:r>
              <w:rPr>
                <w:sz w:val="24"/>
                <w:szCs w:val="24"/>
                <w:lang w:val="en-US" w:eastAsia="en-US"/>
              </w:rPr>
              <w:t>bugetul</w:t>
            </w:r>
            <w:proofErr w:type="spellEnd"/>
            <w:r>
              <w:rPr>
                <w:sz w:val="24"/>
                <w:szCs w:val="24"/>
                <w:lang w:val="en-US" w:eastAsia="en-US"/>
              </w:rPr>
              <w:t xml:space="preserve">  local, </w:t>
            </w:r>
            <w:proofErr w:type="spellStart"/>
            <w:r>
              <w:rPr>
                <w:sz w:val="24"/>
                <w:szCs w:val="24"/>
                <w:lang w:val="en-US" w:eastAsia="en-US"/>
              </w:rPr>
              <w:t>precum</w:t>
            </w:r>
            <w:proofErr w:type="spellEnd"/>
            <w:r>
              <w:rPr>
                <w:sz w:val="24"/>
                <w:szCs w:val="24"/>
                <w:lang w:val="en-US" w:eastAsia="en-US"/>
              </w:rPr>
              <w:t xml:space="preserve">  </w:t>
            </w:r>
            <w:proofErr w:type="spellStart"/>
            <w:r>
              <w:rPr>
                <w:sz w:val="24"/>
                <w:szCs w:val="24"/>
                <w:lang w:val="en-US" w:eastAsia="en-US"/>
              </w:rPr>
              <w:t>și</w:t>
            </w:r>
            <w:proofErr w:type="spellEnd"/>
            <w:r>
              <w:rPr>
                <w:sz w:val="24"/>
                <w:szCs w:val="24"/>
                <w:lang w:val="en-US" w:eastAsia="en-US"/>
              </w:rPr>
              <w:t xml:space="preserve">  </w:t>
            </w:r>
            <w:proofErr w:type="spellStart"/>
            <w:r>
              <w:rPr>
                <w:sz w:val="24"/>
                <w:szCs w:val="24"/>
                <w:lang w:val="en-US" w:eastAsia="en-US"/>
              </w:rPr>
              <w:t>durabilitatea</w:t>
            </w:r>
            <w:proofErr w:type="spellEnd"/>
            <w:r>
              <w:rPr>
                <w:sz w:val="24"/>
                <w:szCs w:val="24"/>
                <w:lang w:val="en-US" w:eastAsia="en-US"/>
              </w:rPr>
              <w:t xml:space="preserve">  </w:t>
            </w:r>
            <w:proofErr w:type="spellStart"/>
            <w:r>
              <w:rPr>
                <w:sz w:val="24"/>
                <w:szCs w:val="24"/>
                <w:lang w:val="en-US" w:eastAsia="en-US"/>
              </w:rPr>
              <w:t>sistemului</w:t>
            </w:r>
            <w:proofErr w:type="spellEnd"/>
            <w:r>
              <w:rPr>
                <w:sz w:val="24"/>
                <w:szCs w:val="24"/>
                <w:lang w:val="en-US" w:eastAsia="en-US"/>
              </w:rPr>
              <w:t xml:space="preserve">  </w:t>
            </w:r>
            <w:proofErr w:type="spellStart"/>
            <w:r>
              <w:rPr>
                <w:sz w:val="24"/>
                <w:szCs w:val="24"/>
                <w:lang w:val="en-US" w:eastAsia="en-US"/>
              </w:rPr>
              <w:t>bugetar</w:t>
            </w:r>
            <w:proofErr w:type="spellEnd"/>
            <w:r>
              <w:rPr>
                <w:sz w:val="24"/>
                <w:szCs w:val="24"/>
                <w:lang w:val="en-US" w:eastAsia="en-US"/>
              </w:rPr>
              <w:t xml:space="preserve">  local. </w:t>
            </w: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Pr="00A10FB5" w:rsidRDefault="00A10FB5">
            <w:pPr>
              <w:rPr>
                <w:rFonts w:ascii="Calibri" w:eastAsia="Calibri" w:hAnsi="Calibri"/>
                <w:lang w:val="en-US"/>
              </w:rPr>
            </w:pP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tabs>
                <w:tab w:val="left" w:pos="884"/>
                <w:tab w:val="left" w:pos="1196"/>
              </w:tabs>
              <w:spacing w:line="276" w:lineRule="auto"/>
              <w:jc w:val="both"/>
              <w:rPr>
                <w:b/>
                <w:sz w:val="24"/>
                <w:szCs w:val="24"/>
                <w:lang w:val="en-US" w:eastAsia="en-US"/>
              </w:rPr>
            </w:pPr>
            <w:r>
              <w:rPr>
                <w:sz w:val="24"/>
                <w:szCs w:val="24"/>
                <w:lang w:val="en-US" w:eastAsia="en-US"/>
              </w:rPr>
              <w:t xml:space="preserve">5. </w:t>
            </w:r>
            <w:proofErr w:type="spellStart"/>
            <w:r>
              <w:rPr>
                <w:b/>
                <w:sz w:val="24"/>
                <w:szCs w:val="24"/>
                <w:lang w:val="en-US" w:eastAsia="en-US"/>
              </w:rPr>
              <w:t>Modul</w:t>
            </w:r>
            <w:proofErr w:type="spellEnd"/>
            <w:r>
              <w:rPr>
                <w:b/>
                <w:sz w:val="24"/>
                <w:szCs w:val="24"/>
                <w:lang w:val="en-US" w:eastAsia="en-US"/>
              </w:rPr>
              <w:t xml:space="preserve"> de </w:t>
            </w:r>
            <w:proofErr w:type="spellStart"/>
            <w:r>
              <w:rPr>
                <w:b/>
                <w:sz w:val="24"/>
                <w:szCs w:val="24"/>
                <w:lang w:val="en-US" w:eastAsia="en-US"/>
              </w:rPr>
              <w:t>încorporare</w:t>
            </w:r>
            <w:proofErr w:type="spellEnd"/>
            <w:r>
              <w:rPr>
                <w:b/>
                <w:sz w:val="24"/>
                <w:szCs w:val="24"/>
                <w:lang w:val="en-US" w:eastAsia="en-US"/>
              </w:rPr>
              <w:t xml:space="preserve"> a </w:t>
            </w:r>
            <w:proofErr w:type="spellStart"/>
            <w:r>
              <w:rPr>
                <w:b/>
                <w:sz w:val="24"/>
                <w:szCs w:val="24"/>
                <w:lang w:val="en-US" w:eastAsia="en-US"/>
              </w:rPr>
              <w:t>actului</w:t>
            </w:r>
            <w:proofErr w:type="spellEnd"/>
            <w:r>
              <w:rPr>
                <w:b/>
                <w:sz w:val="24"/>
                <w:szCs w:val="24"/>
                <w:lang w:val="en-US" w:eastAsia="en-US"/>
              </w:rPr>
              <w:t xml:space="preserve"> </w:t>
            </w:r>
            <w:proofErr w:type="spellStart"/>
            <w:r>
              <w:rPr>
                <w:b/>
                <w:sz w:val="24"/>
                <w:szCs w:val="24"/>
                <w:lang w:val="en-US" w:eastAsia="en-US"/>
              </w:rPr>
              <w:t>în</w:t>
            </w:r>
            <w:proofErr w:type="spellEnd"/>
            <w:r>
              <w:rPr>
                <w:b/>
                <w:sz w:val="24"/>
                <w:szCs w:val="24"/>
                <w:lang w:val="en-US" w:eastAsia="en-US"/>
              </w:rPr>
              <w:t xml:space="preserve"> </w:t>
            </w:r>
            <w:proofErr w:type="spellStart"/>
            <w:r>
              <w:rPr>
                <w:b/>
                <w:sz w:val="24"/>
                <w:szCs w:val="24"/>
                <w:lang w:val="en-US" w:eastAsia="en-US"/>
              </w:rPr>
              <w:t>cadrul</w:t>
            </w:r>
            <w:proofErr w:type="spellEnd"/>
            <w:r>
              <w:rPr>
                <w:b/>
                <w:sz w:val="24"/>
                <w:szCs w:val="24"/>
                <w:lang w:val="en-US" w:eastAsia="en-US"/>
              </w:rPr>
              <w:t xml:space="preserve"> </w:t>
            </w:r>
            <w:proofErr w:type="spellStart"/>
            <w:r>
              <w:rPr>
                <w:b/>
                <w:sz w:val="24"/>
                <w:szCs w:val="24"/>
                <w:lang w:val="en-US" w:eastAsia="en-US"/>
              </w:rPr>
              <w:t>normativ</w:t>
            </w:r>
            <w:proofErr w:type="spellEnd"/>
            <w:r>
              <w:rPr>
                <w:b/>
                <w:sz w:val="24"/>
                <w:szCs w:val="24"/>
                <w:lang w:val="en-US" w:eastAsia="en-US"/>
              </w:rPr>
              <w:t xml:space="preserve"> </w:t>
            </w:r>
          </w:p>
          <w:p w:rsidR="00A10FB5" w:rsidRDefault="00A10FB5">
            <w:pPr>
              <w:tabs>
                <w:tab w:val="left" w:pos="884"/>
                <w:tab w:val="left" w:pos="1196"/>
              </w:tabs>
              <w:spacing w:line="276" w:lineRule="auto"/>
              <w:jc w:val="both"/>
              <w:rPr>
                <w:sz w:val="24"/>
                <w:szCs w:val="24"/>
                <w:lang w:val="ro-RO" w:eastAsia="en-US"/>
              </w:rPr>
            </w:pPr>
            <w:r>
              <w:rPr>
                <w:sz w:val="24"/>
                <w:szCs w:val="24"/>
                <w:lang w:val="ro-RO" w:eastAsia="en-US"/>
              </w:rPr>
              <w:t xml:space="preserve"> Proiectul  deciziei se încorporează  în  sistemul  actelor  normative  și  nu  presupune abrogarea  altor  decizii</w:t>
            </w: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pStyle w:val="a5"/>
              <w:tabs>
                <w:tab w:val="left" w:pos="884"/>
                <w:tab w:val="left" w:pos="1196"/>
              </w:tabs>
              <w:spacing w:line="276" w:lineRule="auto"/>
              <w:ind w:left="0"/>
              <w:jc w:val="both"/>
              <w:rPr>
                <w:b/>
                <w:lang w:val="en-US" w:eastAsia="ro-RO"/>
              </w:rPr>
            </w:pPr>
            <w:r>
              <w:rPr>
                <w:lang w:val="en-US" w:eastAsia="en-US"/>
              </w:rPr>
              <w:t xml:space="preserve"> </w:t>
            </w:r>
            <w:r>
              <w:rPr>
                <w:lang w:val="en-US" w:eastAsia="ro-RO"/>
              </w:rPr>
              <w:t xml:space="preserve">6. </w:t>
            </w:r>
            <w:proofErr w:type="spellStart"/>
            <w:r>
              <w:rPr>
                <w:b/>
                <w:lang w:val="en-US" w:eastAsia="ro-RO"/>
              </w:rPr>
              <w:t>Avizarea</w:t>
            </w:r>
            <w:proofErr w:type="spellEnd"/>
            <w:r>
              <w:rPr>
                <w:b/>
                <w:lang w:val="en-US" w:eastAsia="ro-RO"/>
              </w:rPr>
              <w:t xml:space="preserve"> </w:t>
            </w:r>
            <w:proofErr w:type="spellStart"/>
            <w:r>
              <w:rPr>
                <w:b/>
                <w:lang w:val="en-US" w:eastAsia="ro-RO"/>
              </w:rPr>
              <w:t>şi</w:t>
            </w:r>
            <w:proofErr w:type="spellEnd"/>
            <w:r>
              <w:rPr>
                <w:b/>
                <w:lang w:val="en-US" w:eastAsia="ro-RO"/>
              </w:rPr>
              <w:t xml:space="preserve"> </w:t>
            </w:r>
            <w:proofErr w:type="spellStart"/>
            <w:r>
              <w:rPr>
                <w:b/>
                <w:lang w:val="en-US" w:eastAsia="ro-RO"/>
              </w:rPr>
              <w:t>consultarea</w:t>
            </w:r>
            <w:proofErr w:type="spellEnd"/>
            <w:r>
              <w:rPr>
                <w:b/>
                <w:lang w:val="en-US" w:eastAsia="ro-RO"/>
              </w:rPr>
              <w:t xml:space="preserve"> </w:t>
            </w:r>
            <w:proofErr w:type="spellStart"/>
            <w:r>
              <w:rPr>
                <w:b/>
                <w:lang w:val="en-US" w:eastAsia="ro-RO"/>
              </w:rPr>
              <w:t>publică</w:t>
            </w:r>
            <w:proofErr w:type="spellEnd"/>
            <w:r>
              <w:rPr>
                <w:b/>
                <w:lang w:val="en-US" w:eastAsia="ro-RO"/>
              </w:rPr>
              <w:t xml:space="preserve"> a </w:t>
            </w:r>
            <w:proofErr w:type="spellStart"/>
            <w:r>
              <w:rPr>
                <w:b/>
                <w:lang w:val="en-US" w:eastAsia="ro-RO"/>
              </w:rPr>
              <w:t>proiectului</w:t>
            </w:r>
            <w:proofErr w:type="spellEnd"/>
          </w:p>
          <w:p w:rsidR="00A10FB5" w:rsidRDefault="00A10FB5">
            <w:pPr>
              <w:rPr>
                <w:sz w:val="24"/>
                <w:szCs w:val="24"/>
                <w:lang w:val="en-US"/>
              </w:rPr>
            </w:pPr>
            <w:proofErr w:type="spellStart"/>
            <w:r>
              <w:rPr>
                <w:sz w:val="24"/>
                <w:szCs w:val="24"/>
                <w:lang w:val="en-US" w:eastAsia="ro-RO"/>
              </w:rPr>
              <w:t>În</w:t>
            </w:r>
            <w:proofErr w:type="spellEnd"/>
            <w:r>
              <w:rPr>
                <w:sz w:val="24"/>
                <w:szCs w:val="24"/>
                <w:lang w:val="en-US" w:eastAsia="ro-RO"/>
              </w:rPr>
              <w:t xml:space="preserve">  </w:t>
            </w:r>
            <w:proofErr w:type="spellStart"/>
            <w:r>
              <w:rPr>
                <w:sz w:val="24"/>
                <w:szCs w:val="24"/>
                <w:lang w:val="en-US" w:eastAsia="ro-RO"/>
              </w:rPr>
              <w:t>baza</w:t>
            </w:r>
            <w:proofErr w:type="spellEnd"/>
            <w:r>
              <w:rPr>
                <w:sz w:val="24"/>
                <w:szCs w:val="24"/>
                <w:lang w:val="en-US" w:eastAsia="ro-RO"/>
              </w:rPr>
              <w:t xml:space="preserve">  </w:t>
            </w:r>
            <w:proofErr w:type="spellStart"/>
            <w:r>
              <w:rPr>
                <w:sz w:val="24"/>
                <w:szCs w:val="24"/>
                <w:lang w:val="en-US" w:eastAsia="ro-RO"/>
              </w:rPr>
              <w:t>celor</w:t>
            </w:r>
            <w:proofErr w:type="spellEnd"/>
            <w:r>
              <w:rPr>
                <w:sz w:val="24"/>
                <w:szCs w:val="24"/>
                <w:lang w:val="en-US" w:eastAsia="ro-RO"/>
              </w:rPr>
              <w:t xml:space="preserve">  </w:t>
            </w:r>
            <w:proofErr w:type="spellStart"/>
            <w:r>
              <w:rPr>
                <w:sz w:val="24"/>
                <w:szCs w:val="24"/>
                <w:lang w:val="en-US" w:eastAsia="ro-RO"/>
              </w:rPr>
              <w:t>expuse</w:t>
            </w:r>
            <w:proofErr w:type="spellEnd"/>
            <w:r>
              <w:rPr>
                <w:sz w:val="24"/>
                <w:szCs w:val="24"/>
                <w:lang w:val="en-US" w:eastAsia="ro-RO"/>
              </w:rPr>
              <w:t xml:space="preserve">  </w:t>
            </w:r>
            <w:proofErr w:type="spellStart"/>
            <w:r>
              <w:rPr>
                <w:sz w:val="24"/>
                <w:szCs w:val="24"/>
                <w:lang w:val="en-US" w:eastAsia="ro-RO"/>
              </w:rPr>
              <w:t>și</w:t>
            </w:r>
            <w:proofErr w:type="spellEnd"/>
            <w:r>
              <w:rPr>
                <w:sz w:val="24"/>
                <w:szCs w:val="24"/>
                <w:lang w:val="en-US" w:eastAsia="ro-RO"/>
              </w:rPr>
              <w:t xml:space="preserve">  </w:t>
            </w:r>
            <w:proofErr w:type="spellStart"/>
            <w:r>
              <w:rPr>
                <w:sz w:val="24"/>
                <w:szCs w:val="24"/>
                <w:lang w:val="en-US" w:eastAsia="ro-RO"/>
              </w:rPr>
              <w:t>în</w:t>
            </w:r>
            <w:proofErr w:type="spellEnd"/>
            <w:r>
              <w:rPr>
                <w:sz w:val="24"/>
                <w:szCs w:val="24"/>
                <w:lang w:val="en-US" w:eastAsia="ro-RO"/>
              </w:rPr>
              <w:t xml:space="preserve">  </w:t>
            </w:r>
            <w:proofErr w:type="spellStart"/>
            <w:r>
              <w:rPr>
                <w:sz w:val="24"/>
                <w:szCs w:val="24"/>
                <w:lang w:val="en-US" w:eastAsia="ro-RO"/>
              </w:rPr>
              <w:t>conformitate</w:t>
            </w:r>
            <w:proofErr w:type="spellEnd"/>
            <w:r>
              <w:rPr>
                <w:sz w:val="24"/>
                <w:szCs w:val="24"/>
                <w:lang w:val="en-US" w:eastAsia="ro-RO"/>
              </w:rPr>
              <w:t xml:space="preserve">  cu  art.32  din  </w:t>
            </w:r>
            <w:proofErr w:type="spellStart"/>
            <w:r>
              <w:rPr>
                <w:sz w:val="24"/>
                <w:szCs w:val="24"/>
                <w:lang w:val="en-US" w:eastAsia="ro-RO"/>
              </w:rPr>
              <w:t>Legea</w:t>
            </w:r>
            <w:proofErr w:type="spellEnd"/>
            <w:r>
              <w:rPr>
                <w:sz w:val="24"/>
                <w:szCs w:val="24"/>
                <w:lang w:val="en-US" w:eastAsia="ro-RO"/>
              </w:rPr>
              <w:t xml:space="preserve">  nr.100  din  22  </w:t>
            </w:r>
            <w:proofErr w:type="spellStart"/>
            <w:r>
              <w:rPr>
                <w:sz w:val="24"/>
                <w:szCs w:val="24"/>
                <w:lang w:val="en-US" w:eastAsia="ro-RO"/>
              </w:rPr>
              <w:t>decembrie</w:t>
            </w:r>
            <w:proofErr w:type="spellEnd"/>
            <w:r>
              <w:rPr>
                <w:sz w:val="24"/>
                <w:szCs w:val="24"/>
                <w:lang w:val="en-US" w:eastAsia="ro-RO"/>
              </w:rPr>
              <w:t xml:space="preserve">  2017  cu  </w:t>
            </w:r>
            <w:proofErr w:type="spellStart"/>
            <w:r>
              <w:rPr>
                <w:sz w:val="24"/>
                <w:szCs w:val="24"/>
                <w:lang w:val="en-US" w:eastAsia="ro-RO"/>
              </w:rPr>
              <w:t>privire</w:t>
            </w:r>
            <w:proofErr w:type="spellEnd"/>
            <w:r>
              <w:rPr>
                <w:sz w:val="24"/>
                <w:szCs w:val="24"/>
                <w:lang w:val="en-US" w:eastAsia="ro-RO"/>
              </w:rPr>
              <w:t xml:space="preserve">  la  </w:t>
            </w:r>
            <w:proofErr w:type="spellStart"/>
            <w:r>
              <w:rPr>
                <w:sz w:val="24"/>
                <w:szCs w:val="24"/>
                <w:lang w:val="en-US" w:eastAsia="ro-RO"/>
              </w:rPr>
              <w:t>actele</w:t>
            </w:r>
            <w:proofErr w:type="spellEnd"/>
            <w:r>
              <w:rPr>
                <w:sz w:val="24"/>
                <w:szCs w:val="24"/>
                <w:lang w:val="en-US" w:eastAsia="ro-RO"/>
              </w:rPr>
              <w:t xml:space="preserve">  normative   </w:t>
            </w:r>
            <w:proofErr w:type="spellStart"/>
            <w:r>
              <w:rPr>
                <w:sz w:val="24"/>
                <w:szCs w:val="24"/>
                <w:lang w:val="en-US" w:eastAsia="ro-RO"/>
              </w:rPr>
              <w:t>proiectul</w:t>
            </w:r>
            <w:proofErr w:type="spellEnd"/>
            <w:r>
              <w:rPr>
                <w:sz w:val="24"/>
                <w:szCs w:val="24"/>
                <w:lang w:val="en-US" w:eastAsia="ro-RO"/>
              </w:rPr>
              <w:t xml:space="preserve">  </w:t>
            </w:r>
            <w:proofErr w:type="spellStart"/>
            <w:r>
              <w:rPr>
                <w:sz w:val="24"/>
                <w:szCs w:val="24"/>
                <w:lang w:val="en-US" w:eastAsia="ro-RO"/>
              </w:rPr>
              <w:t>deciziei</w:t>
            </w:r>
            <w:proofErr w:type="spellEnd"/>
            <w:r>
              <w:rPr>
                <w:sz w:val="24"/>
                <w:szCs w:val="24"/>
                <w:lang w:val="en-US" w:eastAsia="ro-RO"/>
              </w:rPr>
              <w:t xml:space="preserve"> </w:t>
            </w:r>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bugetului</w:t>
            </w:r>
            <w:proofErr w:type="spellEnd"/>
            <w:r>
              <w:rPr>
                <w:sz w:val="24"/>
                <w:szCs w:val="24"/>
                <w:lang w:val="en-US"/>
              </w:rPr>
              <w:t xml:space="preserve">  local  </w:t>
            </w:r>
            <w:proofErr w:type="spellStart"/>
            <w:r>
              <w:rPr>
                <w:sz w:val="24"/>
                <w:szCs w:val="24"/>
                <w:lang w:val="en-US"/>
              </w:rPr>
              <w:t>Neculăieuca</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anul</w:t>
            </w:r>
            <w:proofErr w:type="spellEnd"/>
            <w:r>
              <w:rPr>
                <w:sz w:val="24"/>
                <w:szCs w:val="24"/>
                <w:lang w:val="en-US"/>
              </w:rPr>
              <w:t xml:space="preserve"> 2023”</w:t>
            </w:r>
            <w:r>
              <w:rPr>
                <w:lang w:val="en-US" w:eastAsia="ro-RO"/>
              </w:rPr>
              <w:t xml:space="preserve">a  </w:t>
            </w:r>
            <w:proofErr w:type="spellStart"/>
            <w:r>
              <w:rPr>
                <w:lang w:val="en-US" w:eastAsia="ro-RO"/>
              </w:rPr>
              <w:t>fost</w:t>
            </w:r>
            <w:proofErr w:type="spellEnd"/>
            <w:r>
              <w:rPr>
                <w:lang w:val="en-US" w:eastAsia="ro-RO"/>
              </w:rPr>
              <w:t xml:space="preserve">  </w:t>
            </w:r>
            <w:proofErr w:type="spellStart"/>
            <w:r>
              <w:rPr>
                <w:lang w:val="en-US" w:eastAsia="ro-RO"/>
              </w:rPr>
              <w:t>avizat</w:t>
            </w:r>
            <w:proofErr w:type="spellEnd"/>
            <w:r>
              <w:rPr>
                <w:lang w:val="en-US" w:eastAsia="ro-RO"/>
              </w:rPr>
              <w:t xml:space="preserve">  de  </w:t>
            </w:r>
            <w:proofErr w:type="spellStart"/>
            <w:r>
              <w:rPr>
                <w:lang w:val="en-US" w:eastAsia="ro-RO"/>
              </w:rPr>
              <w:t>primarul</w:t>
            </w:r>
            <w:proofErr w:type="spellEnd"/>
            <w:r>
              <w:rPr>
                <w:lang w:val="en-US" w:eastAsia="ro-RO"/>
              </w:rPr>
              <w:t xml:space="preserve">  </w:t>
            </w:r>
            <w:proofErr w:type="spellStart"/>
            <w:r>
              <w:rPr>
                <w:lang w:val="en-US" w:eastAsia="ro-RO"/>
              </w:rPr>
              <w:t>satului</w:t>
            </w:r>
            <w:proofErr w:type="spellEnd"/>
            <w:r>
              <w:rPr>
                <w:lang w:val="en-US" w:eastAsia="ro-RO"/>
              </w:rPr>
              <w:t xml:space="preserve">  </w:t>
            </w:r>
            <w:proofErr w:type="spellStart"/>
            <w:r>
              <w:rPr>
                <w:lang w:val="en-US" w:eastAsia="ro-RO"/>
              </w:rPr>
              <w:t>Neculăieuca</w:t>
            </w:r>
            <w:proofErr w:type="spellEnd"/>
            <w:r>
              <w:rPr>
                <w:lang w:val="en-US" w:eastAsia="ro-RO"/>
              </w:rPr>
              <w:t>.</w:t>
            </w:r>
          </w:p>
          <w:p w:rsidR="00A10FB5" w:rsidRDefault="00A10FB5">
            <w:pPr>
              <w:pStyle w:val="a5"/>
              <w:tabs>
                <w:tab w:val="left" w:pos="884"/>
                <w:tab w:val="left" w:pos="1196"/>
              </w:tabs>
              <w:spacing w:line="276" w:lineRule="auto"/>
              <w:ind w:left="0"/>
              <w:jc w:val="both"/>
              <w:rPr>
                <w:lang w:val="en-US" w:eastAsia="en-US"/>
              </w:rPr>
            </w:pPr>
            <w:proofErr w:type="spellStart"/>
            <w:r>
              <w:rPr>
                <w:lang w:val="en-US" w:eastAsia="ro-RO"/>
              </w:rPr>
              <w:t>În</w:t>
            </w:r>
            <w:proofErr w:type="spellEnd"/>
            <w:r>
              <w:rPr>
                <w:lang w:val="en-US" w:eastAsia="ro-RO"/>
              </w:rPr>
              <w:t xml:space="preserve">  </w:t>
            </w:r>
            <w:proofErr w:type="spellStart"/>
            <w:r>
              <w:rPr>
                <w:lang w:val="en-US" w:eastAsia="ro-RO"/>
              </w:rPr>
              <w:t>scopul</w:t>
            </w:r>
            <w:proofErr w:type="spellEnd"/>
            <w:r>
              <w:rPr>
                <w:lang w:val="en-US" w:eastAsia="ro-RO"/>
              </w:rPr>
              <w:t xml:space="preserve">  </w:t>
            </w:r>
            <w:proofErr w:type="spellStart"/>
            <w:r>
              <w:rPr>
                <w:lang w:val="en-US" w:eastAsia="ro-RO"/>
              </w:rPr>
              <w:t>respectării</w:t>
            </w:r>
            <w:proofErr w:type="spellEnd"/>
            <w:r>
              <w:rPr>
                <w:lang w:val="en-US" w:eastAsia="ro-RO"/>
              </w:rPr>
              <w:t xml:space="preserve">  </w:t>
            </w:r>
            <w:proofErr w:type="spellStart"/>
            <w:r>
              <w:rPr>
                <w:lang w:val="en-US" w:eastAsia="ro-RO"/>
              </w:rPr>
              <w:t>prevederilor</w:t>
            </w:r>
            <w:proofErr w:type="spellEnd"/>
            <w:r>
              <w:rPr>
                <w:lang w:val="en-US" w:eastAsia="ro-RO"/>
              </w:rPr>
              <w:t xml:space="preserve">  </w:t>
            </w:r>
            <w:proofErr w:type="spellStart"/>
            <w:r>
              <w:rPr>
                <w:lang w:val="en-US" w:eastAsia="ro-RO"/>
              </w:rPr>
              <w:t>Legii</w:t>
            </w:r>
            <w:proofErr w:type="spellEnd"/>
            <w:r>
              <w:rPr>
                <w:lang w:val="en-US" w:eastAsia="ro-RO"/>
              </w:rPr>
              <w:t xml:space="preserve">  nr.239  din  13  </w:t>
            </w:r>
            <w:proofErr w:type="spellStart"/>
            <w:r>
              <w:rPr>
                <w:lang w:val="en-US" w:eastAsia="ro-RO"/>
              </w:rPr>
              <w:t>noiembrie</w:t>
            </w:r>
            <w:proofErr w:type="spellEnd"/>
            <w:r>
              <w:rPr>
                <w:lang w:val="en-US" w:eastAsia="ro-RO"/>
              </w:rPr>
              <w:t xml:space="preserve">  2013  </w:t>
            </w:r>
            <w:proofErr w:type="spellStart"/>
            <w:r>
              <w:rPr>
                <w:lang w:val="en-US" w:eastAsia="ro-RO"/>
              </w:rPr>
              <w:t>privind</w:t>
            </w:r>
            <w:proofErr w:type="spellEnd"/>
            <w:r>
              <w:rPr>
                <w:lang w:val="en-US" w:eastAsia="ro-RO"/>
              </w:rPr>
              <w:t xml:space="preserve">  </w:t>
            </w:r>
            <w:proofErr w:type="spellStart"/>
            <w:r>
              <w:rPr>
                <w:lang w:val="en-US" w:eastAsia="ro-RO"/>
              </w:rPr>
              <w:t>transparența</w:t>
            </w:r>
            <w:proofErr w:type="spellEnd"/>
            <w:r>
              <w:rPr>
                <w:lang w:val="en-US" w:eastAsia="ro-RO"/>
              </w:rPr>
              <w:t xml:space="preserve">  </w:t>
            </w:r>
            <w:proofErr w:type="spellStart"/>
            <w:r>
              <w:rPr>
                <w:lang w:val="en-US" w:eastAsia="ro-RO"/>
              </w:rPr>
              <w:t>procesului</w:t>
            </w:r>
            <w:proofErr w:type="spellEnd"/>
            <w:r>
              <w:rPr>
                <w:lang w:val="en-US" w:eastAsia="ro-RO"/>
              </w:rPr>
              <w:t xml:space="preserve">  decisional  </w:t>
            </w:r>
            <w:proofErr w:type="spellStart"/>
            <w:r>
              <w:rPr>
                <w:lang w:val="en-US" w:eastAsia="ro-RO"/>
              </w:rPr>
              <w:t>proiectul</w:t>
            </w:r>
            <w:proofErr w:type="spellEnd"/>
            <w:r>
              <w:rPr>
                <w:lang w:val="en-US" w:eastAsia="ro-RO"/>
              </w:rPr>
              <w:t xml:space="preserve">  de  </w:t>
            </w:r>
            <w:proofErr w:type="spellStart"/>
            <w:r>
              <w:rPr>
                <w:lang w:val="en-US" w:eastAsia="ro-RO"/>
              </w:rPr>
              <w:t>decizie</w:t>
            </w:r>
            <w:proofErr w:type="spellEnd"/>
            <w:r>
              <w:rPr>
                <w:lang w:val="en-US" w:eastAsia="ro-RO"/>
              </w:rPr>
              <w:t xml:space="preserve">  </w:t>
            </w:r>
            <w:proofErr w:type="spellStart"/>
            <w:r>
              <w:rPr>
                <w:lang w:val="en-US" w:eastAsia="ro-RO"/>
              </w:rPr>
              <w:t>este</w:t>
            </w:r>
            <w:proofErr w:type="spellEnd"/>
            <w:r>
              <w:rPr>
                <w:lang w:val="en-US" w:eastAsia="ro-RO"/>
              </w:rPr>
              <w:t xml:space="preserve">  </w:t>
            </w:r>
            <w:proofErr w:type="spellStart"/>
            <w:r>
              <w:rPr>
                <w:lang w:val="en-US" w:eastAsia="ro-RO"/>
              </w:rPr>
              <w:t>plasat</w:t>
            </w:r>
            <w:proofErr w:type="spellEnd"/>
            <w:r>
              <w:rPr>
                <w:lang w:val="en-US" w:eastAsia="ro-RO"/>
              </w:rPr>
              <w:t xml:space="preserve">  </w:t>
            </w:r>
            <w:proofErr w:type="spellStart"/>
            <w:r>
              <w:rPr>
                <w:lang w:val="en-US" w:eastAsia="ro-RO"/>
              </w:rPr>
              <w:t>pe</w:t>
            </w:r>
            <w:proofErr w:type="spellEnd"/>
            <w:r>
              <w:rPr>
                <w:lang w:val="en-US" w:eastAsia="ro-RO"/>
              </w:rPr>
              <w:t xml:space="preserve">  </w:t>
            </w:r>
            <w:proofErr w:type="spellStart"/>
            <w:r>
              <w:rPr>
                <w:lang w:val="en-US" w:eastAsia="ro-RO"/>
              </w:rPr>
              <w:t>pagina</w:t>
            </w:r>
            <w:proofErr w:type="spellEnd"/>
            <w:r>
              <w:rPr>
                <w:lang w:val="en-US" w:eastAsia="ro-RO"/>
              </w:rPr>
              <w:t xml:space="preserve">  web </w:t>
            </w:r>
            <w:proofErr w:type="spellStart"/>
            <w:r>
              <w:rPr>
                <w:lang w:val="en-US" w:eastAsia="ro-RO"/>
              </w:rPr>
              <w:t>a</w:t>
            </w:r>
            <w:proofErr w:type="spellEnd"/>
            <w:r>
              <w:rPr>
                <w:lang w:val="en-US" w:eastAsia="ro-RO"/>
              </w:rPr>
              <w:t xml:space="preserve">  </w:t>
            </w:r>
            <w:proofErr w:type="spellStart"/>
            <w:r>
              <w:rPr>
                <w:lang w:val="en-US" w:eastAsia="ro-RO"/>
              </w:rPr>
              <w:t>Primăriei</w:t>
            </w:r>
            <w:proofErr w:type="spellEnd"/>
            <w:r>
              <w:rPr>
                <w:lang w:val="en-US" w:eastAsia="ro-RO"/>
              </w:rPr>
              <w:t xml:space="preserve">  </w:t>
            </w:r>
            <w:proofErr w:type="spellStart"/>
            <w:r>
              <w:rPr>
                <w:lang w:val="en-US" w:eastAsia="ro-RO"/>
              </w:rPr>
              <w:t>satului</w:t>
            </w:r>
            <w:proofErr w:type="spellEnd"/>
            <w:r>
              <w:rPr>
                <w:lang w:val="en-US" w:eastAsia="ro-RO"/>
              </w:rPr>
              <w:t xml:space="preserve">  </w:t>
            </w:r>
            <w:proofErr w:type="spellStart"/>
            <w:r>
              <w:rPr>
                <w:lang w:val="en-US" w:eastAsia="ro-RO"/>
              </w:rPr>
              <w:t>Neculăieuca</w:t>
            </w:r>
            <w:proofErr w:type="spellEnd"/>
            <w:r>
              <w:rPr>
                <w:lang w:val="en-US" w:eastAsia="ro-RO"/>
              </w:rPr>
              <w:t xml:space="preserve"> www: primarianeculaieuca.sat.md  la  </w:t>
            </w:r>
            <w:proofErr w:type="spellStart"/>
            <w:r>
              <w:rPr>
                <w:lang w:val="en-US" w:eastAsia="ro-RO"/>
              </w:rPr>
              <w:t>compatimentul</w:t>
            </w:r>
            <w:proofErr w:type="spellEnd"/>
            <w:r>
              <w:rPr>
                <w:lang w:val="en-US" w:eastAsia="ro-RO"/>
              </w:rPr>
              <w:t xml:space="preserve">  </w:t>
            </w:r>
            <w:proofErr w:type="spellStart"/>
            <w:r>
              <w:rPr>
                <w:i/>
                <w:lang w:val="en-US" w:eastAsia="ro-RO"/>
              </w:rPr>
              <w:t>Transparența</w:t>
            </w:r>
            <w:proofErr w:type="spellEnd"/>
            <w:r>
              <w:rPr>
                <w:i/>
                <w:lang w:val="en-US" w:eastAsia="ro-RO"/>
              </w:rPr>
              <w:t xml:space="preserve">  </w:t>
            </w:r>
            <w:proofErr w:type="spellStart"/>
            <w:r>
              <w:rPr>
                <w:i/>
                <w:lang w:val="en-US" w:eastAsia="ro-RO"/>
              </w:rPr>
              <w:t>decizională</w:t>
            </w:r>
            <w:proofErr w:type="spellEnd"/>
            <w:r>
              <w:rPr>
                <w:lang w:val="en-US" w:eastAsia="ro-RO"/>
              </w:rPr>
              <w:t xml:space="preserve">, </w:t>
            </w:r>
            <w:proofErr w:type="spellStart"/>
            <w:r>
              <w:rPr>
                <w:lang w:val="en-US" w:eastAsia="ro-RO"/>
              </w:rPr>
              <w:t>secțiunea</w:t>
            </w:r>
            <w:proofErr w:type="spellEnd"/>
            <w:r>
              <w:rPr>
                <w:lang w:val="en-US" w:eastAsia="ro-RO"/>
              </w:rPr>
              <w:t xml:space="preserve">  </w:t>
            </w:r>
            <w:proofErr w:type="spellStart"/>
            <w:r>
              <w:rPr>
                <w:i/>
                <w:lang w:val="en-US" w:eastAsia="ro-RO"/>
              </w:rPr>
              <w:t>Consultări</w:t>
            </w:r>
            <w:proofErr w:type="spellEnd"/>
            <w:r>
              <w:rPr>
                <w:i/>
                <w:lang w:val="en-US" w:eastAsia="ro-RO"/>
              </w:rPr>
              <w:t xml:space="preserve">  </w:t>
            </w:r>
            <w:proofErr w:type="spellStart"/>
            <w:r>
              <w:rPr>
                <w:i/>
                <w:lang w:val="en-US" w:eastAsia="ro-RO"/>
              </w:rPr>
              <w:t>publice</w:t>
            </w:r>
            <w:proofErr w:type="spellEnd"/>
            <w:r>
              <w:rPr>
                <w:i/>
                <w:lang w:val="en-US" w:eastAsia="ro-RO"/>
              </w:rPr>
              <w:t xml:space="preserve">  ale  </w:t>
            </w:r>
            <w:proofErr w:type="spellStart"/>
            <w:r>
              <w:rPr>
                <w:i/>
                <w:lang w:val="en-US" w:eastAsia="ro-RO"/>
              </w:rPr>
              <w:t>proiectului</w:t>
            </w:r>
            <w:proofErr w:type="spellEnd"/>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Pr="00A10FB5" w:rsidRDefault="00A10FB5">
            <w:pPr>
              <w:rPr>
                <w:rFonts w:ascii="Calibri" w:eastAsia="Calibri" w:hAnsi="Calibri"/>
                <w:lang w:val="en-US"/>
              </w:rPr>
            </w:pPr>
          </w:p>
        </w:tc>
      </w:tr>
      <w:tr w:rsidR="00A10FB5" w:rsidRPr="00011617" w:rsidTr="00A10FB5">
        <w:tc>
          <w:tcPr>
            <w:tcW w:w="5000" w:type="pct"/>
            <w:tcBorders>
              <w:top w:val="single" w:sz="4" w:space="0" w:color="auto"/>
              <w:left w:val="single" w:sz="4" w:space="0" w:color="auto"/>
              <w:bottom w:val="single" w:sz="4" w:space="0" w:color="auto"/>
              <w:right w:val="single" w:sz="4" w:space="0" w:color="auto"/>
            </w:tcBorders>
            <w:hideMark/>
          </w:tcPr>
          <w:p w:rsidR="00A10FB5" w:rsidRDefault="00A10FB5">
            <w:pPr>
              <w:tabs>
                <w:tab w:val="left" w:pos="884"/>
                <w:tab w:val="left" w:pos="1196"/>
              </w:tabs>
              <w:spacing w:line="276" w:lineRule="auto"/>
              <w:ind w:right="284"/>
              <w:jc w:val="both"/>
              <w:rPr>
                <w:sz w:val="24"/>
                <w:szCs w:val="24"/>
                <w:lang w:val="en-US" w:eastAsia="ro-RO"/>
              </w:rPr>
            </w:pPr>
            <w:r>
              <w:rPr>
                <w:sz w:val="24"/>
                <w:szCs w:val="24"/>
                <w:lang w:val="en-US" w:eastAsia="ro-RO"/>
              </w:rPr>
              <w:t xml:space="preserve">7. </w:t>
            </w:r>
            <w:proofErr w:type="spellStart"/>
            <w:r>
              <w:rPr>
                <w:b/>
                <w:sz w:val="24"/>
                <w:szCs w:val="24"/>
                <w:lang w:val="en-US" w:eastAsia="ro-RO"/>
              </w:rPr>
              <w:t>Constatările</w:t>
            </w:r>
            <w:proofErr w:type="spellEnd"/>
            <w:r>
              <w:rPr>
                <w:b/>
                <w:sz w:val="24"/>
                <w:szCs w:val="24"/>
                <w:lang w:val="en-US" w:eastAsia="ro-RO"/>
              </w:rPr>
              <w:t xml:space="preserve"> </w:t>
            </w:r>
            <w:proofErr w:type="spellStart"/>
            <w:r>
              <w:rPr>
                <w:b/>
                <w:sz w:val="24"/>
                <w:szCs w:val="24"/>
                <w:lang w:val="en-US" w:eastAsia="ro-RO"/>
              </w:rPr>
              <w:t>expertizei</w:t>
            </w:r>
            <w:proofErr w:type="spellEnd"/>
            <w:r>
              <w:rPr>
                <w:b/>
                <w:sz w:val="24"/>
                <w:szCs w:val="24"/>
                <w:lang w:val="en-US" w:eastAsia="ro-RO"/>
              </w:rPr>
              <w:t xml:space="preserve"> </w:t>
            </w:r>
            <w:proofErr w:type="spellStart"/>
            <w:r>
              <w:rPr>
                <w:b/>
                <w:sz w:val="24"/>
                <w:szCs w:val="24"/>
                <w:lang w:val="en-US" w:eastAsia="ro-RO"/>
              </w:rPr>
              <w:t>juridice</w:t>
            </w:r>
            <w:proofErr w:type="spellEnd"/>
            <w:r>
              <w:rPr>
                <w:sz w:val="24"/>
                <w:szCs w:val="24"/>
                <w:lang w:val="en-US" w:eastAsia="ro-RO"/>
              </w:rPr>
              <w:t xml:space="preserve"> </w:t>
            </w:r>
          </w:p>
          <w:p w:rsidR="00A10FB5" w:rsidRDefault="00A10FB5">
            <w:pPr>
              <w:tabs>
                <w:tab w:val="left" w:pos="884"/>
                <w:tab w:val="left" w:pos="1196"/>
              </w:tabs>
              <w:spacing w:line="276" w:lineRule="auto"/>
              <w:ind w:right="284"/>
              <w:jc w:val="both"/>
              <w:rPr>
                <w:sz w:val="24"/>
                <w:szCs w:val="24"/>
                <w:lang w:val="en-US" w:eastAsia="ro-RO"/>
              </w:rPr>
            </w:pPr>
            <w:proofErr w:type="spellStart"/>
            <w:r>
              <w:rPr>
                <w:sz w:val="24"/>
                <w:szCs w:val="24"/>
                <w:lang w:val="en-US" w:eastAsia="ro-RO"/>
              </w:rPr>
              <w:t>În</w:t>
            </w:r>
            <w:proofErr w:type="spellEnd"/>
            <w:r>
              <w:rPr>
                <w:sz w:val="24"/>
                <w:szCs w:val="24"/>
                <w:lang w:val="en-US" w:eastAsia="ro-RO"/>
              </w:rPr>
              <w:t xml:space="preserve">  </w:t>
            </w:r>
            <w:proofErr w:type="spellStart"/>
            <w:r>
              <w:rPr>
                <w:sz w:val="24"/>
                <w:szCs w:val="24"/>
                <w:lang w:val="en-US" w:eastAsia="ro-RO"/>
              </w:rPr>
              <w:t>temeiul</w:t>
            </w:r>
            <w:proofErr w:type="spellEnd"/>
            <w:r>
              <w:rPr>
                <w:sz w:val="24"/>
                <w:szCs w:val="24"/>
                <w:lang w:val="en-US" w:eastAsia="ro-RO"/>
              </w:rPr>
              <w:t xml:space="preserve">  art.37  din  </w:t>
            </w:r>
            <w:proofErr w:type="spellStart"/>
            <w:r>
              <w:rPr>
                <w:sz w:val="24"/>
                <w:szCs w:val="24"/>
                <w:lang w:val="en-US" w:eastAsia="ro-RO"/>
              </w:rPr>
              <w:t>Legea</w:t>
            </w:r>
            <w:proofErr w:type="spellEnd"/>
            <w:r>
              <w:rPr>
                <w:sz w:val="24"/>
                <w:szCs w:val="24"/>
                <w:lang w:val="en-US" w:eastAsia="ro-RO"/>
              </w:rPr>
              <w:t xml:space="preserve">  nr.100  din  22  </w:t>
            </w:r>
            <w:proofErr w:type="spellStart"/>
            <w:r>
              <w:rPr>
                <w:sz w:val="24"/>
                <w:szCs w:val="24"/>
                <w:lang w:val="en-US" w:eastAsia="ro-RO"/>
              </w:rPr>
              <w:t>decembrie</w:t>
            </w:r>
            <w:proofErr w:type="spellEnd"/>
            <w:r>
              <w:rPr>
                <w:sz w:val="24"/>
                <w:szCs w:val="24"/>
                <w:lang w:val="en-US" w:eastAsia="ro-RO"/>
              </w:rPr>
              <w:t xml:space="preserve">  2017  cu  </w:t>
            </w:r>
            <w:proofErr w:type="spellStart"/>
            <w:r>
              <w:rPr>
                <w:sz w:val="24"/>
                <w:szCs w:val="24"/>
                <w:lang w:val="en-US" w:eastAsia="ro-RO"/>
              </w:rPr>
              <w:t>privire</w:t>
            </w:r>
            <w:proofErr w:type="spellEnd"/>
            <w:r>
              <w:rPr>
                <w:sz w:val="24"/>
                <w:szCs w:val="24"/>
                <w:lang w:val="en-US" w:eastAsia="ro-RO"/>
              </w:rPr>
              <w:t xml:space="preserve">  la  </w:t>
            </w:r>
            <w:proofErr w:type="spellStart"/>
            <w:r>
              <w:rPr>
                <w:sz w:val="24"/>
                <w:szCs w:val="24"/>
                <w:lang w:val="en-US" w:eastAsia="ro-RO"/>
              </w:rPr>
              <w:t>actele</w:t>
            </w:r>
            <w:proofErr w:type="spellEnd"/>
            <w:r>
              <w:rPr>
                <w:sz w:val="24"/>
                <w:szCs w:val="24"/>
                <w:lang w:val="en-US" w:eastAsia="ro-RO"/>
              </w:rPr>
              <w:t xml:space="preserve">  normative, </w:t>
            </w:r>
            <w:proofErr w:type="spellStart"/>
            <w:r>
              <w:rPr>
                <w:sz w:val="24"/>
                <w:szCs w:val="24"/>
                <w:lang w:val="en-US" w:eastAsia="ro-RO"/>
              </w:rPr>
              <w:t>structura</w:t>
            </w:r>
            <w:proofErr w:type="spellEnd"/>
            <w:r>
              <w:rPr>
                <w:sz w:val="24"/>
                <w:szCs w:val="24"/>
                <w:lang w:val="en-US" w:eastAsia="ro-RO"/>
              </w:rPr>
              <w:t xml:space="preserve">  </w:t>
            </w:r>
            <w:proofErr w:type="spellStart"/>
            <w:r>
              <w:rPr>
                <w:sz w:val="24"/>
                <w:szCs w:val="24"/>
                <w:lang w:val="en-US" w:eastAsia="ro-RO"/>
              </w:rPr>
              <w:t>și</w:t>
            </w:r>
            <w:proofErr w:type="spellEnd"/>
            <w:r>
              <w:rPr>
                <w:sz w:val="24"/>
                <w:szCs w:val="24"/>
                <w:lang w:val="en-US" w:eastAsia="ro-RO"/>
              </w:rPr>
              <w:t xml:space="preserve">  </w:t>
            </w:r>
            <w:proofErr w:type="spellStart"/>
            <w:r>
              <w:rPr>
                <w:sz w:val="24"/>
                <w:szCs w:val="24"/>
                <w:lang w:val="en-US" w:eastAsia="ro-RO"/>
              </w:rPr>
              <w:t>conținutul</w:t>
            </w:r>
            <w:proofErr w:type="spellEnd"/>
            <w:r>
              <w:rPr>
                <w:sz w:val="24"/>
                <w:szCs w:val="24"/>
                <w:lang w:val="en-US" w:eastAsia="ro-RO"/>
              </w:rPr>
              <w:t xml:space="preserve">  </w:t>
            </w:r>
            <w:proofErr w:type="spellStart"/>
            <w:r>
              <w:rPr>
                <w:sz w:val="24"/>
                <w:szCs w:val="24"/>
                <w:lang w:val="en-US" w:eastAsia="ro-RO"/>
              </w:rPr>
              <w:t>proiectului</w:t>
            </w:r>
            <w:proofErr w:type="spellEnd"/>
            <w:r>
              <w:rPr>
                <w:sz w:val="24"/>
                <w:szCs w:val="24"/>
                <w:lang w:val="en-US" w:eastAsia="ro-RO"/>
              </w:rPr>
              <w:t xml:space="preserve">  </w:t>
            </w:r>
            <w:proofErr w:type="spellStart"/>
            <w:r>
              <w:rPr>
                <w:sz w:val="24"/>
                <w:szCs w:val="24"/>
                <w:lang w:val="en-US" w:eastAsia="ro-RO"/>
              </w:rPr>
              <w:t>deciziei</w:t>
            </w:r>
            <w:proofErr w:type="spellEnd"/>
            <w:r>
              <w:rPr>
                <w:sz w:val="24"/>
                <w:szCs w:val="24"/>
                <w:lang w:val="en-US" w:eastAsia="ro-RO"/>
              </w:rPr>
              <w:t xml:space="preserve">   </w:t>
            </w:r>
            <w:proofErr w:type="spellStart"/>
            <w:r>
              <w:rPr>
                <w:sz w:val="24"/>
                <w:szCs w:val="24"/>
                <w:lang w:val="en-US" w:eastAsia="ro-RO"/>
              </w:rPr>
              <w:t>corespunde</w:t>
            </w:r>
            <w:proofErr w:type="spellEnd"/>
            <w:r>
              <w:rPr>
                <w:sz w:val="24"/>
                <w:szCs w:val="24"/>
                <w:lang w:val="en-US" w:eastAsia="ro-RO"/>
              </w:rPr>
              <w:t xml:space="preserve">  </w:t>
            </w:r>
            <w:proofErr w:type="spellStart"/>
            <w:r>
              <w:rPr>
                <w:sz w:val="24"/>
                <w:szCs w:val="24"/>
                <w:lang w:val="en-US" w:eastAsia="ro-RO"/>
              </w:rPr>
              <w:t>normelor</w:t>
            </w:r>
            <w:proofErr w:type="spellEnd"/>
            <w:r>
              <w:rPr>
                <w:sz w:val="24"/>
                <w:szCs w:val="24"/>
                <w:lang w:val="en-US" w:eastAsia="ro-RO"/>
              </w:rPr>
              <w:t xml:space="preserve">  de  </w:t>
            </w:r>
            <w:proofErr w:type="spellStart"/>
            <w:r>
              <w:rPr>
                <w:sz w:val="24"/>
                <w:szCs w:val="24"/>
                <w:lang w:val="en-US" w:eastAsia="ro-RO"/>
              </w:rPr>
              <w:t>tehnică</w:t>
            </w:r>
            <w:proofErr w:type="spellEnd"/>
            <w:r>
              <w:rPr>
                <w:sz w:val="24"/>
                <w:szCs w:val="24"/>
                <w:lang w:val="en-US" w:eastAsia="ro-RO"/>
              </w:rPr>
              <w:t xml:space="preserve">  </w:t>
            </w:r>
            <w:proofErr w:type="spellStart"/>
            <w:r>
              <w:rPr>
                <w:sz w:val="24"/>
                <w:szCs w:val="24"/>
                <w:lang w:val="en-US" w:eastAsia="ro-RO"/>
              </w:rPr>
              <w:t>legislativă</w:t>
            </w:r>
            <w:proofErr w:type="spellEnd"/>
            <w:r>
              <w:rPr>
                <w:sz w:val="24"/>
                <w:szCs w:val="24"/>
                <w:lang w:val="en-US" w:eastAsia="ro-RO"/>
              </w:rPr>
              <w:t xml:space="preserve">. </w:t>
            </w:r>
          </w:p>
        </w:tc>
      </w:tr>
    </w:tbl>
    <w:p w:rsidR="00A10FB5" w:rsidRDefault="00A10FB5" w:rsidP="00A10FB5">
      <w:pPr>
        <w:jc w:val="center"/>
        <w:rPr>
          <w:sz w:val="24"/>
          <w:szCs w:val="24"/>
          <w:lang w:val="en-US"/>
        </w:rPr>
      </w:pPr>
    </w:p>
    <w:p w:rsidR="00A10FB5" w:rsidRDefault="00A10FB5" w:rsidP="00A10FB5">
      <w:pPr>
        <w:rPr>
          <w:sz w:val="24"/>
          <w:szCs w:val="24"/>
          <w:lang w:val="en-US"/>
        </w:rPr>
      </w:pPr>
      <w:proofErr w:type="spellStart"/>
      <w:r>
        <w:rPr>
          <w:sz w:val="24"/>
          <w:szCs w:val="24"/>
          <w:lang w:val="en-US"/>
        </w:rPr>
        <w:t>Reeșind</w:t>
      </w:r>
      <w:proofErr w:type="spellEnd"/>
      <w:r>
        <w:rPr>
          <w:sz w:val="24"/>
          <w:szCs w:val="24"/>
          <w:lang w:val="en-US"/>
        </w:rPr>
        <w:t xml:space="preserve">  din  </w:t>
      </w:r>
      <w:proofErr w:type="spellStart"/>
      <w:r>
        <w:rPr>
          <w:sz w:val="24"/>
          <w:szCs w:val="24"/>
          <w:lang w:val="en-US"/>
        </w:rPr>
        <w:t>cele</w:t>
      </w:r>
      <w:proofErr w:type="spellEnd"/>
      <w:r>
        <w:rPr>
          <w:sz w:val="24"/>
          <w:szCs w:val="24"/>
          <w:lang w:val="en-US"/>
        </w:rPr>
        <w:t xml:space="preserve">  </w:t>
      </w:r>
      <w:proofErr w:type="spellStart"/>
      <w:r>
        <w:rPr>
          <w:sz w:val="24"/>
          <w:szCs w:val="24"/>
          <w:lang w:val="en-US"/>
        </w:rPr>
        <w:t>expuse</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spre</w:t>
      </w:r>
      <w:proofErr w:type="spellEnd"/>
      <w:r>
        <w:rPr>
          <w:sz w:val="24"/>
          <w:szCs w:val="24"/>
          <w:lang w:val="en-US"/>
        </w:rPr>
        <w:t xml:space="preserve">  </w:t>
      </w:r>
      <w:proofErr w:type="spellStart"/>
      <w:r>
        <w:rPr>
          <w:sz w:val="24"/>
          <w:szCs w:val="24"/>
          <w:lang w:val="en-US"/>
        </w:rPr>
        <w:t>avizare</w:t>
      </w:r>
      <w:proofErr w:type="spellEnd"/>
      <w:r>
        <w:rPr>
          <w:sz w:val="24"/>
          <w:szCs w:val="24"/>
          <w:lang w:val="en-US"/>
        </w:rPr>
        <w:t xml:space="preserve">  </w:t>
      </w:r>
      <w:proofErr w:type="spellStart"/>
      <w:r>
        <w:rPr>
          <w:sz w:val="24"/>
          <w:szCs w:val="24"/>
          <w:lang w:val="en-US"/>
        </w:rPr>
        <w:t>comisiei</w:t>
      </w:r>
      <w:proofErr w:type="spellEnd"/>
      <w:r>
        <w:rPr>
          <w:sz w:val="24"/>
          <w:szCs w:val="24"/>
          <w:lang w:val="en-US"/>
        </w:rPr>
        <w:t xml:space="preserve">  consultative  de  </w:t>
      </w:r>
      <w:proofErr w:type="spellStart"/>
      <w:r>
        <w:rPr>
          <w:sz w:val="24"/>
          <w:szCs w:val="24"/>
          <w:lang w:val="en-US"/>
        </w:rPr>
        <w:t>specialitate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aprobare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cadrul</w:t>
      </w:r>
      <w:proofErr w:type="spellEnd"/>
      <w:r>
        <w:rPr>
          <w:sz w:val="24"/>
          <w:szCs w:val="24"/>
          <w:lang w:val="en-US"/>
        </w:rPr>
        <w:t xml:space="preserve">  </w:t>
      </w:r>
      <w:proofErr w:type="spellStart"/>
      <w:r>
        <w:rPr>
          <w:sz w:val="24"/>
          <w:szCs w:val="24"/>
          <w:lang w:val="en-US"/>
        </w:rPr>
        <w:t>ședinței</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w:t>
      </w:r>
      <w:proofErr w:type="spellStart"/>
      <w:r>
        <w:rPr>
          <w:sz w:val="24"/>
          <w:szCs w:val="24"/>
          <w:lang w:val="en-US"/>
        </w:rPr>
        <w:t>Sătesc</w:t>
      </w:r>
      <w:proofErr w:type="spellEnd"/>
      <w:r>
        <w:rPr>
          <w:sz w:val="24"/>
          <w:szCs w:val="24"/>
          <w:lang w:val="en-US"/>
        </w:rPr>
        <w:t xml:space="preserve">  </w:t>
      </w:r>
      <w:proofErr w:type="spellStart"/>
      <w:r>
        <w:rPr>
          <w:sz w:val="24"/>
          <w:szCs w:val="24"/>
          <w:lang w:val="en-US"/>
        </w:rPr>
        <w:t>Neculăieuca</w:t>
      </w:r>
      <w:proofErr w:type="spellEnd"/>
      <w:r>
        <w:rPr>
          <w:sz w:val="24"/>
          <w:szCs w:val="24"/>
          <w:lang w:val="en-US"/>
        </w:rPr>
        <w:t>.</w:t>
      </w:r>
    </w:p>
    <w:p w:rsidR="00A10FB5" w:rsidRDefault="00A10FB5" w:rsidP="00A10FB5">
      <w:pPr>
        <w:rPr>
          <w:sz w:val="24"/>
          <w:szCs w:val="24"/>
          <w:lang w:val="en-US"/>
        </w:rPr>
      </w:pPr>
    </w:p>
    <w:p w:rsidR="00A10FB5" w:rsidRDefault="00A10FB5" w:rsidP="00A10FB5">
      <w:pPr>
        <w:rPr>
          <w:sz w:val="24"/>
          <w:szCs w:val="24"/>
          <w:lang w:val="en-US"/>
        </w:rPr>
      </w:pPr>
      <w:proofErr w:type="spellStart"/>
      <w:proofErr w:type="gramStart"/>
      <w:r>
        <w:rPr>
          <w:sz w:val="24"/>
          <w:szCs w:val="24"/>
          <w:lang w:val="en-US"/>
        </w:rPr>
        <w:t>Contabil</w:t>
      </w:r>
      <w:proofErr w:type="spellEnd"/>
      <w:r>
        <w:rPr>
          <w:sz w:val="24"/>
          <w:szCs w:val="24"/>
          <w:lang w:val="en-US"/>
        </w:rPr>
        <w:t xml:space="preserve">  -</w:t>
      </w:r>
      <w:proofErr w:type="gramEnd"/>
      <w:r>
        <w:rPr>
          <w:sz w:val="24"/>
          <w:szCs w:val="24"/>
          <w:lang w:val="en-US"/>
        </w:rPr>
        <w:t xml:space="preserve"> </w:t>
      </w:r>
      <w:proofErr w:type="spellStart"/>
      <w:r>
        <w:rPr>
          <w:sz w:val="24"/>
          <w:szCs w:val="24"/>
          <w:lang w:val="en-US"/>
        </w:rPr>
        <w:t>Caprari</w:t>
      </w:r>
      <w:proofErr w:type="spellEnd"/>
      <w:r>
        <w:rPr>
          <w:sz w:val="24"/>
          <w:szCs w:val="24"/>
          <w:lang w:val="en-US"/>
        </w:rPr>
        <w:t xml:space="preserve">  Tatiana</w:t>
      </w:r>
    </w:p>
    <w:p w:rsidR="00A10FB5" w:rsidRDefault="00A10FB5" w:rsidP="00A10FB5">
      <w:pPr>
        <w:rPr>
          <w:color w:val="000000"/>
          <w:lang w:val="ro-RO"/>
        </w:rPr>
      </w:pPr>
    </w:p>
    <w:p w:rsidR="000225D2" w:rsidRPr="000225D2" w:rsidRDefault="000225D2" w:rsidP="006A08A0">
      <w:pPr>
        <w:tabs>
          <w:tab w:val="left" w:pos="7371"/>
        </w:tabs>
        <w:rPr>
          <w:i/>
          <w:color w:val="000000" w:themeColor="text1"/>
          <w:sz w:val="28"/>
          <w:szCs w:val="28"/>
          <w:lang w:val="ro-MO"/>
        </w:rPr>
      </w:pPr>
    </w:p>
    <w:sectPr w:rsidR="000225D2" w:rsidRPr="000225D2" w:rsidSect="00754A8F">
      <w:pgSz w:w="11906" w:h="16838"/>
      <w:pgMar w:top="851" w:right="851" w:bottom="414" w:left="102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C8"/>
    <w:multiLevelType w:val="hybridMultilevel"/>
    <w:tmpl w:val="4C7A6CEA"/>
    <w:lvl w:ilvl="0" w:tplc="4052EB5C">
      <w:start w:val="1"/>
      <w:numFmt w:val="decimal"/>
      <w:lvlText w:val="%1"/>
      <w:lvlJc w:val="left"/>
      <w:pPr>
        <w:tabs>
          <w:tab w:val="num" w:pos="540"/>
        </w:tabs>
        <w:ind w:left="540" w:hanging="360"/>
      </w:pPr>
    </w:lvl>
    <w:lvl w:ilvl="1" w:tplc="4D8206B8">
      <w:start w:val="2"/>
      <w:numFmt w:val="decimal"/>
      <w:lvlText w:val="%2."/>
      <w:lvlJc w:val="left"/>
      <w:pPr>
        <w:tabs>
          <w:tab w:val="num" w:pos="1260"/>
        </w:tabs>
        <w:ind w:left="1260" w:hanging="360"/>
      </w:pPr>
    </w:lvl>
    <w:lvl w:ilvl="2" w:tplc="D3201DF8">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30AE3BCA"/>
    <w:multiLevelType w:val="hybridMultilevel"/>
    <w:tmpl w:val="4372D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5115649"/>
    <w:multiLevelType w:val="hybridMultilevel"/>
    <w:tmpl w:val="B6A80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CD335E"/>
    <w:multiLevelType w:val="hybridMultilevel"/>
    <w:tmpl w:val="9BFED5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4B6D42"/>
    <w:multiLevelType w:val="multilevel"/>
    <w:tmpl w:val="6DA6FB78"/>
    <w:lvl w:ilvl="0">
      <w:start w:val="1"/>
      <w:numFmt w:val="decimal"/>
      <w:lvlText w:val="%1."/>
      <w:lvlJc w:val="left"/>
      <w:pPr>
        <w:tabs>
          <w:tab w:val="num" w:pos="360"/>
        </w:tabs>
        <w:ind w:left="360" w:hanging="360"/>
      </w:pPr>
    </w:lvl>
    <w:lvl w:ilvl="1">
      <w:start w:val="1"/>
      <w:numFmt w:val="decimal"/>
      <w:lvlText w:val="%1.%2"/>
      <w:lvlJc w:val="left"/>
      <w:pPr>
        <w:tabs>
          <w:tab w:val="num" w:pos="567"/>
        </w:tabs>
        <w:ind w:left="1021"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081"/>
    <w:rsid w:val="00004C1E"/>
    <w:rsid w:val="00011617"/>
    <w:rsid w:val="00012A51"/>
    <w:rsid w:val="000225D2"/>
    <w:rsid w:val="000507F5"/>
    <w:rsid w:val="00060B41"/>
    <w:rsid w:val="00077904"/>
    <w:rsid w:val="00080CD1"/>
    <w:rsid w:val="00087ACF"/>
    <w:rsid w:val="000B1A9D"/>
    <w:rsid w:val="000C09AB"/>
    <w:rsid w:val="000C1805"/>
    <w:rsid w:val="000F590F"/>
    <w:rsid w:val="00102248"/>
    <w:rsid w:val="00117362"/>
    <w:rsid w:val="00124EA4"/>
    <w:rsid w:val="0013481E"/>
    <w:rsid w:val="00136C86"/>
    <w:rsid w:val="001433BF"/>
    <w:rsid w:val="0015689E"/>
    <w:rsid w:val="00156BD2"/>
    <w:rsid w:val="00170572"/>
    <w:rsid w:val="00192E59"/>
    <w:rsid w:val="00192F6E"/>
    <w:rsid w:val="001962A1"/>
    <w:rsid w:val="001C45FF"/>
    <w:rsid w:val="001D6DC0"/>
    <w:rsid w:val="001E4A4A"/>
    <w:rsid w:val="001F126C"/>
    <w:rsid w:val="001F2732"/>
    <w:rsid w:val="001F75FE"/>
    <w:rsid w:val="0021434B"/>
    <w:rsid w:val="00214780"/>
    <w:rsid w:val="00246CC3"/>
    <w:rsid w:val="00253496"/>
    <w:rsid w:val="0028059F"/>
    <w:rsid w:val="00296C62"/>
    <w:rsid w:val="002A0329"/>
    <w:rsid w:val="002B7960"/>
    <w:rsid w:val="002C3943"/>
    <w:rsid w:val="002D3843"/>
    <w:rsid w:val="002D6339"/>
    <w:rsid w:val="002D7FA0"/>
    <w:rsid w:val="002F2E3E"/>
    <w:rsid w:val="00304836"/>
    <w:rsid w:val="003164E4"/>
    <w:rsid w:val="003435AB"/>
    <w:rsid w:val="00352C51"/>
    <w:rsid w:val="00355F90"/>
    <w:rsid w:val="00357428"/>
    <w:rsid w:val="003B691C"/>
    <w:rsid w:val="003C5FA4"/>
    <w:rsid w:val="003F3A1F"/>
    <w:rsid w:val="003F7FFC"/>
    <w:rsid w:val="00410FEE"/>
    <w:rsid w:val="004224DF"/>
    <w:rsid w:val="00431C7B"/>
    <w:rsid w:val="00432857"/>
    <w:rsid w:val="00444A2F"/>
    <w:rsid w:val="004519A7"/>
    <w:rsid w:val="0045363E"/>
    <w:rsid w:val="004601D7"/>
    <w:rsid w:val="00462F51"/>
    <w:rsid w:val="004632C1"/>
    <w:rsid w:val="004640A8"/>
    <w:rsid w:val="00465CA5"/>
    <w:rsid w:val="004844A6"/>
    <w:rsid w:val="004B23D1"/>
    <w:rsid w:val="004C0AC1"/>
    <w:rsid w:val="004C18F3"/>
    <w:rsid w:val="004C3DBB"/>
    <w:rsid w:val="004D513F"/>
    <w:rsid w:val="004E1C8E"/>
    <w:rsid w:val="004E7DAE"/>
    <w:rsid w:val="004F5C2D"/>
    <w:rsid w:val="005530EF"/>
    <w:rsid w:val="00560824"/>
    <w:rsid w:val="00597CB5"/>
    <w:rsid w:val="005C2C85"/>
    <w:rsid w:val="005C4266"/>
    <w:rsid w:val="005D4666"/>
    <w:rsid w:val="005F3644"/>
    <w:rsid w:val="005F483B"/>
    <w:rsid w:val="00606FD3"/>
    <w:rsid w:val="00610C40"/>
    <w:rsid w:val="00622B62"/>
    <w:rsid w:val="00643321"/>
    <w:rsid w:val="00681B79"/>
    <w:rsid w:val="006875C5"/>
    <w:rsid w:val="00693D07"/>
    <w:rsid w:val="00697F77"/>
    <w:rsid w:val="006A08A0"/>
    <w:rsid w:val="006A4EC2"/>
    <w:rsid w:val="006B098F"/>
    <w:rsid w:val="006B4924"/>
    <w:rsid w:val="00715E20"/>
    <w:rsid w:val="00726A5D"/>
    <w:rsid w:val="007437C4"/>
    <w:rsid w:val="007505EA"/>
    <w:rsid w:val="00754A8F"/>
    <w:rsid w:val="007650DC"/>
    <w:rsid w:val="00793DE6"/>
    <w:rsid w:val="00796095"/>
    <w:rsid w:val="007A0126"/>
    <w:rsid w:val="007B738A"/>
    <w:rsid w:val="007C6FB6"/>
    <w:rsid w:val="007D6CD5"/>
    <w:rsid w:val="007E5C3C"/>
    <w:rsid w:val="00801F55"/>
    <w:rsid w:val="0080353C"/>
    <w:rsid w:val="0081461F"/>
    <w:rsid w:val="00817D68"/>
    <w:rsid w:val="00830641"/>
    <w:rsid w:val="008358E6"/>
    <w:rsid w:val="00841E78"/>
    <w:rsid w:val="00857217"/>
    <w:rsid w:val="00873BBC"/>
    <w:rsid w:val="008A5BE5"/>
    <w:rsid w:val="008B7213"/>
    <w:rsid w:val="008C25AB"/>
    <w:rsid w:val="008D2899"/>
    <w:rsid w:val="008D7085"/>
    <w:rsid w:val="008E1160"/>
    <w:rsid w:val="008E659B"/>
    <w:rsid w:val="00910DC8"/>
    <w:rsid w:val="00923032"/>
    <w:rsid w:val="00940DE5"/>
    <w:rsid w:val="00950F8F"/>
    <w:rsid w:val="009673AD"/>
    <w:rsid w:val="0098665C"/>
    <w:rsid w:val="00997060"/>
    <w:rsid w:val="009B33FB"/>
    <w:rsid w:val="009B3D9C"/>
    <w:rsid w:val="009B4AC0"/>
    <w:rsid w:val="009C4D31"/>
    <w:rsid w:val="009C5FF2"/>
    <w:rsid w:val="009D4034"/>
    <w:rsid w:val="009D79EF"/>
    <w:rsid w:val="009E02A1"/>
    <w:rsid w:val="009F37E6"/>
    <w:rsid w:val="009F3CE2"/>
    <w:rsid w:val="009F71F7"/>
    <w:rsid w:val="00A02509"/>
    <w:rsid w:val="00A06C8D"/>
    <w:rsid w:val="00A07946"/>
    <w:rsid w:val="00A07989"/>
    <w:rsid w:val="00A10FB5"/>
    <w:rsid w:val="00A21FB0"/>
    <w:rsid w:val="00A27318"/>
    <w:rsid w:val="00A2757C"/>
    <w:rsid w:val="00A333CD"/>
    <w:rsid w:val="00A44945"/>
    <w:rsid w:val="00A50B44"/>
    <w:rsid w:val="00AB0CC7"/>
    <w:rsid w:val="00AB0ED4"/>
    <w:rsid w:val="00AC066B"/>
    <w:rsid w:val="00AE0B80"/>
    <w:rsid w:val="00B048D4"/>
    <w:rsid w:val="00B04BE4"/>
    <w:rsid w:val="00B04DC1"/>
    <w:rsid w:val="00B0613B"/>
    <w:rsid w:val="00B113D9"/>
    <w:rsid w:val="00B12C80"/>
    <w:rsid w:val="00B17029"/>
    <w:rsid w:val="00B17F76"/>
    <w:rsid w:val="00B20EF1"/>
    <w:rsid w:val="00B22BA1"/>
    <w:rsid w:val="00B33453"/>
    <w:rsid w:val="00B417DE"/>
    <w:rsid w:val="00B44166"/>
    <w:rsid w:val="00B44C21"/>
    <w:rsid w:val="00B6153D"/>
    <w:rsid w:val="00B706F3"/>
    <w:rsid w:val="00B855A7"/>
    <w:rsid w:val="00B92991"/>
    <w:rsid w:val="00B96BF9"/>
    <w:rsid w:val="00BA4B4E"/>
    <w:rsid w:val="00BA693B"/>
    <w:rsid w:val="00BE0E8F"/>
    <w:rsid w:val="00BF7B3F"/>
    <w:rsid w:val="00C07385"/>
    <w:rsid w:val="00C15FC2"/>
    <w:rsid w:val="00C16382"/>
    <w:rsid w:val="00C33D28"/>
    <w:rsid w:val="00C43CEF"/>
    <w:rsid w:val="00C5107D"/>
    <w:rsid w:val="00C7644B"/>
    <w:rsid w:val="00C93293"/>
    <w:rsid w:val="00C94C7B"/>
    <w:rsid w:val="00C958E2"/>
    <w:rsid w:val="00C9768D"/>
    <w:rsid w:val="00CA1542"/>
    <w:rsid w:val="00CA5537"/>
    <w:rsid w:val="00CC1F3D"/>
    <w:rsid w:val="00CD4B4A"/>
    <w:rsid w:val="00CD51CF"/>
    <w:rsid w:val="00CE0C60"/>
    <w:rsid w:val="00D1462D"/>
    <w:rsid w:val="00D15578"/>
    <w:rsid w:val="00D16714"/>
    <w:rsid w:val="00D17F25"/>
    <w:rsid w:val="00D201D4"/>
    <w:rsid w:val="00D40BF6"/>
    <w:rsid w:val="00D45D1A"/>
    <w:rsid w:val="00D53B6A"/>
    <w:rsid w:val="00D574B1"/>
    <w:rsid w:val="00D703E3"/>
    <w:rsid w:val="00D72C6C"/>
    <w:rsid w:val="00DC289D"/>
    <w:rsid w:val="00DC77C2"/>
    <w:rsid w:val="00DD4D45"/>
    <w:rsid w:val="00DE54EB"/>
    <w:rsid w:val="00DE6EBC"/>
    <w:rsid w:val="00E14009"/>
    <w:rsid w:val="00E176B6"/>
    <w:rsid w:val="00E2790B"/>
    <w:rsid w:val="00E3257D"/>
    <w:rsid w:val="00E40081"/>
    <w:rsid w:val="00E407CA"/>
    <w:rsid w:val="00E439E6"/>
    <w:rsid w:val="00E507C5"/>
    <w:rsid w:val="00E636EF"/>
    <w:rsid w:val="00E70AB9"/>
    <w:rsid w:val="00E960B8"/>
    <w:rsid w:val="00EA1D63"/>
    <w:rsid w:val="00EA37A1"/>
    <w:rsid w:val="00EB5469"/>
    <w:rsid w:val="00EB752A"/>
    <w:rsid w:val="00EC4312"/>
    <w:rsid w:val="00EC6286"/>
    <w:rsid w:val="00EE47FB"/>
    <w:rsid w:val="00EF1167"/>
    <w:rsid w:val="00EF221B"/>
    <w:rsid w:val="00EF638C"/>
    <w:rsid w:val="00EF7A01"/>
    <w:rsid w:val="00F10CC2"/>
    <w:rsid w:val="00F17986"/>
    <w:rsid w:val="00F232DB"/>
    <w:rsid w:val="00F54227"/>
    <w:rsid w:val="00F77217"/>
    <w:rsid w:val="00F93B05"/>
    <w:rsid w:val="00FA1C33"/>
    <w:rsid w:val="00FF6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unhideWhenUsed/>
    <w:qFormat/>
    <w:rsid w:val="00A10FB5"/>
    <w:pPr>
      <w:keepNext/>
      <w:keepLines/>
      <w:spacing w:before="40" w:line="254" w:lineRule="auto"/>
      <w:outlineLvl w:val="2"/>
    </w:pPr>
    <w:rPr>
      <w:rFonts w:ascii="Cambria" w:hAnsi="Cambria"/>
      <w:color w:val="243F60"/>
      <w:sz w:val="24"/>
      <w:szCs w:val="24"/>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basedOn w:val="a"/>
    <w:link w:val="a6"/>
    <w:uiPriority w:val="34"/>
    <w:qFormat/>
    <w:rsid w:val="00D45D1A"/>
    <w:pPr>
      <w:ind w:left="708"/>
    </w:pPr>
    <w:rPr>
      <w:sz w:val="24"/>
      <w:szCs w:val="24"/>
    </w:rPr>
  </w:style>
  <w:style w:type="paragraph" w:styleId="a7">
    <w:name w:val="Title"/>
    <w:basedOn w:val="a"/>
    <w:link w:val="a8"/>
    <w:qFormat/>
    <w:rsid w:val="001433BF"/>
    <w:pPr>
      <w:jc w:val="center"/>
    </w:pPr>
    <w:rPr>
      <w:sz w:val="28"/>
      <w:lang w:val="ro-RO"/>
    </w:rPr>
  </w:style>
  <w:style w:type="character" w:customStyle="1" w:styleId="a8">
    <w:name w:val="Название Знак"/>
    <w:basedOn w:val="a0"/>
    <w:link w:val="a7"/>
    <w:rsid w:val="001433BF"/>
    <w:rPr>
      <w:rFonts w:ascii="Times New Roman" w:eastAsia="Times New Roman" w:hAnsi="Times New Roman" w:cs="Times New Roman"/>
      <w:sz w:val="28"/>
      <w:szCs w:val="20"/>
      <w:lang w:val="ro-RO" w:eastAsia="ru-RU"/>
    </w:rPr>
  </w:style>
  <w:style w:type="paragraph" w:customStyle="1" w:styleId="cb">
    <w:name w:val="cb"/>
    <w:basedOn w:val="a"/>
    <w:rsid w:val="00830641"/>
    <w:pPr>
      <w:jc w:val="center"/>
    </w:pPr>
    <w:rPr>
      <w:rFonts w:eastAsia="Calibri"/>
      <w:b/>
      <w:bCs/>
      <w:sz w:val="24"/>
      <w:szCs w:val="24"/>
    </w:rPr>
  </w:style>
  <w:style w:type="character" w:customStyle="1" w:styleId="30">
    <w:name w:val="Заголовок 3 Знак"/>
    <w:basedOn w:val="a0"/>
    <w:link w:val="3"/>
    <w:uiPriority w:val="9"/>
    <w:rsid w:val="00A10FB5"/>
    <w:rPr>
      <w:rFonts w:ascii="Cambria" w:eastAsia="Times New Roman" w:hAnsi="Cambria" w:cs="Times New Roman"/>
      <w:color w:val="243F60"/>
      <w:sz w:val="24"/>
      <w:szCs w:val="24"/>
      <w:lang w:val="ro-RO"/>
    </w:rPr>
  </w:style>
  <w:style w:type="character" w:customStyle="1" w:styleId="a6">
    <w:name w:val="Абзац списка Знак"/>
    <w:link w:val="a5"/>
    <w:uiPriority w:val="34"/>
    <w:locked/>
    <w:rsid w:val="00A10FB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914886">
      <w:bodyDiv w:val="1"/>
      <w:marLeft w:val="0"/>
      <w:marRight w:val="0"/>
      <w:marTop w:val="0"/>
      <w:marBottom w:val="0"/>
      <w:divBdr>
        <w:top w:val="none" w:sz="0" w:space="0" w:color="auto"/>
        <w:left w:val="none" w:sz="0" w:space="0" w:color="auto"/>
        <w:bottom w:val="none" w:sz="0" w:space="0" w:color="auto"/>
        <w:right w:val="none" w:sz="0" w:space="0" w:color="auto"/>
      </w:divBdr>
    </w:div>
    <w:div w:id="91125281">
      <w:bodyDiv w:val="1"/>
      <w:marLeft w:val="0"/>
      <w:marRight w:val="0"/>
      <w:marTop w:val="0"/>
      <w:marBottom w:val="0"/>
      <w:divBdr>
        <w:top w:val="none" w:sz="0" w:space="0" w:color="auto"/>
        <w:left w:val="none" w:sz="0" w:space="0" w:color="auto"/>
        <w:bottom w:val="none" w:sz="0" w:space="0" w:color="auto"/>
        <w:right w:val="none" w:sz="0" w:space="0" w:color="auto"/>
      </w:divBdr>
    </w:div>
    <w:div w:id="175929805">
      <w:bodyDiv w:val="1"/>
      <w:marLeft w:val="0"/>
      <w:marRight w:val="0"/>
      <w:marTop w:val="0"/>
      <w:marBottom w:val="0"/>
      <w:divBdr>
        <w:top w:val="none" w:sz="0" w:space="0" w:color="auto"/>
        <w:left w:val="none" w:sz="0" w:space="0" w:color="auto"/>
        <w:bottom w:val="none" w:sz="0" w:space="0" w:color="auto"/>
        <w:right w:val="none" w:sz="0" w:space="0" w:color="auto"/>
      </w:divBdr>
    </w:div>
    <w:div w:id="216864413">
      <w:bodyDiv w:val="1"/>
      <w:marLeft w:val="0"/>
      <w:marRight w:val="0"/>
      <w:marTop w:val="0"/>
      <w:marBottom w:val="0"/>
      <w:divBdr>
        <w:top w:val="none" w:sz="0" w:space="0" w:color="auto"/>
        <w:left w:val="none" w:sz="0" w:space="0" w:color="auto"/>
        <w:bottom w:val="none" w:sz="0" w:space="0" w:color="auto"/>
        <w:right w:val="none" w:sz="0" w:space="0" w:color="auto"/>
      </w:divBdr>
    </w:div>
    <w:div w:id="483085410">
      <w:bodyDiv w:val="1"/>
      <w:marLeft w:val="0"/>
      <w:marRight w:val="0"/>
      <w:marTop w:val="0"/>
      <w:marBottom w:val="0"/>
      <w:divBdr>
        <w:top w:val="none" w:sz="0" w:space="0" w:color="auto"/>
        <w:left w:val="none" w:sz="0" w:space="0" w:color="auto"/>
        <w:bottom w:val="none" w:sz="0" w:space="0" w:color="auto"/>
        <w:right w:val="none" w:sz="0" w:space="0" w:color="auto"/>
      </w:divBdr>
    </w:div>
    <w:div w:id="651251998">
      <w:bodyDiv w:val="1"/>
      <w:marLeft w:val="0"/>
      <w:marRight w:val="0"/>
      <w:marTop w:val="0"/>
      <w:marBottom w:val="0"/>
      <w:divBdr>
        <w:top w:val="none" w:sz="0" w:space="0" w:color="auto"/>
        <w:left w:val="none" w:sz="0" w:space="0" w:color="auto"/>
        <w:bottom w:val="none" w:sz="0" w:space="0" w:color="auto"/>
        <w:right w:val="none" w:sz="0" w:space="0" w:color="auto"/>
      </w:divBdr>
    </w:div>
    <w:div w:id="966618937">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27966538">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153258976">
      <w:bodyDiv w:val="1"/>
      <w:marLeft w:val="0"/>
      <w:marRight w:val="0"/>
      <w:marTop w:val="0"/>
      <w:marBottom w:val="0"/>
      <w:divBdr>
        <w:top w:val="none" w:sz="0" w:space="0" w:color="auto"/>
        <w:left w:val="none" w:sz="0" w:space="0" w:color="auto"/>
        <w:bottom w:val="none" w:sz="0" w:space="0" w:color="auto"/>
        <w:right w:val="none" w:sz="0" w:space="0" w:color="auto"/>
      </w:divBdr>
    </w:div>
    <w:div w:id="1241793027">
      <w:bodyDiv w:val="1"/>
      <w:marLeft w:val="0"/>
      <w:marRight w:val="0"/>
      <w:marTop w:val="0"/>
      <w:marBottom w:val="0"/>
      <w:divBdr>
        <w:top w:val="none" w:sz="0" w:space="0" w:color="auto"/>
        <w:left w:val="none" w:sz="0" w:space="0" w:color="auto"/>
        <w:bottom w:val="none" w:sz="0" w:space="0" w:color="auto"/>
        <w:right w:val="none" w:sz="0" w:space="0" w:color="auto"/>
      </w:divBdr>
    </w:div>
    <w:div w:id="1353605451">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677028125">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34499358">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 w:id="18845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A22B-6D87-41A3-83CE-2C3A4095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18</cp:revision>
  <cp:lastPrinted>2022-12-13T10:21:00Z</cp:lastPrinted>
  <dcterms:created xsi:type="dcterms:W3CDTF">2021-12-10T22:24:00Z</dcterms:created>
  <dcterms:modified xsi:type="dcterms:W3CDTF">2022-12-28T16:40:00Z</dcterms:modified>
</cp:coreProperties>
</file>