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75" w:type="dxa"/>
        <w:tblLayout w:type="fixed"/>
        <w:tblLook w:val="04A0"/>
      </w:tblPr>
      <w:tblGrid>
        <w:gridCol w:w="3723"/>
        <w:gridCol w:w="2242"/>
        <w:gridCol w:w="3710"/>
      </w:tblGrid>
      <w:tr w:rsidR="009B10AE" w:rsidTr="005A64C0">
        <w:trPr>
          <w:trHeight w:val="2484"/>
        </w:trPr>
        <w:tc>
          <w:tcPr>
            <w:tcW w:w="3723" w:type="dxa"/>
            <w:tcBorders>
              <w:top w:val="single" w:sz="4" w:space="0" w:color="auto"/>
              <w:left w:val="nil"/>
              <w:bottom w:val="single" w:sz="18" w:space="0" w:color="auto"/>
              <w:right w:val="single" w:sz="4" w:space="0" w:color="auto"/>
            </w:tcBorders>
          </w:tcPr>
          <w:p w:rsidR="009B10AE" w:rsidRPr="00B52E50" w:rsidRDefault="009B10AE" w:rsidP="003E57CA">
            <w:pPr>
              <w:spacing w:line="276" w:lineRule="auto"/>
              <w:jc w:val="center"/>
              <w:rPr>
                <w:lang w:val="en-US" w:eastAsia="en-US"/>
              </w:rPr>
            </w:pPr>
            <w:r w:rsidRPr="00B52E50">
              <w:rPr>
                <w:lang w:val="en-US" w:eastAsia="en-US"/>
              </w:rPr>
              <w:t>REPUBLICA MOLDOVA</w:t>
            </w:r>
          </w:p>
          <w:p w:rsidR="009B10AE" w:rsidRPr="00B52E50" w:rsidRDefault="009B10AE" w:rsidP="003E57CA">
            <w:pPr>
              <w:spacing w:line="276" w:lineRule="auto"/>
              <w:jc w:val="center"/>
              <w:rPr>
                <w:lang w:val="en-US" w:eastAsia="en-US"/>
              </w:rPr>
            </w:pPr>
          </w:p>
          <w:p w:rsidR="009B10AE" w:rsidRPr="00B52E50" w:rsidRDefault="009B10AE" w:rsidP="003E57CA">
            <w:pPr>
              <w:spacing w:line="276" w:lineRule="auto"/>
              <w:jc w:val="center"/>
              <w:rPr>
                <w:lang w:val="ro-RO" w:eastAsia="en-US"/>
              </w:rPr>
            </w:pPr>
            <w:r w:rsidRPr="00B52E50">
              <w:rPr>
                <w:sz w:val="22"/>
                <w:szCs w:val="22"/>
                <w:lang w:val="ro-RO" w:eastAsia="en-US"/>
              </w:rPr>
              <w:t>RAIONUL ORHEI</w:t>
            </w:r>
          </w:p>
          <w:p w:rsidR="009B10AE" w:rsidRPr="00B52E50" w:rsidRDefault="009B10AE" w:rsidP="003E57CA">
            <w:pPr>
              <w:spacing w:line="276" w:lineRule="auto"/>
              <w:jc w:val="center"/>
              <w:rPr>
                <w:lang w:val="ro-RO" w:eastAsia="en-US"/>
              </w:rPr>
            </w:pPr>
          </w:p>
          <w:p w:rsidR="009B10AE" w:rsidRPr="00B52E50" w:rsidRDefault="009B10AE" w:rsidP="003E57CA">
            <w:pPr>
              <w:spacing w:line="276" w:lineRule="auto"/>
              <w:jc w:val="center"/>
              <w:rPr>
                <w:sz w:val="20"/>
                <w:szCs w:val="20"/>
                <w:lang w:val="ro-RO" w:eastAsia="en-US"/>
              </w:rPr>
            </w:pPr>
            <w:r w:rsidRPr="00B52E50">
              <w:rPr>
                <w:sz w:val="20"/>
                <w:szCs w:val="20"/>
                <w:lang w:val="ro-RO" w:eastAsia="en-US"/>
              </w:rPr>
              <w:t xml:space="preserve">CONSILIUL SĂTESC </w:t>
            </w:r>
            <w:r w:rsidR="004B255B">
              <w:rPr>
                <w:caps/>
                <w:sz w:val="20"/>
                <w:szCs w:val="20"/>
                <w:lang w:val="ro-RO" w:eastAsia="en-US"/>
              </w:rPr>
              <w:t>NECULĂIEUCA</w:t>
            </w:r>
          </w:p>
          <w:p w:rsidR="009B10AE" w:rsidRPr="00B52E50" w:rsidRDefault="009B10AE" w:rsidP="003E57CA">
            <w:pPr>
              <w:spacing w:line="276" w:lineRule="auto"/>
              <w:jc w:val="center"/>
              <w:rPr>
                <w:lang w:val="ro-RO" w:eastAsia="en-US"/>
              </w:rPr>
            </w:pPr>
          </w:p>
          <w:p w:rsidR="009B10AE" w:rsidRDefault="009B10AE" w:rsidP="003E57CA">
            <w:pPr>
              <w:spacing w:line="276" w:lineRule="auto"/>
              <w:jc w:val="center"/>
              <w:rPr>
                <w:noProof/>
                <w:lang w:val="ro-RO" w:eastAsia="en-US"/>
              </w:rPr>
            </w:pPr>
            <w:r>
              <w:rPr>
                <w:noProof/>
                <w:sz w:val="22"/>
                <w:szCs w:val="22"/>
                <w:lang w:val="ro-RO" w:eastAsia="en-US"/>
              </w:rPr>
              <w:t>MD 35</w:t>
            </w:r>
            <w:r w:rsidRPr="004B255B">
              <w:rPr>
                <w:noProof/>
                <w:sz w:val="22"/>
                <w:szCs w:val="22"/>
                <w:lang w:val="en-US" w:eastAsia="en-US"/>
              </w:rPr>
              <w:t>48</w:t>
            </w:r>
            <w:r>
              <w:rPr>
                <w:noProof/>
                <w:sz w:val="22"/>
                <w:szCs w:val="22"/>
                <w:lang w:val="ro-RO" w:eastAsia="en-US"/>
              </w:rPr>
              <w:t xml:space="preserve"> s. </w:t>
            </w:r>
            <w:r w:rsidR="004B255B">
              <w:rPr>
                <w:noProof/>
                <w:sz w:val="22"/>
                <w:szCs w:val="22"/>
                <w:lang w:val="ro-RO" w:eastAsia="en-US"/>
              </w:rPr>
              <w:t>Neculăieuca</w:t>
            </w:r>
          </w:p>
          <w:p w:rsidR="009B10AE" w:rsidRDefault="009B10AE" w:rsidP="003E57CA">
            <w:pPr>
              <w:spacing w:line="276" w:lineRule="auto"/>
              <w:jc w:val="center"/>
              <w:rPr>
                <w:noProof/>
                <w:lang w:val="ro-RO" w:eastAsia="en-US"/>
              </w:rPr>
            </w:pPr>
            <w:r>
              <w:rPr>
                <w:noProof/>
                <w:sz w:val="22"/>
                <w:szCs w:val="22"/>
                <w:lang w:val="ro-RO" w:eastAsia="en-US"/>
              </w:rPr>
              <w:t>Tel. (235)-</w:t>
            </w:r>
            <w:r w:rsidR="004B255B">
              <w:rPr>
                <w:noProof/>
                <w:sz w:val="22"/>
                <w:szCs w:val="22"/>
                <w:lang w:val="ro-RO" w:eastAsia="en-US"/>
              </w:rPr>
              <w:t>60</w:t>
            </w:r>
            <w:r>
              <w:rPr>
                <w:noProof/>
                <w:sz w:val="22"/>
                <w:szCs w:val="22"/>
                <w:lang w:val="ro-RO" w:eastAsia="en-US"/>
              </w:rPr>
              <w:t>-</w:t>
            </w:r>
            <w:r w:rsidRPr="004B255B">
              <w:rPr>
                <w:noProof/>
                <w:sz w:val="22"/>
                <w:szCs w:val="22"/>
                <w:lang w:val="en-US" w:eastAsia="en-US"/>
              </w:rPr>
              <w:t>2</w:t>
            </w:r>
            <w:r>
              <w:rPr>
                <w:noProof/>
                <w:sz w:val="22"/>
                <w:szCs w:val="22"/>
                <w:lang w:val="ro-RO" w:eastAsia="en-US"/>
              </w:rPr>
              <w:t xml:space="preserve">-36, </w:t>
            </w:r>
            <w:r w:rsidR="004B255B">
              <w:rPr>
                <w:noProof/>
                <w:sz w:val="22"/>
                <w:szCs w:val="22"/>
                <w:lang w:val="ro-RO" w:eastAsia="en-US"/>
              </w:rPr>
              <w:t>60</w:t>
            </w:r>
            <w:r>
              <w:rPr>
                <w:noProof/>
                <w:sz w:val="22"/>
                <w:szCs w:val="22"/>
                <w:lang w:val="ro-RO" w:eastAsia="en-US"/>
              </w:rPr>
              <w:t>-</w:t>
            </w:r>
            <w:r w:rsidRPr="004B255B">
              <w:rPr>
                <w:noProof/>
                <w:sz w:val="22"/>
                <w:szCs w:val="22"/>
                <w:lang w:val="en-US" w:eastAsia="en-US"/>
              </w:rPr>
              <w:t>2-38</w:t>
            </w:r>
          </w:p>
          <w:p w:rsidR="009B10AE" w:rsidRPr="004B255B" w:rsidRDefault="009B10AE" w:rsidP="003E57CA">
            <w:pPr>
              <w:spacing w:line="276" w:lineRule="auto"/>
              <w:jc w:val="center"/>
              <w:rPr>
                <w:b/>
                <w:lang w:val="ro-RO" w:eastAsia="en-US"/>
              </w:rPr>
            </w:pPr>
            <w:r>
              <w:rPr>
                <w:noProof/>
                <w:sz w:val="22"/>
                <w:szCs w:val="22"/>
                <w:lang w:val="ro-RO" w:eastAsia="en-US"/>
              </w:rPr>
              <w:t>C/f</w:t>
            </w:r>
            <w:r w:rsidRPr="004B255B">
              <w:rPr>
                <w:noProof/>
                <w:sz w:val="22"/>
                <w:szCs w:val="22"/>
                <w:lang w:val="en-US" w:eastAsia="en-US"/>
              </w:rPr>
              <w:t xml:space="preserve"> 100760100</w:t>
            </w:r>
            <w:r w:rsidR="004B255B">
              <w:rPr>
                <w:noProof/>
                <w:sz w:val="22"/>
                <w:szCs w:val="22"/>
                <w:lang w:val="ro-RO" w:eastAsia="en-US"/>
              </w:rPr>
              <w:t>6438</w:t>
            </w:r>
          </w:p>
        </w:tc>
        <w:tc>
          <w:tcPr>
            <w:tcW w:w="2242" w:type="dxa"/>
            <w:tcBorders>
              <w:top w:val="single" w:sz="4" w:space="0" w:color="auto"/>
              <w:left w:val="single" w:sz="4" w:space="0" w:color="auto"/>
              <w:bottom w:val="single" w:sz="18" w:space="0" w:color="auto"/>
              <w:right w:val="single" w:sz="4" w:space="0" w:color="auto"/>
            </w:tcBorders>
            <w:hideMark/>
          </w:tcPr>
          <w:p w:rsidR="009B10AE" w:rsidRDefault="009B10AE" w:rsidP="003E57CA">
            <w:pPr>
              <w:spacing w:line="276" w:lineRule="auto"/>
              <w:jc w:val="center"/>
              <w:rPr>
                <w:lang w:val="ro-RO" w:eastAsia="en-US"/>
              </w:rPr>
            </w:pPr>
            <w:r>
              <w:rPr>
                <w:noProof/>
              </w:rPr>
              <w:drawing>
                <wp:inline distT="0" distB="0" distL="0" distR="0">
                  <wp:extent cx="895350" cy="1047750"/>
                  <wp:effectExtent l="19050" t="0" r="0" b="0"/>
                  <wp:docPr id="3"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8"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0" w:type="dxa"/>
            <w:tcBorders>
              <w:top w:val="single" w:sz="4" w:space="0" w:color="auto"/>
              <w:left w:val="single" w:sz="4" w:space="0" w:color="auto"/>
              <w:bottom w:val="single" w:sz="18" w:space="0" w:color="auto"/>
              <w:right w:val="nil"/>
            </w:tcBorders>
          </w:tcPr>
          <w:p w:rsidR="009B10AE" w:rsidRPr="00B52E50" w:rsidRDefault="009B10AE" w:rsidP="003E57CA">
            <w:pPr>
              <w:spacing w:line="276" w:lineRule="auto"/>
              <w:jc w:val="center"/>
              <w:rPr>
                <w:noProof/>
                <w:lang w:val="ro-RO" w:eastAsia="en-US"/>
              </w:rPr>
            </w:pPr>
            <w:r w:rsidRPr="00B52E50">
              <w:rPr>
                <w:noProof/>
                <w:lang w:val="ro-RO" w:eastAsia="en-US"/>
              </w:rPr>
              <w:t>РЕСПУБЛИКА МОЛДОВА</w:t>
            </w:r>
          </w:p>
          <w:p w:rsidR="009B10AE" w:rsidRPr="00B52E50" w:rsidRDefault="009B10AE" w:rsidP="003E57CA">
            <w:pPr>
              <w:spacing w:line="276" w:lineRule="auto"/>
              <w:jc w:val="center"/>
              <w:rPr>
                <w:b/>
                <w:lang w:val="ro-RO" w:eastAsia="en-US"/>
              </w:rPr>
            </w:pPr>
          </w:p>
          <w:p w:rsidR="009B10AE" w:rsidRPr="00B52E50" w:rsidRDefault="009B10AE" w:rsidP="003E57CA">
            <w:pPr>
              <w:spacing w:line="276" w:lineRule="auto"/>
              <w:jc w:val="center"/>
              <w:rPr>
                <w:lang w:eastAsia="en-US"/>
              </w:rPr>
            </w:pPr>
            <w:r w:rsidRPr="00B52E50">
              <w:rPr>
                <w:lang w:eastAsia="en-US"/>
              </w:rPr>
              <w:t>ОРХЕЙСКИЙ РАЙОН</w:t>
            </w:r>
          </w:p>
          <w:p w:rsidR="009B10AE" w:rsidRPr="00B52E50" w:rsidRDefault="009B10AE" w:rsidP="003E57CA">
            <w:pPr>
              <w:spacing w:line="276" w:lineRule="auto"/>
              <w:jc w:val="center"/>
              <w:rPr>
                <w:lang w:eastAsia="en-US"/>
              </w:rPr>
            </w:pPr>
          </w:p>
          <w:p w:rsidR="009B10AE" w:rsidRPr="00B52E50" w:rsidRDefault="00406A2F" w:rsidP="003E57CA">
            <w:pPr>
              <w:spacing w:line="276" w:lineRule="auto"/>
              <w:jc w:val="center"/>
              <w:rPr>
                <w:sz w:val="20"/>
                <w:szCs w:val="20"/>
                <w:lang w:eastAsia="en-US"/>
              </w:rPr>
            </w:pPr>
            <w:r>
              <w:rPr>
                <w:sz w:val="20"/>
                <w:szCs w:val="20"/>
                <w:lang w:eastAsia="en-US"/>
              </w:rPr>
              <w:t>СЕЛЬСКИЙ СОВЕТ НЕКУЛЭЕУКА</w:t>
            </w:r>
          </w:p>
          <w:p w:rsidR="009B10AE" w:rsidRPr="00B52E50" w:rsidRDefault="009B10AE" w:rsidP="003E57CA">
            <w:pPr>
              <w:spacing w:line="276" w:lineRule="auto"/>
              <w:jc w:val="center"/>
              <w:rPr>
                <w:b/>
                <w:sz w:val="20"/>
                <w:szCs w:val="20"/>
                <w:lang w:eastAsia="en-US"/>
              </w:rPr>
            </w:pPr>
          </w:p>
          <w:p w:rsidR="00406A2F" w:rsidRDefault="009B10AE" w:rsidP="00406A2F">
            <w:pPr>
              <w:spacing w:line="276" w:lineRule="auto"/>
              <w:jc w:val="center"/>
              <w:rPr>
                <w:lang w:val="ro-RO" w:eastAsia="en-US"/>
              </w:rPr>
            </w:pPr>
            <w:r>
              <w:rPr>
                <w:sz w:val="22"/>
                <w:szCs w:val="22"/>
                <w:lang w:val="ro-RO" w:eastAsia="en-US"/>
              </w:rPr>
              <w:t xml:space="preserve">МД 3548 </w:t>
            </w:r>
            <w:r>
              <w:rPr>
                <w:sz w:val="22"/>
                <w:szCs w:val="22"/>
                <w:lang w:eastAsia="en-US"/>
              </w:rPr>
              <w:t xml:space="preserve">с. </w:t>
            </w:r>
            <w:r w:rsidR="00406A2F">
              <w:rPr>
                <w:sz w:val="22"/>
                <w:szCs w:val="22"/>
                <w:lang w:eastAsia="en-US"/>
              </w:rPr>
              <w:t>Некулэеука</w:t>
            </w:r>
          </w:p>
          <w:p w:rsidR="009B10AE" w:rsidRDefault="009B10AE" w:rsidP="003E57CA">
            <w:pPr>
              <w:spacing w:line="276" w:lineRule="auto"/>
              <w:jc w:val="center"/>
              <w:rPr>
                <w:lang w:val="ro-RO" w:eastAsia="en-US"/>
              </w:rPr>
            </w:pPr>
          </w:p>
          <w:p w:rsidR="009B10AE" w:rsidRDefault="009B10AE" w:rsidP="003E57CA">
            <w:pPr>
              <w:spacing w:line="276" w:lineRule="auto"/>
              <w:jc w:val="center"/>
              <w:rPr>
                <w:lang w:val="ro-RO" w:eastAsia="en-US"/>
              </w:rPr>
            </w:pPr>
            <w:r>
              <w:rPr>
                <w:sz w:val="22"/>
                <w:szCs w:val="22"/>
                <w:lang w:val="ro-RO" w:eastAsia="en-US"/>
              </w:rPr>
              <w:t>Тел. (235)-</w:t>
            </w:r>
            <w:r w:rsidR="00406A2F">
              <w:rPr>
                <w:sz w:val="22"/>
                <w:szCs w:val="22"/>
                <w:lang w:eastAsia="en-US"/>
              </w:rPr>
              <w:t>60</w:t>
            </w:r>
            <w:r>
              <w:rPr>
                <w:sz w:val="22"/>
                <w:szCs w:val="22"/>
                <w:lang w:val="ro-RO" w:eastAsia="en-US"/>
              </w:rPr>
              <w:t>-</w:t>
            </w:r>
            <w:r>
              <w:rPr>
                <w:sz w:val="22"/>
                <w:szCs w:val="22"/>
                <w:lang w:eastAsia="en-US"/>
              </w:rPr>
              <w:t>2</w:t>
            </w:r>
            <w:r>
              <w:rPr>
                <w:sz w:val="22"/>
                <w:szCs w:val="22"/>
                <w:lang w:val="ro-RO" w:eastAsia="en-US"/>
              </w:rPr>
              <w:t xml:space="preserve">-36, </w:t>
            </w:r>
            <w:r w:rsidR="00406A2F">
              <w:rPr>
                <w:sz w:val="22"/>
                <w:szCs w:val="22"/>
                <w:lang w:eastAsia="en-US"/>
              </w:rPr>
              <w:t>60</w:t>
            </w:r>
            <w:r>
              <w:rPr>
                <w:sz w:val="22"/>
                <w:szCs w:val="22"/>
                <w:lang w:val="ro-RO" w:eastAsia="en-US"/>
              </w:rPr>
              <w:t>-</w:t>
            </w:r>
            <w:r>
              <w:rPr>
                <w:sz w:val="22"/>
                <w:szCs w:val="22"/>
                <w:lang w:eastAsia="en-US"/>
              </w:rPr>
              <w:t>2</w:t>
            </w:r>
            <w:r>
              <w:rPr>
                <w:sz w:val="22"/>
                <w:szCs w:val="22"/>
                <w:lang w:val="ro-RO" w:eastAsia="en-US"/>
              </w:rPr>
              <w:t>-38</w:t>
            </w:r>
          </w:p>
          <w:p w:rsidR="009B10AE" w:rsidRPr="004B255B" w:rsidRDefault="009B10AE" w:rsidP="003E57CA">
            <w:pPr>
              <w:spacing w:line="276" w:lineRule="auto"/>
              <w:jc w:val="center"/>
              <w:rPr>
                <w:noProof/>
                <w:lang w:val="ro-RO" w:eastAsia="en-US"/>
              </w:rPr>
            </w:pPr>
            <w:r>
              <w:rPr>
                <w:sz w:val="22"/>
                <w:szCs w:val="22"/>
                <w:lang w:eastAsia="en-US"/>
              </w:rPr>
              <w:t>К/ф</w:t>
            </w:r>
            <w:r>
              <w:rPr>
                <w:noProof/>
                <w:sz w:val="22"/>
                <w:szCs w:val="22"/>
                <w:lang w:eastAsia="en-US"/>
              </w:rPr>
              <w:t xml:space="preserve"> 100760100</w:t>
            </w:r>
            <w:r w:rsidR="004B255B">
              <w:rPr>
                <w:noProof/>
                <w:sz w:val="22"/>
                <w:szCs w:val="22"/>
                <w:lang w:val="ro-RO" w:eastAsia="en-US"/>
              </w:rPr>
              <w:t>6438</w:t>
            </w:r>
          </w:p>
        </w:tc>
      </w:tr>
    </w:tbl>
    <w:p w:rsidR="009B10AE" w:rsidRPr="009B10AE" w:rsidRDefault="009B10AE" w:rsidP="009B10AE"/>
    <w:p w:rsidR="009B10AE" w:rsidRDefault="009B10AE" w:rsidP="009B10AE">
      <w:pPr>
        <w:ind w:firstLine="900"/>
        <w:jc w:val="center"/>
        <w:rPr>
          <w:lang w:val="en-US"/>
        </w:rPr>
      </w:pPr>
    </w:p>
    <w:p w:rsidR="009B10AE" w:rsidRPr="0062043C" w:rsidRDefault="006C6413" w:rsidP="009B10AE">
      <w:pPr>
        <w:ind w:firstLine="900"/>
        <w:jc w:val="center"/>
        <w:rPr>
          <w:b/>
          <w:i/>
          <w:lang w:val="en-US"/>
        </w:rPr>
      </w:pPr>
      <w:r>
        <w:rPr>
          <w:b/>
          <w:lang w:val="ro-RO"/>
        </w:rPr>
        <w:t>PROIECT</w:t>
      </w:r>
      <w:r w:rsidRPr="00A42F8B">
        <w:rPr>
          <w:b/>
          <w:lang w:val="en-US"/>
        </w:rPr>
        <w:t xml:space="preserve"> </w:t>
      </w:r>
      <w:r>
        <w:rPr>
          <w:lang w:val="ro-RO"/>
        </w:rPr>
        <w:t xml:space="preserve"> </w:t>
      </w:r>
      <w:r w:rsidR="009B10AE" w:rsidRPr="009B10AE">
        <w:rPr>
          <w:b/>
          <w:i/>
          <w:lang w:val="ro-RO"/>
        </w:rPr>
        <w:t>D</w:t>
      </w:r>
      <w:r w:rsidR="009B10AE">
        <w:rPr>
          <w:b/>
          <w:i/>
          <w:lang w:val="ro-RO"/>
        </w:rPr>
        <w:t xml:space="preserve"> </w:t>
      </w:r>
      <w:r w:rsidR="009B10AE" w:rsidRPr="009B10AE">
        <w:rPr>
          <w:b/>
          <w:i/>
          <w:lang w:val="ro-RO"/>
        </w:rPr>
        <w:t>E</w:t>
      </w:r>
      <w:r w:rsidR="009B10AE">
        <w:rPr>
          <w:b/>
          <w:i/>
          <w:lang w:val="ro-RO"/>
        </w:rPr>
        <w:t xml:space="preserve"> </w:t>
      </w:r>
      <w:r w:rsidR="009B10AE" w:rsidRPr="009B10AE">
        <w:rPr>
          <w:b/>
          <w:i/>
          <w:lang w:val="ro-RO"/>
        </w:rPr>
        <w:t>C</w:t>
      </w:r>
      <w:r w:rsidR="009B10AE">
        <w:rPr>
          <w:b/>
          <w:i/>
          <w:lang w:val="ro-RO"/>
        </w:rPr>
        <w:t xml:space="preserve"> </w:t>
      </w:r>
      <w:r w:rsidR="009B10AE" w:rsidRPr="009B10AE">
        <w:rPr>
          <w:b/>
          <w:i/>
          <w:lang w:val="ro-RO"/>
        </w:rPr>
        <w:t>I</w:t>
      </w:r>
      <w:r w:rsidR="009B10AE">
        <w:rPr>
          <w:b/>
          <w:i/>
          <w:lang w:val="ro-RO"/>
        </w:rPr>
        <w:t xml:space="preserve"> </w:t>
      </w:r>
      <w:r w:rsidR="009B10AE" w:rsidRPr="009B10AE">
        <w:rPr>
          <w:b/>
          <w:i/>
          <w:lang w:val="ro-RO"/>
        </w:rPr>
        <w:t>Z</w:t>
      </w:r>
      <w:r w:rsidR="009B10AE">
        <w:rPr>
          <w:b/>
          <w:i/>
          <w:lang w:val="ro-RO"/>
        </w:rPr>
        <w:t xml:space="preserve"> </w:t>
      </w:r>
      <w:r w:rsidR="009B10AE" w:rsidRPr="009B10AE">
        <w:rPr>
          <w:b/>
          <w:i/>
          <w:lang w:val="ro-RO"/>
        </w:rPr>
        <w:t>I</w:t>
      </w:r>
      <w:r w:rsidR="009B10AE">
        <w:rPr>
          <w:b/>
          <w:i/>
          <w:lang w:val="ro-RO"/>
        </w:rPr>
        <w:t xml:space="preserve"> </w:t>
      </w:r>
      <w:r w:rsidR="009B10AE" w:rsidRPr="009B10AE">
        <w:rPr>
          <w:b/>
          <w:i/>
          <w:lang w:val="ro-RO"/>
        </w:rPr>
        <w:t>E</w:t>
      </w:r>
      <w:r w:rsidR="005A64C0">
        <w:rPr>
          <w:b/>
          <w:i/>
          <w:lang w:val="ro-RO"/>
        </w:rPr>
        <w:t xml:space="preserve"> nr. </w:t>
      </w:r>
      <w:r>
        <w:rPr>
          <w:b/>
          <w:i/>
          <w:lang w:val="ro-RO"/>
        </w:rPr>
        <w:t>___</w:t>
      </w:r>
    </w:p>
    <w:p w:rsidR="009B10AE" w:rsidRPr="00F33B92" w:rsidRDefault="009B10AE" w:rsidP="009B10AE">
      <w:pPr>
        <w:ind w:firstLine="900"/>
        <w:jc w:val="center"/>
        <w:rPr>
          <w:lang w:val="en-US"/>
        </w:rPr>
      </w:pPr>
      <w:r>
        <w:rPr>
          <w:lang w:val="ro-RO"/>
        </w:rPr>
        <w:t xml:space="preserve">din </w:t>
      </w:r>
      <w:r w:rsidR="005A64C0" w:rsidRPr="0062043C">
        <w:rPr>
          <w:lang w:val="en-US"/>
        </w:rPr>
        <w:t xml:space="preserve">         </w:t>
      </w:r>
      <w:r w:rsidR="006C6413">
        <w:rPr>
          <w:lang w:val="en-US"/>
        </w:rPr>
        <w:t>iunie</w:t>
      </w:r>
      <w:r w:rsidR="005A64C0" w:rsidRPr="0062043C">
        <w:rPr>
          <w:lang w:val="en-US"/>
        </w:rPr>
        <w:t xml:space="preserve">  </w:t>
      </w:r>
      <w:r>
        <w:rPr>
          <w:lang w:val="ro-RO"/>
        </w:rPr>
        <w:t xml:space="preserve"> 2020</w:t>
      </w:r>
    </w:p>
    <w:p w:rsidR="009B10AE" w:rsidRPr="00F33B92" w:rsidRDefault="009B10AE" w:rsidP="009B10AE">
      <w:pPr>
        <w:ind w:left="900" w:firstLine="900"/>
        <w:rPr>
          <w:lang w:val="en-US"/>
        </w:rPr>
      </w:pPr>
      <w:r>
        <w:rPr>
          <w:lang w:val="ro-RO"/>
        </w:rPr>
        <w:tab/>
      </w:r>
      <w:r>
        <w:rPr>
          <w:lang w:val="ro-RO"/>
        </w:rPr>
        <w:tab/>
      </w:r>
      <w:r>
        <w:rPr>
          <w:lang w:val="ro-RO"/>
        </w:rPr>
        <w:tab/>
      </w:r>
      <w:r>
        <w:rPr>
          <w:lang w:val="ro-RO"/>
        </w:rPr>
        <w:tab/>
      </w:r>
      <w:r>
        <w:rPr>
          <w:lang w:val="ro-RO"/>
        </w:rPr>
        <w:tab/>
        <w:t xml:space="preserve"> </w:t>
      </w:r>
    </w:p>
    <w:p w:rsidR="009B10AE" w:rsidRDefault="009B10AE" w:rsidP="009B10AE">
      <w:pPr>
        <w:outlineLvl w:val="0"/>
        <w:rPr>
          <w:lang w:val="ro-RO"/>
        </w:rPr>
      </w:pPr>
      <w:r>
        <w:rPr>
          <w:lang w:val="en-US"/>
        </w:rPr>
        <w:t>”</w:t>
      </w:r>
      <w:r w:rsidRPr="009C0950">
        <w:rPr>
          <w:lang w:val="ro-RO"/>
        </w:rPr>
        <w:t>Privind</w:t>
      </w:r>
      <w:r>
        <w:rPr>
          <w:lang w:val="en-US"/>
        </w:rPr>
        <w:t xml:space="preserve"> </w:t>
      </w:r>
      <w:r>
        <w:rPr>
          <w:lang w:val="ro-RO"/>
        </w:rPr>
        <w:t xml:space="preserve">aprobarea </w:t>
      </w:r>
      <w:r w:rsidRPr="009C0950">
        <w:rPr>
          <w:lang w:val="ro-RO"/>
        </w:rPr>
        <w:t xml:space="preserve">Regulamentul  </w:t>
      </w:r>
    </w:p>
    <w:p w:rsidR="009B10AE" w:rsidRDefault="009B10AE" w:rsidP="009B10AE">
      <w:pPr>
        <w:outlineLvl w:val="0"/>
        <w:rPr>
          <w:lang w:val="ro-RO"/>
        </w:rPr>
      </w:pPr>
      <w:r w:rsidRPr="009C0950">
        <w:rPr>
          <w:lang w:val="ro-RO"/>
        </w:rPr>
        <w:t xml:space="preserve">cu privire la organizarea şi desfăşurarea </w:t>
      </w:r>
    </w:p>
    <w:p w:rsidR="009B10AE" w:rsidRDefault="009B10AE" w:rsidP="009B10AE">
      <w:pPr>
        <w:outlineLvl w:val="0"/>
        <w:rPr>
          <w:lang w:val="ro-RO"/>
        </w:rPr>
      </w:pPr>
      <w:r w:rsidRPr="009C0950">
        <w:rPr>
          <w:lang w:val="ro-RO"/>
        </w:rPr>
        <w:t>concursului pentru ocuparea funcţiei vacante</w:t>
      </w:r>
    </w:p>
    <w:p w:rsidR="009B10AE" w:rsidRDefault="009B10AE" w:rsidP="009B10AE">
      <w:pPr>
        <w:outlineLvl w:val="0"/>
        <w:rPr>
          <w:lang w:val="ro-RO"/>
        </w:rPr>
      </w:pPr>
      <w:r w:rsidRPr="009C0950">
        <w:rPr>
          <w:lang w:val="ro-RO"/>
        </w:rPr>
        <w:t xml:space="preserve"> de administrator al întreprinderii municipale</w:t>
      </w:r>
      <w:r>
        <w:rPr>
          <w:lang w:val="ro-RO"/>
        </w:rPr>
        <w:t>”</w:t>
      </w:r>
    </w:p>
    <w:p w:rsidR="009B10AE" w:rsidRDefault="009B10AE" w:rsidP="009B10AE">
      <w:pPr>
        <w:jc w:val="both"/>
        <w:rPr>
          <w:lang w:val="ro-RO"/>
        </w:rPr>
      </w:pPr>
    </w:p>
    <w:p w:rsidR="00D641CE" w:rsidRDefault="009B10AE" w:rsidP="00D641CE">
      <w:pPr>
        <w:ind w:firstLine="708"/>
        <w:jc w:val="both"/>
        <w:rPr>
          <w:lang w:val="ro-RO"/>
        </w:rPr>
      </w:pPr>
      <w:r w:rsidRPr="00D85F05">
        <w:rPr>
          <w:lang w:val="ro-RO"/>
        </w:rPr>
        <w:t xml:space="preserve">În conformitate cu </w:t>
      </w:r>
      <w:r>
        <w:rPr>
          <w:lang w:val="ro-RO"/>
        </w:rPr>
        <w:t>Legea nr.100/2017  cu privire la actele normative;</w:t>
      </w:r>
      <w:r w:rsidRPr="00D85F05">
        <w:rPr>
          <w:lang w:val="ro-RO"/>
        </w:rPr>
        <w:t xml:space="preserve">  art. 14 (3) din Legea </w:t>
      </w:r>
      <w:r w:rsidR="00E84305" w:rsidRPr="00D85F05">
        <w:rPr>
          <w:lang w:val="ro-RO"/>
        </w:rPr>
        <w:t>nr.436</w:t>
      </w:r>
      <w:r w:rsidR="00E84305">
        <w:rPr>
          <w:lang w:val="ro-RO"/>
        </w:rPr>
        <w:t xml:space="preserve">/2006 </w:t>
      </w:r>
      <w:r w:rsidRPr="00D85F05">
        <w:rPr>
          <w:lang w:val="ro-RO"/>
        </w:rPr>
        <w:t>privind administraţia publică locală</w:t>
      </w:r>
      <w:r>
        <w:rPr>
          <w:lang w:val="ro-RO"/>
        </w:rPr>
        <w:t xml:space="preserve">, art.7 alin.(4), (5) </w:t>
      </w:r>
      <w:r w:rsidRPr="00D85F05">
        <w:rPr>
          <w:lang w:val="ro-RO"/>
        </w:rPr>
        <w:t>al Legii nr.246</w:t>
      </w:r>
      <w:r w:rsidR="00E84305">
        <w:rPr>
          <w:lang w:val="ro-RO"/>
        </w:rPr>
        <w:t>/</w:t>
      </w:r>
      <w:r w:rsidRPr="00D85F05">
        <w:rPr>
          <w:lang w:val="ro-RO"/>
        </w:rPr>
        <w:t>2017 cu privire la întreprinderea de stat și întreprinderea municipală; Legea nr. 845/1992 cu privire la antreprenorial și întreprinderi, Legii nr. 121/2007 privind administrarea și deet</w:t>
      </w:r>
      <w:r w:rsidR="00E84305">
        <w:rPr>
          <w:lang w:val="ro-RO"/>
        </w:rPr>
        <w:t>atizarea proprietății publice, L</w:t>
      </w:r>
      <w:r w:rsidRPr="00D85F05">
        <w:rPr>
          <w:lang w:val="ro-RO"/>
        </w:rPr>
        <w:t>egii nr.523/1999 cu privire la proprietatea publică a unităților administrativ teritoriale, Hotărârea Guvernului nr.484/2019 pentru aprobarea unor acte normative privind punerea în aplicare a Legii nr.246/2017 cu privire la întreprinderea de stat și întreprinderea municipal,</w:t>
      </w:r>
      <w:r>
        <w:rPr>
          <w:lang w:val="ro-RO"/>
        </w:rPr>
        <w:t xml:space="preserve"> </w:t>
      </w:r>
      <w:r w:rsidR="006C6413">
        <w:rPr>
          <w:lang w:val="ro-RO"/>
        </w:rPr>
        <w:t>avâ</w:t>
      </w:r>
      <w:r w:rsidR="00E84305">
        <w:rPr>
          <w:lang w:val="ro-RO"/>
        </w:rPr>
        <w:t>nd avizul pozitiv al comisiei de specialitate</w:t>
      </w:r>
      <w:r w:rsidR="004B255B">
        <w:rPr>
          <w:lang w:val="ro-RO"/>
        </w:rPr>
        <w:t>, Consiliul sătesc Neculăieuca</w:t>
      </w:r>
      <w:r w:rsidR="00D641CE">
        <w:rPr>
          <w:lang w:val="ro-RO"/>
        </w:rPr>
        <w:t>,</w:t>
      </w:r>
    </w:p>
    <w:p w:rsidR="009B10AE" w:rsidRPr="00D641CE" w:rsidRDefault="009B10AE" w:rsidP="00D641CE">
      <w:pPr>
        <w:jc w:val="both"/>
        <w:rPr>
          <w:b/>
          <w:lang w:val="ro-RO"/>
        </w:rPr>
      </w:pPr>
      <w:r w:rsidRPr="00D641CE">
        <w:rPr>
          <w:b/>
          <w:lang w:val="ro-RO"/>
        </w:rPr>
        <w:t>D E C I D E:</w:t>
      </w:r>
    </w:p>
    <w:p w:rsidR="009B10AE" w:rsidRDefault="009B10AE" w:rsidP="009B10AE">
      <w:pPr>
        <w:ind w:firstLine="900"/>
        <w:jc w:val="center"/>
        <w:rPr>
          <w:lang w:val="ro-RO"/>
        </w:rPr>
      </w:pPr>
    </w:p>
    <w:p w:rsidR="009B10AE" w:rsidRDefault="009B10AE" w:rsidP="009B10AE">
      <w:pPr>
        <w:pStyle w:val="a3"/>
        <w:numPr>
          <w:ilvl w:val="0"/>
          <w:numId w:val="1"/>
        </w:numPr>
        <w:jc w:val="both"/>
        <w:outlineLvl w:val="0"/>
        <w:rPr>
          <w:lang w:val="ro-RO"/>
        </w:rPr>
      </w:pPr>
      <w:r w:rsidRPr="007D635C">
        <w:rPr>
          <w:lang w:val="ro-RO"/>
        </w:rPr>
        <w:t>Se aprobă</w:t>
      </w:r>
      <w:r>
        <w:rPr>
          <w:lang w:val="ro-RO"/>
        </w:rPr>
        <w:t xml:space="preserve"> </w:t>
      </w:r>
      <w:r w:rsidRPr="00BC6D2D">
        <w:rPr>
          <w:lang w:val="ro-RO"/>
        </w:rPr>
        <w:t>Regulamentul  cu privire la organizarea şi desfăşurarea concursului pentru ocuparea funcţi</w:t>
      </w:r>
      <w:r w:rsidR="006C6413">
        <w:rPr>
          <w:lang w:val="ro-RO"/>
        </w:rPr>
        <w:t>ei vacante de administrator al Întreprinderii M</w:t>
      </w:r>
      <w:r w:rsidRPr="00BC6D2D">
        <w:rPr>
          <w:lang w:val="ro-RO"/>
        </w:rPr>
        <w:t>unicipale “Ser</w:t>
      </w:r>
      <w:r w:rsidR="004B255B">
        <w:rPr>
          <w:lang w:val="ro-RO"/>
        </w:rPr>
        <w:t>vicii Comunale Neculăieuca</w:t>
      </w:r>
      <w:r w:rsidRPr="00BC6D2D">
        <w:rPr>
          <w:lang w:val="ro-RO"/>
        </w:rPr>
        <w:t>” (</w:t>
      </w:r>
      <w:r>
        <w:rPr>
          <w:lang w:val="ro-RO"/>
        </w:rPr>
        <w:t>conform anexei nr.1</w:t>
      </w:r>
      <w:r w:rsidRPr="00BC6D2D">
        <w:rPr>
          <w:lang w:val="ro-RO"/>
        </w:rPr>
        <w:t>);</w:t>
      </w:r>
    </w:p>
    <w:p w:rsidR="009B10AE" w:rsidRDefault="009B10AE" w:rsidP="009B10AE">
      <w:pPr>
        <w:pStyle w:val="a3"/>
        <w:jc w:val="both"/>
        <w:outlineLvl w:val="0"/>
        <w:rPr>
          <w:lang w:val="ro-RO"/>
        </w:rPr>
      </w:pPr>
    </w:p>
    <w:p w:rsidR="009B10AE" w:rsidRDefault="009B10AE" w:rsidP="009B10AE">
      <w:pPr>
        <w:pStyle w:val="a3"/>
        <w:numPr>
          <w:ilvl w:val="0"/>
          <w:numId w:val="1"/>
        </w:numPr>
        <w:jc w:val="both"/>
        <w:outlineLvl w:val="0"/>
        <w:rPr>
          <w:lang w:val="ro-RO"/>
        </w:rPr>
      </w:pPr>
      <w:r>
        <w:rPr>
          <w:lang w:val="ro-RO"/>
        </w:rPr>
        <w:t xml:space="preserve">Se instituie Comisia de concurs pentru organizarea și desfășurarea concursului </w:t>
      </w:r>
      <w:r w:rsidRPr="00BC6D2D">
        <w:rPr>
          <w:lang w:val="ro-RO"/>
        </w:rPr>
        <w:t>pentru ocuparea funcţiei vacante de administrator al întreprinderii municipale “Ser</w:t>
      </w:r>
      <w:r w:rsidR="004B255B">
        <w:rPr>
          <w:lang w:val="ro-RO"/>
        </w:rPr>
        <w:t>vicii Comunale Neculăieuca</w:t>
      </w:r>
      <w:r w:rsidRPr="00BC6D2D">
        <w:rPr>
          <w:lang w:val="ro-RO"/>
        </w:rPr>
        <w:t>” (</w:t>
      </w:r>
      <w:r>
        <w:rPr>
          <w:lang w:val="ro-RO"/>
        </w:rPr>
        <w:t>conform anexei nr.2</w:t>
      </w:r>
      <w:r w:rsidRPr="00BC6D2D">
        <w:rPr>
          <w:lang w:val="ro-RO"/>
        </w:rPr>
        <w:t>);</w:t>
      </w:r>
    </w:p>
    <w:p w:rsidR="009B10AE" w:rsidRPr="00F84076" w:rsidRDefault="009B10AE" w:rsidP="009B10AE">
      <w:pPr>
        <w:jc w:val="both"/>
        <w:outlineLvl w:val="0"/>
        <w:rPr>
          <w:lang w:val="ro-RO"/>
        </w:rPr>
      </w:pPr>
    </w:p>
    <w:p w:rsidR="009B10AE" w:rsidRDefault="009B10AE" w:rsidP="009B10AE">
      <w:pPr>
        <w:pStyle w:val="a3"/>
        <w:numPr>
          <w:ilvl w:val="0"/>
          <w:numId w:val="1"/>
        </w:numPr>
        <w:jc w:val="both"/>
        <w:outlineLvl w:val="0"/>
        <w:rPr>
          <w:lang w:val="ro-RO"/>
        </w:rPr>
      </w:pPr>
      <w:r>
        <w:rPr>
          <w:lang w:val="ro-RO"/>
        </w:rPr>
        <w:t xml:space="preserve">Se instituie comisia de examinare a contestațiilor depuse în perioada organizării și desfășurarea concursului </w:t>
      </w:r>
      <w:r w:rsidRPr="00BC6D2D">
        <w:rPr>
          <w:lang w:val="ro-RO"/>
        </w:rPr>
        <w:t>pentru ocuparea funcţiei vacante de administrator al întreprinderii municipale</w:t>
      </w:r>
      <w:r>
        <w:rPr>
          <w:lang w:val="ro-RO"/>
        </w:rPr>
        <w:t xml:space="preserve"> </w:t>
      </w:r>
      <w:r w:rsidRPr="00BC6D2D">
        <w:rPr>
          <w:lang w:val="ro-RO"/>
        </w:rPr>
        <w:t>“Ser</w:t>
      </w:r>
      <w:r w:rsidR="004B255B">
        <w:rPr>
          <w:lang w:val="ro-RO"/>
        </w:rPr>
        <w:t>vicii Comunale</w:t>
      </w:r>
      <w:r w:rsidR="004B255B" w:rsidRPr="004B255B">
        <w:rPr>
          <w:lang w:val="ro-RO"/>
        </w:rPr>
        <w:t xml:space="preserve"> </w:t>
      </w:r>
      <w:r w:rsidR="004B255B">
        <w:rPr>
          <w:lang w:val="ro-RO"/>
        </w:rPr>
        <w:t xml:space="preserve">Neculăieuca </w:t>
      </w:r>
      <w:r w:rsidRPr="00BC6D2D">
        <w:rPr>
          <w:lang w:val="ro-RO"/>
        </w:rPr>
        <w:t>” (</w:t>
      </w:r>
      <w:r>
        <w:rPr>
          <w:lang w:val="ro-RO"/>
        </w:rPr>
        <w:t>conform anexei nr.3</w:t>
      </w:r>
      <w:r w:rsidRPr="00BC6D2D">
        <w:rPr>
          <w:lang w:val="ro-RO"/>
        </w:rPr>
        <w:t>);</w:t>
      </w:r>
    </w:p>
    <w:p w:rsidR="009B10AE" w:rsidRPr="00F84076" w:rsidRDefault="009B10AE" w:rsidP="009B10AE">
      <w:pPr>
        <w:jc w:val="both"/>
        <w:outlineLvl w:val="0"/>
        <w:rPr>
          <w:lang w:val="ro-RO"/>
        </w:rPr>
      </w:pPr>
    </w:p>
    <w:p w:rsidR="00E84305" w:rsidRPr="0048245F" w:rsidRDefault="009B10AE" w:rsidP="00E84305">
      <w:pPr>
        <w:pStyle w:val="a3"/>
        <w:numPr>
          <w:ilvl w:val="0"/>
          <w:numId w:val="1"/>
        </w:numPr>
        <w:jc w:val="both"/>
        <w:outlineLvl w:val="0"/>
        <w:rPr>
          <w:lang w:val="ro-RO"/>
        </w:rPr>
      </w:pPr>
      <w:r w:rsidRPr="0048245F">
        <w:rPr>
          <w:lang w:val="ro-RO"/>
        </w:rPr>
        <w:t>Controlul asupra executării prezentei decizii rev</w:t>
      </w:r>
      <w:r w:rsidR="004B255B">
        <w:rPr>
          <w:lang w:val="ro-RO"/>
        </w:rPr>
        <w:t>ine primarului Violeta Bîscal</w:t>
      </w:r>
      <w:r w:rsidRPr="0048245F">
        <w:rPr>
          <w:lang w:val="ro-RO"/>
        </w:rPr>
        <w:t>.</w:t>
      </w:r>
    </w:p>
    <w:p w:rsidR="00E84305" w:rsidRPr="001B5FE4" w:rsidRDefault="00E84305" w:rsidP="00E84305">
      <w:pPr>
        <w:pStyle w:val="a3"/>
        <w:jc w:val="both"/>
        <w:outlineLvl w:val="0"/>
        <w:rPr>
          <w:lang w:val="ro-RO"/>
        </w:rPr>
      </w:pPr>
    </w:p>
    <w:p w:rsidR="009B10AE" w:rsidRDefault="009B10AE" w:rsidP="009B10AE">
      <w:pPr>
        <w:ind w:firstLine="900"/>
        <w:jc w:val="both"/>
        <w:rPr>
          <w:lang w:val="ro-RO"/>
        </w:rPr>
      </w:pPr>
    </w:p>
    <w:p w:rsidR="0048245F" w:rsidRPr="005603D5" w:rsidRDefault="0048245F" w:rsidP="0048245F">
      <w:pPr>
        <w:pStyle w:val="aff5"/>
        <w:rPr>
          <w:sz w:val="24"/>
          <w:szCs w:val="24"/>
          <w:lang w:val="ro-RO"/>
        </w:rPr>
      </w:pPr>
      <w:r w:rsidRPr="005603D5">
        <w:rPr>
          <w:sz w:val="24"/>
          <w:szCs w:val="24"/>
          <w:lang w:val="ro-RO"/>
        </w:rPr>
        <w:t xml:space="preserve">Preşedintele şedinţei    </w:t>
      </w:r>
      <w:r w:rsidRPr="005603D5">
        <w:rPr>
          <w:sz w:val="24"/>
          <w:szCs w:val="24"/>
          <w:lang w:val="ro-RO"/>
        </w:rPr>
        <w:tab/>
      </w:r>
    </w:p>
    <w:p w:rsidR="0048245F" w:rsidRPr="006C6413" w:rsidRDefault="0048245F" w:rsidP="0048245F">
      <w:pPr>
        <w:tabs>
          <w:tab w:val="left" w:pos="567"/>
        </w:tabs>
        <w:rPr>
          <w:rFonts w:eastAsia="Calibri"/>
          <w:lang w:val="ro-RO"/>
        </w:rPr>
      </w:pPr>
      <w:r w:rsidRPr="005603D5">
        <w:rPr>
          <w:rFonts w:eastAsia="Calibri"/>
          <w:lang w:val="ro-RO"/>
        </w:rPr>
        <w:t xml:space="preserve">                                                                            </w:t>
      </w:r>
    </w:p>
    <w:p w:rsidR="0048245F" w:rsidRDefault="0048245F" w:rsidP="0048245F">
      <w:pPr>
        <w:tabs>
          <w:tab w:val="left" w:pos="567"/>
        </w:tabs>
        <w:rPr>
          <w:rFonts w:eastAsia="Calibri"/>
          <w:b/>
          <w:lang w:val="ro-RO"/>
        </w:rPr>
      </w:pPr>
      <w:r w:rsidRPr="005603D5">
        <w:rPr>
          <w:lang w:val="ro-RO"/>
        </w:rPr>
        <w:t xml:space="preserve">Secretarul </w:t>
      </w:r>
      <w:r w:rsidRPr="005603D5">
        <w:rPr>
          <w:lang w:val="en-US"/>
        </w:rPr>
        <w:t>Consiliului</w:t>
      </w:r>
      <w:r w:rsidRPr="005603D5">
        <w:rPr>
          <w:rFonts w:eastAsia="Calibri"/>
          <w:b/>
          <w:lang w:val="ro-RO"/>
        </w:rPr>
        <w:tab/>
      </w:r>
      <w:r w:rsidR="00CA4E76">
        <w:rPr>
          <w:rFonts w:eastAsia="Calibri"/>
          <w:b/>
          <w:lang w:val="ro-RO"/>
        </w:rPr>
        <w:t xml:space="preserve">  </w:t>
      </w:r>
      <w:r w:rsidR="00CA4E76">
        <w:rPr>
          <w:rFonts w:eastAsia="Calibri"/>
          <w:lang w:val="ro-RO"/>
        </w:rPr>
        <w:t>Să</w:t>
      </w:r>
      <w:r w:rsidR="00CA4E76" w:rsidRPr="00CA4E76">
        <w:rPr>
          <w:rFonts w:eastAsia="Calibri"/>
          <w:lang w:val="ro-RO"/>
        </w:rPr>
        <w:t>tesc</w:t>
      </w:r>
      <w:r w:rsidR="00CA4E76">
        <w:rPr>
          <w:rFonts w:eastAsia="Calibri"/>
          <w:lang w:val="ro-RO"/>
        </w:rPr>
        <w:t xml:space="preserve">                                                 Gavrilaș  Elena</w:t>
      </w:r>
    </w:p>
    <w:p w:rsidR="006C6413" w:rsidRDefault="006C6413" w:rsidP="0048245F">
      <w:pPr>
        <w:tabs>
          <w:tab w:val="left" w:pos="567"/>
        </w:tabs>
        <w:rPr>
          <w:rFonts w:eastAsia="Calibri"/>
          <w:b/>
          <w:lang w:val="ro-RO"/>
        </w:rPr>
      </w:pPr>
    </w:p>
    <w:p w:rsidR="006C6413" w:rsidRPr="006C6413" w:rsidRDefault="006C6413" w:rsidP="0048245F">
      <w:pPr>
        <w:tabs>
          <w:tab w:val="left" w:pos="567"/>
        </w:tabs>
        <w:rPr>
          <w:rFonts w:eastAsia="Calibri"/>
          <w:lang w:val="ro-RO"/>
        </w:rPr>
      </w:pPr>
      <w:r w:rsidRPr="006C6413">
        <w:rPr>
          <w:rFonts w:eastAsia="Calibri"/>
          <w:lang w:val="ro-RO"/>
        </w:rPr>
        <w:t>A  propus  proiectul  de  Decizie  Primarul  satului  Neculăieuca  Bîscal  Violeta</w:t>
      </w:r>
    </w:p>
    <w:p w:rsidR="009B10AE" w:rsidRPr="006C6413" w:rsidRDefault="009B10AE" w:rsidP="009B10AE">
      <w:pPr>
        <w:rPr>
          <w:lang w:val="ro-RO"/>
        </w:rPr>
      </w:pPr>
    </w:p>
    <w:p w:rsidR="0048245F" w:rsidRDefault="0048245F" w:rsidP="009B10AE">
      <w:pPr>
        <w:rPr>
          <w:lang w:val="ro-RO"/>
        </w:rPr>
      </w:pPr>
    </w:p>
    <w:p w:rsidR="00E84305" w:rsidRDefault="00E84305" w:rsidP="009B10AE">
      <w:pPr>
        <w:ind w:left="6480"/>
        <w:jc w:val="right"/>
        <w:rPr>
          <w:sz w:val="28"/>
          <w:lang w:val="ro-RO" w:eastAsia="en-GB"/>
        </w:rPr>
      </w:pPr>
    </w:p>
    <w:p w:rsidR="00E84305" w:rsidRDefault="00E84305" w:rsidP="009B10AE">
      <w:pPr>
        <w:ind w:left="6480"/>
        <w:jc w:val="right"/>
        <w:rPr>
          <w:sz w:val="28"/>
          <w:lang w:val="ro-RO" w:eastAsia="en-GB"/>
        </w:rPr>
      </w:pPr>
    </w:p>
    <w:p w:rsidR="009B10AE" w:rsidRDefault="009B10AE" w:rsidP="009B10AE">
      <w:pPr>
        <w:ind w:left="6480"/>
        <w:jc w:val="right"/>
        <w:rPr>
          <w:sz w:val="28"/>
          <w:lang w:val="ro-RO" w:eastAsia="en-GB"/>
        </w:rPr>
      </w:pPr>
      <w:r>
        <w:rPr>
          <w:sz w:val="28"/>
          <w:lang w:val="ro-RO" w:eastAsia="en-GB"/>
        </w:rPr>
        <w:lastRenderedPageBreak/>
        <w:t xml:space="preserve">Anexa nr.1 </w:t>
      </w:r>
    </w:p>
    <w:p w:rsidR="009B10AE" w:rsidRDefault="009B10AE" w:rsidP="009B10AE">
      <w:pPr>
        <w:ind w:left="6480"/>
        <w:jc w:val="right"/>
        <w:rPr>
          <w:sz w:val="28"/>
          <w:lang w:val="ro-RO" w:eastAsia="en-GB"/>
        </w:rPr>
      </w:pPr>
      <w:r>
        <w:rPr>
          <w:sz w:val="28"/>
          <w:lang w:val="ro-RO" w:eastAsia="en-GB"/>
        </w:rPr>
        <w:t>La d</w:t>
      </w:r>
      <w:r w:rsidR="006C6413">
        <w:rPr>
          <w:sz w:val="28"/>
          <w:lang w:val="ro-RO" w:eastAsia="en-GB"/>
        </w:rPr>
        <w:t>ecizia consiliului sătesc</w:t>
      </w:r>
      <w:r w:rsidR="004B255B">
        <w:rPr>
          <w:sz w:val="28"/>
          <w:lang w:val="ro-RO" w:eastAsia="en-GB"/>
        </w:rPr>
        <w:t xml:space="preserve"> Neculăieuca</w:t>
      </w:r>
    </w:p>
    <w:p w:rsidR="009B10AE" w:rsidRDefault="009B10AE" w:rsidP="009B10AE">
      <w:pPr>
        <w:rPr>
          <w:sz w:val="28"/>
          <w:lang w:val="ro-RO" w:eastAsia="en-GB"/>
        </w:rPr>
      </w:pPr>
      <w:r>
        <w:rPr>
          <w:sz w:val="28"/>
          <w:lang w:val="ro-RO" w:eastAsia="en-GB"/>
        </w:rPr>
        <w:t xml:space="preserve">                                                                                                nr.___din_______2020 </w:t>
      </w:r>
    </w:p>
    <w:p w:rsidR="009B10AE" w:rsidRPr="001554AD" w:rsidRDefault="009B10AE" w:rsidP="009B10AE">
      <w:pPr>
        <w:rPr>
          <w:sz w:val="28"/>
          <w:lang w:val="ro-RO" w:eastAsia="en-GB"/>
        </w:rPr>
      </w:pPr>
    </w:p>
    <w:p w:rsidR="009B10AE" w:rsidRPr="001554AD" w:rsidRDefault="009B10AE" w:rsidP="009B10AE">
      <w:pPr>
        <w:rPr>
          <w:sz w:val="28"/>
          <w:lang w:val="ro-RO" w:eastAsia="en-GB"/>
        </w:rPr>
      </w:pPr>
    </w:p>
    <w:p w:rsidR="009B10AE" w:rsidRPr="001554AD" w:rsidRDefault="009B10AE" w:rsidP="009B10AE">
      <w:pPr>
        <w:jc w:val="center"/>
        <w:rPr>
          <w:b/>
          <w:sz w:val="28"/>
          <w:lang w:val="ro-RO" w:eastAsia="en-GB"/>
        </w:rPr>
      </w:pPr>
      <w:r>
        <w:rPr>
          <w:b/>
          <w:sz w:val="28"/>
          <w:lang w:val="ro-RO" w:eastAsia="en-GB"/>
        </w:rPr>
        <w:t>REGULAMENT</w:t>
      </w:r>
    </w:p>
    <w:p w:rsidR="009B10AE" w:rsidRPr="001554AD" w:rsidRDefault="009B10AE" w:rsidP="009B10AE">
      <w:pPr>
        <w:jc w:val="center"/>
        <w:rPr>
          <w:rFonts w:eastAsia="Calibri"/>
          <w:b/>
          <w:sz w:val="28"/>
          <w:lang w:val="ro-RO"/>
        </w:rPr>
      </w:pPr>
      <w:r w:rsidRPr="001554AD">
        <w:rPr>
          <w:rFonts w:eastAsia="Calibri"/>
          <w:b/>
          <w:sz w:val="28"/>
          <w:lang w:val="ro-RO"/>
        </w:rPr>
        <w:t xml:space="preserve">privind organizarea şi desfăşurarea concursului pentru ocuparea </w:t>
      </w:r>
    </w:p>
    <w:p w:rsidR="006C6413" w:rsidRDefault="009B10AE" w:rsidP="009B10AE">
      <w:pPr>
        <w:jc w:val="center"/>
        <w:rPr>
          <w:rFonts w:eastAsia="Calibri"/>
          <w:b/>
          <w:sz w:val="28"/>
          <w:lang w:val="ro-RO"/>
        </w:rPr>
      </w:pPr>
      <w:r w:rsidRPr="001554AD">
        <w:rPr>
          <w:rFonts w:eastAsia="Calibri"/>
          <w:b/>
          <w:sz w:val="28"/>
          <w:lang w:val="ro-RO"/>
        </w:rPr>
        <w:t>funcţiei vacante de adm</w:t>
      </w:r>
      <w:r>
        <w:rPr>
          <w:rFonts w:eastAsia="Calibri"/>
          <w:b/>
          <w:sz w:val="28"/>
          <w:lang w:val="ro-RO"/>
        </w:rPr>
        <w:t xml:space="preserve">inistrator al </w:t>
      </w:r>
    </w:p>
    <w:p w:rsidR="009B10AE" w:rsidRPr="006C6413" w:rsidRDefault="009B10AE" w:rsidP="006C6413">
      <w:pPr>
        <w:jc w:val="center"/>
        <w:rPr>
          <w:b/>
          <w:bCs/>
          <w:sz w:val="28"/>
          <w:u w:val="single"/>
          <w:lang w:val="ro-RO"/>
        </w:rPr>
      </w:pPr>
      <w:r w:rsidRPr="006C6413">
        <w:rPr>
          <w:rFonts w:eastAsia="Calibri"/>
          <w:b/>
          <w:sz w:val="28"/>
          <w:u w:val="single"/>
          <w:lang w:val="ro-RO"/>
        </w:rPr>
        <w:t xml:space="preserve">Întreprinderii Municipale </w:t>
      </w:r>
      <w:r w:rsidRPr="006C6413">
        <w:rPr>
          <w:b/>
          <w:u w:val="single"/>
          <w:lang w:val="en-US" w:eastAsia="en-GB"/>
        </w:rPr>
        <w:t xml:space="preserve"> “</w:t>
      </w:r>
      <w:r w:rsidR="00F30260" w:rsidRPr="006C6413">
        <w:rPr>
          <w:b/>
          <w:sz w:val="28"/>
          <w:szCs w:val="28"/>
          <w:u w:val="single"/>
          <w:lang w:val="en-US" w:eastAsia="en-GB"/>
        </w:rPr>
        <w:t>S</w:t>
      </w:r>
      <w:r w:rsidR="006C6413" w:rsidRPr="006C6413">
        <w:rPr>
          <w:b/>
          <w:sz w:val="28"/>
          <w:szCs w:val="28"/>
          <w:u w:val="single"/>
          <w:lang w:val="en-US" w:eastAsia="en-GB"/>
        </w:rPr>
        <w:t>ervicii  Comunale</w:t>
      </w:r>
      <w:r w:rsidR="00F30260" w:rsidRPr="006C6413">
        <w:rPr>
          <w:b/>
          <w:sz w:val="28"/>
          <w:szCs w:val="28"/>
          <w:u w:val="single"/>
          <w:lang w:val="en-US" w:eastAsia="en-GB"/>
        </w:rPr>
        <w:t xml:space="preserve"> </w:t>
      </w:r>
      <w:r w:rsidR="004B255B" w:rsidRPr="006C6413">
        <w:rPr>
          <w:b/>
          <w:sz w:val="28"/>
          <w:szCs w:val="28"/>
          <w:u w:val="single"/>
          <w:lang w:val="en-US" w:eastAsia="en-GB"/>
        </w:rPr>
        <w:t>Neculăieuca</w:t>
      </w:r>
      <w:r w:rsidRPr="006C6413">
        <w:rPr>
          <w:b/>
          <w:u w:val="single"/>
          <w:lang w:val="en-US" w:eastAsia="en-GB"/>
        </w:rPr>
        <w:t>”</w:t>
      </w:r>
      <w:r w:rsidRPr="006C6413">
        <w:rPr>
          <w:b/>
          <w:bCs/>
          <w:sz w:val="28"/>
          <w:u w:val="single"/>
          <w:lang w:val="ro-RO"/>
        </w:rPr>
        <w:t>__</w:t>
      </w:r>
    </w:p>
    <w:p w:rsidR="009B10AE" w:rsidRPr="001554AD" w:rsidRDefault="009B10AE" w:rsidP="009B10AE">
      <w:pPr>
        <w:jc w:val="center"/>
        <w:rPr>
          <w:b/>
          <w:bCs/>
          <w:sz w:val="28"/>
          <w:vertAlign w:val="superscript"/>
          <w:lang w:val="ro-RO" w:eastAsia="en-GB"/>
        </w:rPr>
      </w:pPr>
      <w:r w:rsidRPr="001554AD">
        <w:rPr>
          <w:b/>
          <w:bCs/>
          <w:sz w:val="28"/>
          <w:vertAlign w:val="superscript"/>
          <w:lang w:val="ro-RO" w:eastAsia="en-GB"/>
        </w:rPr>
        <w:t>(denumirea întreprinderii)</w:t>
      </w:r>
    </w:p>
    <w:p w:rsidR="009B10AE" w:rsidRPr="001554AD" w:rsidRDefault="009B10AE" w:rsidP="009B10AE">
      <w:pPr>
        <w:ind w:left="2410" w:hanging="2410"/>
        <w:jc w:val="center"/>
        <w:rPr>
          <w:bCs/>
          <w:sz w:val="28"/>
          <w:lang w:val="ro-RO" w:eastAsia="en-GB"/>
        </w:rPr>
      </w:pPr>
    </w:p>
    <w:p w:rsidR="009B10AE" w:rsidRPr="001554AD" w:rsidRDefault="009B10AE" w:rsidP="009B10AE">
      <w:pPr>
        <w:spacing w:after="200" w:line="276" w:lineRule="auto"/>
        <w:jc w:val="center"/>
        <w:rPr>
          <w:rFonts w:eastAsia="Calibri"/>
          <w:b/>
          <w:sz w:val="28"/>
          <w:szCs w:val="22"/>
          <w:lang w:val="ro-RO"/>
        </w:rPr>
      </w:pPr>
      <w:r w:rsidRPr="001554AD">
        <w:rPr>
          <w:rFonts w:eastAsia="Calibri"/>
          <w:b/>
          <w:bCs/>
          <w:sz w:val="28"/>
          <w:szCs w:val="22"/>
          <w:lang w:val="ro-RO" w:eastAsia="en-GB"/>
        </w:rPr>
        <w:t>I. DISPOZIȚII GENERALE</w:t>
      </w:r>
    </w:p>
    <w:p w:rsidR="009B10AE" w:rsidRPr="005E7EB8" w:rsidRDefault="006C6413" w:rsidP="006C6413">
      <w:pPr>
        <w:rPr>
          <w:b/>
          <w:bCs/>
          <w:sz w:val="28"/>
          <w:lang w:val="ro-RO" w:eastAsia="en-GB"/>
        </w:rPr>
      </w:pPr>
      <w:r>
        <w:rPr>
          <w:sz w:val="28"/>
          <w:szCs w:val="28"/>
          <w:lang w:val="ro-RO"/>
        </w:rPr>
        <w:t xml:space="preserve">           </w:t>
      </w:r>
      <w:r w:rsidR="009B10AE" w:rsidRPr="001554AD">
        <w:rPr>
          <w:sz w:val="28"/>
          <w:szCs w:val="28"/>
          <w:lang w:val="ro-RO"/>
        </w:rPr>
        <w:t>Prezentul Regulament stabileşte modul de organizare şi desfăşurare a concursului pentru ocuparea funcției vacante de adminis</w:t>
      </w:r>
      <w:r w:rsidR="009B10AE">
        <w:rPr>
          <w:sz w:val="28"/>
          <w:szCs w:val="28"/>
          <w:lang w:val="ro-RO"/>
        </w:rPr>
        <w:t xml:space="preserve">trator al Întreprinderii Municipale  </w:t>
      </w:r>
      <w:r w:rsidR="009B10AE" w:rsidRPr="009B10AE">
        <w:rPr>
          <w:sz w:val="28"/>
          <w:szCs w:val="28"/>
          <w:lang w:val="ro-RO"/>
        </w:rPr>
        <w:t>“Servicii Comunale</w:t>
      </w:r>
      <w:r w:rsidR="00D42CBE">
        <w:rPr>
          <w:sz w:val="28"/>
          <w:szCs w:val="28"/>
          <w:lang w:val="ro-RO"/>
        </w:rPr>
        <w:t xml:space="preserve"> </w:t>
      </w:r>
      <w:r w:rsidR="004B255B">
        <w:rPr>
          <w:sz w:val="28"/>
          <w:szCs w:val="28"/>
          <w:lang w:val="ro-RO"/>
        </w:rPr>
        <w:t xml:space="preserve"> Neculăieuca</w:t>
      </w:r>
      <w:r w:rsidR="009B10AE" w:rsidRPr="009B10AE">
        <w:rPr>
          <w:sz w:val="28"/>
          <w:szCs w:val="28"/>
          <w:lang w:val="ro-RO"/>
        </w:rPr>
        <w:t>”</w:t>
      </w:r>
      <w:r w:rsidR="009B10AE" w:rsidRPr="001554AD">
        <w:rPr>
          <w:sz w:val="28"/>
          <w:lang w:val="ro-RO"/>
        </w:rPr>
        <w:t xml:space="preserve"> (în continuare – </w:t>
      </w:r>
      <w:r w:rsidR="009B10AE" w:rsidRPr="001554AD">
        <w:rPr>
          <w:i/>
          <w:sz w:val="28"/>
          <w:lang w:val="ro-RO"/>
        </w:rPr>
        <w:t>Întreprindere</w:t>
      </w:r>
      <w:r w:rsidR="009B10AE" w:rsidRPr="001554AD">
        <w:rPr>
          <w:sz w:val="28"/>
          <w:lang w:val="ro-RO"/>
        </w:rPr>
        <w:t xml:space="preserve">) </w:t>
      </w:r>
      <w:r w:rsidR="009B10AE" w:rsidRPr="001554AD">
        <w:rPr>
          <w:sz w:val="28"/>
          <w:szCs w:val="28"/>
          <w:lang w:val="ro-RO"/>
        </w:rPr>
        <w:t>şi are drept scop asigurarea selectării în mod transparent şi echitabil a unui candidat care va fi propus fondatorului pentru desemnare în funcția de administrator al</w:t>
      </w:r>
      <w:r w:rsidR="009B10AE">
        <w:rPr>
          <w:sz w:val="28"/>
          <w:szCs w:val="28"/>
          <w:lang w:val="ro-RO"/>
        </w:rPr>
        <w:t xml:space="preserve"> </w:t>
      </w:r>
      <w:r w:rsidR="009B10AE" w:rsidRPr="006C6413">
        <w:rPr>
          <w:sz w:val="28"/>
          <w:szCs w:val="28"/>
          <w:lang w:val="ro-RO"/>
        </w:rPr>
        <w:t xml:space="preserve">Întreprinderii </w:t>
      </w:r>
      <w:r w:rsidRPr="006C6413">
        <w:rPr>
          <w:bCs/>
          <w:sz w:val="28"/>
          <w:lang w:val="ro-RO"/>
        </w:rPr>
        <w:t>Municipale</w:t>
      </w:r>
      <w:r w:rsidR="009B10AE" w:rsidRPr="006C6413">
        <w:rPr>
          <w:bCs/>
          <w:sz w:val="28"/>
          <w:lang w:val="ro-RO"/>
        </w:rPr>
        <w:t xml:space="preserve"> </w:t>
      </w:r>
      <w:r w:rsidR="009B10AE" w:rsidRPr="006C6413">
        <w:rPr>
          <w:lang w:val="en-US" w:eastAsia="en-GB"/>
        </w:rPr>
        <w:t xml:space="preserve"> ,,S</w:t>
      </w:r>
      <w:r w:rsidRPr="006C6413">
        <w:rPr>
          <w:lang w:val="en-US" w:eastAsia="en-GB"/>
        </w:rPr>
        <w:t xml:space="preserve">ervicii </w:t>
      </w:r>
      <w:r w:rsidR="009B10AE" w:rsidRPr="006C6413">
        <w:rPr>
          <w:lang w:val="en-US" w:eastAsia="en-GB"/>
        </w:rPr>
        <w:t>C</w:t>
      </w:r>
      <w:r w:rsidRPr="006C6413">
        <w:rPr>
          <w:lang w:val="en-US" w:eastAsia="en-GB"/>
        </w:rPr>
        <w:t>omunale</w:t>
      </w:r>
      <w:r w:rsidR="00EA335B" w:rsidRPr="006C6413">
        <w:rPr>
          <w:lang w:val="en-US" w:eastAsia="en-GB"/>
        </w:rPr>
        <w:t xml:space="preserve"> </w:t>
      </w:r>
      <w:r w:rsidR="004B255B" w:rsidRPr="006C6413">
        <w:rPr>
          <w:lang w:val="en-US" w:eastAsia="en-GB"/>
        </w:rPr>
        <w:t>Neculăieuca</w:t>
      </w:r>
      <w:r w:rsidR="009B10AE" w:rsidRPr="006C6413">
        <w:rPr>
          <w:lang w:val="en-US" w:eastAsia="en-GB"/>
        </w:rPr>
        <w:t>”</w:t>
      </w:r>
      <w:r w:rsidR="009B10AE" w:rsidRPr="006C6413">
        <w:rPr>
          <w:b/>
          <w:bCs/>
          <w:sz w:val="28"/>
          <w:lang w:val="ro-RO"/>
        </w:rPr>
        <w:t>_</w:t>
      </w:r>
      <w:r w:rsidR="009B10AE" w:rsidRPr="006C6413">
        <w:rPr>
          <w:sz w:val="28"/>
          <w:lang w:val="ro-RO"/>
        </w:rPr>
        <w:t>,</w:t>
      </w:r>
      <w:r w:rsidR="009B10AE" w:rsidRPr="001554AD">
        <w:rPr>
          <w:sz w:val="28"/>
          <w:lang w:val="ro-RO"/>
        </w:rPr>
        <w:t xml:space="preserve"> în modul stabilit de legislație</w:t>
      </w:r>
      <w:r>
        <w:rPr>
          <w:sz w:val="28"/>
          <w:lang w:val="ro-RO"/>
        </w:rPr>
        <w:t>.</w:t>
      </w:r>
    </w:p>
    <w:p w:rsidR="009B10AE" w:rsidRPr="001554AD" w:rsidRDefault="009B10AE" w:rsidP="009B10AE">
      <w:pPr>
        <w:rPr>
          <w:sz w:val="28"/>
          <w:szCs w:val="28"/>
          <w:lang w:val="ro-RO"/>
        </w:rPr>
      </w:pPr>
    </w:p>
    <w:p w:rsidR="009B10AE" w:rsidRPr="001554AD" w:rsidRDefault="009B10AE" w:rsidP="009B10AE">
      <w:pPr>
        <w:contextualSpacing/>
        <w:jc w:val="center"/>
        <w:rPr>
          <w:b/>
          <w:bCs/>
          <w:sz w:val="28"/>
          <w:szCs w:val="28"/>
          <w:lang w:val="ro-RO" w:eastAsia="en-GB"/>
        </w:rPr>
      </w:pPr>
      <w:r w:rsidRPr="001554AD">
        <w:rPr>
          <w:b/>
          <w:bCs/>
          <w:sz w:val="28"/>
          <w:szCs w:val="28"/>
          <w:lang w:val="ro-RO" w:eastAsia="en-GB"/>
        </w:rPr>
        <w:t>II. MODUL DE ORGANIZARE A CONCURSULUI</w:t>
      </w:r>
    </w:p>
    <w:p w:rsidR="009B10AE" w:rsidRPr="001554AD" w:rsidRDefault="009B10AE" w:rsidP="009B10AE">
      <w:pPr>
        <w:contextualSpacing/>
        <w:rPr>
          <w:b/>
          <w:sz w:val="28"/>
          <w:szCs w:val="28"/>
          <w:lang w:val="ro-RO"/>
        </w:rPr>
      </w:pPr>
    </w:p>
    <w:p w:rsidR="00EA335B" w:rsidRPr="002D31B8" w:rsidRDefault="00EA335B" w:rsidP="002D31B8">
      <w:pPr>
        <w:numPr>
          <w:ilvl w:val="0"/>
          <w:numId w:val="18"/>
        </w:numPr>
        <w:tabs>
          <w:tab w:val="left" w:pos="990"/>
        </w:tabs>
        <w:ind w:left="0" w:firstLine="720"/>
        <w:contextualSpacing/>
        <w:jc w:val="both"/>
        <w:rPr>
          <w:b/>
          <w:bCs/>
          <w:sz w:val="28"/>
          <w:szCs w:val="28"/>
          <w:lang w:val="ro-RO" w:eastAsia="en-GB"/>
        </w:rPr>
      </w:pPr>
      <w:r w:rsidRPr="001554AD">
        <w:rPr>
          <w:sz w:val="28"/>
          <w:szCs w:val="28"/>
          <w:lang w:val="ro-RO"/>
        </w:rPr>
        <w:t>Comisia de concurs se instituie de fondator din reprezentanții săi și ai autorității executive</w:t>
      </w:r>
      <w:r w:rsidRPr="001554AD">
        <w:rPr>
          <w:sz w:val="28"/>
          <w:szCs w:val="28"/>
          <w:lang w:val="ro-RO" w:eastAsia="en-GB"/>
        </w:rPr>
        <w:t>.</w:t>
      </w:r>
    </w:p>
    <w:p w:rsidR="009B10AE" w:rsidRPr="00F30260" w:rsidRDefault="009B10AE" w:rsidP="00F30260">
      <w:pPr>
        <w:numPr>
          <w:ilvl w:val="0"/>
          <w:numId w:val="18"/>
        </w:numPr>
        <w:tabs>
          <w:tab w:val="left" w:pos="990"/>
        </w:tabs>
        <w:ind w:left="0" w:firstLine="720"/>
        <w:contextualSpacing/>
        <w:jc w:val="both"/>
        <w:rPr>
          <w:b/>
          <w:bCs/>
          <w:sz w:val="28"/>
          <w:szCs w:val="28"/>
          <w:lang w:val="ro-RO" w:eastAsia="en-GB"/>
        </w:rPr>
      </w:pPr>
      <w:r w:rsidRPr="001554AD">
        <w:rPr>
          <w:sz w:val="28"/>
          <w:szCs w:val="28"/>
          <w:lang w:val="ro-RO" w:eastAsia="en-GB"/>
        </w:rPr>
        <w:t xml:space="preserve">Selectarea candidaturii la funcţia de administrator al Întreprinderii se efectuează prin concurs organizat de </w:t>
      </w:r>
      <w:r w:rsidR="00EA335B" w:rsidRPr="00A360ED">
        <w:rPr>
          <w:color w:val="000000" w:themeColor="text1"/>
          <w:sz w:val="28"/>
          <w:szCs w:val="28"/>
          <w:lang w:val="ro-RO" w:eastAsia="en-GB"/>
        </w:rPr>
        <w:t>Comisia de concurs</w:t>
      </w:r>
      <w:r w:rsidRPr="00A360ED">
        <w:rPr>
          <w:color w:val="000000" w:themeColor="text1"/>
          <w:sz w:val="28"/>
          <w:szCs w:val="28"/>
          <w:lang w:val="ro-RO" w:eastAsia="en-GB"/>
        </w:rPr>
        <w:t xml:space="preserve"> </w:t>
      </w:r>
      <w:r w:rsidRPr="001554AD">
        <w:rPr>
          <w:sz w:val="28"/>
          <w:szCs w:val="28"/>
          <w:lang w:val="ro-RO" w:eastAsia="en-GB"/>
        </w:rPr>
        <w:t xml:space="preserve">(în continuare – </w:t>
      </w:r>
      <w:r w:rsidR="00EA335B">
        <w:rPr>
          <w:i/>
          <w:sz w:val="28"/>
          <w:szCs w:val="28"/>
          <w:lang w:val="ro-RO" w:eastAsia="en-GB"/>
        </w:rPr>
        <w:t>Comisie</w:t>
      </w:r>
      <w:r w:rsidRPr="001554AD">
        <w:rPr>
          <w:sz w:val="28"/>
          <w:szCs w:val="28"/>
          <w:lang w:val="ro-RO" w:eastAsia="en-GB"/>
        </w:rPr>
        <w:t>) conform condiţiilor stabilite în prezentul Regulament.</w:t>
      </w:r>
      <w:r w:rsidR="00F30260" w:rsidRPr="00F30260">
        <w:rPr>
          <w:sz w:val="28"/>
          <w:szCs w:val="28"/>
          <w:lang w:val="ro-RO"/>
        </w:rPr>
        <w:t xml:space="preserve"> </w:t>
      </w:r>
      <w:r w:rsidR="00F30260" w:rsidRPr="001554AD">
        <w:rPr>
          <w:sz w:val="28"/>
          <w:szCs w:val="28"/>
          <w:lang w:val="ro-RO"/>
        </w:rPr>
        <w:t>Comisia se instituie de fondator din reprezentanții săi și ai autorității executive</w:t>
      </w:r>
      <w:r w:rsidR="00F30260" w:rsidRPr="001554AD">
        <w:rPr>
          <w:sz w:val="28"/>
          <w:szCs w:val="28"/>
          <w:lang w:val="ro-RO" w:eastAsia="en-GB"/>
        </w:rPr>
        <w:t>.</w:t>
      </w:r>
      <w:r w:rsidRPr="00F30260">
        <w:rPr>
          <w:sz w:val="28"/>
          <w:szCs w:val="28"/>
          <w:lang w:val="ro-RO" w:eastAsia="en-GB"/>
        </w:rPr>
        <w:t xml:space="preserve"> În scopul asigurării suportului pentru selectarea candidaturii potrivite, Co</w:t>
      </w:r>
      <w:r w:rsidR="00F30260">
        <w:rPr>
          <w:sz w:val="28"/>
          <w:szCs w:val="28"/>
          <w:lang w:val="ro-RO" w:eastAsia="en-GB"/>
        </w:rPr>
        <w:t>misia</w:t>
      </w:r>
      <w:r w:rsidRPr="00F30260">
        <w:rPr>
          <w:sz w:val="28"/>
          <w:szCs w:val="28"/>
          <w:lang w:val="ro-RO" w:eastAsia="en-GB"/>
        </w:rPr>
        <w:t xml:space="preserve"> este în drept să contracteze experți independenți în domeniul recrutării de personal și/sau agenții private de ocupare a forței de muncă. Selectarea experților și/sau agențiilor se efectuează printr-un concurs coordonat de </w:t>
      </w:r>
      <w:r w:rsidR="00F30260">
        <w:rPr>
          <w:sz w:val="28"/>
          <w:szCs w:val="28"/>
          <w:lang w:val="ro-RO" w:eastAsia="en-GB"/>
        </w:rPr>
        <w:t>Comisie</w:t>
      </w:r>
      <w:r w:rsidRPr="00F30260">
        <w:rPr>
          <w:sz w:val="28"/>
          <w:szCs w:val="28"/>
          <w:lang w:val="ro-RO" w:eastAsia="en-GB"/>
        </w:rPr>
        <w:t>. Cheltuielile aferente serviciilor prestate de experții independenți în domeniul recrutării de personal și/sau de agențiile private</w:t>
      </w:r>
      <w:r w:rsidR="006C6413">
        <w:rPr>
          <w:sz w:val="28"/>
          <w:szCs w:val="28"/>
          <w:lang w:val="ro-RO" w:eastAsia="en-GB"/>
        </w:rPr>
        <w:t xml:space="preserve"> de ocupare a forței de muncă sâ</w:t>
      </w:r>
      <w:r w:rsidRPr="00F30260">
        <w:rPr>
          <w:sz w:val="28"/>
          <w:szCs w:val="28"/>
          <w:lang w:val="ro-RO" w:eastAsia="en-GB"/>
        </w:rPr>
        <w:t>nt suportate de Întreprindere.</w:t>
      </w:r>
    </w:p>
    <w:p w:rsidR="009B10AE" w:rsidRPr="00EA335B" w:rsidRDefault="009B10AE" w:rsidP="009B10AE">
      <w:pPr>
        <w:tabs>
          <w:tab w:val="left" w:pos="990"/>
        </w:tabs>
        <w:contextualSpacing/>
        <w:rPr>
          <w:b/>
          <w:bCs/>
          <w:sz w:val="28"/>
          <w:szCs w:val="28"/>
          <w:lang w:val="en-US" w:eastAsia="en-GB"/>
        </w:rPr>
      </w:pPr>
    </w:p>
    <w:p w:rsidR="009B10AE" w:rsidRPr="001554AD" w:rsidRDefault="009B10AE" w:rsidP="009B10AE">
      <w:pPr>
        <w:numPr>
          <w:ilvl w:val="0"/>
          <w:numId w:val="18"/>
        </w:numPr>
        <w:tabs>
          <w:tab w:val="left" w:pos="990"/>
        </w:tabs>
        <w:ind w:left="0" w:firstLine="720"/>
        <w:contextualSpacing/>
        <w:jc w:val="both"/>
        <w:rPr>
          <w:b/>
          <w:bCs/>
          <w:sz w:val="28"/>
          <w:szCs w:val="28"/>
          <w:lang w:val="ro-RO" w:eastAsia="en-GB"/>
        </w:rPr>
      </w:pPr>
      <w:r w:rsidRPr="001554AD">
        <w:rPr>
          <w:sz w:val="28"/>
          <w:szCs w:val="28"/>
          <w:lang w:val="ro-RO" w:eastAsia="en-GB"/>
        </w:rPr>
        <w:t xml:space="preserve">Informaţia despre concurs, cerinţele faţă de candidaţi, lista actelor necesare pentru participare la concurs se plasează pe pagina web a Întreprinderii, a fondatorului, în alte mijloace de informare și poate fi publicată în mijloace de informare internaționale, cu cel puţin 15 zile înainte de data desfăşurării concursului. </w:t>
      </w:r>
    </w:p>
    <w:p w:rsidR="009B10AE" w:rsidRPr="001554AD" w:rsidRDefault="009B10AE" w:rsidP="009B10AE">
      <w:pPr>
        <w:tabs>
          <w:tab w:val="left" w:pos="990"/>
        </w:tabs>
        <w:contextualSpacing/>
        <w:rPr>
          <w:b/>
          <w:bCs/>
          <w:sz w:val="28"/>
          <w:szCs w:val="28"/>
          <w:lang w:val="ro-RO" w:eastAsia="en-GB"/>
        </w:rPr>
      </w:pPr>
    </w:p>
    <w:p w:rsidR="009B10AE" w:rsidRPr="001554AD" w:rsidRDefault="009B10AE" w:rsidP="009B10AE">
      <w:pPr>
        <w:numPr>
          <w:ilvl w:val="0"/>
          <w:numId w:val="18"/>
        </w:numPr>
        <w:tabs>
          <w:tab w:val="left" w:pos="990"/>
        </w:tabs>
        <w:ind w:left="0" w:firstLine="720"/>
        <w:contextualSpacing/>
        <w:jc w:val="both"/>
        <w:rPr>
          <w:b/>
          <w:bCs/>
          <w:sz w:val="28"/>
          <w:szCs w:val="28"/>
          <w:lang w:val="ro-RO" w:eastAsia="en-GB"/>
        </w:rPr>
      </w:pPr>
      <w:r w:rsidRPr="001554AD">
        <w:rPr>
          <w:sz w:val="28"/>
          <w:szCs w:val="28"/>
          <w:lang w:val="ro-RO" w:eastAsia="en-GB"/>
        </w:rPr>
        <w:t xml:space="preserve"> Procedura de organizare şi desfăşurare a concursului se bazează pe următoarele principii:</w:t>
      </w:r>
    </w:p>
    <w:p w:rsidR="009B10AE" w:rsidRPr="001554AD" w:rsidRDefault="009B10AE" w:rsidP="009B10AE">
      <w:pPr>
        <w:numPr>
          <w:ilvl w:val="1"/>
          <w:numId w:val="30"/>
        </w:numPr>
        <w:tabs>
          <w:tab w:val="left" w:pos="1080"/>
        </w:tabs>
        <w:ind w:left="0" w:firstLine="720"/>
        <w:contextualSpacing/>
        <w:jc w:val="both"/>
        <w:rPr>
          <w:b/>
          <w:bCs/>
          <w:sz w:val="28"/>
          <w:szCs w:val="28"/>
          <w:lang w:val="ro-RO" w:eastAsia="en-GB"/>
        </w:rPr>
      </w:pPr>
      <w:r w:rsidRPr="001554AD">
        <w:rPr>
          <w:sz w:val="28"/>
          <w:szCs w:val="28"/>
          <w:lang w:val="ro-RO" w:eastAsia="en-GB"/>
        </w:rPr>
        <w:t>competiţie deschisă, prin asigurarea accesului liber de participare la concurs a oricărei persoane care prezintă dosarul potrivit pct.7;</w:t>
      </w:r>
    </w:p>
    <w:p w:rsidR="009B10AE" w:rsidRPr="001554AD" w:rsidRDefault="009B10AE" w:rsidP="009B10AE">
      <w:pPr>
        <w:numPr>
          <w:ilvl w:val="1"/>
          <w:numId w:val="30"/>
        </w:numPr>
        <w:tabs>
          <w:tab w:val="left" w:pos="900"/>
          <w:tab w:val="left" w:pos="1080"/>
        </w:tabs>
        <w:ind w:left="0" w:firstLine="720"/>
        <w:contextualSpacing/>
        <w:jc w:val="both"/>
        <w:rPr>
          <w:b/>
          <w:bCs/>
          <w:sz w:val="28"/>
          <w:szCs w:val="28"/>
          <w:lang w:val="ro-RO" w:eastAsia="en-GB"/>
        </w:rPr>
      </w:pPr>
      <w:r w:rsidRPr="001554AD">
        <w:rPr>
          <w:sz w:val="28"/>
          <w:szCs w:val="28"/>
          <w:lang w:val="ro-RO" w:eastAsia="en-GB"/>
        </w:rPr>
        <w:lastRenderedPageBreak/>
        <w:t>alegerea după merit, prin selectarea, în baza rezultatelor obţinute, a celei mai competente persoane;</w:t>
      </w:r>
    </w:p>
    <w:p w:rsidR="009B10AE" w:rsidRPr="001554AD" w:rsidRDefault="009B10AE" w:rsidP="009B10AE">
      <w:pPr>
        <w:numPr>
          <w:ilvl w:val="1"/>
          <w:numId w:val="30"/>
        </w:numPr>
        <w:tabs>
          <w:tab w:val="left" w:pos="900"/>
          <w:tab w:val="left" w:pos="1080"/>
        </w:tabs>
        <w:ind w:left="0" w:firstLine="720"/>
        <w:contextualSpacing/>
        <w:jc w:val="both"/>
        <w:rPr>
          <w:b/>
          <w:bCs/>
          <w:sz w:val="28"/>
          <w:szCs w:val="28"/>
          <w:lang w:val="ro-RO" w:eastAsia="en-GB"/>
        </w:rPr>
      </w:pPr>
      <w:r w:rsidRPr="001554AD">
        <w:rPr>
          <w:sz w:val="28"/>
          <w:szCs w:val="28"/>
          <w:lang w:val="ro-RO" w:eastAsia="en-GB"/>
        </w:rPr>
        <w:t>asigurarea transparenţei, prin punerea la dispoziţia tuturor celor interesaţi a informaţiilor referitoare la modul de organizare şi desfăşurare a concursului;</w:t>
      </w:r>
    </w:p>
    <w:p w:rsidR="009B10AE" w:rsidRPr="001554AD" w:rsidRDefault="009B10AE" w:rsidP="009B10AE">
      <w:pPr>
        <w:numPr>
          <w:ilvl w:val="1"/>
          <w:numId w:val="30"/>
        </w:numPr>
        <w:tabs>
          <w:tab w:val="left" w:pos="900"/>
          <w:tab w:val="left" w:pos="1080"/>
        </w:tabs>
        <w:ind w:left="0" w:firstLine="720"/>
        <w:contextualSpacing/>
        <w:jc w:val="both"/>
        <w:rPr>
          <w:b/>
          <w:bCs/>
          <w:sz w:val="28"/>
          <w:szCs w:val="28"/>
          <w:lang w:val="ro-RO" w:eastAsia="en-GB"/>
        </w:rPr>
      </w:pPr>
      <w:r w:rsidRPr="001554AD">
        <w:rPr>
          <w:sz w:val="28"/>
          <w:szCs w:val="28"/>
          <w:lang w:val="ro-RO" w:eastAsia="en-GB"/>
        </w:rPr>
        <w:t>tratamentul egal, prin aplicarea în mod nediscriminatoriu a unor criterii de selectare obiective şi clar definite, astfel încît orice candidat să aibă şanse egale.</w:t>
      </w:r>
    </w:p>
    <w:p w:rsidR="009B10AE" w:rsidRPr="001554AD" w:rsidRDefault="009B10AE" w:rsidP="009B10AE">
      <w:pPr>
        <w:tabs>
          <w:tab w:val="left" w:pos="900"/>
          <w:tab w:val="left" w:pos="1080"/>
        </w:tabs>
        <w:contextualSpacing/>
        <w:rPr>
          <w:b/>
          <w:bCs/>
          <w:sz w:val="28"/>
          <w:szCs w:val="28"/>
          <w:lang w:val="ro-RO" w:eastAsia="en-GB"/>
        </w:rPr>
      </w:pPr>
    </w:p>
    <w:p w:rsidR="009B10AE" w:rsidRPr="001554AD" w:rsidRDefault="009B10AE" w:rsidP="009B10AE">
      <w:pPr>
        <w:numPr>
          <w:ilvl w:val="0"/>
          <w:numId w:val="18"/>
        </w:numPr>
        <w:tabs>
          <w:tab w:val="left" w:pos="990"/>
        </w:tabs>
        <w:ind w:left="0" w:firstLine="720"/>
        <w:contextualSpacing/>
        <w:jc w:val="both"/>
        <w:rPr>
          <w:b/>
          <w:bCs/>
          <w:sz w:val="28"/>
          <w:szCs w:val="28"/>
          <w:lang w:val="ro-RO" w:eastAsia="en-GB"/>
        </w:rPr>
      </w:pPr>
      <w:r w:rsidRPr="001554AD">
        <w:rPr>
          <w:sz w:val="28"/>
          <w:szCs w:val="28"/>
          <w:lang w:val="ro-RO" w:eastAsia="en-GB"/>
        </w:rPr>
        <w:t xml:space="preserve"> Bibliografia concursului include lista actelor normative şi a altor surse de informare, relevante funcţiei vacante, în baza cărora se vor formula subiectele pentru proba de interviu.</w:t>
      </w:r>
    </w:p>
    <w:p w:rsidR="009B10AE" w:rsidRPr="001554AD" w:rsidRDefault="009B10AE" w:rsidP="009B10AE">
      <w:pPr>
        <w:tabs>
          <w:tab w:val="left" w:pos="900"/>
        </w:tabs>
        <w:ind w:firstLine="567"/>
        <w:rPr>
          <w:lang w:val="ro-RO"/>
        </w:rPr>
      </w:pPr>
    </w:p>
    <w:p w:rsidR="009B10AE" w:rsidRPr="001554AD" w:rsidRDefault="009B10AE" w:rsidP="009B10AE">
      <w:pPr>
        <w:contextualSpacing/>
        <w:jc w:val="center"/>
        <w:rPr>
          <w:b/>
          <w:bCs/>
          <w:sz w:val="28"/>
          <w:szCs w:val="28"/>
          <w:lang w:val="ro-RO" w:eastAsia="en-GB"/>
        </w:rPr>
      </w:pPr>
      <w:r w:rsidRPr="001554AD">
        <w:rPr>
          <w:b/>
          <w:bCs/>
          <w:sz w:val="28"/>
          <w:szCs w:val="28"/>
          <w:lang w:val="ro-RO" w:eastAsia="en-GB"/>
        </w:rPr>
        <w:t>III. CONDIŢIILE PENTRU ÎNSCRIERE LA CONCURS</w:t>
      </w:r>
    </w:p>
    <w:p w:rsidR="009B10AE" w:rsidRPr="001554AD" w:rsidRDefault="009B10AE" w:rsidP="009B10AE">
      <w:pPr>
        <w:contextualSpacing/>
        <w:rPr>
          <w:b/>
          <w:sz w:val="28"/>
          <w:szCs w:val="28"/>
          <w:lang w:val="ro-RO"/>
        </w:rPr>
      </w:pPr>
    </w:p>
    <w:p w:rsidR="009B10AE" w:rsidRPr="001554AD" w:rsidRDefault="009B10AE" w:rsidP="009B10AE">
      <w:pPr>
        <w:numPr>
          <w:ilvl w:val="0"/>
          <w:numId w:val="18"/>
        </w:numPr>
        <w:tabs>
          <w:tab w:val="left" w:pos="990"/>
        </w:tabs>
        <w:ind w:left="0" w:firstLine="720"/>
        <w:contextualSpacing/>
        <w:jc w:val="both"/>
        <w:rPr>
          <w:b/>
          <w:bCs/>
          <w:sz w:val="28"/>
          <w:szCs w:val="28"/>
          <w:lang w:val="ro-RO" w:eastAsia="en-GB"/>
        </w:rPr>
      </w:pPr>
      <w:r w:rsidRPr="001554AD">
        <w:rPr>
          <w:sz w:val="28"/>
          <w:szCs w:val="28"/>
          <w:lang w:val="ro-RO" w:eastAsia="en-GB"/>
        </w:rPr>
        <w:t>Pentru funcţia de administrator al Întreprinderii poate candida persoana care corespunde următoarelor cerinţe:</w:t>
      </w:r>
    </w:p>
    <w:p w:rsidR="009B10AE" w:rsidRPr="001554AD" w:rsidRDefault="009B10AE" w:rsidP="009B10AE">
      <w:pPr>
        <w:numPr>
          <w:ilvl w:val="0"/>
          <w:numId w:val="33"/>
        </w:numPr>
        <w:tabs>
          <w:tab w:val="left" w:pos="990"/>
        </w:tabs>
        <w:ind w:left="0" w:firstLine="720"/>
        <w:contextualSpacing/>
        <w:jc w:val="both"/>
        <w:rPr>
          <w:b/>
          <w:bCs/>
          <w:sz w:val="28"/>
          <w:szCs w:val="28"/>
          <w:lang w:val="ro-RO" w:eastAsia="en-GB"/>
        </w:rPr>
      </w:pPr>
      <w:r w:rsidRPr="001554AD">
        <w:rPr>
          <w:sz w:val="28"/>
          <w:szCs w:val="28"/>
          <w:lang w:val="ro-RO" w:eastAsia="en-GB"/>
        </w:rPr>
        <w:t>cunoaște limba română;</w:t>
      </w:r>
    </w:p>
    <w:p w:rsidR="009B10AE" w:rsidRPr="001554AD" w:rsidRDefault="009B10AE" w:rsidP="009B10AE">
      <w:pPr>
        <w:numPr>
          <w:ilvl w:val="0"/>
          <w:numId w:val="33"/>
        </w:numPr>
        <w:tabs>
          <w:tab w:val="left" w:pos="990"/>
        </w:tabs>
        <w:ind w:left="0" w:firstLine="720"/>
        <w:contextualSpacing/>
        <w:jc w:val="both"/>
        <w:rPr>
          <w:b/>
          <w:bCs/>
          <w:sz w:val="28"/>
          <w:szCs w:val="28"/>
          <w:lang w:val="ro-RO" w:eastAsia="en-GB"/>
        </w:rPr>
      </w:pPr>
      <w:r w:rsidRPr="001554AD">
        <w:rPr>
          <w:sz w:val="28"/>
          <w:szCs w:val="28"/>
          <w:lang w:val="ro-RO" w:eastAsia="en-GB"/>
        </w:rPr>
        <w:t>a activat în funcţii de conducere cel puțin 4 ani;</w:t>
      </w:r>
    </w:p>
    <w:p w:rsidR="009B10AE" w:rsidRPr="001554AD" w:rsidRDefault="006C6413" w:rsidP="009B10AE">
      <w:pPr>
        <w:numPr>
          <w:ilvl w:val="0"/>
          <w:numId w:val="33"/>
        </w:numPr>
        <w:tabs>
          <w:tab w:val="left" w:pos="990"/>
        </w:tabs>
        <w:ind w:left="0" w:firstLine="720"/>
        <w:contextualSpacing/>
        <w:jc w:val="both"/>
        <w:rPr>
          <w:b/>
          <w:bCs/>
          <w:sz w:val="28"/>
          <w:szCs w:val="28"/>
          <w:lang w:val="ro-RO" w:eastAsia="en-GB"/>
        </w:rPr>
      </w:pPr>
      <w:r>
        <w:rPr>
          <w:sz w:val="28"/>
          <w:szCs w:val="28"/>
          <w:lang w:val="ro-RO" w:eastAsia="en-GB"/>
        </w:rPr>
        <w:t>nu a împlinit vâ</w:t>
      </w:r>
      <w:r w:rsidR="009B10AE" w:rsidRPr="001554AD">
        <w:rPr>
          <w:sz w:val="28"/>
          <w:szCs w:val="28"/>
          <w:lang w:val="ro-RO" w:eastAsia="en-GB"/>
        </w:rPr>
        <w:t>rsta necesară obţinerii dreptul</w:t>
      </w:r>
      <w:r>
        <w:rPr>
          <w:sz w:val="28"/>
          <w:szCs w:val="28"/>
          <w:lang w:val="ro-RO" w:eastAsia="en-GB"/>
        </w:rPr>
        <w:t>ui la pensie pentru limită de vâ</w:t>
      </w:r>
      <w:r w:rsidR="009B10AE" w:rsidRPr="001554AD">
        <w:rPr>
          <w:sz w:val="28"/>
          <w:szCs w:val="28"/>
          <w:lang w:val="ro-RO" w:eastAsia="en-GB"/>
        </w:rPr>
        <w:t>rstă;</w:t>
      </w:r>
    </w:p>
    <w:p w:rsidR="009B10AE" w:rsidRPr="001554AD" w:rsidRDefault="009B10AE" w:rsidP="009B10AE">
      <w:pPr>
        <w:numPr>
          <w:ilvl w:val="0"/>
          <w:numId w:val="33"/>
        </w:numPr>
        <w:tabs>
          <w:tab w:val="left" w:pos="990"/>
        </w:tabs>
        <w:ind w:left="0" w:firstLine="720"/>
        <w:contextualSpacing/>
        <w:jc w:val="both"/>
        <w:rPr>
          <w:b/>
          <w:bCs/>
          <w:sz w:val="28"/>
          <w:szCs w:val="28"/>
          <w:lang w:val="ro-RO" w:eastAsia="en-GB"/>
        </w:rPr>
      </w:pPr>
      <w:r w:rsidRPr="001554AD">
        <w:rPr>
          <w:sz w:val="28"/>
          <w:szCs w:val="28"/>
          <w:lang w:val="ro-RO" w:eastAsia="en-GB"/>
        </w:rPr>
        <w:t xml:space="preserve">nu are antecedente penale </w:t>
      </w:r>
      <w:r w:rsidR="006C6413">
        <w:rPr>
          <w:sz w:val="28"/>
          <w:szCs w:val="28"/>
          <w:lang w:val="ro-RO" w:eastAsia="en-GB"/>
        </w:rPr>
        <w:t>nestinse pentru infracţiuni săvâ</w:t>
      </w:r>
      <w:r w:rsidRPr="001554AD">
        <w:rPr>
          <w:sz w:val="28"/>
          <w:szCs w:val="28"/>
          <w:lang w:val="ro-RO" w:eastAsia="en-GB"/>
        </w:rPr>
        <w:t>rşite cu intenţie;</w:t>
      </w:r>
    </w:p>
    <w:p w:rsidR="009B10AE" w:rsidRPr="001554AD" w:rsidRDefault="009B10AE" w:rsidP="009B10AE">
      <w:pPr>
        <w:numPr>
          <w:ilvl w:val="0"/>
          <w:numId w:val="33"/>
        </w:numPr>
        <w:tabs>
          <w:tab w:val="left" w:pos="990"/>
        </w:tabs>
        <w:ind w:left="0" w:firstLine="720"/>
        <w:contextualSpacing/>
        <w:jc w:val="both"/>
        <w:rPr>
          <w:b/>
          <w:bCs/>
          <w:sz w:val="28"/>
          <w:szCs w:val="28"/>
          <w:lang w:val="ro-RO" w:eastAsia="en-GB"/>
        </w:rPr>
      </w:pPr>
      <w:r w:rsidRPr="001554AD">
        <w:rPr>
          <w:sz w:val="28"/>
          <w:szCs w:val="28"/>
          <w:lang w:val="ro-RO" w:eastAsia="en-GB"/>
        </w:rPr>
        <w:t>nu este privată de dreptul de a ocupa anumite funcţii sau de a exercita o anumită activitate, ca pedeapsă de bază sau complementară, ca urmare a sentinţei judecătoreşti definitive prin care s-a dispus această interdicţie;</w:t>
      </w:r>
    </w:p>
    <w:p w:rsidR="009B10AE" w:rsidRPr="001554AD" w:rsidRDefault="009B10AE" w:rsidP="009B10AE">
      <w:pPr>
        <w:numPr>
          <w:ilvl w:val="0"/>
          <w:numId w:val="33"/>
        </w:numPr>
        <w:tabs>
          <w:tab w:val="left" w:pos="990"/>
        </w:tabs>
        <w:ind w:left="0" w:firstLine="720"/>
        <w:contextualSpacing/>
        <w:jc w:val="both"/>
        <w:rPr>
          <w:b/>
          <w:bCs/>
          <w:sz w:val="28"/>
          <w:szCs w:val="28"/>
          <w:lang w:val="ro-RO" w:eastAsia="en-GB"/>
        </w:rPr>
      </w:pPr>
      <w:r w:rsidRPr="001554AD">
        <w:rPr>
          <w:sz w:val="28"/>
          <w:szCs w:val="28"/>
          <w:lang w:val="ro-RO" w:eastAsia="en-GB"/>
        </w:rPr>
        <w:t xml:space="preserve">nu este condamnată, prin hotărîre definitivă şi irevocabilă a instanţei de judecată, pentru infracţiuni de corupţie, care cade sub incompatibilităţile şi restricţiile prevăzute la art.16-21 din </w:t>
      </w:r>
      <w:hyperlink r:id="rId9" w:history="1">
        <w:r w:rsidRPr="001554AD">
          <w:rPr>
            <w:sz w:val="28"/>
            <w:szCs w:val="28"/>
            <w:lang w:val="ro-RO" w:eastAsia="en-GB"/>
          </w:rPr>
          <w:t>Legea nr.133/2016</w:t>
        </w:r>
      </w:hyperlink>
      <w:r w:rsidRPr="001554AD">
        <w:rPr>
          <w:sz w:val="28"/>
          <w:szCs w:val="28"/>
          <w:lang w:val="ro-RO" w:eastAsia="en-GB"/>
        </w:rPr>
        <w:t xml:space="preserve"> privind declararea averii şi a intereselor personale.</w:t>
      </w:r>
    </w:p>
    <w:p w:rsidR="009B10AE" w:rsidRPr="001554AD" w:rsidRDefault="009B10AE" w:rsidP="009B10AE">
      <w:pPr>
        <w:tabs>
          <w:tab w:val="left" w:pos="990"/>
        </w:tabs>
        <w:contextualSpacing/>
        <w:rPr>
          <w:b/>
          <w:bCs/>
          <w:sz w:val="28"/>
          <w:szCs w:val="28"/>
          <w:lang w:val="ro-RO" w:eastAsia="en-GB"/>
        </w:rPr>
      </w:pPr>
    </w:p>
    <w:p w:rsidR="009B10AE" w:rsidRPr="001554AD" w:rsidRDefault="009B10AE" w:rsidP="009B10AE">
      <w:pPr>
        <w:numPr>
          <w:ilvl w:val="0"/>
          <w:numId w:val="18"/>
        </w:numPr>
        <w:tabs>
          <w:tab w:val="left" w:pos="990"/>
        </w:tabs>
        <w:ind w:left="0" w:firstLine="720"/>
        <w:contextualSpacing/>
        <w:jc w:val="both"/>
        <w:rPr>
          <w:b/>
          <w:bCs/>
          <w:sz w:val="28"/>
          <w:szCs w:val="28"/>
          <w:lang w:val="ro-RO" w:eastAsia="en-GB"/>
        </w:rPr>
      </w:pPr>
      <w:r w:rsidRPr="001554AD">
        <w:rPr>
          <w:sz w:val="28"/>
          <w:szCs w:val="28"/>
          <w:lang w:val="ro-RO" w:eastAsia="en-GB"/>
        </w:rPr>
        <w:t xml:space="preserve"> La concurs pot participa persoanele care întrunesc condiţiile specificate în pct.5 din prezentul Regulament şi care, după anunţarea concursului, au depus cererea și dosarul de participare la concurs.</w:t>
      </w:r>
    </w:p>
    <w:p w:rsidR="009B10AE" w:rsidRPr="001554AD" w:rsidRDefault="009B10AE" w:rsidP="009B10AE">
      <w:pPr>
        <w:tabs>
          <w:tab w:val="left" w:pos="990"/>
        </w:tabs>
        <w:contextualSpacing/>
        <w:rPr>
          <w:b/>
          <w:bCs/>
          <w:sz w:val="28"/>
          <w:szCs w:val="28"/>
          <w:lang w:val="ro-RO" w:eastAsia="en-GB"/>
        </w:rPr>
      </w:pPr>
    </w:p>
    <w:p w:rsidR="009B10AE" w:rsidRPr="003E57CA" w:rsidRDefault="00D42CBE" w:rsidP="009B10AE">
      <w:pPr>
        <w:tabs>
          <w:tab w:val="left" w:pos="0"/>
          <w:tab w:val="left" w:pos="900"/>
        </w:tabs>
        <w:rPr>
          <w:color w:val="FF0000"/>
          <w:sz w:val="28"/>
          <w:szCs w:val="28"/>
          <w:lang w:val="ro-RO"/>
        </w:rPr>
      </w:pPr>
      <w:r>
        <w:rPr>
          <w:color w:val="FF0000"/>
          <w:sz w:val="28"/>
          <w:szCs w:val="28"/>
          <w:lang w:val="ro-RO" w:eastAsia="en-GB"/>
        </w:rPr>
        <w:t xml:space="preserve">   </w:t>
      </w:r>
    </w:p>
    <w:p w:rsidR="009B10AE" w:rsidRPr="001554AD" w:rsidRDefault="009B10AE" w:rsidP="009B10AE">
      <w:pPr>
        <w:tabs>
          <w:tab w:val="left" w:pos="0"/>
          <w:tab w:val="left" w:pos="900"/>
        </w:tabs>
        <w:rPr>
          <w:sz w:val="28"/>
          <w:szCs w:val="28"/>
          <w:lang w:val="ro-RO"/>
        </w:rPr>
      </w:pPr>
    </w:p>
    <w:p w:rsidR="009B10AE" w:rsidRPr="001554AD" w:rsidRDefault="009B10AE" w:rsidP="009B10AE">
      <w:pPr>
        <w:numPr>
          <w:ilvl w:val="0"/>
          <w:numId w:val="18"/>
        </w:numPr>
        <w:tabs>
          <w:tab w:val="left" w:pos="990"/>
        </w:tabs>
        <w:ind w:left="0" w:firstLine="720"/>
        <w:contextualSpacing/>
        <w:jc w:val="both"/>
        <w:rPr>
          <w:b/>
          <w:bCs/>
          <w:sz w:val="28"/>
          <w:szCs w:val="28"/>
          <w:lang w:val="ro-RO" w:eastAsia="en-GB"/>
        </w:rPr>
      </w:pPr>
      <w:r w:rsidRPr="001554AD">
        <w:rPr>
          <w:sz w:val="28"/>
          <w:szCs w:val="28"/>
          <w:lang w:val="ro-RO" w:eastAsia="en-GB"/>
        </w:rPr>
        <w:t xml:space="preserve"> Informațiile false incluse în CV, falsul în declarații, falsul în înscrisuri oficiale şi sub semnătură privată, observate de membrii </w:t>
      </w:r>
      <w:r w:rsidR="00F30260">
        <w:rPr>
          <w:sz w:val="28"/>
          <w:szCs w:val="28"/>
          <w:lang w:val="ro-RO" w:eastAsia="en-GB"/>
        </w:rPr>
        <w:t>Comisiei</w:t>
      </w:r>
      <w:r w:rsidRPr="001554AD">
        <w:rPr>
          <w:sz w:val="28"/>
          <w:szCs w:val="28"/>
          <w:lang w:val="ro-RO" w:eastAsia="en-GB"/>
        </w:rPr>
        <w:t>, înainte sau în timpul desfăşurării concursului, atrag eliminarea candidatului din concurs, iar cele confirmate după finalizarea concursului conduc, adițional, la invalidarea</w:t>
      </w:r>
      <w:r>
        <w:rPr>
          <w:sz w:val="28"/>
          <w:szCs w:val="28"/>
          <w:lang w:val="ro-RO" w:eastAsia="en-GB"/>
        </w:rPr>
        <w:t xml:space="preserve"> rezultatelor concursului și </w:t>
      </w:r>
      <w:r w:rsidRPr="001554AD">
        <w:rPr>
          <w:sz w:val="28"/>
          <w:szCs w:val="28"/>
          <w:lang w:val="ro-RO" w:eastAsia="en-GB"/>
        </w:rPr>
        <w:t xml:space="preserve">încetarea imediată a contractului de muncă (în cazul în care acesta </w:t>
      </w:r>
      <w:r>
        <w:rPr>
          <w:sz w:val="28"/>
          <w:szCs w:val="28"/>
          <w:lang w:val="ro-RO" w:eastAsia="en-GB"/>
        </w:rPr>
        <w:t>este</w:t>
      </w:r>
      <w:r w:rsidRPr="001554AD">
        <w:rPr>
          <w:sz w:val="28"/>
          <w:szCs w:val="28"/>
          <w:lang w:val="ro-RO" w:eastAsia="en-GB"/>
        </w:rPr>
        <w:t xml:space="preserve"> deja în vigoare).</w:t>
      </w:r>
    </w:p>
    <w:p w:rsidR="009B10AE" w:rsidRPr="001554AD" w:rsidRDefault="009B10AE" w:rsidP="009B10AE">
      <w:pPr>
        <w:tabs>
          <w:tab w:val="left" w:pos="851"/>
          <w:tab w:val="left" w:pos="900"/>
          <w:tab w:val="left" w:pos="1276"/>
        </w:tabs>
        <w:contextualSpacing/>
        <w:rPr>
          <w:rFonts w:eastAsia="Calibri"/>
          <w:lang w:val="ro-RO"/>
        </w:rPr>
      </w:pPr>
    </w:p>
    <w:p w:rsidR="009B10AE" w:rsidRPr="001554AD" w:rsidRDefault="009B10AE" w:rsidP="009B10AE">
      <w:pPr>
        <w:jc w:val="center"/>
        <w:rPr>
          <w:rFonts w:eastAsia="Calibri"/>
          <w:b/>
          <w:bCs/>
          <w:sz w:val="28"/>
          <w:szCs w:val="28"/>
          <w:lang w:val="ro-RO" w:eastAsia="en-GB"/>
        </w:rPr>
      </w:pPr>
      <w:r w:rsidRPr="001554AD">
        <w:rPr>
          <w:rFonts w:eastAsia="Calibri"/>
          <w:b/>
          <w:bCs/>
          <w:sz w:val="28"/>
          <w:szCs w:val="28"/>
          <w:lang w:val="ro-RO" w:eastAsia="en-GB"/>
        </w:rPr>
        <w:t>IV.DESFĂŞURAREA CONCURSULUI</w:t>
      </w:r>
    </w:p>
    <w:p w:rsidR="009B10AE" w:rsidRPr="001554AD" w:rsidRDefault="009B10AE" w:rsidP="009B10AE">
      <w:pPr>
        <w:jc w:val="center"/>
        <w:rPr>
          <w:rFonts w:eastAsia="Calibri"/>
          <w:b/>
          <w:bCs/>
          <w:sz w:val="28"/>
          <w:szCs w:val="28"/>
          <w:lang w:val="ro-RO" w:eastAsia="en-GB"/>
        </w:rPr>
      </w:pPr>
    </w:p>
    <w:p w:rsidR="009B10AE" w:rsidRPr="001554AD" w:rsidRDefault="009B10AE" w:rsidP="009B10AE">
      <w:pPr>
        <w:numPr>
          <w:ilvl w:val="0"/>
          <w:numId w:val="18"/>
        </w:numPr>
        <w:tabs>
          <w:tab w:val="left" w:pos="990"/>
        </w:tabs>
        <w:ind w:left="0" w:firstLine="720"/>
        <w:contextualSpacing/>
        <w:jc w:val="both"/>
        <w:rPr>
          <w:sz w:val="28"/>
          <w:szCs w:val="28"/>
          <w:lang w:val="ro-RO" w:eastAsia="en-GB"/>
        </w:rPr>
      </w:pPr>
      <w:r w:rsidRPr="001554AD">
        <w:rPr>
          <w:sz w:val="28"/>
          <w:szCs w:val="28"/>
          <w:lang w:val="ro-RO" w:eastAsia="en-GB"/>
        </w:rPr>
        <w:t>Pe paginile web ale Întreprinderii şi fondatorului se publică numărul candidaţilor admişi la concurs, iar după prima etapă de preselecție se va publica lista acelor candidaţi care au fost preselectați. La fel, se vor publica CV-urile candidaților presel</w:t>
      </w:r>
      <w:r w:rsidR="006C6413">
        <w:rPr>
          <w:sz w:val="28"/>
          <w:szCs w:val="28"/>
          <w:lang w:val="ro-RO" w:eastAsia="en-GB"/>
        </w:rPr>
        <w:t>e</w:t>
      </w:r>
      <w:r w:rsidRPr="001554AD">
        <w:rPr>
          <w:sz w:val="28"/>
          <w:szCs w:val="28"/>
          <w:lang w:val="ro-RO" w:eastAsia="en-GB"/>
        </w:rPr>
        <w:t xml:space="preserve">ctați, dar numai cu acordul lor </w:t>
      </w:r>
      <w:r w:rsidR="006C6413">
        <w:rPr>
          <w:sz w:val="28"/>
          <w:szCs w:val="28"/>
          <w:lang w:val="ro-RO" w:eastAsia="en-GB"/>
        </w:rPr>
        <w:t>prealabil. CV-ul candidatului câ</w:t>
      </w:r>
      <w:r w:rsidRPr="001554AD">
        <w:rPr>
          <w:sz w:val="28"/>
          <w:szCs w:val="28"/>
          <w:lang w:val="ro-RO" w:eastAsia="en-GB"/>
        </w:rPr>
        <w:t>știgător va fi făcut public în mod obligatoriu.</w:t>
      </w:r>
    </w:p>
    <w:p w:rsidR="009B10AE" w:rsidRPr="001554AD" w:rsidRDefault="009B10AE" w:rsidP="009B10AE">
      <w:pPr>
        <w:tabs>
          <w:tab w:val="left" w:pos="0"/>
          <w:tab w:val="left" w:pos="900"/>
        </w:tabs>
        <w:rPr>
          <w:sz w:val="28"/>
          <w:szCs w:val="28"/>
          <w:lang w:val="ro-RO"/>
        </w:rPr>
      </w:pPr>
      <w:r w:rsidRPr="001554AD">
        <w:rPr>
          <w:sz w:val="28"/>
          <w:szCs w:val="28"/>
          <w:lang w:val="ro-RO"/>
        </w:rPr>
        <w:lastRenderedPageBreak/>
        <w:t xml:space="preserve">Informaţiile respective se vor publica în termen de patru zile de la data adoptării deciziei </w:t>
      </w:r>
      <w:r w:rsidR="00F30260">
        <w:rPr>
          <w:sz w:val="28"/>
          <w:szCs w:val="28"/>
          <w:lang w:val="ro-RO"/>
        </w:rPr>
        <w:t>Comisiei</w:t>
      </w:r>
      <w:r w:rsidRPr="001554AD">
        <w:rPr>
          <w:sz w:val="28"/>
          <w:szCs w:val="28"/>
          <w:lang w:val="ro-RO"/>
        </w:rPr>
        <w:t>. În cazul candidaţilor care nu au fost admişi la concurs/nu au fost preselectaţi/nu au trecut proba interviului, în informaţiile publicate se va indica motivul, dar numele candidaților va fi făcut public doar cu acceptul lor prealabil. Numele candidaților care nu vor să fie identificați public va fi prezentat în ordinea depunerii dosarului complet (de exemplu, Candidatul nr. ___).</w:t>
      </w:r>
    </w:p>
    <w:p w:rsidR="009B10AE" w:rsidRPr="001554AD" w:rsidRDefault="009B10AE" w:rsidP="009B10AE">
      <w:pPr>
        <w:tabs>
          <w:tab w:val="left" w:pos="0"/>
          <w:tab w:val="left" w:pos="900"/>
        </w:tabs>
        <w:rPr>
          <w:sz w:val="28"/>
          <w:szCs w:val="28"/>
          <w:lang w:val="ro-RO"/>
        </w:rPr>
      </w:pPr>
    </w:p>
    <w:p w:rsidR="009B10AE" w:rsidRPr="00405F23" w:rsidRDefault="009B10AE" w:rsidP="009B10AE">
      <w:pPr>
        <w:numPr>
          <w:ilvl w:val="0"/>
          <w:numId w:val="18"/>
        </w:numPr>
        <w:tabs>
          <w:tab w:val="left" w:pos="1170"/>
        </w:tabs>
        <w:ind w:left="0" w:firstLine="720"/>
        <w:contextualSpacing/>
        <w:jc w:val="both"/>
        <w:rPr>
          <w:b/>
          <w:bCs/>
          <w:sz w:val="28"/>
          <w:szCs w:val="28"/>
          <w:lang w:val="ro-RO" w:eastAsia="en-GB"/>
        </w:rPr>
      </w:pPr>
      <w:r w:rsidRPr="001554AD">
        <w:rPr>
          <w:sz w:val="28"/>
          <w:szCs w:val="28"/>
          <w:lang w:val="ro-RO" w:eastAsia="en-GB"/>
        </w:rPr>
        <w:t>Concursul privind selectarea candidatului la funcţia de administrator al Întreprinderii se desfășoară în două etape: presel</w:t>
      </w:r>
      <w:r>
        <w:rPr>
          <w:sz w:val="28"/>
          <w:szCs w:val="28"/>
          <w:lang w:val="ro-RO" w:eastAsia="en-GB"/>
        </w:rPr>
        <w:t>ecţia candidaţilor și interviul</w:t>
      </w:r>
      <w:r w:rsidRPr="001554AD">
        <w:rPr>
          <w:sz w:val="28"/>
          <w:szCs w:val="28"/>
          <w:lang w:val="ro-RO" w:eastAsia="en-GB"/>
        </w:rPr>
        <w:t xml:space="preserve"> susţinut în faţa membrilor </w:t>
      </w:r>
      <w:r w:rsidR="00F30260">
        <w:rPr>
          <w:sz w:val="28"/>
          <w:szCs w:val="28"/>
          <w:lang w:val="ro-RO" w:eastAsia="en-GB"/>
        </w:rPr>
        <w:t>Comisiei</w:t>
      </w:r>
      <w:r w:rsidRPr="001554AD">
        <w:rPr>
          <w:sz w:val="28"/>
          <w:szCs w:val="28"/>
          <w:lang w:val="ro-RO" w:eastAsia="en-GB"/>
        </w:rPr>
        <w:t xml:space="preserve">. Desfăşurarea concursului se înregistrează audio și/sau video, după caz, de către secretarul </w:t>
      </w:r>
      <w:r w:rsidR="00F30260">
        <w:rPr>
          <w:sz w:val="28"/>
          <w:szCs w:val="28"/>
          <w:lang w:val="ro-RO" w:eastAsia="en-GB"/>
        </w:rPr>
        <w:t>Comisiei</w:t>
      </w:r>
      <w:r w:rsidRPr="001554AD">
        <w:rPr>
          <w:sz w:val="28"/>
          <w:szCs w:val="28"/>
          <w:lang w:val="ro-RO" w:eastAsia="en-GB"/>
        </w:rPr>
        <w:t>.</w:t>
      </w:r>
    </w:p>
    <w:p w:rsidR="009B10AE" w:rsidRDefault="009B10AE" w:rsidP="009B10AE">
      <w:pPr>
        <w:tabs>
          <w:tab w:val="left" w:pos="1170"/>
        </w:tabs>
        <w:ind w:left="720"/>
        <w:contextualSpacing/>
        <w:rPr>
          <w:b/>
          <w:bCs/>
          <w:sz w:val="28"/>
          <w:szCs w:val="28"/>
          <w:lang w:val="ro-RO" w:eastAsia="en-GB"/>
        </w:rPr>
      </w:pPr>
    </w:p>
    <w:p w:rsidR="009B10AE" w:rsidRPr="00405F23" w:rsidRDefault="009B10AE" w:rsidP="009B10AE">
      <w:pPr>
        <w:numPr>
          <w:ilvl w:val="0"/>
          <w:numId w:val="18"/>
        </w:numPr>
        <w:tabs>
          <w:tab w:val="left" w:pos="1170"/>
        </w:tabs>
        <w:ind w:left="0" w:firstLine="720"/>
        <w:contextualSpacing/>
        <w:jc w:val="both"/>
        <w:rPr>
          <w:b/>
          <w:bCs/>
          <w:sz w:val="28"/>
          <w:szCs w:val="28"/>
          <w:lang w:val="ro-RO" w:eastAsia="en-GB"/>
        </w:rPr>
      </w:pPr>
      <w:r w:rsidRPr="00405F23">
        <w:rPr>
          <w:sz w:val="28"/>
          <w:szCs w:val="28"/>
          <w:lang w:val="ro-RO" w:eastAsia="en-GB"/>
        </w:rPr>
        <w:t xml:space="preserve">În cadrul preselecţiei candidaţilor, fiecare membru al </w:t>
      </w:r>
      <w:r w:rsidR="00F30260">
        <w:rPr>
          <w:sz w:val="28"/>
          <w:szCs w:val="28"/>
          <w:lang w:val="ro-RO" w:eastAsia="en-GB"/>
        </w:rPr>
        <w:t>Comisiei</w:t>
      </w:r>
      <w:r w:rsidRPr="00405F23">
        <w:rPr>
          <w:sz w:val="28"/>
          <w:szCs w:val="28"/>
          <w:lang w:val="ro-RO" w:eastAsia="en-GB"/>
        </w:rPr>
        <w:t xml:space="preserve"> verifică, în baza dosarelor depuse, întrunirea cerințelor stabilite de participare la concurs și evaluează viziunea candidatului privind eficientizarea activității economico-financiare a Întreprinderii. Evaluarea CV-ului se efectuează în baza documentelor din dosarul de aplicare care confirmă cele afirmate în CV, conform punctajului prevăzut în anexa nr.1 la prezentul Regulament. Media aritmetică a punctajelor atribuite de membrii </w:t>
      </w:r>
      <w:r w:rsidR="00F30260">
        <w:rPr>
          <w:sz w:val="28"/>
          <w:szCs w:val="28"/>
          <w:lang w:val="ro-RO" w:eastAsia="en-GB"/>
        </w:rPr>
        <w:t>Comisiei</w:t>
      </w:r>
      <w:r w:rsidRPr="00405F23">
        <w:rPr>
          <w:sz w:val="28"/>
          <w:szCs w:val="28"/>
          <w:lang w:val="ro-RO" w:eastAsia="en-GB"/>
        </w:rPr>
        <w:t xml:space="preserve"> se consideră nota finală pentru etapa de preselecţie. La evaluarea viziunii se va ține cont de capacitatea de analiză şi sinteză a candidatului, de propunerile orientare către rezultate pozitive, de eficientizarea </w:t>
      </w:r>
      <w:r w:rsidR="006C6413">
        <w:rPr>
          <w:sz w:val="28"/>
          <w:szCs w:val="28"/>
          <w:lang w:val="ro-RO" w:eastAsia="en-GB"/>
        </w:rPr>
        <w:t>administrării întreprinderii, ne</w:t>
      </w:r>
      <w:r w:rsidRPr="00405F23">
        <w:rPr>
          <w:sz w:val="28"/>
          <w:szCs w:val="28"/>
          <w:lang w:val="ro-RO" w:eastAsia="en-GB"/>
        </w:rPr>
        <w:t xml:space="preserve">cunoașterea domeniului de activitate a întreprinderii în plan național și internațional. Evaluarea viziunii se va efectua  </w:t>
      </w:r>
      <w:r w:rsidRPr="00405F23">
        <w:rPr>
          <w:sz w:val="28"/>
          <w:szCs w:val="28"/>
          <w:lang w:val="ro-RO"/>
        </w:rPr>
        <w:t xml:space="preserve">în baza sistemului de punctaj de la 1 la 10. </w:t>
      </w:r>
      <w:r w:rsidRPr="00405F23">
        <w:rPr>
          <w:sz w:val="28"/>
          <w:szCs w:val="28"/>
          <w:lang w:val="ro-RO" w:eastAsia="en-GB"/>
        </w:rPr>
        <w:t>Rezultatul evaluării viziunii candidatului privind eficientizarea activității economico-financiare a Întreprinderii se include în anexa nr.3 la prezentul Regulament.</w:t>
      </w:r>
    </w:p>
    <w:p w:rsidR="009B10AE" w:rsidRPr="001554AD" w:rsidRDefault="009B10AE" w:rsidP="009B10AE">
      <w:pPr>
        <w:tabs>
          <w:tab w:val="left" w:pos="990"/>
        </w:tabs>
        <w:contextualSpacing/>
        <w:rPr>
          <w:b/>
          <w:bCs/>
          <w:sz w:val="28"/>
          <w:szCs w:val="28"/>
          <w:lang w:val="ro-RO" w:eastAsia="en-GB"/>
        </w:rPr>
      </w:pPr>
    </w:p>
    <w:p w:rsidR="009B10AE" w:rsidRPr="001554AD" w:rsidRDefault="009B10AE" w:rsidP="009B10AE">
      <w:pPr>
        <w:numPr>
          <w:ilvl w:val="0"/>
          <w:numId w:val="18"/>
        </w:numPr>
        <w:tabs>
          <w:tab w:val="left" w:pos="1170"/>
        </w:tabs>
        <w:ind w:left="0" w:firstLine="720"/>
        <w:contextualSpacing/>
        <w:jc w:val="both"/>
        <w:rPr>
          <w:b/>
          <w:bCs/>
          <w:sz w:val="28"/>
          <w:szCs w:val="28"/>
          <w:lang w:val="ro-RO" w:eastAsia="en-GB"/>
        </w:rPr>
      </w:pPr>
      <w:r w:rsidRPr="001554AD">
        <w:rPr>
          <w:sz w:val="28"/>
          <w:szCs w:val="28"/>
          <w:lang w:val="ro-RO" w:eastAsia="en-GB"/>
        </w:rPr>
        <w:t xml:space="preserve">După examinarea şi evaluarea dosarelor depuse, în termen de cel mult </w:t>
      </w:r>
      <w:r w:rsidRPr="001554AD">
        <w:rPr>
          <w:sz w:val="28"/>
          <w:szCs w:val="28"/>
          <w:lang w:val="ro-RO" w:eastAsia="en-GB"/>
        </w:rPr>
        <w:br/>
        <w:t xml:space="preserve">5 zile lucrătoare de la expirarea termenului de înscriere, </w:t>
      </w:r>
      <w:r w:rsidR="00F30260">
        <w:rPr>
          <w:sz w:val="28"/>
          <w:szCs w:val="28"/>
          <w:lang w:val="ro-RO" w:eastAsia="en-GB"/>
        </w:rPr>
        <w:t>Comisia</w:t>
      </w:r>
      <w:r w:rsidRPr="001554AD">
        <w:rPr>
          <w:sz w:val="28"/>
          <w:szCs w:val="28"/>
          <w:lang w:val="ro-RO" w:eastAsia="en-GB"/>
        </w:rPr>
        <w:t xml:space="preserve"> selectează candidaţii care întrunesc condiţiile stabilite pentru participare la concurs şi plasează pe paginile web ale Întreprinderii şi fondatorului lista candidaţilor preselectați pentru participare la interviu şi CV-urile acestora.</w:t>
      </w:r>
    </w:p>
    <w:p w:rsidR="009B10AE" w:rsidRPr="001554AD" w:rsidRDefault="009B10AE" w:rsidP="009B10AE">
      <w:pPr>
        <w:tabs>
          <w:tab w:val="left" w:pos="1170"/>
        </w:tabs>
        <w:contextualSpacing/>
        <w:rPr>
          <w:b/>
          <w:bCs/>
          <w:sz w:val="28"/>
          <w:szCs w:val="28"/>
          <w:lang w:val="ro-RO" w:eastAsia="en-GB"/>
        </w:rPr>
      </w:pPr>
    </w:p>
    <w:p w:rsidR="009B10AE" w:rsidRPr="001554AD" w:rsidRDefault="009B10AE" w:rsidP="009B10AE">
      <w:pPr>
        <w:numPr>
          <w:ilvl w:val="0"/>
          <w:numId w:val="18"/>
        </w:numPr>
        <w:tabs>
          <w:tab w:val="left" w:pos="1170"/>
        </w:tabs>
        <w:ind w:left="0" w:firstLine="720"/>
        <w:contextualSpacing/>
        <w:jc w:val="both"/>
        <w:rPr>
          <w:b/>
          <w:bCs/>
          <w:sz w:val="28"/>
          <w:szCs w:val="28"/>
          <w:lang w:val="ro-RO" w:eastAsia="en-GB"/>
        </w:rPr>
      </w:pPr>
      <w:r w:rsidRPr="001554AD">
        <w:rPr>
          <w:sz w:val="28"/>
          <w:szCs w:val="28"/>
          <w:lang w:val="ro-RO" w:eastAsia="en-GB"/>
        </w:rPr>
        <w:t xml:space="preserve">Candidații care obțin media mai jos de 6 puncte sînt excluşi de la participare în </w:t>
      </w:r>
      <w:r>
        <w:rPr>
          <w:sz w:val="28"/>
          <w:szCs w:val="28"/>
          <w:lang w:val="ro-RO" w:eastAsia="en-GB"/>
        </w:rPr>
        <w:t>următoare</w:t>
      </w:r>
      <w:r w:rsidRPr="001554AD">
        <w:rPr>
          <w:sz w:val="28"/>
          <w:szCs w:val="28"/>
          <w:lang w:val="ro-RO" w:eastAsia="en-GB"/>
        </w:rPr>
        <w:t>a</w:t>
      </w:r>
      <w:r>
        <w:rPr>
          <w:sz w:val="28"/>
          <w:szCs w:val="28"/>
          <w:lang w:val="ro-RO" w:eastAsia="en-GB"/>
        </w:rPr>
        <w:t xml:space="preserve"> etapă a</w:t>
      </w:r>
      <w:r w:rsidRPr="001554AD">
        <w:rPr>
          <w:sz w:val="28"/>
          <w:szCs w:val="28"/>
          <w:lang w:val="ro-RO" w:eastAsia="en-GB"/>
        </w:rPr>
        <w:t xml:space="preserve"> concursului.</w:t>
      </w:r>
    </w:p>
    <w:p w:rsidR="009B10AE" w:rsidRPr="001554AD" w:rsidRDefault="009B10AE" w:rsidP="009B10AE">
      <w:pPr>
        <w:tabs>
          <w:tab w:val="left" w:pos="1170"/>
        </w:tabs>
        <w:contextualSpacing/>
        <w:rPr>
          <w:b/>
          <w:bCs/>
          <w:sz w:val="28"/>
          <w:szCs w:val="28"/>
          <w:lang w:val="ro-RO" w:eastAsia="en-GB"/>
        </w:rPr>
      </w:pPr>
    </w:p>
    <w:p w:rsidR="009B10AE" w:rsidRPr="001554AD" w:rsidRDefault="006C6413" w:rsidP="009B10AE">
      <w:pPr>
        <w:numPr>
          <w:ilvl w:val="0"/>
          <w:numId w:val="18"/>
        </w:numPr>
        <w:tabs>
          <w:tab w:val="left" w:pos="1170"/>
        </w:tabs>
        <w:ind w:left="0" w:firstLine="720"/>
        <w:contextualSpacing/>
        <w:jc w:val="both"/>
        <w:rPr>
          <w:b/>
          <w:bCs/>
          <w:sz w:val="28"/>
          <w:szCs w:val="28"/>
          <w:lang w:val="ro-RO" w:eastAsia="en-GB"/>
        </w:rPr>
      </w:pPr>
      <w:r>
        <w:rPr>
          <w:sz w:val="28"/>
          <w:szCs w:val="28"/>
          <w:lang w:val="ro-RO" w:eastAsia="en-GB"/>
        </w:rPr>
        <w:t>În baza hotărâ</w:t>
      </w:r>
      <w:r w:rsidR="009B10AE" w:rsidRPr="001554AD">
        <w:rPr>
          <w:sz w:val="28"/>
          <w:szCs w:val="28"/>
          <w:lang w:val="ro-RO" w:eastAsia="en-GB"/>
        </w:rPr>
        <w:t xml:space="preserve">rii </w:t>
      </w:r>
      <w:r w:rsidR="00F30260">
        <w:rPr>
          <w:sz w:val="28"/>
          <w:szCs w:val="28"/>
          <w:lang w:val="ro-RO" w:eastAsia="en-GB"/>
        </w:rPr>
        <w:t>Comisiei</w:t>
      </w:r>
      <w:r>
        <w:rPr>
          <w:sz w:val="28"/>
          <w:szCs w:val="28"/>
          <w:lang w:val="ro-RO" w:eastAsia="en-GB"/>
        </w:rPr>
        <w:t>, candidații admişi sâ</w:t>
      </w:r>
      <w:r w:rsidR="009B10AE" w:rsidRPr="001554AD">
        <w:rPr>
          <w:sz w:val="28"/>
          <w:szCs w:val="28"/>
          <w:lang w:val="ro-RO" w:eastAsia="en-GB"/>
        </w:rPr>
        <w:t>nt anunţaţi personal (prin poștă electronică/telefon) despre ora, data şi locul desfăşurării interviului.</w:t>
      </w:r>
    </w:p>
    <w:p w:rsidR="009B10AE" w:rsidRPr="001554AD" w:rsidRDefault="009B10AE" w:rsidP="009B10AE">
      <w:pPr>
        <w:tabs>
          <w:tab w:val="left" w:pos="1170"/>
        </w:tabs>
        <w:contextualSpacing/>
        <w:rPr>
          <w:b/>
          <w:bCs/>
          <w:sz w:val="28"/>
          <w:szCs w:val="28"/>
          <w:lang w:val="ro-RO" w:eastAsia="en-GB"/>
        </w:rPr>
      </w:pPr>
    </w:p>
    <w:p w:rsidR="009B10AE" w:rsidRPr="001554AD" w:rsidRDefault="009B10AE" w:rsidP="009B10AE">
      <w:pPr>
        <w:numPr>
          <w:ilvl w:val="0"/>
          <w:numId w:val="18"/>
        </w:numPr>
        <w:tabs>
          <w:tab w:val="left" w:pos="1170"/>
        </w:tabs>
        <w:ind w:left="0" w:firstLine="720"/>
        <w:contextualSpacing/>
        <w:jc w:val="both"/>
        <w:rPr>
          <w:b/>
          <w:bCs/>
          <w:sz w:val="28"/>
          <w:szCs w:val="28"/>
          <w:lang w:val="ro-RO" w:eastAsia="en-GB"/>
        </w:rPr>
      </w:pPr>
      <w:r w:rsidRPr="001554AD">
        <w:rPr>
          <w:sz w:val="28"/>
          <w:szCs w:val="28"/>
          <w:lang w:val="ro-RO" w:eastAsia="en-GB"/>
        </w:rPr>
        <w:t>Anunţul referitor la desfăşurarea interviului (data, ora și locul) se plasează pe paginile web ale Întreprinderii şi fondatorului cu cel puţin 3 zile lucrătoare înainte de data desfăşurării acestuia.</w:t>
      </w:r>
    </w:p>
    <w:p w:rsidR="009B10AE" w:rsidRPr="001554AD" w:rsidRDefault="009B10AE" w:rsidP="009B10AE">
      <w:pPr>
        <w:tabs>
          <w:tab w:val="left" w:pos="1170"/>
        </w:tabs>
        <w:contextualSpacing/>
        <w:rPr>
          <w:b/>
          <w:bCs/>
          <w:sz w:val="28"/>
          <w:szCs w:val="28"/>
          <w:lang w:val="ro-RO" w:eastAsia="en-GB"/>
        </w:rPr>
      </w:pPr>
    </w:p>
    <w:p w:rsidR="009B10AE" w:rsidRPr="001554AD" w:rsidRDefault="006C6413" w:rsidP="009B10AE">
      <w:pPr>
        <w:numPr>
          <w:ilvl w:val="0"/>
          <w:numId w:val="18"/>
        </w:numPr>
        <w:tabs>
          <w:tab w:val="left" w:pos="1170"/>
        </w:tabs>
        <w:ind w:left="0" w:firstLine="720"/>
        <w:contextualSpacing/>
        <w:jc w:val="both"/>
        <w:rPr>
          <w:b/>
          <w:bCs/>
          <w:sz w:val="28"/>
          <w:szCs w:val="28"/>
          <w:lang w:val="ro-RO" w:eastAsia="en-GB"/>
        </w:rPr>
      </w:pPr>
      <w:r>
        <w:rPr>
          <w:sz w:val="28"/>
          <w:szCs w:val="28"/>
          <w:lang w:val="ro-RO" w:eastAsia="en-GB"/>
        </w:rPr>
        <w:t>Candidaţii sâ</w:t>
      </w:r>
      <w:r w:rsidR="009B10AE" w:rsidRPr="001554AD">
        <w:rPr>
          <w:sz w:val="28"/>
          <w:szCs w:val="28"/>
          <w:lang w:val="ro-RO" w:eastAsia="en-GB"/>
        </w:rPr>
        <w:t xml:space="preserve">nt intervievaţi de către membrii </w:t>
      </w:r>
      <w:r w:rsidR="00F30260">
        <w:rPr>
          <w:sz w:val="28"/>
          <w:szCs w:val="28"/>
          <w:lang w:val="ro-RO" w:eastAsia="en-GB"/>
        </w:rPr>
        <w:t>Comisiei</w:t>
      </w:r>
      <w:r w:rsidR="009B10AE" w:rsidRPr="001554AD">
        <w:rPr>
          <w:sz w:val="28"/>
          <w:szCs w:val="28"/>
          <w:lang w:val="ro-RO" w:eastAsia="en-GB"/>
        </w:rPr>
        <w:t xml:space="preserve"> în ordinea depunerii dosarului de participare la concurs. În cadrul interviului, </w:t>
      </w:r>
      <w:r w:rsidR="00F30260">
        <w:rPr>
          <w:sz w:val="28"/>
          <w:szCs w:val="28"/>
          <w:lang w:val="ro-RO" w:eastAsia="en-GB"/>
        </w:rPr>
        <w:t>Comisia</w:t>
      </w:r>
      <w:r w:rsidR="009B10AE" w:rsidRPr="001554AD">
        <w:rPr>
          <w:sz w:val="28"/>
          <w:szCs w:val="28"/>
          <w:lang w:val="ro-RO" w:eastAsia="en-GB"/>
        </w:rPr>
        <w:t xml:space="preserve"> evaluează cunoștințele candidatului în domeniul de activitate a </w:t>
      </w:r>
      <w:r w:rsidR="009B10AE">
        <w:rPr>
          <w:sz w:val="28"/>
          <w:szCs w:val="28"/>
          <w:lang w:val="ro-RO" w:eastAsia="en-GB"/>
        </w:rPr>
        <w:t>Întreprinderii</w:t>
      </w:r>
      <w:r w:rsidR="009B10AE" w:rsidRPr="001554AD">
        <w:rPr>
          <w:sz w:val="28"/>
          <w:szCs w:val="28"/>
          <w:lang w:val="ro-RO" w:eastAsia="en-GB"/>
        </w:rPr>
        <w:t xml:space="preserve">, abilitățile manageriale, calităţile profesionale şi personale aferente funcţiei, factorii </w:t>
      </w:r>
      <w:r w:rsidR="009B10AE" w:rsidRPr="001554AD">
        <w:rPr>
          <w:sz w:val="28"/>
          <w:szCs w:val="28"/>
          <w:lang w:val="ro-RO" w:eastAsia="en-GB"/>
        </w:rPr>
        <w:lastRenderedPageBreak/>
        <w:t>care motivează şi demotivează candidatul, comportamentul în situaţii de criză, lucrul în echipă.</w:t>
      </w:r>
    </w:p>
    <w:p w:rsidR="009B10AE" w:rsidRPr="001554AD" w:rsidRDefault="009B10AE" w:rsidP="009B10AE">
      <w:pPr>
        <w:tabs>
          <w:tab w:val="left" w:pos="1170"/>
        </w:tabs>
        <w:contextualSpacing/>
        <w:rPr>
          <w:b/>
          <w:bCs/>
          <w:sz w:val="28"/>
          <w:szCs w:val="28"/>
          <w:lang w:val="ro-RO" w:eastAsia="en-GB"/>
        </w:rPr>
      </w:pPr>
    </w:p>
    <w:p w:rsidR="009B10AE" w:rsidRPr="001554AD" w:rsidRDefault="009B10AE" w:rsidP="009B10AE">
      <w:pPr>
        <w:numPr>
          <w:ilvl w:val="0"/>
          <w:numId w:val="18"/>
        </w:numPr>
        <w:tabs>
          <w:tab w:val="left" w:pos="1170"/>
        </w:tabs>
        <w:ind w:left="0" w:firstLine="720"/>
        <w:contextualSpacing/>
        <w:jc w:val="both"/>
        <w:rPr>
          <w:sz w:val="28"/>
          <w:szCs w:val="28"/>
          <w:lang w:val="ro-RO" w:eastAsia="en-GB"/>
        </w:rPr>
      </w:pPr>
      <w:r w:rsidRPr="001554AD">
        <w:rPr>
          <w:sz w:val="28"/>
          <w:szCs w:val="28"/>
          <w:lang w:val="ro-RO" w:eastAsia="en-GB"/>
        </w:rPr>
        <w:t>Criteriile ce trebuie folosite în cadrul procedurii de selecţie sînt diferenţiate în grupe şi subgrupe, după cum urmează:</w:t>
      </w:r>
    </w:p>
    <w:p w:rsidR="009B10AE" w:rsidRPr="001554AD" w:rsidRDefault="009B10AE" w:rsidP="009B10AE">
      <w:pPr>
        <w:numPr>
          <w:ilvl w:val="0"/>
          <w:numId w:val="21"/>
        </w:numPr>
        <w:tabs>
          <w:tab w:val="left" w:pos="990"/>
        </w:tabs>
        <w:ind w:left="0" w:firstLine="720"/>
        <w:contextualSpacing/>
        <w:jc w:val="both"/>
        <w:rPr>
          <w:b/>
          <w:bCs/>
          <w:sz w:val="28"/>
          <w:szCs w:val="28"/>
          <w:lang w:val="ro-RO" w:eastAsia="en-GB"/>
        </w:rPr>
      </w:pPr>
      <w:r w:rsidRPr="001554AD">
        <w:rPr>
          <w:sz w:val="28"/>
          <w:szCs w:val="28"/>
          <w:lang w:val="ro-RO" w:eastAsia="en-GB"/>
        </w:rPr>
        <w:t>competenţe:</w:t>
      </w:r>
    </w:p>
    <w:p w:rsidR="009B10AE" w:rsidRPr="001554AD" w:rsidRDefault="009B10AE" w:rsidP="009B10AE">
      <w:pPr>
        <w:numPr>
          <w:ilvl w:val="0"/>
          <w:numId w:val="22"/>
        </w:numPr>
        <w:tabs>
          <w:tab w:val="left" w:pos="990"/>
        </w:tabs>
        <w:ind w:left="0" w:firstLine="720"/>
        <w:contextualSpacing/>
        <w:jc w:val="both"/>
        <w:rPr>
          <w:b/>
          <w:bCs/>
          <w:sz w:val="28"/>
          <w:szCs w:val="28"/>
          <w:lang w:val="ro-RO" w:eastAsia="en-GB"/>
        </w:rPr>
      </w:pPr>
      <w:r w:rsidRPr="001554AD">
        <w:rPr>
          <w:i/>
          <w:iCs/>
          <w:sz w:val="28"/>
          <w:szCs w:val="28"/>
          <w:lang w:val="ro-RO" w:eastAsia="en-GB"/>
        </w:rPr>
        <w:t>competenţe și abilități profesionale</w:t>
      </w:r>
      <w:r w:rsidRPr="001554AD">
        <w:rPr>
          <w:sz w:val="28"/>
          <w:szCs w:val="28"/>
          <w:lang w:val="ro-RO" w:eastAsia="en-GB"/>
        </w:rPr>
        <w:t>, evaluate pe baza următoarelor criterii:</w:t>
      </w:r>
    </w:p>
    <w:p w:rsidR="009B10AE" w:rsidRPr="001554AD" w:rsidRDefault="009B10AE" w:rsidP="009B10AE">
      <w:pPr>
        <w:numPr>
          <w:ilvl w:val="0"/>
          <w:numId w:val="23"/>
        </w:numPr>
        <w:shd w:val="clear" w:color="auto" w:fill="FFFFFF"/>
        <w:tabs>
          <w:tab w:val="left" w:pos="990"/>
        </w:tabs>
        <w:ind w:left="0" w:firstLine="720"/>
        <w:contextualSpacing/>
        <w:jc w:val="both"/>
        <w:textAlignment w:val="baseline"/>
        <w:rPr>
          <w:sz w:val="28"/>
          <w:szCs w:val="28"/>
          <w:lang w:val="ro-RO"/>
        </w:rPr>
      </w:pPr>
      <w:r w:rsidRPr="001554AD">
        <w:rPr>
          <w:i/>
          <w:sz w:val="28"/>
          <w:szCs w:val="28"/>
          <w:lang w:val="ro-RO"/>
        </w:rPr>
        <w:t xml:space="preserve">abilități strategice: </w:t>
      </w:r>
      <w:r w:rsidRPr="001554AD">
        <w:rPr>
          <w:sz w:val="28"/>
          <w:szCs w:val="28"/>
          <w:lang w:val="ro-RO"/>
        </w:rPr>
        <w:t>poate să dezvo</w:t>
      </w:r>
      <w:r w:rsidR="006C6413">
        <w:rPr>
          <w:sz w:val="28"/>
          <w:szCs w:val="28"/>
          <w:lang w:val="ro-RO"/>
        </w:rPr>
        <w:t>lte o viziune realistă și consec</w:t>
      </w:r>
      <w:r w:rsidRPr="001554AD">
        <w:rPr>
          <w:sz w:val="28"/>
          <w:szCs w:val="28"/>
          <w:lang w:val="ro-RO"/>
        </w:rPr>
        <w:t xml:space="preserve">ventă cu privire la evoluțiile viitoare și să o transpună în obiective pe termen mediu și lung, de exemplu, prin aplicarea analizei de scenarii. În acest context, ține cont în mod corespunzător de riscurile la care este expusă </w:t>
      </w:r>
      <w:r w:rsidRPr="001554AD">
        <w:rPr>
          <w:sz w:val="28"/>
          <w:szCs w:val="28"/>
          <w:lang w:val="ro-RO" w:eastAsia="en-GB"/>
        </w:rPr>
        <w:t xml:space="preserve">Întreprinderea </w:t>
      </w:r>
      <w:r w:rsidRPr="001554AD">
        <w:rPr>
          <w:sz w:val="28"/>
          <w:szCs w:val="28"/>
          <w:lang w:val="ro-RO"/>
        </w:rPr>
        <w:t>și ia măsurile adecvate pentru a le gestiona pro</w:t>
      </w:r>
      <w:r w:rsidR="006C6413">
        <w:rPr>
          <w:sz w:val="28"/>
          <w:szCs w:val="28"/>
          <w:lang w:val="ro-RO"/>
        </w:rPr>
        <w:t xml:space="preserve"> </w:t>
      </w:r>
      <w:r w:rsidRPr="001554AD">
        <w:rPr>
          <w:sz w:val="28"/>
          <w:szCs w:val="28"/>
          <w:lang w:val="ro-RO"/>
        </w:rPr>
        <w:t>activ;</w:t>
      </w:r>
    </w:p>
    <w:p w:rsidR="009B10AE" w:rsidRPr="001554AD" w:rsidRDefault="009B10AE" w:rsidP="009B10AE">
      <w:pPr>
        <w:numPr>
          <w:ilvl w:val="0"/>
          <w:numId w:val="23"/>
        </w:numPr>
        <w:shd w:val="clear" w:color="auto" w:fill="FFFFFF"/>
        <w:tabs>
          <w:tab w:val="left" w:pos="990"/>
        </w:tabs>
        <w:ind w:left="0" w:firstLine="720"/>
        <w:contextualSpacing/>
        <w:jc w:val="both"/>
        <w:textAlignment w:val="baseline"/>
        <w:rPr>
          <w:sz w:val="28"/>
          <w:szCs w:val="28"/>
          <w:lang w:val="ro-RO"/>
        </w:rPr>
      </w:pPr>
      <w:r w:rsidRPr="001554AD">
        <w:rPr>
          <w:i/>
          <w:sz w:val="28"/>
          <w:szCs w:val="28"/>
          <w:lang w:val="ro-RO"/>
        </w:rPr>
        <w:t>capacitate de analiză şi sinteză:</w:t>
      </w:r>
      <w:r w:rsidRPr="001554AD">
        <w:rPr>
          <w:sz w:val="28"/>
          <w:szCs w:val="28"/>
          <w:lang w:val="ro-RO"/>
        </w:rPr>
        <w:t xml:space="preserve"> poate face analize economico-financiare, sociale, juridice, este bine informat cu privire la evoluțiile financiare, economice, sociale și de altă natură la nivel național și internațional care ar putea afecta activitatea Întreprinderii, a statului și poate valorifica aceste informații, are o perspectivă amplă de analiză, în afara domeniului său de responsabilitate, în special cînd abordează probleme care pot pune în pericol continuitatea activității Întreprinderii;</w:t>
      </w:r>
    </w:p>
    <w:p w:rsidR="009B10AE" w:rsidRPr="001554AD" w:rsidRDefault="009B10AE" w:rsidP="009B10AE">
      <w:pPr>
        <w:numPr>
          <w:ilvl w:val="0"/>
          <w:numId w:val="23"/>
        </w:numPr>
        <w:shd w:val="clear" w:color="auto" w:fill="FFFFFF"/>
        <w:tabs>
          <w:tab w:val="left" w:pos="990"/>
        </w:tabs>
        <w:ind w:left="0" w:firstLine="720"/>
        <w:contextualSpacing/>
        <w:jc w:val="both"/>
        <w:textAlignment w:val="baseline"/>
        <w:rPr>
          <w:sz w:val="28"/>
          <w:szCs w:val="28"/>
          <w:lang w:val="ro-RO"/>
        </w:rPr>
      </w:pPr>
      <w:r w:rsidRPr="001554AD">
        <w:rPr>
          <w:i/>
          <w:sz w:val="28"/>
          <w:szCs w:val="28"/>
          <w:lang w:val="ro-RO"/>
        </w:rPr>
        <w:t xml:space="preserve">capacitate de comunicare: </w:t>
      </w:r>
      <w:r w:rsidRPr="001554AD">
        <w:rPr>
          <w:sz w:val="28"/>
          <w:szCs w:val="28"/>
          <w:lang w:val="ro-RO"/>
        </w:rPr>
        <w:t>poate să redea un mesaj în mod inteligibil și accepta</w:t>
      </w:r>
      <w:r>
        <w:rPr>
          <w:sz w:val="28"/>
          <w:szCs w:val="28"/>
          <w:lang w:val="ro-RO"/>
        </w:rPr>
        <w:t>bil și în forma corespunzătoare,s</w:t>
      </w:r>
      <w:r w:rsidRPr="001554AD">
        <w:rPr>
          <w:sz w:val="28"/>
          <w:szCs w:val="28"/>
          <w:lang w:val="ro-RO"/>
        </w:rPr>
        <w:t>e concentrează pe asigurarea și obținerea de claritate și transparență și încurajează emiterea unui „feedback” activ;</w:t>
      </w:r>
    </w:p>
    <w:p w:rsidR="009B10AE" w:rsidRPr="001554AD" w:rsidRDefault="009B10AE" w:rsidP="009B10AE">
      <w:pPr>
        <w:numPr>
          <w:ilvl w:val="0"/>
          <w:numId w:val="23"/>
        </w:numPr>
        <w:shd w:val="clear" w:color="auto" w:fill="FFFFFF"/>
        <w:tabs>
          <w:tab w:val="left" w:pos="990"/>
        </w:tabs>
        <w:ind w:left="0" w:firstLine="720"/>
        <w:contextualSpacing/>
        <w:jc w:val="both"/>
        <w:textAlignment w:val="baseline"/>
        <w:rPr>
          <w:sz w:val="28"/>
          <w:szCs w:val="28"/>
          <w:lang w:val="ro-RO"/>
        </w:rPr>
      </w:pPr>
      <w:r w:rsidRPr="001554AD">
        <w:rPr>
          <w:i/>
          <w:sz w:val="28"/>
          <w:szCs w:val="28"/>
          <w:lang w:val="ro-RO"/>
        </w:rPr>
        <w:t>orientare către rezultate:</w:t>
      </w:r>
      <w:r w:rsidRPr="001554AD">
        <w:rPr>
          <w:sz w:val="28"/>
          <w:szCs w:val="28"/>
          <w:lang w:val="ro-RO"/>
        </w:rPr>
        <w:t xml:space="preserve"> este axat pe furnizarea de eficiență economică, rentabilita</w:t>
      </w:r>
      <w:r w:rsidR="006C6413">
        <w:rPr>
          <w:sz w:val="28"/>
          <w:szCs w:val="28"/>
          <w:lang w:val="ro-RO"/>
        </w:rPr>
        <w:t>te economică, calitate și, de câ</w:t>
      </w:r>
      <w:r w:rsidRPr="001554AD">
        <w:rPr>
          <w:sz w:val="28"/>
          <w:szCs w:val="28"/>
          <w:lang w:val="ro-RO"/>
        </w:rPr>
        <w:t>te ori este posibil, pe identificarea de modalități în vederea îmbunătățirii acestora</w:t>
      </w:r>
      <w:r>
        <w:rPr>
          <w:sz w:val="28"/>
          <w:szCs w:val="28"/>
          <w:lang w:val="ro-RO"/>
        </w:rPr>
        <w:t>,i</w:t>
      </w:r>
      <w:r w:rsidRPr="001554AD">
        <w:rPr>
          <w:sz w:val="28"/>
          <w:szCs w:val="28"/>
          <w:lang w:val="ro-RO"/>
        </w:rPr>
        <w:t>dentifică și studiază dorințele și nevoile contr</w:t>
      </w:r>
      <w:r>
        <w:rPr>
          <w:sz w:val="28"/>
          <w:szCs w:val="28"/>
          <w:lang w:val="ro-RO"/>
        </w:rPr>
        <w:t>a</w:t>
      </w:r>
      <w:r w:rsidR="006C6413">
        <w:rPr>
          <w:sz w:val="28"/>
          <w:szCs w:val="28"/>
          <w:lang w:val="ro-RO"/>
        </w:rPr>
        <w:t xml:space="preserve"> </w:t>
      </w:r>
      <w:r w:rsidRPr="001554AD">
        <w:rPr>
          <w:sz w:val="28"/>
          <w:szCs w:val="28"/>
          <w:lang w:val="ro-RO"/>
        </w:rPr>
        <w:t>agenților, se asigură de faptul că contr</w:t>
      </w:r>
      <w:r>
        <w:rPr>
          <w:sz w:val="28"/>
          <w:szCs w:val="28"/>
          <w:lang w:val="ro-RO"/>
        </w:rPr>
        <w:t>a</w:t>
      </w:r>
      <w:r w:rsidR="006C6413">
        <w:rPr>
          <w:sz w:val="28"/>
          <w:szCs w:val="28"/>
          <w:lang w:val="ro-RO"/>
        </w:rPr>
        <w:t xml:space="preserve"> agenții nu sâ</w:t>
      </w:r>
      <w:r w:rsidRPr="001554AD">
        <w:rPr>
          <w:sz w:val="28"/>
          <w:szCs w:val="28"/>
          <w:lang w:val="ro-RO"/>
        </w:rPr>
        <w:t xml:space="preserve">nt supuși la riscuri inutile și ia măsuri pentru ca informațiile oferite să fie corecte, complete și echilibrate; </w:t>
      </w:r>
    </w:p>
    <w:p w:rsidR="009B10AE" w:rsidRPr="001554AD" w:rsidRDefault="009B10AE" w:rsidP="009B10AE">
      <w:pPr>
        <w:numPr>
          <w:ilvl w:val="0"/>
          <w:numId w:val="23"/>
        </w:numPr>
        <w:shd w:val="clear" w:color="auto" w:fill="FFFFFF"/>
        <w:tabs>
          <w:tab w:val="left" w:pos="990"/>
        </w:tabs>
        <w:ind w:left="0" w:firstLine="720"/>
        <w:contextualSpacing/>
        <w:jc w:val="both"/>
        <w:textAlignment w:val="baseline"/>
        <w:rPr>
          <w:sz w:val="28"/>
          <w:szCs w:val="28"/>
          <w:lang w:val="ro-RO"/>
        </w:rPr>
      </w:pPr>
      <w:r w:rsidRPr="001554AD">
        <w:rPr>
          <w:i/>
          <w:sz w:val="28"/>
          <w:szCs w:val="28"/>
          <w:lang w:val="ro-RO"/>
        </w:rPr>
        <w:t>capacitate de luare a deciziilor:</w:t>
      </w:r>
      <w:r w:rsidRPr="001554AD">
        <w:rPr>
          <w:sz w:val="28"/>
          <w:szCs w:val="28"/>
          <w:lang w:val="ro-RO"/>
        </w:rPr>
        <w:t xml:space="preserve"> poate lua decizii oportune și</w:t>
      </w:r>
      <w:r w:rsidR="006C6413">
        <w:rPr>
          <w:sz w:val="28"/>
          <w:szCs w:val="28"/>
          <w:lang w:val="ro-RO"/>
        </w:rPr>
        <w:t xml:space="preserve"> în cunoștință de cauză, acționând cu promptitudine sau angajâ</w:t>
      </w:r>
      <w:r w:rsidRPr="001554AD">
        <w:rPr>
          <w:sz w:val="28"/>
          <w:szCs w:val="28"/>
          <w:lang w:val="ro-RO"/>
        </w:rPr>
        <w:t>ndu-se să desfășoare o anumită acțiune, de exemplu, prin exprimarea propriilor puncte de vede</w:t>
      </w:r>
      <w:r w:rsidR="006C6413">
        <w:rPr>
          <w:sz w:val="28"/>
          <w:szCs w:val="28"/>
          <w:lang w:val="ro-RO"/>
        </w:rPr>
        <w:t>re și luarea de măsuri fără întâ</w:t>
      </w:r>
      <w:r w:rsidRPr="001554AD">
        <w:rPr>
          <w:sz w:val="28"/>
          <w:szCs w:val="28"/>
          <w:lang w:val="ro-RO"/>
        </w:rPr>
        <w:t>rziere;</w:t>
      </w:r>
    </w:p>
    <w:p w:rsidR="009B10AE" w:rsidRPr="001554AD" w:rsidRDefault="009B10AE" w:rsidP="009B10AE">
      <w:pPr>
        <w:numPr>
          <w:ilvl w:val="0"/>
          <w:numId w:val="22"/>
        </w:numPr>
        <w:tabs>
          <w:tab w:val="left" w:pos="990"/>
        </w:tabs>
        <w:ind w:left="0" w:firstLine="720"/>
        <w:contextualSpacing/>
        <w:jc w:val="both"/>
        <w:rPr>
          <w:b/>
          <w:bCs/>
          <w:sz w:val="28"/>
          <w:szCs w:val="28"/>
          <w:lang w:val="ro-RO" w:eastAsia="en-GB"/>
        </w:rPr>
      </w:pPr>
      <w:r w:rsidRPr="001554AD">
        <w:rPr>
          <w:i/>
          <w:iCs/>
          <w:sz w:val="28"/>
          <w:szCs w:val="28"/>
          <w:lang w:val="ro-RO" w:eastAsia="en-GB"/>
        </w:rPr>
        <w:t>competențe de conducere</w:t>
      </w:r>
      <w:r w:rsidRPr="001554AD">
        <w:rPr>
          <w:sz w:val="28"/>
          <w:szCs w:val="28"/>
          <w:lang w:val="ro-RO" w:eastAsia="en-GB"/>
        </w:rPr>
        <w:t xml:space="preserve">: </w:t>
      </w:r>
      <w:r>
        <w:rPr>
          <w:sz w:val="28"/>
          <w:szCs w:val="28"/>
          <w:lang w:val="ro-RO" w:eastAsia="en-GB"/>
        </w:rPr>
        <w:t xml:space="preserve">poate </w:t>
      </w:r>
      <w:r w:rsidRPr="001554AD">
        <w:rPr>
          <w:sz w:val="28"/>
          <w:szCs w:val="28"/>
          <w:lang w:val="ro-RO" w:eastAsia="en-GB"/>
        </w:rPr>
        <w:t>conduce și ofer</w:t>
      </w:r>
      <w:r>
        <w:rPr>
          <w:sz w:val="28"/>
          <w:szCs w:val="28"/>
          <w:lang w:val="ro-RO" w:eastAsia="en-GB"/>
        </w:rPr>
        <w:t>i</w:t>
      </w:r>
      <w:r w:rsidRPr="001554AD">
        <w:rPr>
          <w:sz w:val="28"/>
          <w:szCs w:val="28"/>
          <w:lang w:val="ro-RO" w:eastAsia="en-GB"/>
        </w:rPr>
        <w:t xml:space="preserve"> îndrumări, dezvolt</w:t>
      </w:r>
      <w:r>
        <w:rPr>
          <w:sz w:val="28"/>
          <w:szCs w:val="28"/>
          <w:lang w:val="ro-RO" w:eastAsia="en-GB"/>
        </w:rPr>
        <w:t>a</w:t>
      </w:r>
      <w:r w:rsidRPr="001554AD">
        <w:rPr>
          <w:sz w:val="28"/>
          <w:szCs w:val="28"/>
          <w:lang w:val="ro-RO" w:eastAsia="en-GB"/>
        </w:rPr>
        <w:t xml:space="preserve"> și î</w:t>
      </w:r>
      <w:r>
        <w:rPr>
          <w:sz w:val="28"/>
          <w:szCs w:val="28"/>
          <w:lang w:val="ro-RO" w:eastAsia="en-GB"/>
        </w:rPr>
        <w:t>ntreține munca în echipă, motiva</w:t>
      </w:r>
      <w:r w:rsidRPr="001554AD">
        <w:rPr>
          <w:sz w:val="28"/>
          <w:szCs w:val="28"/>
          <w:lang w:val="ro-RO" w:eastAsia="en-GB"/>
        </w:rPr>
        <w:t xml:space="preserve"> și încuraj</w:t>
      </w:r>
      <w:r>
        <w:rPr>
          <w:sz w:val="28"/>
          <w:szCs w:val="28"/>
          <w:lang w:val="ro-RO" w:eastAsia="en-GB"/>
        </w:rPr>
        <w:t>a</w:t>
      </w:r>
      <w:r w:rsidRPr="001554AD">
        <w:rPr>
          <w:sz w:val="28"/>
          <w:szCs w:val="28"/>
          <w:lang w:val="ro-RO" w:eastAsia="en-GB"/>
        </w:rPr>
        <w:t xml:space="preserve"> angajații și se asigură de faptul că angajații dețin competența profesională necesară pentru a atinge un anumit obiectiv, este receptiv la critică și oferă oportunitatea pentru dezbateri critice, este capabil să prezideze ședințe în mod eficient și să creeze o atmosferă deschisă care să încurajeze </w:t>
      </w:r>
      <w:r>
        <w:rPr>
          <w:sz w:val="28"/>
          <w:szCs w:val="28"/>
          <w:lang w:val="ro-RO" w:eastAsia="en-GB"/>
        </w:rPr>
        <w:t>toți angajații</w:t>
      </w:r>
      <w:r w:rsidRPr="001554AD">
        <w:rPr>
          <w:sz w:val="28"/>
          <w:szCs w:val="28"/>
          <w:lang w:val="ro-RO" w:eastAsia="en-GB"/>
        </w:rPr>
        <w:t xml:space="preserve"> să participe în condiții de egalitate;</w:t>
      </w:r>
    </w:p>
    <w:p w:rsidR="009B10AE" w:rsidRPr="001554AD" w:rsidRDefault="009B10AE" w:rsidP="009B10AE">
      <w:pPr>
        <w:numPr>
          <w:ilvl w:val="0"/>
          <w:numId w:val="22"/>
        </w:numPr>
        <w:tabs>
          <w:tab w:val="left" w:pos="990"/>
        </w:tabs>
        <w:ind w:left="0" w:firstLine="720"/>
        <w:contextualSpacing/>
        <w:jc w:val="both"/>
        <w:rPr>
          <w:sz w:val="28"/>
          <w:szCs w:val="28"/>
          <w:lang w:val="ro-RO"/>
        </w:rPr>
      </w:pPr>
      <w:r w:rsidRPr="001554AD">
        <w:rPr>
          <w:i/>
          <w:sz w:val="28"/>
          <w:szCs w:val="28"/>
          <w:lang w:val="ro-RO"/>
        </w:rPr>
        <w:t>competenţe de guvernanţă corporativă:</w:t>
      </w:r>
      <w:r w:rsidRPr="001554AD">
        <w:rPr>
          <w:sz w:val="28"/>
          <w:szCs w:val="28"/>
          <w:lang w:val="ro-RO"/>
        </w:rPr>
        <w:t xml:space="preserve"> dispune de cunoștințe privind drepturile fondatorului, organelor de conducere ale Întreprinderii, valorilor corporative, conflictelor de interes, dezvăluire a informației și transparenței, management al riscurilor, organele de control intern;</w:t>
      </w:r>
    </w:p>
    <w:p w:rsidR="009B10AE" w:rsidRPr="001554AD" w:rsidRDefault="009B10AE" w:rsidP="009B10AE">
      <w:pPr>
        <w:numPr>
          <w:ilvl w:val="0"/>
          <w:numId w:val="22"/>
        </w:numPr>
        <w:tabs>
          <w:tab w:val="left" w:pos="990"/>
        </w:tabs>
        <w:ind w:left="0" w:firstLine="720"/>
        <w:contextualSpacing/>
        <w:jc w:val="both"/>
        <w:rPr>
          <w:sz w:val="28"/>
          <w:szCs w:val="28"/>
          <w:lang w:val="ro-RO"/>
        </w:rPr>
      </w:pPr>
      <w:r w:rsidRPr="001554AD">
        <w:rPr>
          <w:i/>
          <w:iCs/>
          <w:sz w:val="28"/>
          <w:szCs w:val="28"/>
          <w:lang w:val="ro-RO"/>
        </w:rPr>
        <w:t>competenţe sociale şi personale</w:t>
      </w:r>
      <w:r w:rsidRPr="001554AD">
        <w:rPr>
          <w:sz w:val="28"/>
          <w:szCs w:val="28"/>
          <w:lang w:val="ro-RO"/>
        </w:rPr>
        <w:t>;</w:t>
      </w:r>
    </w:p>
    <w:p w:rsidR="009B10AE" w:rsidRPr="001554AD" w:rsidRDefault="009B10AE" w:rsidP="009B10AE">
      <w:pPr>
        <w:numPr>
          <w:ilvl w:val="0"/>
          <w:numId w:val="22"/>
        </w:numPr>
        <w:tabs>
          <w:tab w:val="left" w:pos="990"/>
        </w:tabs>
        <w:ind w:left="0" w:firstLine="720"/>
        <w:contextualSpacing/>
        <w:jc w:val="both"/>
        <w:rPr>
          <w:sz w:val="28"/>
          <w:szCs w:val="28"/>
          <w:lang w:val="ro-RO"/>
        </w:rPr>
      </w:pPr>
      <w:r w:rsidRPr="001554AD">
        <w:rPr>
          <w:i/>
          <w:iCs/>
          <w:sz w:val="28"/>
          <w:szCs w:val="28"/>
          <w:lang w:val="ro-RO"/>
        </w:rPr>
        <w:t>experienţă</w:t>
      </w:r>
      <w:r w:rsidRPr="001554AD">
        <w:rPr>
          <w:sz w:val="28"/>
          <w:szCs w:val="28"/>
          <w:lang w:val="ro-RO"/>
        </w:rPr>
        <w:t xml:space="preserve"> la nivel național şi internaţional;</w:t>
      </w:r>
    </w:p>
    <w:p w:rsidR="009B10AE" w:rsidRPr="001554AD" w:rsidRDefault="009B10AE" w:rsidP="009B10AE">
      <w:pPr>
        <w:numPr>
          <w:ilvl w:val="0"/>
          <w:numId w:val="22"/>
        </w:numPr>
        <w:tabs>
          <w:tab w:val="left" w:pos="990"/>
        </w:tabs>
        <w:ind w:left="0" w:firstLine="720"/>
        <w:contextualSpacing/>
        <w:jc w:val="both"/>
        <w:rPr>
          <w:sz w:val="28"/>
          <w:szCs w:val="28"/>
          <w:lang w:val="ro-RO"/>
        </w:rPr>
      </w:pPr>
      <w:r w:rsidRPr="001554AD">
        <w:rPr>
          <w:sz w:val="28"/>
          <w:szCs w:val="28"/>
          <w:lang w:val="ro-RO"/>
        </w:rPr>
        <w:t>competenţe şi restricţii specifice pentru funcția vacantă;</w:t>
      </w:r>
    </w:p>
    <w:p w:rsidR="009B10AE" w:rsidRPr="001554AD" w:rsidRDefault="009B10AE" w:rsidP="009B10AE">
      <w:pPr>
        <w:numPr>
          <w:ilvl w:val="0"/>
          <w:numId w:val="22"/>
        </w:numPr>
        <w:tabs>
          <w:tab w:val="left" w:pos="990"/>
        </w:tabs>
        <w:ind w:left="0" w:firstLine="720"/>
        <w:contextualSpacing/>
        <w:jc w:val="both"/>
        <w:rPr>
          <w:sz w:val="28"/>
          <w:szCs w:val="28"/>
          <w:lang w:val="ro-RO"/>
        </w:rPr>
      </w:pPr>
      <w:r w:rsidRPr="001554AD">
        <w:rPr>
          <w:sz w:val="28"/>
          <w:szCs w:val="28"/>
          <w:lang w:val="ro-RO"/>
        </w:rPr>
        <w:t xml:space="preserve">alte competențe relevante determinate de </w:t>
      </w:r>
      <w:r w:rsidR="00F30260">
        <w:rPr>
          <w:sz w:val="28"/>
          <w:szCs w:val="28"/>
          <w:lang w:val="ro-RO" w:eastAsia="en-GB"/>
        </w:rPr>
        <w:t>Comisia</w:t>
      </w:r>
      <w:r w:rsidRPr="001554AD">
        <w:rPr>
          <w:sz w:val="28"/>
          <w:szCs w:val="28"/>
          <w:lang w:val="ro-RO"/>
        </w:rPr>
        <w:t>, după caz;</w:t>
      </w:r>
    </w:p>
    <w:p w:rsidR="009B10AE" w:rsidRPr="001554AD" w:rsidRDefault="009B10AE" w:rsidP="009B10AE">
      <w:pPr>
        <w:numPr>
          <w:ilvl w:val="0"/>
          <w:numId w:val="21"/>
        </w:numPr>
        <w:tabs>
          <w:tab w:val="left" w:pos="990"/>
        </w:tabs>
        <w:ind w:left="0" w:firstLine="720"/>
        <w:contextualSpacing/>
        <w:jc w:val="both"/>
        <w:rPr>
          <w:b/>
          <w:bCs/>
          <w:sz w:val="28"/>
          <w:szCs w:val="28"/>
          <w:lang w:val="ro-RO" w:eastAsia="en-GB"/>
        </w:rPr>
      </w:pPr>
      <w:r w:rsidRPr="001554AD">
        <w:rPr>
          <w:sz w:val="28"/>
          <w:szCs w:val="28"/>
          <w:lang w:val="ro-RO" w:eastAsia="en-GB"/>
        </w:rPr>
        <w:t>trăsături:</w:t>
      </w:r>
    </w:p>
    <w:p w:rsidR="009B10AE" w:rsidRPr="001554AD" w:rsidRDefault="009B10AE" w:rsidP="009B10AE">
      <w:pPr>
        <w:numPr>
          <w:ilvl w:val="0"/>
          <w:numId w:val="35"/>
        </w:numPr>
        <w:tabs>
          <w:tab w:val="left" w:pos="990"/>
        </w:tabs>
        <w:ind w:left="0" w:firstLine="720"/>
        <w:contextualSpacing/>
        <w:jc w:val="both"/>
        <w:rPr>
          <w:sz w:val="28"/>
          <w:szCs w:val="28"/>
          <w:lang w:val="ro-RO"/>
        </w:rPr>
      </w:pPr>
      <w:r w:rsidRPr="001554AD">
        <w:rPr>
          <w:sz w:val="28"/>
          <w:szCs w:val="28"/>
          <w:lang w:val="ro-RO"/>
        </w:rPr>
        <w:t>buna reputaţie personală şi profesională;</w:t>
      </w:r>
    </w:p>
    <w:p w:rsidR="009B10AE" w:rsidRPr="001554AD" w:rsidRDefault="009B10AE" w:rsidP="009B10AE">
      <w:pPr>
        <w:numPr>
          <w:ilvl w:val="0"/>
          <w:numId w:val="35"/>
        </w:numPr>
        <w:tabs>
          <w:tab w:val="left" w:pos="990"/>
        </w:tabs>
        <w:ind w:left="0" w:firstLine="720"/>
        <w:contextualSpacing/>
        <w:jc w:val="both"/>
        <w:rPr>
          <w:sz w:val="28"/>
          <w:szCs w:val="28"/>
          <w:lang w:val="ro-RO"/>
        </w:rPr>
      </w:pPr>
      <w:r w:rsidRPr="001554AD">
        <w:rPr>
          <w:sz w:val="28"/>
          <w:szCs w:val="28"/>
          <w:lang w:val="ro-RO"/>
        </w:rPr>
        <w:lastRenderedPageBreak/>
        <w:t>integritate;</w:t>
      </w:r>
    </w:p>
    <w:p w:rsidR="009B10AE" w:rsidRPr="001554AD" w:rsidRDefault="009B10AE" w:rsidP="009B10AE">
      <w:pPr>
        <w:numPr>
          <w:ilvl w:val="0"/>
          <w:numId w:val="35"/>
        </w:numPr>
        <w:tabs>
          <w:tab w:val="left" w:pos="990"/>
        </w:tabs>
        <w:ind w:left="0" w:firstLine="720"/>
        <w:contextualSpacing/>
        <w:jc w:val="both"/>
        <w:rPr>
          <w:sz w:val="28"/>
          <w:szCs w:val="28"/>
          <w:lang w:val="ro-RO"/>
        </w:rPr>
      </w:pPr>
      <w:r w:rsidRPr="001554AD">
        <w:rPr>
          <w:sz w:val="28"/>
          <w:szCs w:val="28"/>
          <w:lang w:val="ro-RO"/>
        </w:rPr>
        <w:t>independenţă decizională și fără expunere politică;</w:t>
      </w:r>
    </w:p>
    <w:p w:rsidR="009B10AE" w:rsidRPr="001554AD" w:rsidRDefault="009B10AE" w:rsidP="009B10AE">
      <w:pPr>
        <w:numPr>
          <w:ilvl w:val="0"/>
          <w:numId w:val="35"/>
        </w:numPr>
        <w:tabs>
          <w:tab w:val="left" w:pos="990"/>
        </w:tabs>
        <w:ind w:left="0" w:firstLine="720"/>
        <w:contextualSpacing/>
        <w:jc w:val="both"/>
        <w:rPr>
          <w:sz w:val="28"/>
          <w:szCs w:val="28"/>
          <w:lang w:val="ro-RO"/>
        </w:rPr>
      </w:pPr>
      <w:r w:rsidRPr="001554AD">
        <w:rPr>
          <w:sz w:val="28"/>
          <w:szCs w:val="28"/>
          <w:lang w:val="ro-RO"/>
        </w:rPr>
        <w:t xml:space="preserve">altele, în funcţie de specificul Întreprinderii; </w:t>
      </w:r>
    </w:p>
    <w:p w:rsidR="009B10AE" w:rsidRPr="001554AD" w:rsidRDefault="009B10AE" w:rsidP="009B10AE">
      <w:pPr>
        <w:numPr>
          <w:ilvl w:val="0"/>
          <w:numId w:val="21"/>
        </w:numPr>
        <w:tabs>
          <w:tab w:val="left" w:pos="990"/>
        </w:tabs>
        <w:ind w:left="0" w:firstLine="720"/>
        <w:contextualSpacing/>
        <w:jc w:val="both"/>
        <w:rPr>
          <w:b/>
          <w:bCs/>
          <w:sz w:val="28"/>
          <w:szCs w:val="28"/>
          <w:lang w:val="ro-RO" w:eastAsia="en-GB"/>
        </w:rPr>
      </w:pPr>
      <w:r w:rsidRPr="001554AD">
        <w:rPr>
          <w:sz w:val="28"/>
          <w:szCs w:val="28"/>
          <w:lang w:val="ro-RO" w:eastAsia="en-GB"/>
        </w:rPr>
        <w:t>alte condiţii care pot fi eliminatorii:</w:t>
      </w:r>
    </w:p>
    <w:p w:rsidR="009B10AE" w:rsidRPr="001554AD" w:rsidRDefault="009B10AE" w:rsidP="009B10AE">
      <w:pPr>
        <w:numPr>
          <w:ilvl w:val="0"/>
          <w:numId w:val="36"/>
        </w:numPr>
        <w:tabs>
          <w:tab w:val="left" w:pos="990"/>
        </w:tabs>
        <w:ind w:left="0" w:firstLine="720"/>
        <w:contextualSpacing/>
        <w:jc w:val="both"/>
        <w:rPr>
          <w:sz w:val="28"/>
          <w:szCs w:val="28"/>
          <w:lang w:val="ro-RO"/>
        </w:rPr>
      </w:pPr>
      <w:r w:rsidRPr="001554AD">
        <w:rPr>
          <w:sz w:val="28"/>
          <w:szCs w:val="28"/>
          <w:lang w:val="ro-RO"/>
        </w:rPr>
        <w:t xml:space="preserve">rezultatele economico-financiare negative ale întreprinderilor în care </w:t>
      </w:r>
      <w:r w:rsidRPr="001554AD">
        <w:rPr>
          <w:sz w:val="28"/>
          <w:szCs w:val="28"/>
          <w:lang w:val="ro-RO"/>
        </w:rPr>
        <w:br/>
        <w:t>şi-a exercitat mandatul de administrator sau de director;</w:t>
      </w:r>
    </w:p>
    <w:p w:rsidR="009B10AE" w:rsidRPr="001554AD" w:rsidRDefault="009B10AE" w:rsidP="009B10AE">
      <w:pPr>
        <w:numPr>
          <w:ilvl w:val="0"/>
          <w:numId w:val="36"/>
        </w:numPr>
        <w:tabs>
          <w:tab w:val="left" w:pos="990"/>
        </w:tabs>
        <w:ind w:left="0" w:firstLine="720"/>
        <w:contextualSpacing/>
        <w:jc w:val="both"/>
        <w:rPr>
          <w:sz w:val="28"/>
          <w:szCs w:val="28"/>
          <w:lang w:val="ro-RO"/>
        </w:rPr>
      </w:pPr>
      <w:r w:rsidRPr="001554AD">
        <w:rPr>
          <w:sz w:val="28"/>
          <w:szCs w:val="28"/>
          <w:lang w:val="ro-RO"/>
        </w:rPr>
        <w:t>înscrieri în cazierul fiscal şi judiciar;</w:t>
      </w:r>
    </w:p>
    <w:p w:rsidR="009B10AE" w:rsidRPr="001554AD" w:rsidRDefault="009B10AE" w:rsidP="009B10AE">
      <w:pPr>
        <w:numPr>
          <w:ilvl w:val="0"/>
          <w:numId w:val="36"/>
        </w:numPr>
        <w:tabs>
          <w:tab w:val="left" w:pos="990"/>
        </w:tabs>
        <w:ind w:left="0" w:firstLine="720"/>
        <w:contextualSpacing/>
        <w:jc w:val="both"/>
        <w:rPr>
          <w:sz w:val="28"/>
          <w:szCs w:val="28"/>
          <w:lang w:val="ro-RO"/>
        </w:rPr>
      </w:pPr>
      <w:r w:rsidRPr="001554AD">
        <w:rPr>
          <w:sz w:val="28"/>
          <w:szCs w:val="28"/>
          <w:lang w:val="ro-RO"/>
        </w:rPr>
        <w:t>altele, în funcţie de specificul Întreprinderii şi prevederile legale aplicabile.</w:t>
      </w:r>
    </w:p>
    <w:p w:rsidR="009B10AE" w:rsidRPr="001554AD" w:rsidRDefault="009B10AE" w:rsidP="009B10AE">
      <w:pPr>
        <w:tabs>
          <w:tab w:val="left" w:pos="990"/>
        </w:tabs>
        <w:ind w:left="720"/>
        <w:contextualSpacing/>
        <w:rPr>
          <w:sz w:val="28"/>
          <w:szCs w:val="28"/>
          <w:lang w:val="ro-RO"/>
        </w:rPr>
      </w:pPr>
    </w:p>
    <w:p w:rsidR="009B10AE" w:rsidRPr="005E6865" w:rsidRDefault="009B10AE" w:rsidP="009B10AE">
      <w:pPr>
        <w:numPr>
          <w:ilvl w:val="0"/>
          <w:numId w:val="18"/>
        </w:numPr>
        <w:tabs>
          <w:tab w:val="left" w:pos="1170"/>
        </w:tabs>
        <w:ind w:left="0" w:firstLine="720"/>
        <w:contextualSpacing/>
        <w:jc w:val="both"/>
        <w:rPr>
          <w:b/>
          <w:bCs/>
          <w:sz w:val="28"/>
          <w:szCs w:val="28"/>
          <w:lang w:val="ro-RO" w:eastAsia="en-GB"/>
        </w:rPr>
      </w:pPr>
      <w:r w:rsidRPr="001554AD">
        <w:rPr>
          <w:sz w:val="28"/>
          <w:szCs w:val="28"/>
          <w:lang w:val="ro-RO" w:eastAsia="en-GB"/>
        </w:rPr>
        <w:t xml:space="preserve">Fiecărui candidat i se acordă timp egal pentru a-şi prezenta viziunea </w:t>
      </w:r>
      <w:r w:rsidRPr="005E6865">
        <w:rPr>
          <w:sz w:val="28"/>
          <w:szCs w:val="28"/>
          <w:lang w:val="ro-RO" w:eastAsia="en-GB"/>
        </w:rPr>
        <w:t xml:space="preserve">asupra viitoarei activităţi în calitate de administrator al Întreprinderii şi pentru a răspunde la întrebările membrilor </w:t>
      </w:r>
      <w:r w:rsidR="00F30260">
        <w:rPr>
          <w:sz w:val="28"/>
          <w:szCs w:val="28"/>
          <w:lang w:val="ro-RO" w:eastAsia="en-GB"/>
        </w:rPr>
        <w:t>Comisiei</w:t>
      </w:r>
      <w:r w:rsidRPr="005E6865">
        <w:rPr>
          <w:sz w:val="28"/>
          <w:szCs w:val="28"/>
          <w:lang w:val="ro-RO" w:eastAsia="en-GB"/>
        </w:rPr>
        <w:t xml:space="preserve">.  </w:t>
      </w:r>
    </w:p>
    <w:p w:rsidR="009B10AE" w:rsidRPr="001554AD" w:rsidRDefault="009B10AE" w:rsidP="009B10AE">
      <w:pPr>
        <w:tabs>
          <w:tab w:val="left" w:pos="900"/>
        </w:tabs>
        <w:rPr>
          <w:sz w:val="28"/>
          <w:szCs w:val="28"/>
          <w:lang w:val="ro-RO"/>
        </w:rPr>
      </w:pPr>
      <w:r w:rsidRPr="005E6865">
        <w:rPr>
          <w:sz w:val="28"/>
          <w:szCs w:val="28"/>
          <w:lang w:val="ro-RO"/>
        </w:rPr>
        <w:t xml:space="preserve">Proba de interviu se evaluează de fiecare membru al </w:t>
      </w:r>
      <w:r w:rsidR="00F30260">
        <w:rPr>
          <w:sz w:val="28"/>
          <w:szCs w:val="28"/>
          <w:lang w:val="ro-RO" w:eastAsia="en-GB"/>
        </w:rPr>
        <w:t>Comisiei</w:t>
      </w:r>
      <w:r w:rsidRPr="005E6865">
        <w:rPr>
          <w:sz w:val="28"/>
          <w:szCs w:val="28"/>
          <w:lang w:val="ro-RO"/>
        </w:rPr>
        <w:t xml:space="preserve"> în baza viziunii candidatului privind eventuala lui activitate în calitate de administrator al Întreprinderii şi a răspunsurilor</w:t>
      </w:r>
      <w:r w:rsidRPr="001554AD">
        <w:rPr>
          <w:sz w:val="28"/>
          <w:szCs w:val="28"/>
          <w:lang w:val="ro-RO"/>
        </w:rPr>
        <w:t xml:space="preserve"> la cel mult 10 întrebări, în baza sistemului de punctaj de la 1 la 10. </w:t>
      </w:r>
    </w:p>
    <w:p w:rsidR="009B10AE" w:rsidRPr="001554AD" w:rsidRDefault="009B10AE" w:rsidP="009B10AE">
      <w:pPr>
        <w:tabs>
          <w:tab w:val="left" w:pos="900"/>
        </w:tabs>
        <w:rPr>
          <w:sz w:val="28"/>
          <w:szCs w:val="28"/>
          <w:lang w:val="ro-RO"/>
        </w:rPr>
      </w:pPr>
    </w:p>
    <w:p w:rsidR="009B10AE" w:rsidRPr="001554AD" w:rsidRDefault="009B10AE" w:rsidP="009B10AE">
      <w:pPr>
        <w:numPr>
          <w:ilvl w:val="0"/>
          <w:numId w:val="18"/>
        </w:numPr>
        <w:tabs>
          <w:tab w:val="left" w:pos="1080"/>
        </w:tabs>
        <w:ind w:left="0" w:firstLine="720"/>
        <w:contextualSpacing/>
        <w:jc w:val="both"/>
        <w:rPr>
          <w:b/>
          <w:bCs/>
          <w:sz w:val="28"/>
          <w:szCs w:val="28"/>
          <w:lang w:val="ro-RO" w:eastAsia="en-GB"/>
        </w:rPr>
      </w:pPr>
      <w:r w:rsidRPr="001554AD">
        <w:rPr>
          <w:sz w:val="28"/>
          <w:szCs w:val="28"/>
          <w:lang w:val="ro-RO" w:eastAsia="en-GB"/>
        </w:rPr>
        <w:t>Punctajul acordat la proba de interviu pentru fiecare candidat este înscris în Fișa de evaluare a interviului, prevăzut</w:t>
      </w:r>
      <w:r>
        <w:rPr>
          <w:sz w:val="28"/>
          <w:szCs w:val="28"/>
          <w:lang w:val="ro-RO" w:eastAsia="en-GB"/>
        </w:rPr>
        <w:t>ă</w:t>
      </w:r>
      <w:r w:rsidRPr="001554AD">
        <w:rPr>
          <w:sz w:val="28"/>
          <w:szCs w:val="28"/>
          <w:lang w:val="ro-RO" w:eastAsia="en-GB"/>
        </w:rPr>
        <w:t xml:space="preserve"> în anexa nr.2 la prezentul Regulament. </w:t>
      </w:r>
    </w:p>
    <w:p w:rsidR="009B10AE" w:rsidRPr="001554AD" w:rsidRDefault="009B10AE" w:rsidP="009B10AE">
      <w:pPr>
        <w:tabs>
          <w:tab w:val="left" w:pos="1080"/>
        </w:tabs>
        <w:contextualSpacing/>
        <w:rPr>
          <w:b/>
          <w:bCs/>
          <w:sz w:val="28"/>
          <w:szCs w:val="28"/>
          <w:lang w:val="ro-RO" w:eastAsia="en-GB"/>
        </w:rPr>
      </w:pPr>
    </w:p>
    <w:p w:rsidR="009B10AE" w:rsidRPr="001554AD" w:rsidRDefault="009B10AE" w:rsidP="009B10AE">
      <w:pPr>
        <w:numPr>
          <w:ilvl w:val="0"/>
          <w:numId w:val="18"/>
        </w:numPr>
        <w:tabs>
          <w:tab w:val="left" w:pos="1080"/>
        </w:tabs>
        <w:ind w:left="0" w:firstLine="720"/>
        <w:contextualSpacing/>
        <w:jc w:val="both"/>
        <w:rPr>
          <w:b/>
          <w:bCs/>
          <w:sz w:val="28"/>
          <w:szCs w:val="28"/>
          <w:lang w:val="ro-RO" w:eastAsia="en-GB"/>
        </w:rPr>
      </w:pPr>
      <w:r w:rsidRPr="001554AD">
        <w:rPr>
          <w:sz w:val="28"/>
          <w:szCs w:val="28"/>
          <w:lang w:val="ro-RO" w:eastAsia="en-GB"/>
        </w:rPr>
        <w:t xml:space="preserve">Punctajul acordat la fiecare probă pentru fiecare candidat este înscris în Borderoul de notare prevăzut în anexa nr.3 la prezentul Regulament. </w:t>
      </w:r>
    </w:p>
    <w:p w:rsidR="009B10AE" w:rsidRPr="001554AD" w:rsidRDefault="009B10AE" w:rsidP="009B10AE">
      <w:pPr>
        <w:tabs>
          <w:tab w:val="left" w:pos="1080"/>
        </w:tabs>
        <w:contextualSpacing/>
        <w:rPr>
          <w:b/>
          <w:bCs/>
          <w:sz w:val="28"/>
          <w:szCs w:val="28"/>
          <w:lang w:val="ro-RO" w:eastAsia="en-GB"/>
        </w:rPr>
      </w:pPr>
    </w:p>
    <w:p w:rsidR="009B10AE" w:rsidRPr="001554AD" w:rsidRDefault="009B10AE" w:rsidP="009B10AE">
      <w:pPr>
        <w:numPr>
          <w:ilvl w:val="0"/>
          <w:numId w:val="18"/>
        </w:numPr>
        <w:tabs>
          <w:tab w:val="left" w:pos="1080"/>
        </w:tabs>
        <w:ind w:left="0" w:firstLine="720"/>
        <w:contextualSpacing/>
        <w:jc w:val="both"/>
        <w:rPr>
          <w:b/>
          <w:bCs/>
          <w:sz w:val="28"/>
          <w:szCs w:val="28"/>
          <w:lang w:val="ro-RO" w:eastAsia="en-GB"/>
        </w:rPr>
      </w:pPr>
      <w:r w:rsidRPr="001554AD">
        <w:rPr>
          <w:sz w:val="28"/>
          <w:szCs w:val="28"/>
          <w:lang w:val="ro-RO" w:eastAsia="en-GB"/>
        </w:rPr>
        <w:t>Punctajul final al concursului se calculează ca media aritmetică simplă a punctajelor obţinute la etapa de preselecție a candidaților și la interviu. Punctajul minim pentru promovare este de 6 puncte.</w:t>
      </w:r>
    </w:p>
    <w:p w:rsidR="009B10AE" w:rsidRPr="001554AD" w:rsidRDefault="009B10AE" w:rsidP="009B10AE">
      <w:pPr>
        <w:tabs>
          <w:tab w:val="left" w:pos="1080"/>
        </w:tabs>
        <w:contextualSpacing/>
        <w:rPr>
          <w:b/>
          <w:bCs/>
          <w:sz w:val="28"/>
          <w:szCs w:val="28"/>
          <w:lang w:val="ro-RO" w:eastAsia="en-GB"/>
        </w:rPr>
      </w:pPr>
    </w:p>
    <w:p w:rsidR="009B10AE" w:rsidRPr="001554AD" w:rsidRDefault="009B10AE" w:rsidP="009B10AE">
      <w:pPr>
        <w:numPr>
          <w:ilvl w:val="0"/>
          <w:numId w:val="18"/>
        </w:numPr>
        <w:tabs>
          <w:tab w:val="left" w:pos="1080"/>
        </w:tabs>
        <w:ind w:left="0" w:firstLine="720"/>
        <w:contextualSpacing/>
        <w:jc w:val="both"/>
        <w:rPr>
          <w:b/>
          <w:bCs/>
          <w:sz w:val="28"/>
          <w:szCs w:val="28"/>
          <w:lang w:val="ro-RO" w:eastAsia="en-GB"/>
        </w:rPr>
      </w:pPr>
      <w:r w:rsidRPr="001554AD">
        <w:rPr>
          <w:sz w:val="28"/>
          <w:szCs w:val="28"/>
          <w:lang w:val="ro-RO" w:eastAsia="en-GB"/>
        </w:rPr>
        <w:t xml:space="preserve">Candidatul care a obţinut cel mai mare punctaj este declarat învingător al concursului. </w:t>
      </w:r>
    </w:p>
    <w:p w:rsidR="009B10AE" w:rsidRPr="001554AD" w:rsidRDefault="009B10AE" w:rsidP="009B10AE">
      <w:pPr>
        <w:tabs>
          <w:tab w:val="left" w:pos="1080"/>
        </w:tabs>
        <w:contextualSpacing/>
        <w:rPr>
          <w:b/>
          <w:bCs/>
          <w:sz w:val="28"/>
          <w:szCs w:val="28"/>
          <w:lang w:val="ro-RO" w:eastAsia="en-GB"/>
        </w:rPr>
      </w:pPr>
    </w:p>
    <w:p w:rsidR="009B10AE" w:rsidRPr="001554AD" w:rsidRDefault="009B10AE" w:rsidP="009B10AE">
      <w:pPr>
        <w:numPr>
          <w:ilvl w:val="0"/>
          <w:numId w:val="18"/>
        </w:numPr>
        <w:tabs>
          <w:tab w:val="left" w:pos="1080"/>
        </w:tabs>
        <w:ind w:left="0" w:firstLine="720"/>
        <w:contextualSpacing/>
        <w:jc w:val="both"/>
        <w:rPr>
          <w:b/>
          <w:bCs/>
          <w:sz w:val="28"/>
          <w:szCs w:val="28"/>
          <w:lang w:val="ro-RO" w:eastAsia="en-GB"/>
        </w:rPr>
      </w:pPr>
      <w:r w:rsidRPr="001554AD">
        <w:rPr>
          <w:sz w:val="28"/>
          <w:szCs w:val="28"/>
          <w:lang w:val="ro-RO" w:eastAsia="en-GB"/>
        </w:rPr>
        <w:t>În cazul egalităţii de punctaj, candidatul promovat cu cel mai mare punctaj la proba de interviu este declarat învingător. Dacă egalitatea se păstrează, dep</w:t>
      </w:r>
      <w:r w:rsidR="00CD5AB5">
        <w:rPr>
          <w:sz w:val="28"/>
          <w:szCs w:val="28"/>
          <w:lang w:val="ro-RO" w:eastAsia="en-GB"/>
        </w:rPr>
        <w:t>artajarea se va face luâ</w:t>
      </w:r>
      <w:r w:rsidRPr="001554AD">
        <w:rPr>
          <w:sz w:val="28"/>
          <w:szCs w:val="28"/>
          <w:lang w:val="ro-RO" w:eastAsia="en-GB"/>
        </w:rPr>
        <w:t>ndu-se în considerare punctajele obţinute la criteriul 1 litera c</w:t>
      </w:r>
      <w:r>
        <w:rPr>
          <w:sz w:val="28"/>
          <w:szCs w:val="28"/>
          <w:lang w:val="ro-RO" w:eastAsia="en-GB"/>
        </w:rPr>
        <w:t>.</w:t>
      </w:r>
      <w:r w:rsidRPr="001554AD">
        <w:rPr>
          <w:sz w:val="28"/>
          <w:szCs w:val="28"/>
          <w:lang w:val="ro-RO" w:eastAsia="en-GB"/>
        </w:rPr>
        <w:t xml:space="preserve"> din anexa nr. 1 la prezentul Regulament.  </w:t>
      </w:r>
    </w:p>
    <w:p w:rsidR="009B10AE" w:rsidRPr="001554AD" w:rsidRDefault="009B10AE" w:rsidP="009B10AE">
      <w:pPr>
        <w:tabs>
          <w:tab w:val="left" w:pos="1080"/>
        </w:tabs>
        <w:contextualSpacing/>
        <w:rPr>
          <w:b/>
          <w:bCs/>
          <w:sz w:val="28"/>
          <w:szCs w:val="28"/>
          <w:lang w:val="ro-RO" w:eastAsia="en-GB"/>
        </w:rPr>
      </w:pPr>
    </w:p>
    <w:p w:rsidR="009B10AE" w:rsidRPr="001554AD" w:rsidRDefault="009B10AE" w:rsidP="009B10AE">
      <w:pPr>
        <w:numPr>
          <w:ilvl w:val="0"/>
          <w:numId w:val="18"/>
        </w:numPr>
        <w:tabs>
          <w:tab w:val="left" w:pos="1080"/>
        </w:tabs>
        <w:ind w:left="0" w:firstLine="720"/>
        <w:contextualSpacing/>
        <w:jc w:val="both"/>
        <w:rPr>
          <w:b/>
          <w:bCs/>
          <w:sz w:val="28"/>
          <w:szCs w:val="28"/>
          <w:lang w:val="ro-RO" w:eastAsia="en-GB"/>
        </w:rPr>
      </w:pPr>
      <w:r w:rsidRPr="001554AD">
        <w:rPr>
          <w:sz w:val="28"/>
          <w:szCs w:val="28"/>
          <w:lang w:val="ro-RO" w:eastAsia="en-GB"/>
        </w:rPr>
        <w:t xml:space="preserve"> Secretarul </w:t>
      </w:r>
      <w:r w:rsidR="009C5D96">
        <w:rPr>
          <w:sz w:val="28"/>
          <w:szCs w:val="28"/>
          <w:lang w:val="ro-RO" w:eastAsia="en-GB"/>
        </w:rPr>
        <w:t>Comisiei</w:t>
      </w:r>
      <w:r w:rsidRPr="001554AD">
        <w:rPr>
          <w:sz w:val="28"/>
          <w:szCs w:val="28"/>
          <w:lang w:val="ro-RO" w:eastAsia="en-GB"/>
        </w:rPr>
        <w:t xml:space="preserve"> întocmește procesul-verbal, în care consemnează desfăşurarea interviului şi rezultatele concursului. Procesul-verbal se semnează de către preşedintele și membrii </w:t>
      </w:r>
      <w:r w:rsidR="009C5D96">
        <w:rPr>
          <w:sz w:val="28"/>
          <w:szCs w:val="28"/>
          <w:lang w:val="ro-RO" w:eastAsia="en-GB"/>
        </w:rPr>
        <w:t>Comisiei</w:t>
      </w:r>
      <w:r w:rsidRPr="001554AD">
        <w:rPr>
          <w:sz w:val="28"/>
          <w:szCs w:val="28"/>
          <w:lang w:val="ro-RO" w:eastAsia="en-GB"/>
        </w:rPr>
        <w:t xml:space="preserve"> prezenți la ședință.</w:t>
      </w:r>
    </w:p>
    <w:p w:rsidR="009B10AE" w:rsidRPr="001554AD" w:rsidRDefault="009B10AE" w:rsidP="009B10AE">
      <w:pPr>
        <w:tabs>
          <w:tab w:val="left" w:pos="1080"/>
        </w:tabs>
        <w:contextualSpacing/>
        <w:rPr>
          <w:b/>
          <w:bCs/>
          <w:sz w:val="28"/>
          <w:szCs w:val="28"/>
          <w:lang w:val="ro-RO" w:eastAsia="en-GB"/>
        </w:rPr>
      </w:pPr>
    </w:p>
    <w:p w:rsidR="009B10AE" w:rsidRPr="001554AD" w:rsidRDefault="009B10AE" w:rsidP="009B10AE">
      <w:pPr>
        <w:numPr>
          <w:ilvl w:val="0"/>
          <w:numId w:val="18"/>
        </w:numPr>
        <w:tabs>
          <w:tab w:val="left" w:pos="1080"/>
        </w:tabs>
        <w:ind w:left="0" w:firstLine="720"/>
        <w:contextualSpacing/>
        <w:jc w:val="both"/>
        <w:rPr>
          <w:b/>
          <w:bCs/>
          <w:sz w:val="28"/>
          <w:szCs w:val="28"/>
          <w:lang w:val="ro-RO" w:eastAsia="en-GB"/>
        </w:rPr>
      </w:pPr>
      <w:r w:rsidRPr="001554AD">
        <w:rPr>
          <w:sz w:val="28"/>
          <w:szCs w:val="28"/>
          <w:lang w:val="ro-RO" w:eastAsia="en-GB"/>
        </w:rPr>
        <w:t xml:space="preserve">Fiecare membru al </w:t>
      </w:r>
      <w:r w:rsidR="009C5D96">
        <w:rPr>
          <w:sz w:val="28"/>
          <w:szCs w:val="28"/>
          <w:lang w:val="ro-RO" w:eastAsia="en-GB"/>
        </w:rPr>
        <w:t>Comisiei</w:t>
      </w:r>
      <w:r w:rsidRPr="001554AD">
        <w:rPr>
          <w:sz w:val="28"/>
          <w:szCs w:val="28"/>
          <w:lang w:val="ro-RO" w:eastAsia="en-GB"/>
        </w:rPr>
        <w:t xml:space="preserve"> are dreptul să anexeze la proces-verbal opinia sa separată.</w:t>
      </w:r>
    </w:p>
    <w:p w:rsidR="009B10AE" w:rsidRPr="001554AD" w:rsidRDefault="009B10AE" w:rsidP="009B10AE">
      <w:pPr>
        <w:tabs>
          <w:tab w:val="left" w:pos="1080"/>
        </w:tabs>
        <w:contextualSpacing/>
        <w:rPr>
          <w:b/>
          <w:bCs/>
          <w:sz w:val="28"/>
          <w:szCs w:val="28"/>
          <w:lang w:val="ro-RO" w:eastAsia="en-GB"/>
        </w:rPr>
      </w:pPr>
    </w:p>
    <w:p w:rsidR="009B10AE" w:rsidRPr="001554AD" w:rsidRDefault="009B10AE" w:rsidP="009B10AE">
      <w:pPr>
        <w:numPr>
          <w:ilvl w:val="0"/>
          <w:numId w:val="18"/>
        </w:numPr>
        <w:tabs>
          <w:tab w:val="left" w:pos="1080"/>
        </w:tabs>
        <w:ind w:left="0" w:firstLine="720"/>
        <w:contextualSpacing/>
        <w:jc w:val="both"/>
        <w:rPr>
          <w:b/>
          <w:bCs/>
          <w:sz w:val="28"/>
          <w:szCs w:val="28"/>
          <w:lang w:val="ro-RO" w:eastAsia="en-GB"/>
        </w:rPr>
      </w:pPr>
      <w:r>
        <w:rPr>
          <w:sz w:val="28"/>
          <w:szCs w:val="28"/>
          <w:lang w:val="ro-RO" w:eastAsia="en-GB"/>
        </w:rPr>
        <w:t>Decizia</w:t>
      </w:r>
      <w:r w:rsidRPr="001554AD">
        <w:rPr>
          <w:sz w:val="28"/>
          <w:szCs w:val="28"/>
          <w:lang w:val="ro-RO" w:eastAsia="en-GB"/>
        </w:rPr>
        <w:t xml:space="preserve"> </w:t>
      </w:r>
      <w:r w:rsidR="009C5D96">
        <w:rPr>
          <w:sz w:val="28"/>
          <w:szCs w:val="28"/>
          <w:lang w:val="ro-RO" w:eastAsia="en-GB"/>
        </w:rPr>
        <w:t>Comisiei</w:t>
      </w:r>
      <w:r w:rsidRPr="001554AD">
        <w:rPr>
          <w:sz w:val="28"/>
          <w:szCs w:val="28"/>
          <w:lang w:val="ro-RO" w:eastAsia="en-GB"/>
        </w:rPr>
        <w:t xml:space="preserve"> cu privire la selectarea candidatului la funcţia de administrator al Întreprinderii se plasează pe pagina web a Întrepri</w:t>
      </w:r>
      <w:r w:rsidR="00CD5AB5">
        <w:rPr>
          <w:sz w:val="28"/>
          <w:szCs w:val="28"/>
          <w:lang w:val="ro-RO" w:eastAsia="en-GB"/>
        </w:rPr>
        <w:t>nderii şi fondatorului nu mai tâ</w:t>
      </w:r>
      <w:r w:rsidRPr="001554AD">
        <w:rPr>
          <w:sz w:val="28"/>
          <w:szCs w:val="28"/>
          <w:lang w:val="ro-RO" w:eastAsia="en-GB"/>
        </w:rPr>
        <w:t>rziu de 4 zile lucrătoare de la data adoptării.</w:t>
      </w:r>
    </w:p>
    <w:p w:rsidR="009B10AE" w:rsidRPr="001554AD" w:rsidRDefault="009B10AE" w:rsidP="009B10AE">
      <w:pPr>
        <w:tabs>
          <w:tab w:val="left" w:pos="1080"/>
        </w:tabs>
        <w:contextualSpacing/>
        <w:rPr>
          <w:b/>
          <w:bCs/>
          <w:sz w:val="28"/>
          <w:szCs w:val="28"/>
          <w:lang w:val="ro-RO" w:eastAsia="en-GB"/>
        </w:rPr>
      </w:pPr>
    </w:p>
    <w:p w:rsidR="009B10AE" w:rsidRPr="001554AD" w:rsidRDefault="009B10AE" w:rsidP="009B10AE">
      <w:pPr>
        <w:numPr>
          <w:ilvl w:val="0"/>
          <w:numId w:val="18"/>
        </w:numPr>
        <w:tabs>
          <w:tab w:val="left" w:pos="1080"/>
        </w:tabs>
        <w:ind w:left="0" w:firstLine="720"/>
        <w:contextualSpacing/>
        <w:jc w:val="both"/>
        <w:rPr>
          <w:b/>
          <w:bCs/>
          <w:sz w:val="28"/>
          <w:szCs w:val="28"/>
          <w:lang w:val="ro-RO" w:eastAsia="en-GB"/>
        </w:rPr>
      </w:pPr>
      <w:r w:rsidRPr="001554AD">
        <w:rPr>
          <w:sz w:val="28"/>
          <w:szCs w:val="28"/>
          <w:lang w:val="ro-RO" w:eastAsia="en-GB"/>
        </w:rPr>
        <w:lastRenderedPageBreak/>
        <w:t xml:space="preserve">Președintele </w:t>
      </w:r>
      <w:r w:rsidR="009C5D96">
        <w:rPr>
          <w:sz w:val="28"/>
          <w:szCs w:val="28"/>
          <w:lang w:val="ro-RO" w:eastAsia="en-GB"/>
        </w:rPr>
        <w:t>Comisiei</w:t>
      </w:r>
      <w:r w:rsidRPr="001554AD">
        <w:rPr>
          <w:sz w:val="28"/>
          <w:szCs w:val="28"/>
          <w:lang w:val="ro-RO" w:eastAsia="en-GB"/>
        </w:rPr>
        <w:t xml:space="preserve">, în termen de 5 zile lucrătoare de la data adoptării, va prezenta fondatorului </w:t>
      </w:r>
      <w:r>
        <w:rPr>
          <w:sz w:val="28"/>
          <w:szCs w:val="28"/>
          <w:lang w:val="ro-RO" w:eastAsia="en-GB"/>
        </w:rPr>
        <w:t>decizia</w:t>
      </w:r>
      <w:r w:rsidRPr="001554AD">
        <w:rPr>
          <w:sz w:val="28"/>
          <w:szCs w:val="28"/>
          <w:lang w:val="ro-RO" w:eastAsia="en-GB"/>
        </w:rPr>
        <w:t xml:space="preserve"> </w:t>
      </w:r>
      <w:r w:rsidR="009C5D96">
        <w:rPr>
          <w:sz w:val="28"/>
          <w:szCs w:val="28"/>
          <w:lang w:val="ro-RO" w:eastAsia="en-GB"/>
        </w:rPr>
        <w:t>Comisiei</w:t>
      </w:r>
      <w:r w:rsidRPr="001554AD">
        <w:rPr>
          <w:sz w:val="28"/>
          <w:szCs w:val="28"/>
          <w:lang w:val="ro-RO" w:eastAsia="en-GB"/>
        </w:rPr>
        <w:t xml:space="preserve"> cu privire la selectarea candidatului la funcţia de administrator al Întreprinderii pentru desemnare în funcţia respectivă.</w:t>
      </w:r>
    </w:p>
    <w:p w:rsidR="009B10AE" w:rsidRPr="001554AD" w:rsidRDefault="009B10AE" w:rsidP="009B10AE">
      <w:pPr>
        <w:tabs>
          <w:tab w:val="left" w:pos="990"/>
        </w:tabs>
        <w:contextualSpacing/>
        <w:rPr>
          <w:sz w:val="28"/>
          <w:szCs w:val="28"/>
          <w:lang w:val="ro-RO"/>
        </w:rPr>
      </w:pPr>
      <w:r w:rsidRPr="001554AD">
        <w:rPr>
          <w:sz w:val="28"/>
          <w:szCs w:val="28"/>
          <w:lang w:val="ro-RO" w:eastAsia="en-GB"/>
        </w:rPr>
        <w:t xml:space="preserve">Candidaţii au dreptul să solicite şi să obţină informaţii cu privire la modul şi rezultatul evaluării candidaturii lor. Notele de evaluare și calificările acordate de membrii </w:t>
      </w:r>
      <w:r w:rsidR="009C5D96">
        <w:rPr>
          <w:sz w:val="28"/>
          <w:szCs w:val="28"/>
          <w:lang w:val="ro-RO" w:eastAsia="en-GB"/>
        </w:rPr>
        <w:t>Comisiei</w:t>
      </w:r>
      <w:r w:rsidRPr="001554AD">
        <w:rPr>
          <w:sz w:val="28"/>
          <w:szCs w:val="28"/>
          <w:lang w:val="ro-RO"/>
        </w:rPr>
        <w:t xml:space="preserve"> vor fi prezentate fără identificarea numelor </w:t>
      </w:r>
      <w:r w:rsidRPr="001554AD">
        <w:rPr>
          <w:sz w:val="28"/>
          <w:szCs w:val="28"/>
          <w:lang w:val="ro-RO" w:eastAsia="en-GB"/>
        </w:rPr>
        <w:t xml:space="preserve">membrilor </w:t>
      </w:r>
      <w:r w:rsidR="009C5D96">
        <w:rPr>
          <w:sz w:val="28"/>
          <w:szCs w:val="28"/>
          <w:lang w:val="ro-RO" w:eastAsia="en-GB"/>
        </w:rPr>
        <w:t>Comisiei</w:t>
      </w:r>
      <w:r w:rsidRPr="001554AD">
        <w:rPr>
          <w:sz w:val="28"/>
          <w:szCs w:val="28"/>
          <w:lang w:val="ro-RO"/>
        </w:rPr>
        <w:t xml:space="preserve"> și vor fi oferite în condiții de confidențialitate.</w:t>
      </w:r>
    </w:p>
    <w:p w:rsidR="009B10AE" w:rsidRPr="001554AD" w:rsidRDefault="009B10AE" w:rsidP="009B10AE">
      <w:pPr>
        <w:tabs>
          <w:tab w:val="left" w:pos="900"/>
        </w:tabs>
        <w:rPr>
          <w:sz w:val="28"/>
          <w:szCs w:val="28"/>
          <w:lang w:val="ro-RO"/>
        </w:rPr>
      </w:pPr>
    </w:p>
    <w:p w:rsidR="009B10AE" w:rsidRPr="001554AD" w:rsidRDefault="009B10AE" w:rsidP="009B10AE">
      <w:pPr>
        <w:contextualSpacing/>
        <w:jc w:val="center"/>
        <w:rPr>
          <w:b/>
          <w:bCs/>
          <w:sz w:val="28"/>
          <w:lang w:val="ro-RO" w:eastAsia="en-GB"/>
        </w:rPr>
      </w:pPr>
    </w:p>
    <w:p w:rsidR="009B10AE" w:rsidRPr="001554AD" w:rsidRDefault="009B10AE" w:rsidP="009B10AE">
      <w:pPr>
        <w:contextualSpacing/>
        <w:jc w:val="center"/>
        <w:rPr>
          <w:b/>
          <w:bCs/>
          <w:sz w:val="28"/>
          <w:lang w:val="ro-RO" w:eastAsia="en-GB"/>
        </w:rPr>
      </w:pPr>
    </w:p>
    <w:p w:rsidR="009B10AE" w:rsidRPr="001554AD" w:rsidRDefault="009B10AE" w:rsidP="009B10AE">
      <w:pPr>
        <w:contextualSpacing/>
        <w:jc w:val="center"/>
        <w:rPr>
          <w:b/>
          <w:bCs/>
          <w:sz w:val="28"/>
          <w:lang w:val="ro-RO" w:eastAsia="en-GB"/>
        </w:rPr>
      </w:pPr>
      <w:r w:rsidRPr="001554AD">
        <w:rPr>
          <w:b/>
          <w:bCs/>
          <w:sz w:val="28"/>
          <w:lang w:val="ro-RO" w:eastAsia="en-GB"/>
        </w:rPr>
        <w:t>V. ATRIBUȚIILE C</w:t>
      </w:r>
      <w:r w:rsidR="009C5D96">
        <w:rPr>
          <w:b/>
          <w:bCs/>
          <w:sz w:val="28"/>
          <w:lang w:val="ro-RO" w:eastAsia="en-GB"/>
        </w:rPr>
        <w:t>OMISIEI</w:t>
      </w:r>
      <w:r w:rsidRPr="001554AD">
        <w:rPr>
          <w:b/>
          <w:bCs/>
          <w:sz w:val="28"/>
          <w:lang w:val="ro-RO" w:eastAsia="en-GB"/>
        </w:rPr>
        <w:t xml:space="preserve"> ÎN CADRUL ORGANIZĂRII</w:t>
      </w:r>
    </w:p>
    <w:p w:rsidR="009B10AE" w:rsidRPr="001554AD" w:rsidRDefault="009B10AE" w:rsidP="009B10AE">
      <w:pPr>
        <w:contextualSpacing/>
        <w:jc w:val="center"/>
        <w:rPr>
          <w:b/>
          <w:bCs/>
          <w:sz w:val="28"/>
          <w:lang w:val="ro-RO" w:eastAsia="en-GB"/>
        </w:rPr>
      </w:pPr>
      <w:r w:rsidRPr="001554AD">
        <w:rPr>
          <w:b/>
          <w:bCs/>
          <w:sz w:val="28"/>
          <w:lang w:val="ro-RO" w:eastAsia="en-GB"/>
        </w:rPr>
        <w:t>ȘI DESFĂȘURĂRII CONCURSULUI</w:t>
      </w:r>
    </w:p>
    <w:p w:rsidR="009B10AE" w:rsidRPr="001554AD" w:rsidRDefault="009B10AE" w:rsidP="009B10AE">
      <w:pPr>
        <w:contextualSpacing/>
        <w:rPr>
          <w:b/>
          <w:sz w:val="28"/>
          <w:lang w:val="ro-RO"/>
        </w:rPr>
      </w:pPr>
    </w:p>
    <w:p w:rsidR="009B10AE" w:rsidRPr="001554AD" w:rsidRDefault="009B10AE" w:rsidP="009B10AE">
      <w:pPr>
        <w:numPr>
          <w:ilvl w:val="0"/>
          <w:numId w:val="18"/>
        </w:numPr>
        <w:tabs>
          <w:tab w:val="left" w:pos="1080"/>
        </w:tabs>
        <w:ind w:left="0" w:firstLine="720"/>
        <w:contextualSpacing/>
        <w:jc w:val="both"/>
        <w:rPr>
          <w:sz w:val="28"/>
          <w:lang w:val="ro-RO"/>
        </w:rPr>
      </w:pPr>
      <w:r w:rsidRPr="001554AD">
        <w:rPr>
          <w:sz w:val="28"/>
          <w:lang w:val="ro-RO"/>
        </w:rPr>
        <w:t xml:space="preserve">În cadrul organizării și desfășurării concursului, </w:t>
      </w:r>
      <w:r w:rsidR="009C5D96">
        <w:rPr>
          <w:sz w:val="28"/>
          <w:lang w:val="ro-RO"/>
        </w:rPr>
        <w:t>Comisiei</w:t>
      </w:r>
      <w:r w:rsidRPr="001554AD">
        <w:rPr>
          <w:sz w:val="28"/>
          <w:lang w:val="ro-RO"/>
        </w:rPr>
        <w:t>:</w:t>
      </w:r>
    </w:p>
    <w:p w:rsidR="009B10AE" w:rsidRPr="001554AD" w:rsidRDefault="009B10AE" w:rsidP="009B10AE">
      <w:pPr>
        <w:numPr>
          <w:ilvl w:val="0"/>
          <w:numId w:val="20"/>
        </w:numPr>
        <w:tabs>
          <w:tab w:val="left" w:pos="900"/>
          <w:tab w:val="left" w:pos="1080"/>
        </w:tabs>
        <w:ind w:left="0" w:firstLine="720"/>
        <w:contextualSpacing/>
        <w:jc w:val="both"/>
        <w:rPr>
          <w:b/>
          <w:bCs/>
          <w:sz w:val="28"/>
          <w:lang w:val="ro-RO" w:eastAsia="en-GB"/>
        </w:rPr>
      </w:pPr>
      <w:r w:rsidRPr="001554AD">
        <w:rPr>
          <w:sz w:val="28"/>
          <w:lang w:val="ro-RO" w:eastAsia="en-GB"/>
        </w:rPr>
        <w:t>asigură publicarea informaţiei despre concurs, a cerinţelor faţă de candidaţi și a listei actelor necesare pentru participare la concurs;</w:t>
      </w:r>
    </w:p>
    <w:p w:rsidR="009B10AE" w:rsidRPr="001554AD" w:rsidRDefault="009B10AE" w:rsidP="009B10AE">
      <w:pPr>
        <w:numPr>
          <w:ilvl w:val="0"/>
          <w:numId w:val="20"/>
        </w:numPr>
        <w:tabs>
          <w:tab w:val="left" w:pos="900"/>
          <w:tab w:val="left" w:pos="1080"/>
        </w:tabs>
        <w:ind w:left="0" w:firstLine="720"/>
        <w:contextualSpacing/>
        <w:jc w:val="both"/>
        <w:rPr>
          <w:b/>
          <w:bCs/>
          <w:sz w:val="28"/>
          <w:lang w:val="ro-RO" w:eastAsia="en-GB"/>
        </w:rPr>
      </w:pPr>
      <w:r w:rsidRPr="001554AD">
        <w:rPr>
          <w:sz w:val="28"/>
          <w:lang w:val="ro-RO" w:eastAsia="en-GB"/>
        </w:rPr>
        <w:t>verifică, în baza dosarelor depuse, dacă s-au întrunit condiţiile stabilite pentru participare la concurs și întocmește lista candidaţilor admiși pentru participare la interviu;</w:t>
      </w:r>
    </w:p>
    <w:p w:rsidR="009B10AE" w:rsidRPr="001554AD" w:rsidRDefault="009B10AE" w:rsidP="009B10AE">
      <w:pPr>
        <w:numPr>
          <w:ilvl w:val="0"/>
          <w:numId w:val="20"/>
        </w:numPr>
        <w:tabs>
          <w:tab w:val="left" w:pos="900"/>
          <w:tab w:val="left" w:pos="1080"/>
        </w:tabs>
        <w:ind w:left="0" w:firstLine="720"/>
        <w:contextualSpacing/>
        <w:jc w:val="both"/>
        <w:rPr>
          <w:b/>
          <w:bCs/>
          <w:sz w:val="28"/>
          <w:lang w:val="ro-RO" w:eastAsia="en-GB"/>
        </w:rPr>
      </w:pPr>
      <w:r w:rsidRPr="001554AD">
        <w:rPr>
          <w:sz w:val="28"/>
          <w:lang w:val="ro-RO" w:eastAsia="en-GB"/>
        </w:rPr>
        <w:t>asigură publicarea listei candidaţilor admiși pentru participare la interviu cu respectarea prevederilor pct. 9;</w:t>
      </w:r>
    </w:p>
    <w:p w:rsidR="009B10AE" w:rsidRPr="001554AD" w:rsidRDefault="009B10AE" w:rsidP="009B10AE">
      <w:pPr>
        <w:numPr>
          <w:ilvl w:val="0"/>
          <w:numId w:val="20"/>
        </w:numPr>
        <w:tabs>
          <w:tab w:val="left" w:pos="900"/>
          <w:tab w:val="left" w:pos="1080"/>
        </w:tabs>
        <w:ind w:left="0" w:firstLine="720"/>
        <w:contextualSpacing/>
        <w:jc w:val="both"/>
        <w:rPr>
          <w:b/>
          <w:bCs/>
          <w:sz w:val="28"/>
          <w:lang w:val="ro-RO" w:eastAsia="en-GB"/>
        </w:rPr>
      </w:pPr>
      <w:r w:rsidRPr="001554AD">
        <w:rPr>
          <w:sz w:val="28"/>
          <w:lang w:val="ro-RO" w:eastAsia="en-GB"/>
        </w:rPr>
        <w:t>asigură desfăşurarea interviului în condiții de imparțialitate și tratament egal;</w:t>
      </w:r>
    </w:p>
    <w:p w:rsidR="009B10AE" w:rsidRPr="001554AD" w:rsidRDefault="009B10AE" w:rsidP="009B10AE">
      <w:pPr>
        <w:numPr>
          <w:ilvl w:val="0"/>
          <w:numId w:val="20"/>
        </w:numPr>
        <w:tabs>
          <w:tab w:val="left" w:pos="900"/>
          <w:tab w:val="left" w:pos="1080"/>
        </w:tabs>
        <w:ind w:left="0" w:firstLine="720"/>
        <w:contextualSpacing/>
        <w:jc w:val="both"/>
        <w:rPr>
          <w:b/>
          <w:bCs/>
          <w:sz w:val="28"/>
          <w:lang w:val="ro-RO" w:eastAsia="en-GB"/>
        </w:rPr>
      </w:pPr>
      <w:r w:rsidRPr="001554AD">
        <w:rPr>
          <w:sz w:val="28"/>
          <w:lang w:val="ro-RO" w:eastAsia="en-GB"/>
        </w:rPr>
        <w:t>selectează candidatura pentru ocuparea funcţiei de administrator al Întreprinderii.</w:t>
      </w:r>
    </w:p>
    <w:p w:rsidR="009B10AE" w:rsidRPr="001554AD" w:rsidRDefault="009B10AE" w:rsidP="009B10AE">
      <w:pPr>
        <w:tabs>
          <w:tab w:val="left" w:pos="900"/>
          <w:tab w:val="left" w:pos="1080"/>
        </w:tabs>
        <w:contextualSpacing/>
        <w:rPr>
          <w:b/>
          <w:bCs/>
          <w:sz w:val="28"/>
          <w:lang w:val="ro-RO" w:eastAsia="en-GB"/>
        </w:rPr>
      </w:pPr>
    </w:p>
    <w:p w:rsidR="009B10AE" w:rsidRPr="001554AD" w:rsidRDefault="009B10AE" w:rsidP="009B10AE">
      <w:pPr>
        <w:numPr>
          <w:ilvl w:val="0"/>
          <w:numId w:val="18"/>
        </w:numPr>
        <w:tabs>
          <w:tab w:val="left" w:pos="1080"/>
        </w:tabs>
        <w:ind w:left="0" w:firstLine="720"/>
        <w:contextualSpacing/>
        <w:jc w:val="both"/>
        <w:rPr>
          <w:b/>
          <w:bCs/>
          <w:sz w:val="28"/>
          <w:lang w:val="ro-RO" w:eastAsia="en-GB"/>
        </w:rPr>
      </w:pPr>
      <w:r w:rsidRPr="001554AD">
        <w:rPr>
          <w:sz w:val="28"/>
          <w:lang w:val="ro-RO" w:eastAsia="en-GB"/>
        </w:rPr>
        <w:t xml:space="preserve">Preşedintele </w:t>
      </w:r>
      <w:r w:rsidR="009C5D96">
        <w:rPr>
          <w:sz w:val="28"/>
          <w:szCs w:val="28"/>
          <w:lang w:val="ro-RO" w:eastAsia="en-GB"/>
        </w:rPr>
        <w:t>Comisiei</w:t>
      </w:r>
      <w:r w:rsidRPr="001554AD">
        <w:rPr>
          <w:sz w:val="28"/>
          <w:lang w:val="ro-RO" w:eastAsia="en-GB"/>
        </w:rPr>
        <w:t>:</w:t>
      </w:r>
    </w:p>
    <w:p w:rsidR="009B10AE" w:rsidRPr="001554AD" w:rsidRDefault="009B10AE" w:rsidP="009B10AE">
      <w:pPr>
        <w:numPr>
          <w:ilvl w:val="0"/>
          <w:numId w:val="34"/>
        </w:numPr>
        <w:tabs>
          <w:tab w:val="left" w:pos="900"/>
          <w:tab w:val="left" w:pos="1080"/>
        </w:tabs>
        <w:ind w:left="0" w:firstLine="720"/>
        <w:contextualSpacing/>
        <w:jc w:val="both"/>
        <w:rPr>
          <w:bCs/>
          <w:sz w:val="28"/>
          <w:lang w:val="ro-RO" w:eastAsia="en-GB"/>
        </w:rPr>
      </w:pPr>
      <w:r w:rsidRPr="001554AD">
        <w:rPr>
          <w:sz w:val="28"/>
          <w:lang w:val="ro-RO" w:eastAsia="en-GB"/>
        </w:rPr>
        <w:t xml:space="preserve">conduce activitatea și prezidează şedinţele </w:t>
      </w:r>
      <w:r w:rsidR="009C5D96">
        <w:rPr>
          <w:sz w:val="28"/>
          <w:szCs w:val="28"/>
          <w:lang w:val="ro-RO" w:eastAsia="en-GB"/>
        </w:rPr>
        <w:t>Comisiei</w:t>
      </w:r>
      <w:r w:rsidRPr="001554AD">
        <w:rPr>
          <w:sz w:val="28"/>
          <w:lang w:val="ro-RO" w:eastAsia="en-GB"/>
        </w:rPr>
        <w:t>;</w:t>
      </w:r>
    </w:p>
    <w:p w:rsidR="009B10AE" w:rsidRPr="001554AD" w:rsidRDefault="009B10AE" w:rsidP="009B10AE">
      <w:pPr>
        <w:numPr>
          <w:ilvl w:val="0"/>
          <w:numId w:val="34"/>
        </w:numPr>
        <w:tabs>
          <w:tab w:val="left" w:pos="900"/>
          <w:tab w:val="left" w:pos="1080"/>
        </w:tabs>
        <w:ind w:left="0" w:firstLine="720"/>
        <w:contextualSpacing/>
        <w:jc w:val="both"/>
        <w:rPr>
          <w:bCs/>
          <w:sz w:val="28"/>
          <w:lang w:val="ro-RO" w:eastAsia="en-GB"/>
        </w:rPr>
      </w:pPr>
      <w:r w:rsidRPr="001554AD">
        <w:rPr>
          <w:sz w:val="28"/>
          <w:lang w:val="ro-RO" w:eastAsia="en-GB"/>
        </w:rPr>
        <w:t xml:space="preserve">stabileşte data, locul şi ora convocării şedinţelor </w:t>
      </w:r>
      <w:r w:rsidR="009C5D96">
        <w:rPr>
          <w:sz w:val="28"/>
          <w:szCs w:val="28"/>
          <w:lang w:val="ro-RO" w:eastAsia="en-GB"/>
        </w:rPr>
        <w:t>Comisiei</w:t>
      </w:r>
      <w:r w:rsidRPr="001554AD">
        <w:rPr>
          <w:sz w:val="28"/>
          <w:lang w:val="ro-RO" w:eastAsia="en-GB"/>
        </w:rPr>
        <w:t>;</w:t>
      </w:r>
    </w:p>
    <w:p w:rsidR="009B10AE" w:rsidRPr="001554AD" w:rsidRDefault="009B10AE" w:rsidP="009B10AE">
      <w:pPr>
        <w:numPr>
          <w:ilvl w:val="0"/>
          <w:numId w:val="34"/>
        </w:numPr>
        <w:tabs>
          <w:tab w:val="left" w:pos="900"/>
          <w:tab w:val="left" w:pos="1080"/>
        </w:tabs>
        <w:ind w:left="0" w:firstLine="720"/>
        <w:contextualSpacing/>
        <w:jc w:val="both"/>
        <w:rPr>
          <w:bCs/>
          <w:sz w:val="28"/>
          <w:lang w:val="ro-RO" w:eastAsia="en-GB"/>
        </w:rPr>
      </w:pPr>
      <w:r w:rsidRPr="001554AD">
        <w:rPr>
          <w:sz w:val="28"/>
          <w:lang w:val="ro-RO" w:eastAsia="en-GB"/>
        </w:rPr>
        <w:t xml:space="preserve">asigură prezentarea către fondator a </w:t>
      </w:r>
      <w:r>
        <w:rPr>
          <w:sz w:val="28"/>
          <w:lang w:val="ro-RO" w:eastAsia="en-GB"/>
        </w:rPr>
        <w:t>deciziei</w:t>
      </w:r>
      <w:r w:rsidR="00CD5AB5">
        <w:rPr>
          <w:sz w:val="28"/>
          <w:lang w:val="ro-RO" w:eastAsia="en-GB"/>
        </w:rPr>
        <w:t xml:space="preserve"> privind câ</w:t>
      </w:r>
      <w:r w:rsidRPr="001554AD">
        <w:rPr>
          <w:sz w:val="28"/>
          <w:lang w:val="ro-RO" w:eastAsia="en-GB"/>
        </w:rPr>
        <w:t>știgătorul concursului;</w:t>
      </w:r>
    </w:p>
    <w:p w:rsidR="009B10AE" w:rsidRPr="001554AD" w:rsidRDefault="009B10AE" w:rsidP="009B10AE">
      <w:pPr>
        <w:numPr>
          <w:ilvl w:val="0"/>
          <w:numId w:val="34"/>
        </w:numPr>
        <w:tabs>
          <w:tab w:val="left" w:pos="900"/>
          <w:tab w:val="left" w:pos="1080"/>
        </w:tabs>
        <w:ind w:left="0" w:firstLine="720"/>
        <w:contextualSpacing/>
        <w:jc w:val="both"/>
        <w:rPr>
          <w:b/>
          <w:bCs/>
          <w:sz w:val="28"/>
          <w:lang w:val="ro-RO" w:eastAsia="en-GB"/>
        </w:rPr>
      </w:pPr>
      <w:r w:rsidRPr="001554AD">
        <w:rPr>
          <w:sz w:val="28"/>
          <w:lang w:val="ro-RO" w:eastAsia="en-GB"/>
        </w:rPr>
        <w:t>exercită alte atribuţii în conformitate cu prezentul Regulament.</w:t>
      </w:r>
    </w:p>
    <w:p w:rsidR="009B10AE" w:rsidRPr="001554AD" w:rsidRDefault="009B10AE" w:rsidP="009B10AE">
      <w:pPr>
        <w:tabs>
          <w:tab w:val="left" w:pos="900"/>
          <w:tab w:val="left" w:pos="1080"/>
        </w:tabs>
        <w:contextualSpacing/>
        <w:rPr>
          <w:b/>
          <w:bCs/>
          <w:sz w:val="28"/>
          <w:lang w:val="ro-RO" w:eastAsia="en-GB"/>
        </w:rPr>
      </w:pPr>
    </w:p>
    <w:p w:rsidR="009B10AE" w:rsidRPr="001554AD" w:rsidRDefault="009B10AE" w:rsidP="009B10AE">
      <w:pPr>
        <w:numPr>
          <w:ilvl w:val="0"/>
          <w:numId w:val="18"/>
        </w:numPr>
        <w:tabs>
          <w:tab w:val="left" w:pos="1080"/>
        </w:tabs>
        <w:ind w:left="0" w:firstLine="720"/>
        <w:contextualSpacing/>
        <w:jc w:val="both"/>
        <w:rPr>
          <w:b/>
          <w:bCs/>
          <w:sz w:val="28"/>
          <w:lang w:val="ro-RO" w:eastAsia="en-GB"/>
        </w:rPr>
      </w:pPr>
      <w:r w:rsidRPr="001554AD">
        <w:rPr>
          <w:sz w:val="28"/>
          <w:lang w:val="ro-RO" w:eastAsia="en-GB"/>
        </w:rPr>
        <w:t xml:space="preserve">Membrii </w:t>
      </w:r>
      <w:r w:rsidR="009C5D96">
        <w:rPr>
          <w:sz w:val="28"/>
          <w:szCs w:val="28"/>
          <w:lang w:val="ro-RO" w:eastAsia="en-GB"/>
        </w:rPr>
        <w:t>Comisiei</w:t>
      </w:r>
      <w:r w:rsidRPr="001554AD">
        <w:rPr>
          <w:sz w:val="28"/>
          <w:lang w:val="ro-RO" w:eastAsia="en-GB"/>
        </w:rPr>
        <w:t xml:space="preserve"> au dreptul:</w:t>
      </w:r>
    </w:p>
    <w:p w:rsidR="009B10AE" w:rsidRPr="001554AD" w:rsidRDefault="009B10AE" w:rsidP="009B10AE">
      <w:pPr>
        <w:numPr>
          <w:ilvl w:val="0"/>
          <w:numId w:val="24"/>
        </w:numPr>
        <w:tabs>
          <w:tab w:val="left" w:pos="900"/>
          <w:tab w:val="left" w:pos="1080"/>
        </w:tabs>
        <w:ind w:left="0" w:firstLine="720"/>
        <w:contextualSpacing/>
        <w:jc w:val="both"/>
        <w:rPr>
          <w:b/>
          <w:bCs/>
          <w:sz w:val="28"/>
          <w:lang w:val="ro-RO" w:eastAsia="en-GB"/>
        </w:rPr>
      </w:pPr>
      <w:r w:rsidRPr="001554AD">
        <w:rPr>
          <w:sz w:val="28"/>
          <w:lang w:val="ro-RO" w:eastAsia="en-GB"/>
        </w:rPr>
        <w:t>să ia cunoştinţă de materialele prezentate spre examinare;</w:t>
      </w:r>
    </w:p>
    <w:p w:rsidR="009B10AE" w:rsidRPr="001554AD" w:rsidRDefault="009B10AE" w:rsidP="009B10AE">
      <w:pPr>
        <w:numPr>
          <w:ilvl w:val="0"/>
          <w:numId w:val="24"/>
        </w:numPr>
        <w:tabs>
          <w:tab w:val="left" w:pos="900"/>
          <w:tab w:val="left" w:pos="1080"/>
        </w:tabs>
        <w:ind w:left="0" w:firstLine="720"/>
        <w:contextualSpacing/>
        <w:jc w:val="both"/>
        <w:rPr>
          <w:b/>
          <w:bCs/>
          <w:sz w:val="28"/>
          <w:lang w:val="ro-RO" w:eastAsia="en-GB"/>
        </w:rPr>
      </w:pPr>
      <w:r w:rsidRPr="001554AD">
        <w:rPr>
          <w:sz w:val="28"/>
          <w:lang w:val="ro-RO" w:eastAsia="en-GB"/>
        </w:rPr>
        <w:t xml:space="preserve">să participe la adoptarea </w:t>
      </w:r>
      <w:r>
        <w:rPr>
          <w:sz w:val="28"/>
          <w:lang w:val="ro-RO" w:eastAsia="en-GB"/>
        </w:rPr>
        <w:t>deciziilo</w:t>
      </w:r>
      <w:r w:rsidRPr="001554AD">
        <w:rPr>
          <w:sz w:val="28"/>
          <w:lang w:val="ro-RO" w:eastAsia="en-GB"/>
        </w:rPr>
        <w:t>r, prin vot, şi să îşi expună opinia separată;</w:t>
      </w:r>
    </w:p>
    <w:p w:rsidR="009B10AE" w:rsidRPr="001554AD" w:rsidRDefault="009B10AE" w:rsidP="009B10AE">
      <w:pPr>
        <w:numPr>
          <w:ilvl w:val="0"/>
          <w:numId w:val="24"/>
        </w:numPr>
        <w:tabs>
          <w:tab w:val="left" w:pos="900"/>
          <w:tab w:val="left" w:pos="1080"/>
        </w:tabs>
        <w:ind w:left="0" w:firstLine="720"/>
        <w:contextualSpacing/>
        <w:jc w:val="both"/>
        <w:rPr>
          <w:b/>
          <w:bCs/>
          <w:sz w:val="28"/>
          <w:lang w:val="ro-RO" w:eastAsia="en-GB"/>
        </w:rPr>
      </w:pPr>
      <w:r w:rsidRPr="001554AD">
        <w:rPr>
          <w:sz w:val="28"/>
          <w:lang w:val="ro-RO" w:eastAsia="en-GB"/>
        </w:rPr>
        <w:t>să beneficieze de alte drepturi în condiţiile prezentului Regulament.</w:t>
      </w:r>
    </w:p>
    <w:p w:rsidR="009B10AE" w:rsidRPr="001554AD" w:rsidRDefault="009B10AE" w:rsidP="009B10AE">
      <w:pPr>
        <w:tabs>
          <w:tab w:val="left" w:pos="900"/>
          <w:tab w:val="left" w:pos="1080"/>
        </w:tabs>
        <w:contextualSpacing/>
        <w:rPr>
          <w:b/>
          <w:bCs/>
          <w:sz w:val="28"/>
          <w:lang w:val="ro-RO" w:eastAsia="en-GB"/>
        </w:rPr>
      </w:pPr>
    </w:p>
    <w:p w:rsidR="009B10AE" w:rsidRPr="001554AD" w:rsidRDefault="009B10AE" w:rsidP="009B10AE">
      <w:pPr>
        <w:numPr>
          <w:ilvl w:val="0"/>
          <w:numId w:val="18"/>
        </w:numPr>
        <w:tabs>
          <w:tab w:val="left" w:pos="1080"/>
        </w:tabs>
        <w:ind w:left="0" w:firstLine="720"/>
        <w:contextualSpacing/>
        <w:jc w:val="both"/>
        <w:rPr>
          <w:b/>
          <w:bCs/>
          <w:sz w:val="28"/>
          <w:lang w:val="ro-RO" w:eastAsia="en-GB"/>
        </w:rPr>
      </w:pPr>
      <w:r w:rsidRPr="001554AD">
        <w:rPr>
          <w:sz w:val="28"/>
          <w:lang w:val="ro-RO" w:eastAsia="en-GB"/>
        </w:rPr>
        <w:t xml:space="preserve">Secretarul </w:t>
      </w:r>
      <w:r w:rsidR="009C5D96">
        <w:rPr>
          <w:sz w:val="28"/>
          <w:szCs w:val="28"/>
          <w:lang w:val="ro-RO" w:eastAsia="en-GB"/>
        </w:rPr>
        <w:t>Comisiei</w:t>
      </w:r>
      <w:r w:rsidRPr="001554AD">
        <w:rPr>
          <w:sz w:val="28"/>
          <w:lang w:val="ro-RO" w:eastAsia="en-GB"/>
        </w:rPr>
        <w:t>:</w:t>
      </w:r>
    </w:p>
    <w:p w:rsidR="009B10AE" w:rsidRPr="001554AD" w:rsidRDefault="009B10AE" w:rsidP="009B10AE">
      <w:pPr>
        <w:numPr>
          <w:ilvl w:val="0"/>
          <w:numId w:val="25"/>
        </w:numPr>
        <w:tabs>
          <w:tab w:val="left" w:pos="900"/>
          <w:tab w:val="left" w:pos="1080"/>
        </w:tabs>
        <w:ind w:left="0" w:firstLine="720"/>
        <w:contextualSpacing/>
        <w:jc w:val="both"/>
        <w:rPr>
          <w:b/>
          <w:bCs/>
          <w:sz w:val="28"/>
          <w:lang w:val="ro-RO" w:eastAsia="en-GB"/>
        </w:rPr>
      </w:pPr>
      <w:r w:rsidRPr="001554AD">
        <w:rPr>
          <w:sz w:val="28"/>
          <w:lang w:val="ro-RO" w:eastAsia="en-GB"/>
        </w:rPr>
        <w:t>recepţionează și înregistrează dosarele solicitanţilor;</w:t>
      </w:r>
    </w:p>
    <w:p w:rsidR="009B10AE" w:rsidRPr="001554AD" w:rsidRDefault="009B10AE" w:rsidP="009B10AE">
      <w:pPr>
        <w:numPr>
          <w:ilvl w:val="0"/>
          <w:numId w:val="25"/>
        </w:numPr>
        <w:tabs>
          <w:tab w:val="left" w:pos="900"/>
          <w:tab w:val="left" w:pos="1080"/>
        </w:tabs>
        <w:ind w:left="0" w:firstLine="720"/>
        <w:contextualSpacing/>
        <w:jc w:val="both"/>
        <w:rPr>
          <w:b/>
          <w:bCs/>
          <w:sz w:val="28"/>
          <w:lang w:val="ro-RO" w:eastAsia="en-GB"/>
        </w:rPr>
      </w:pPr>
      <w:r w:rsidRPr="001554AD">
        <w:rPr>
          <w:sz w:val="28"/>
          <w:lang w:val="ro-RO" w:eastAsia="en-GB"/>
        </w:rPr>
        <w:t>pregăteşte documentele necesare pentru desfăşurarea şedinţei;</w:t>
      </w:r>
    </w:p>
    <w:p w:rsidR="009B10AE" w:rsidRPr="001554AD" w:rsidRDefault="009B10AE" w:rsidP="009B10AE">
      <w:pPr>
        <w:numPr>
          <w:ilvl w:val="0"/>
          <w:numId w:val="25"/>
        </w:numPr>
        <w:tabs>
          <w:tab w:val="left" w:pos="900"/>
          <w:tab w:val="left" w:pos="1080"/>
        </w:tabs>
        <w:ind w:left="0" w:firstLine="720"/>
        <w:contextualSpacing/>
        <w:jc w:val="both"/>
        <w:rPr>
          <w:b/>
          <w:bCs/>
          <w:sz w:val="28"/>
          <w:lang w:val="ro-RO" w:eastAsia="en-GB"/>
        </w:rPr>
      </w:pPr>
      <w:r w:rsidRPr="001554AD">
        <w:rPr>
          <w:sz w:val="28"/>
          <w:lang w:val="ro-RO" w:eastAsia="en-GB"/>
        </w:rPr>
        <w:t xml:space="preserve">informează membrii </w:t>
      </w:r>
      <w:r w:rsidR="009C5D96">
        <w:rPr>
          <w:sz w:val="28"/>
          <w:szCs w:val="28"/>
          <w:lang w:val="ro-RO" w:eastAsia="en-GB"/>
        </w:rPr>
        <w:t>Comisiei</w:t>
      </w:r>
      <w:r w:rsidRPr="001554AD">
        <w:rPr>
          <w:sz w:val="28"/>
          <w:lang w:val="ro-RO" w:eastAsia="en-GB"/>
        </w:rPr>
        <w:t xml:space="preserve"> despre data, ora şi locul şedinţei, precum şi despre ordinea de zi;</w:t>
      </w:r>
    </w:p>
    <w:p w:rsidR="009B10AE" w:rsidRPr="001554AD" w:rsidRDefault="009B10AE" w:rsidP="009B10AE">
      <w:pPr>
        <w:numPr>
          <w:ilvl w:val="0"/>
          <w:numId w:val="25"/>
        </w:numPr>
        <w:tabs>
          <w:tab w:val="left" w:pos="900"/>
          <w:tab w:val="left" w:pos="1080"/>
        </w:tabs>
        <w:ind w:left="0" w:firstLine="720"/>
        <w:contextualSpacing/>
        <w:jc w:val="both"/>
        <w:rPr>
          <w:b/>
          <w:bCs/>
          <w:sz w:val="28"/>
          <w:lang w:val="ro-RO" w:eastAsia="en-GB"/>
        </w:rPr>
      </w:pPr>
      <w:r w:rsidRPr="001554AD">
        <w:rPr>
          <w:sz w:val="28"/>
          <w:lang w:val="ro-RO" w:eastAsia="en-GB"/>
        </w:rPr>
        <w:t>întocmeşte proces</w:t>
      </w:r>
      <w:r>
        <w:rPr>
          <w:sz w:val="28"/>
          <w:lang w:val="ro-RO" w:eastAsia="en-GB"/>
        </w:rPr>
        <w:t>ele</w:t>
      </w:r>
      <w:r w:rsidRPr="001554AD">
        <w:rPr>
          <w:sz w:val="28"/>
          <w:lang w:val="ro-RO" w:eastAsia="en-GB"/>
        </w:rPr>
        <w:t>-verbal</w:t>
      </w:r>
      <w:r>
        <w:rPr>
          <w:sz w:val="28"/>
          <w:lang w:val="ro-RO" w:eastAsia="en-GB"/>
        </w:rPr>
        <w:t>e</w:t>
      </w:r>
      <w:r w:rsidRPr="001554AD">
        <w:rPr>
          <w:sz w:val="28"/>
          <w:lang w:val="ro-RO" w:eastAsia="en-GB"/>
        </w:rPr>
        <w:t xml:space="preserve"> al</w:t>
      </w:r>
      <w:r>
        <w:rPr>
          <w:sz w:val="28"/>
          <w:lang w:val="ro-RO" w:eastAsia="en-GB"/>
        </w:rPr>
        <w:t>e</w:t>
      </w:r>
      <w:r w:rsidRPr="001554AD">
        <w:rPr>
          <w:sz w:val="28"/>
          <w:lang w:val="ro-RO" w:eastAsia="en-GB"/>
        </w:rPr>
        <w:t xml:space="preserve"> şedinţelor şi alte acte interne ale </w:t>
      </w:r>
      <w:r w:rsidR="009C5D96">
        <w:rPr>
          <w:sz w:val="28"/>
          <w:szCs w:val="28"/>
          <w:lang w:val="ro-RO" w:eastAsia="en-GB"/>
        </w:rPr>
        <w:t>Comisiei</w:t>
      </w:r>
      <w:r w:rsidRPr="001554AD">
        <w:rPr>
          <w:sz w:val="28"/>
          <w:lang w:val="ro-RO" w:eastAsia="en-GB"/>
        </w:rPr>
        <w:t>.</w:t>
      </w:r>
    </w:p>
    <w:p w:rsidR="009B10AE" w:rsidRPr="001554AD" w:rsidRDefault="009B10AE" w:rsidP="009B10AE">
      <w:pPr>
        <w:tabs>
          <w:tab w:val="left" w:pos="900"/>
          <w:tab w:val="left" w:pos="1080"/>
        </w:tabs>
        <w:contextualSpacing/>
        <w:rPr>
          <w:b/>
          <w:bCs/>
          <w:sz w:val="28"/>
          <w:lang w:val="ro-RO" w:eastAsia="en-GB"/>
        </w:rPr>
      </w:pPr>
    </w:p>
    <w:p w:rsidR="009B10AE" w:rsidRPr="001E2F55" w:rsidRDefault="009B10AE" w:rsidP="009B10AE">
      <w:pPr>
        <w:numPr>
          <w:ilvl w:val="0"/>
          <w:numId w:val="18"/>
        </w:numPr>
        <w:tabs>
          <w:tab w:val="left" w:pos="1080"/>
        </w:tabs>
        <w:ind w:left="0" w:firstLine="720"/>
        <w:contextualSpacing/>
        <w:jc w:val="both"/>
        <w:rPr>
          <w:b/>
          <w:bCs/>
          <w:sz w:val="28"/>
          <w:lang w:val="ro-RO" w:eastAsia="en-GB"/>
        </w:rPr>
      </w:pPr>
      <w:r w:rsidRPr="001554AD">
        <w:rPr>
          <w:sz w:val="28"/>
          <w:lang w:val="ro-RO" w:eastAsia="en-GB"/>
        </w:rPr>
        <w:lastRenderedPageBreak/>
        <w:t xml:space="preserve">Lucrările </w:t>
      </w:r>
      <w:r w:rsidR="009C5D96">
        <w:rPr>
          <w:sz w:val="28"/>
          <w:szCs w:val="28"/>
          <w:lang w:val="ro-RO" w:eastAsia="en-GB"/>
        </w:rPr>
        <w:t>Comisiei</w:t>
      </w:r>
      <w:r w:rsidRPr="001554AD">
        <w:rPr>
          <w:sz w:val="28"/>
          <w:lang w:val="ro-RO" w:eastAsia="en-GB"/>
        </w:rPr>
        <w:t xml:space="preserve"> se consemnează în procese-verbale. Procesul-verbal se întocmeşte în termen de 3 zile lucrătoare de la data şedinţei şi este semnat de președintele și membrii prezenți la ședință.</w:t>
      </w:r>
    </w:p>
    <w:p w:rsidR="009B10AE" w:rsidRPr="001554AD" w:rsidRDefault="009B10AE" w:rsidP="009B10AE">
      <w:pPr>
        <w:contextualSpacing/>
        <w:jc w:val="center"/>
        <w:rPr>
          <w:b/>
          <w:sz w:val="28"/>
          <w:lang w:val="ro-RO"/>
        </w:rPr>
      </w:pPr>
      <w:r w:rsidRPr="001554AD">
        <w:rPr>
          <w:b/>
          <w:sz w:val="28"/>
          <w:lang w:val="ro-RO"/>
        </w:rPr>
        <w:t>VI. CONFLICTUL DE INTERESE ÎN PROCESUL</w:t>
      </w:r>
    </w:p>
    <w:p w:rsidR="009B10AE" w:rsidRPr="001554AD" w:rsidRDefault="009B10AE" w:rsidP="009B10AE">
      <w:pPr>
        <w:contextualSpacing/>
        <w:jc w:val="center"/>
        <w:rPr>
          <w:b/>
          <w:sz w:val="28"/>
          <w:lang w:val="ro-RO"/>
        </w:rPr>
      </w:pPr>
      <w:r w:rsidRPr="001554AD">
        <w:rPr>
          <w:b/>
          <w:sz w:val="28"/>
          <w:lang w:val="ro-RO"/>
        </w:rPr>
        <w:t>DE DESFĂȘURARE A CONCURSULUI</w:t>
      </w:r>
    </w:p>
    <w:p w:rsidR="009B10AE" w:rsidRPr="001554AD" w:rsidRDefault="009B10AE" w:rsidP="009B10AE">
      <w:pPr>
        <w:contextualSpacing/>
        <w:jc w:val="center"/>
        <w:rPr>
          <w:b/>
          <w:sz w:val="28"/>
          <w:lang w:val="ro-RO"/>
        </w:rPr>
      </w:pPr>
    </w:p>
    <w:p w:rsidR="009B10AE" w:rsidRPr="001554AD" w:rsidRDefault="009B10AE" w:rsidP="009B10AE">
      <w:pPr>
        <w:numPr>
          <w:ilvl w:val="0"/>
          <w:numId w:val="18"/>
        </w:numPr>
        <w:tabs>
          <w:tab w:val="left" w:pos="1080"/>
        </w:tabs>
        <w:ind w:left="0" w:firstLine="720"/>
        <w:contextualSpacing/>
        <w:jc w:val="both"/>
        <w:rPr>
          <w:sz w:val="28"/>
          <w:lang w:val="ro-RO" w:eastAsia="en-GB"/>
        </w:rPr>
      </w:pPr>
      <w:r w:rsidRPr="001554AD">
        <w:rPr>
          <w:sz w:val="28"/>
          <w:lang w:val="ro-RO" w:eastAsia="en-GB"/>
        </w:rPr>
        <w:t xml:space="preserve">Membrul </w:t>
      </w:r>
      <w:r w:rsidR="009C5D96">
        <w:rPr>
          <w:sz w:val="28"/>
          <w:szCs w:val="28"/>
          <w:lang w:val="ro-RO" w:eastAsia="en-GB"/>
        </w:rPr>
        <w:t>Comisiei</w:t>
      </w:r>
      <w:r w:rsidRPr="001554AD">
        <w:rPr>
          <w:sz w:val="28"/>
          <w:lang w:val="ro-RO" w:eastAsia="en-GB"/>
        </w:rPr>
        <w:t xml:space="preserve"> se află în conflict de interese, dacă este în una dintre următoarele situaţii: </w:t>
      </w:r>
    </w:p>
    <w:p w:rsidR="009B10AE" w:rsidRPr="001554AD" w:rsidRDefault="009B10AE" w:rsidP="009B10AE">
      <w:pPr>
        <w:numPr>
          <w:ilvl w:val="0"/>
          <w:numId w:val="27"/>
        </w:numPr>
        <w:tabs>
          <w:tab w:val="left" w:pos="900"/>
          <w:tab w:val="left" w:pos="1080"/>
        </w:tabs>
        <w:ind w:left="0" w:firstLine="720"/>
        <w:contextualSpacing/>
        <w:jc w:val="both"/>
        <w:rPr>
          <w:sz w:val="28"/>
          <w:lang w:val="ro-RO" w:eastAsia="en-GB"/>
        </w:rPr>
      </w:pPr>
      <w:r w:rsidRPr="001554AD">
        <w:rPr>
          <w:sz w:val="28"/>
          <w:lang w:val="ro-RO" w:eastAsia="en-GB"/>
        </w:rPr>
        <w:t xml:space="preserve">este candidat la suplinirea funcţiei vacante de administrator; </w:t>
      </w:r>
    </w:p>
    <w:p w:rsidR="009B10AE" w:rsidRPr="001554AD" w:rsidRDefault="009B10AE" w:rsidP="009B10AE">
      <w:pPr>
        <w:numPr>
          <w:ilvl w:val="0"/>
          <w:numId w:val="27"/>
        </w:numPr>
        <w:tabs>
          <w:tab w:val="left" w:pos="900"/>
          <w:tab w:val="left" w:pos="1080"/>
        </w:tabs>
        <w:ind w:left="0" w:firstLine="720"/>
        <w:contextualSpacing/>
        <w:jc w:val="both"/>
        <w:rPr>
          <w:sz w:val="28"/>
          <w:lang w:val="ro-RO" w:eastAsia="en-GB"/>
        </w:rPr>
      </w:pPr>
      <w:r w:rsidRPr="001554AD">
        <w:rPr>
          <w:sz w:val="28"/>
          <w:lang w:val="ro-RO" w:eastAsia="en-GB"/>
        </w:rPr>
        <w:t xml:space="preserve">este părinte, frate, soră, fiu, fiică sau rudă prin afinitate (soţ/soţie, părinte, frate şi soră a soţului/soţiei) cu oricare dintre candidaţi; </w:t>
      </w:r>
    </w:p>
    <w:p w:rsidR="009B10AE" w:rsidRPr="001554AD" w:rsidRDefault="009B10AE" w:rsidP="009B10AE">
      <w:pPr>
        <w:numPr>
          <w:ilvl w:val="0"/>
          <w:numId w:val="27"/>
        </w:numPr>
        <w:tabs>
          <w:tab w:val="left" w:pos="900"/>
          <w:tab w:val="left" w:pos="1080"/>
        </w:tabs>
        <w:ind w:left="0" w:firstLine="720"/>
        <w:contextualSpacing/>
        <w:jc w:val="both"/>
        <w:rPr>
          <w:sz w:val="28"/>
          <w:lang w:val="ro-RO" w:eastAsia="en-GB"/>
        </w:rPr>
      </w:pPr>
      <w:r w:rsidRPr="001554AD">
        <w:rPr>
          <w:sz w:val="28"/>
          <w:lang w:val="ro-RO" w:eastAsia="en-GB"/>
        </w:rPr>
        <w:t>are relaţii patrimoniale cu oricare dintre candidaţi sau cu soţul/soţia acestuia;</w:t>
      </w:r>
    </w:p>
    <w:p w:rsidR="009B10AE" w:rsidRPr="001554AD" w:rsidRDefault="009B10AE" w:rsidP="009B10AE">
      <w:pPr>
        <w:numPr>
          <w:ilvl w:val="0"/>
          <w:numId w:val="27"/>
        </w:numPr>
        <w:tabs>
          <w:tab w:val="left" w:pos="900"/>
          <w:tab w:val="left" w:pos="1080"/>
        </w:tabs>
        <w:ind w:left="0" w:firstLine="720"/>
        <w:contextualSpacing/>
        <w:jc w:val="both"/>
        <w:rPr>
          <w:sz w:val="28"/>
          <w:lang w:val="ro-RO" w:eastAsia="en-GB"/>
        </w:rPr>
      </w:pPr>
      <w:r w:rsidRPr="001554AD">
        <w:rPr>
          <w:sz w:val="28"/>
          <w:lang w:val="ro-RO" w:eastAsia="en-GB"/>
        </w:rPr>
        <w:t xml:space="preserve">ori de cîte ori există suspiciunea că imparţialitatea şi obiectivitatea deciziilor membrului </w:t>
      </w:r>
      <w:r w:rsidR="009C5D96">
        <w:rPr>
          <w:sz w:val="28"/>
          <w:szCs w:val="28"/>
          <w:lang w:val="ro-RO" w:eastAsia="en-GB"/>
        </w:rPr>
        <w:t>Comisiei</w:t>
      </w:r>
      <w:r w:rsidRPr="001554AD">
        <w:rPr>
          <w:sz w:val="28"/>
          <w:lang w:val="ro-RO" w:eastAsia="en-GB"/>
        </w:rPr>
        <w:t xml:space="preserve"> este sau poate fi afectată de interesele lui personale. </w:t>
      </w:r>
    </w:p>
    <w:p w:rsidR="009B10AE" w:rsidRPr="001554AD" w:rsidRDefault="009B10AE" w:rsidP="009B10AE">
      <w:pPr>
        <w:tabs>
          <w:tab w:val="left" w:pos="900"/>
          <w:tab w:val="left" w:pos="1080"/>
        </w:tabs>
        <w:contextualSpacing/>
        <w:rPr>
          <w:sz w:val="28"/>
          <w:lang w:val="ro-RO" w:eastAsia="en-GB"/>
        </w:rPr>
      </w:pPr>
    </w:p>
    <w:p w:rsidR="009B10AE" w:rsidRPr="001554AD" w:rsidRDefault="009B10AE" w:rsidP="009B10AE">
      <w:pPr>
        <w:numPr>
          <w:ilvl w:val="0"/>
          <w:numId w:val="18"/>
        </w:numPr>
        <w:tabs>
          <w:tab w:val="left" w:pos="1080"/>
        </w:tabs>
        <w:ind w:left="0" w:firstLine="720"/>
        <w:contextualSpacing/>
        <w:jc w:val="both"/>
        <w:rPr>
          <w:sz w:val="28"/>
          <w:lang w:val="ro-RO" w:eastAsia="en-GB"/>
        </w:rPr>
      </w:pPr>
      <w:r w:rsidRPr="001554AD">
        <w:rPr>
          <w:sz w:val="28"/>
          <w:lang w:val="ro-RO" w:eastAsia="en-GB"/>
        </w:rPr>
        <w:t xml:space="preserve">Dacă în situaţie de conflict de interese se află membrul </w:t>
      </w:r>
      <w:r w:rsidR="009C5D96">
        <w:rPr>
          <w:sz w:val="28"/>
          <w:szCs w:val="28"/>
          <w:lang w:val="ro-RO" w:eastAsia="en-GB"/>
        </w:rPr>
        <w:t>Comisiei</w:t>
      </w:r>
      <w:r w:rsidRPr="001554AD">
        <w:rPr>
          <w:sz w:val="28"/>
          <w:lang w:val="ro-RO" w:eastAsia="en-GB"/>
        </w:rPr>
        <w:t xml:space="preserve">, acesta este obligat să raporteze conflictul preşedintelui şi fondatorului şi să se abţină de la evaluarea candidaţilor. Dacă în situaţie de conflict de interese se află preşedintele </w:t>
      </w:r>
      <w:r w:rsidR="009C5D96">
        <w:rPr>
          <w:sz w:val="28"/>
          <w:szCs w:val="28"/>
          <w:lang w:val="ro-RO" w:eastAsia="en-GB"/>
        </w:rPr>
        <w:t>Comisiei</w:t>
      </w:r>
      <w:r w:rsidRPr="001554AD">
        <w:rPr>
          <w:sz w:val="28"/>
          <w:lang w:val="ro-RO" w:eastAsia="en-GB"/>
        </w:rPr>
        <w:t xml:space="preserve">, acesta este obligat să raporteze conflictul fondatorului şi să se abţină de la evaluarea candidaţilor. Conflictul de interese declarat va fi soluţionat în modul prevăzut de Legea nr. 133/2016 cu privire la declararea averilor şi intereselor personale. </w:t>
      </w:r>
    </w:p>
    <w:p w:rsidR="009B10AE" w:rsidRPr="001554AD" w:rsidRDefault="009B10AE" w:rsidP="009B10AE">
      <w:pPr>
        <w:tabs>
          <w:tab w:val="left" w:pos="1080"/>
        </w:tabs>
        <w:contextualSpacing/>
        <w:rPr>
          <w:sz w:val="28"/>
          <w:lang w:val="ro-RO" w:eastAsia="en-GB"/>
        </w:rPr>
      </w:pPr>
    </w:p>
    <w:p w:rsidR="009B10AE" w:rsidRPr="001554AD" w:rsidRDefault="009B10AE" w:rsidP="009B10AE">
      <w:pPr>
        <w:numPr>
          <w:ilvl w:val="0"/>
          <w:numId w:val="18"/>
        </w:numPr>
        <w:tabs>
          <w:tab w:val="left" w:pos="1080"/>
        </w:tabs>
        <w:ind w:left="0" w:firstLine="720"/>
        <w:contextualSpacing/>
        <w:jc w:val="both"/>
        <w:rPr>
          <w:sz w:val="28"/>
          <w:lang w:val="ro-RO" w:eastAsia="en-GB"/>
        </w:rPr>
      </w:pPr>
      <w:r w:rsidRPr="001554AD">
        <w:rPr>
          <w:sz w:val="28"/>
          <w:lang w:val="ro-RO" w:eastAsia="en-GB"/>
        </w:rPr>
        <w:t xml:space="preserve">În cazul în care conflictul de interese se constată după preselecţia candidaţilor sau după interviu, rezultatele se vor recalcula prin excluderea notelor membrului </w:t>
      </w:r>
      <w:r w:rsidR="009C5D96">
        <w:rPr>
          <w:sz w:val="28"/>
          <w:szCs w:val="28"/>
          <w:lang w:val="ro-RO" w:eastAsia="en-GB"/>
        </w:rPr>
        <w:t>Comisiei</w:t>
      </w:r>
      <w:r w:rsidRPr="001554AD">
        <w:rPr>
          <w:sz w:val="28"/>
          <w:lang w:val="ro-RO" w:eastAsia="en-GB"/>
        </w:rPr>
        <w:t xml:space="preserve"> aflat în conflict de interese. </w:t>
      </w:r>
    </w:p>
    <w:p w:rsidR="009B10AE" w:rsidRPr="001554AD" w:rsidRDefault="009B10AE" w:rsidP="009B10AE">
      <w:pPr>
        <w:tabs>
          <w:tab w:val="left" w:pos="1080"/>
        </w:tabs>
        <w:contextualSpacing/>
        <w:rPr>
          <w:sz w:val="28"/>
          <w:lang w:val="ro-RO" w:eastAsia="en-GB"/>
        </w:rPr>
      </w:pPr>
    </w:p>
    <w:p w:rsidR="009B10AE" w:rsidRPr="001554AD" w:rsidRDefault="009B10AE" w:rsidP="009B10AE">
      <w:pPr>
        <w:numPr>
          <w:ilvl w:val="0"/>
          <w:numId w:val="18"/>
        </w:numPr>
        <w:tabs>
          <w:tab w:val="left" w:pos="1080"/>
        </w:tabs>
        <w:ind w:left="0" w:firstLine="720"/>
        <w:contextualSpacing/>
        <w:jc w:val="both"/>
        <w:rPr>
          <w:sz w:val="28"/>
          <w:lang w:val="ro-RO" w:eastAsia="en-GB"/>
        </w:rPr>
      </w:pPr>
      <w:r w:rsidRPr="001554AD">
        <w:rPr>
          <w:sz w:val="28"/>
          <w:lang w:val="ro-RO" w:eastAsia="en-GB"/>
        </w:rPr>
        <w:t>Conflictul de interese poate fi sesiz</w:t>
      </w:r>
      <w:r>
        <w:rPr>
          <w:sz w:val="28"/>
          <w:lang w:val="ro-RO" w:eastAsia="en-GB"/>
        </w:rPr>
        <w:t>at de orice persoană interesată</w:t>
      </w:r>
      <w:r w:rsidRPr="001554AD">
        <w:rPr>
          <w:sz w:val="28"/>
          <w:lang w:val="ro-RO" w:eastAsia="en-GB"/>
        </w:rPr>
        <w:t xml:space="preserve"> de la iniţierea procesului de organizare a concursului.</w:t>
      </w:r>
    </w:p>
    <w:p w:rsidR="009B10AE" w:rsidRPr="001554AD" w:rsidRDefault="009B10AE" w:rsidP="009B10AE">
      <w:pPr>
        <w:tabs>
          <w:tab w:val="left" w:pos="900"/>
        </w:tabs>
        <w:jc w:val="center"/>
        <w:rPr>
          <w:rFonts w:eastAsia="Calibri"/>
          <w:sz w:val="28"/>
          <w:lang w:val="ro-RO"/>
        </w:rPr>
      </w:pPr>
    </w:p>
    <w:p w:rsidR="009B10AE" w:rsidRPr="001554AD" w:rsidRDefault="009B10AE" w:rsidP="009B10AE">
      <w:pPr>
        <w:contextualSpacing/>
        <w:jc w:val="center"/>
        <w:rPr>
          <w:b/>
          <w:sz w:val="28"/>
          <w:lang w:val="ro-RO"/>
        </w:rPr>
      </w:pPr>
      <w:r w:rsidRPr="001554AD">
        <w:rPr>
          <w:b/>
          <w:sz w:val="28"/>
          <w:lang w:val="ro-RO"/>
        </w:rPr>
        <w:t xml:space="preserve">VII. SUSPENDAREA, AMÎNAREA </w:t>
      </w:r>
    </w:p>
    <w:p w:rsidR="009B10AE" w:rsidRPr="001554AD" w:rsidRDefault="009B10AE" w:rsidP="009B10AE">
      <w:pPr>
        <w:contextualSpacing/>
        <w:jc w:val="center"/>
        <w:rPr>
          <w:b/>
          <w:sz w:val="28"/>
          <w:lang w:val="ro-RO"/>
        </w:rPr>
      </w:pPr>
      <w:r w:rsidRPr="001554AD">
        <w:rPr>
          <w:b/>
          <w:sz w:val="28"/>
          <w:lang w:val="ro-RO"/>
        </w:rPr>
        <w:t>ȘI RELUAREA CONCURSULUI</w:t>
      </w:r>
    </w:p>
    <w:p w:rsidR="009B10AE" w:rsidRPr="001554AD" w:rsidRDefault="009B10AE" w:rsidP="009B10AE">
      <w:pPr>
        <w:contextualSpacing/>
        <w:jc w:val="center"/>
        <w:rPr>
          <w:b/>
          <w:sz w:val="28"/>
          <w:lang w:val="ro-RO"/>
        </w:rPr>
      </w:pPr>
    </w:p>
    <w:p w:rsidR="009B10AE" w:rsidRPr="001554AD" w:rsidRDefault="009B10AE" w:rsidP="009B10AE">
      <w:pPr>
        <w:numPr>
          <w:ilvl w:val="0"/>
          <w:numId w:val="18"/>
        </w:numPr>
        <w:tabs>
          <w:tab w:val="left" w:pos="1080"/>
        </w:tabs>
        <w:ind w:left="0" w:firstLine="720"/>
        <w:contextualSpacing/>
        <w:jc w:val="both"/>
        <w:rPr>
          <w:sz w:val="28"/>
          <w:lang w:val="ro-RO" w:eastAsia="en-GB"/>
        </w:rPr>
      </w:pPr>
      <w:r w:rsidRPr="001554AD">
        <w:rPr>
          <w:sz w:val="28"/>
          <w:lang w:val="ro-RO" w:eastAsia="en-GB"/>
        </w:rPr>
        <w:t xml:space="preserve">În cazul în care, de la data anunţării concursului și pînă la afișarea rezultatelor finale ale acestuia, președintele </w:t>
      </w:r>
      <w:r w:rsidR="009C5D96">
        <w:rPr>
          <w:sz w:val="28"/>
          <w:szCs w:val="28"/>
          <w:lang w:val="ro-RO" w:eastAsia="en-GB"/>
        </w:rPr>
        <w:t>Comisiei</w:t>
      </w:r>
      <w:r w:rsidRPr="001554AD">
        <w:rPr>
          <w:sz w:val="28"/>
          <w:lang w:val="ro-RO" w:eastAsia="en-GB"/>
        </w:rPr>
        <w:t xml:space="preserve"> este sesizat cu privire la nerespectarea prevederilor normative privind organizarea și desfășur</w:t>
      </w:r>
      <w:r>
        <w:rPr>
          <w:sz w:val="28"/>
          <w:lang w:val="ro-RO" w:eastAsia="en-GB"/>
        </w:rPr>
        <w:t>area concursului, se procedează</w:t>
      </w:r>
      <w:r w:rsidRPr="001554AD">
        <w:rPr>
          <w:sz w:val="28"/>
          <w:lang w:val="ro-RO" w:eastAsia="en-GB"/>
        </w:rPr>
        <w:t xml:space="preserve"> în regi</w:t>
      </w:r>
      <w:r>
        <w:rPr>
          <w:sz w:val="28"/>
          <w:lang w:val="ro-RO" w:eastAsia="en-GB"/>
        </w:rPr>
        <w:t>m de urgență</w:t>
      </w:r>
      <w:r w:rsidRPr="001554AD">
        <w:rPr>
          <w:sz w:val="28"/>
          <w:lang w:val="ro-RO" w:eastAsia="en-GB"/>
        </w:rPr>
        <w:t xml:space="preserve"> la verificarea celor sesizate. </w:t>
      </w:r>
    </w:p>
    <w:p w:rsidR="009B10AE" w:rsidRPr="001554AD" w:rsidRDefault="009B10AE" w:rsidP="009B10AE">
      <w:pPr>
        <w:tabs>
          <w:tab w:val="left" w:pos="900"/>
          <w:tab w:val="left" w:pos="1080"/>
        </w:tabs>
        <w:rPr>
          <w:rFonts w:eastAsia="Calibri"/>
          <w:sz w:val="28"/>
          <w:lang w:val="ro-RO"/>
        </w:rPr>
      </w:pPr>
      <w:r w:rsidRPr="001554AD">
        <w:rPr>
          <w:rFonts w:eastAsia="Calibri"/>
          <w:sz w:val="28"/>
          <w:lang w:val="ro-RO"/>
        </w:rPr>
        <w:t xml:space="preserve">Dacă se constată că nu au fost respectate prevederile normative privind organizarea și desfășurarea concursului, iar aspectele sesizate nu pot fi verificate în termen, președintele </w:t>
      </w:r>
      <w:r w:rsidR="009C5D96">
        <w:rPr>
          <w:sz w:val="28"/>
          <w:szCs w:val="28"/>
          <w:lang w:val="ro-RO" w:eastAsia="en-GB"/>
        </w:rPr>
        <w:t>Comisiei</w:t>
      </w:r>
      <w:r w:rsidRPr="001554AD">
        <w:rPr>
          <w:rFonts w:eastAsia="Calibri"/>
          <w:sz w:val="28"/>
          <w:lang w:val="ro-RO"/>
        </w:rPr>
        <w:t xml:space="preserve"> suspendă desfășurarea concursului pentru o perioadă de maximum 10 zile lucrătoare în vederea lichidării tuturor încălcărilor depistate. </w:t>
      </w:r>
    </w:p>
    <w:p w:rsidR="009B10AE" w:rsidRPr="001554AD" w:rsidRDefault="009B10AE" w:rsidP="009B10AE">
      <w:pPr>
        <w:tabs>
          <w:tab w:val="left" w:pos="900"/>
          <w:tab w:val="left" w:pos="1080"/>
        </w:tabs>
        <w:rPr>
          <w:rFonts w:eastAsia="Calibri"/>
          <w:sz w:val="28"/>
          <w:lang w:val="ro-RO"/>
        </w:rPr>
      </w:pPr>
      <w:r w:rsidRPr="001554AD">
        <w:rPr>
          <w:rFonts w:eastAsia="Calibri"/>
          <w:sz w:val="28"/>
          <w:lang w:val="ro-RO"/>
        </w:rPr>
        <w:t>Dacă suspendarea concursului nu poate fi dispusă, procedura de organizare și desfășurare a concursului se reia de la etapa la care s-a constatat încălcarea prevederilor normative.</w:t>
      </w:r>
    </w:p>
    <w:p w:rsidR="009B10AE" w:rsidRPr="001554AD" w:rsidRDefault="009B10AE" w:rsidP="009B10AE">
      <w:pPr>
        <w:tabs>
          <w:tab w:val="left" w:pos="900"/>
          <w:tab w:val="left" w:pos="1080"/>
        </w:tabs>
        <w:rPr>
          <w:rFonts w:eastAsia="Calibri"/>
          <w:sz w:val="28"/>
          <w:lang w:val="ro-RO"/>
        </w:rPr>
      </w:pPr>
    </w:p>
    <w:p w:rsidR="009B10AE" w:rsidRPr="001554AD" w:rsidRDefault="009B10AE" w:rsidP="009B10AE">
      <w:pPr>
        <w:numPr>
          <w:ilvl w:val="0"/>
          <w:numId w:val="18"/>
        </w:numPr>
        <w:tabs>
          <w:tab w:val="left" w:pos="1080"/>
        </w:tabs>
        <w:ind w:left="0" w:firstLine="720"/>
        <w:contextualSpacing/>
        <w:jc w:val="both"/>
        <w:rPr>
          <w:sz w:val="28"/>
          <w:lang w:val="ro-RO" w:eastAsia="en-GB"/>
        </w:rPr>
      </w:pPr>
      <w:r w:rsidRPr="001554AD">
        <w:rPr>
          <w:sz w:val="28"/>
          <w:lang w:val="ro-RO" w:eastAsia="en-GB"/>
        </w:rPr>
        <w:lastRenderedPageBreak/>
        <w:t xml:space="preserve">Sesizarea </w:t>
      </w:r>
      <w:r>
        <w:rPr>
          <w:sz w:val="28"/>
          <w:lang w:val="ro-RO" w:eastAsia="en-GB"/>
        </w:rPr>
        <w:t>referitoare</w:t>
      </w:r>
      <w:r w:rsidRPr="001554AD">
        <w:rPr>
          <w:sz w:val="28"/>
          <w:lang w:val="ro-RO" w:eastAsia="en-GB"/>
        </w:rPr>
        <w:t xml:space="preserve"> la nerespectarea prevederilor normative privind organizarea și desfășurarea concursului poate fi făcută de către membrii </w:t>
      </w:r>
      <w:r w:rsidR="009C5D96">
        <w:rPr>
          <w:sz w:val="28"/>
          <w:szCs w:val="28"/>
          <w:lang w:val="ro-RO" w:eastAsia="en-GB"/>
        </w:rPr>
        <w:t>Comisiei</w:t>
      </w:r>
      <w:r w:rsidRPr="001554AD">
        <w:rPr>
          <w:sz w:val="28"/>
          <w:lang w:val="ro-RO" w:eastAsia="en-GB"/>
        </w:rPr>
        <w:t xml:space="preserve"> ori de către oricare dintre candidaţi sau de către orice persoană interesată. </w:t>
      </w:r>
    </w:p>
    <w:p w:rsidR="009B10AE" w:rsidRPr="001554AD" w:rsidRDefault="009B10AE" w:rsidP="009B10AE">
      <w:pPr>
        <w:tabs>
          <w:tab w:val="left" w:pos="900"/>
          <w:tab w:val="left" w:pos="1080"/>
        </w:tabs>
        <w:rPr>
          <w:rFonts w:eastAsia="Calibri"/>
          <w:sz w:val="28"/>
          <w:lang w:val="ro-RO"/>
        </w:rPr>
      </w:pPr>
      <w:r w:rsidRPr="001554AD">
        <w:rPr>
          <w:rFonts w:eastAsia="Calibri"/>
          <w:sz w:val="28"/>
          <w:lang w:val="ro-RO"/>
        </w:rPr>
        <w:t xml:space="preserve">Președintele </w:t>
      </w:r>
      <w:r w:rsidR="009C5D96">
        <w:rPr>
          <w:sz w:val="28"/>
          <w:szCs w:val="28"/>
          <w:lang w:val="ro-RO" w:eastAsia="en-GB"/>
        </w:rPr>
        <w:t>Comisiei</w:t>
      </w:r>
      <w:r w:rsidRPr="001554AD">
        <w:rPr>
          <w:rFonts w:eastAsia="Calibri"/>
          <w:sz w:val="28"/>
          <w:lang w:val="ro-RO"/>
        </w:rPr>
        <w:t xml:space="preserve"> poate iniția verificări din oficiu în cazul în care acesta nu a fost sesizat, dar cunoaște despre nerespectarea prevederilor normative privind organizarea și desfășurarea concursului.</w:t>
      </w:r>
    </w:p>
    <w:p w:rsidR="009B10AE" w:rsidRPr="001554AD" w:rsidRDefault="009B10AE" w:rsidP="009B10AE">
      <w:pPr>
        <w:tabs>
          <w:tab w:val="left" w:pos="900"/>
          <w:tab w:val="left" w:pos="1080"/>
        </w:tabs>
        <w:rPr>
          <w:rFonts w:eastAsia="Calibri"/>
          <w:sz w:val="28"/>
          <w:lang w:val="ro-RO"/>
        </w:rPr>
      </w:pPr>
    </w:p>
    <w:p w:rsidR="009B10AE" w:rsidRPr="001554AD" w:rsidRDefault="009B10AE" w:rsidP="009B10AE">
      <w:pPr>
        <w:numPr>
          <w:ilvl w:val="0"/>
          <w:numId w:val="18"/>
        </w:numPr>
        <w:tabs>
          <w:tab w:val="left" w:pos="1080"/>
        </w:tabs>
        <w:ind w:left="0" w:firstLine="720"/>
        <w:contextualSpacing/>
        <w:jc w:val="both"/>
        <w:rPr>
          <w:sz w:val="28"/>
          <w:lang w:val="ro-RO" w:eastAsia="en-GB"/>
        </w:rPr>
      </w:pPr>
      <w:r w:rsidRPr="001554AD">
        <w:rPr>
          <w:sz w:val="28"/>
          <w:lang w:val="ro-RO" w:eastAsia="en-GB"/>
        </w:rPr>
        <w:t>În situaţia în care, în urma verificării realizate, potrivit pct.38 din prezent</w:t>
      </w:r>
      <w:r w:rsidR="00CD5AB5">
        <w:rPr>
          <w:sz w:val="28"/>
          <w:lang w:val="ro-RO" w:eastAsia="en-GB"/>
        </w:rPr>
        <w:t>ul Regulament, se constată că sâ</w:t>
      </w:r>
      <w:r w:rsidRPr="001554AD">
        <w:rPr>
          <w:sz w:val="28"/>
          <w:lang w:val="ro-RO" w:eastAsia="en-GB"/>
        </w:rPr>
        <w:t xml:space="preserve">nt respectate prevederile normative privind organizarea și desfășurarea concursului sau încălcările depistate au fost lichidate în termenele procedurale prevăzute de prezentul Regulament, concursul se desfășoară în continuare. </w:t>
      </w:r>
    </w:p>
    <w:p w:rsidR="009B10AE" w:rsidRPr="001554AD" w:rsidRDefault="009B10AE" w:rsidP="009B10AE">
      <w:pPr>
        <w:tabs>
          <w:tab w:val="left" w:pos="1080"/>
        </w:tabs>
        <w:contextualSpacing/>
        <w:rPr>
          <w:sz w:val="28"/>
          <w:lang w:val="ro-RO" w:eastAsia="en-GB"/>
        </w:rPr>
      </w:pPr>
    </w:p>
    <w:p w:rsidR="009B10AE" w:rsidRPr="001554AD" w:rsidRDefault="009B10AE" w:rsidP="009B10AE">
      <w:pPr>
        <w:numPr>
          <w:ilvl w:val="0"/>
          <w:numId w:val="18"/>
        </w:numPr>
        <w:tabs>
          <w:tab w:val="left" w:pos="1080"/>
        </w:tabs>
        <w:ind w:left="0" w:firstLine="720"/>
        <w:contextualSpacing/>
        <w:jc w:val="both"/>
        <w:rPr>
          <w:sz w:val="28"/>
          <w:lang w:val="ro-RO" w:eastAsia="en-GB"/>
        </w:rPr>
      </w:pPr>
      <w:r w:rsidRPr="001554AD">
        <w:rPr>
          <w:sz w:val="28"/>
          <w:lang w:val="ro-RO" w:eastAsia="en-GB"/>
        </w:rPr>
        <w:t>În cazul în care, din motive obiective, nu se respectă data și ora desfășurăr</w:t>
      </w:r>
      <w:r w:rsidR="00CD5AB5">
        <w:rPr>
          <w:sz w:val="28"/>
          <w:lang w:val="ro-RO" w:eastAsia="en-GB"/>
        </w:rPr>
        <w:t>ii concursului, concursul se amâ</w:t>
      </w:r>
      <w:r w:rsidRPr="001554AD">
        <w:rPr>
          <w:sz w:val="28"/>
          <w:lang w:val="ro-RO" w:eastAsia="en-GB"/>
        </w:rPr>
        <w:t xml:space="preserve">nă pentru o perioadă de maximum </w:t>
      </w:r>
      <w:r w:rsidRPr="001554AD">
        <w:rPr>
          <w:sz w:val="28"/>
          <w:lang w:val="ro-RO" w:eastAsia="en-GB"/>
        </w:rPr>
        <w:br/>
        <w:t xml:space="preserve">10 zile lucrătoare. </w:t>
      </w:r>
    </w:p>
    <w:p w:rsidR="009B10AE" w:rsidRPr="001554AD" w:rsidRDefault="009B10AE" w:rsidP="009B10AE">
      <w:pPr>
        <w:tabs>
          <w:tab w:val="left" w:pos="1080"/>
        </w:tabs>
        <w:contextualSpacing/>
        <w:rPr>
          <w:sz w:val="28"/>
          <w:lang w:val="ro-RO" w:eastAsia="en-GB"/>
        </w:rPr>
      </w:pPr>
    </w:p>
    <w:p w:rsidR="009B10AE" w:rsidRPr="001554AD" w:rsidRDefault="009B10AE" w:rsidP="009B10AE">
      <w:pPr>
        <w:numPr>
          <w:ilvl w:val="0"/>
          <w:numId w:val="18"/>
        </w:numPr>
        <w:tabs>
          <w:tab w:val="left" w:pos="1080"/>
        </w:tabs>
        <w:ind w:left="0" w:firstLine="720"/>
        <w:contextualSpacing/>
        <w:jc w:val="both"/>
        <w:rPr>
          <w:sz w:val="28"/>
          <w:lang w:val="ro-RO" w:eastAsia="en-GB"/>
        </w:rPr>
      </w:pPr>
      <w:r w:rsidRPr="001554AD">
        <w:rPr>
          <w:sz w:val="28"/>
          <w:lang w:val="ro-RO" w:eastAsia="en-GB"/>
        </w:rPr>
        <w:t xml:space="preserve">În </w:t>
      </w:r>
      <w:r>
        <w:rPr>
          <w:sz w:val="28"/>
          <w:lang w:val="ro-RO" w:eastAsia="en-GB"/>
        </w:rPr>
        <w:t>cazul în care se</w:t>
      </w:r>
      <w:r w:rsidRPr="001554AD">
        <w:rPr>
          <w:sz w:val="28"/>
          <w:lang w:val="ro-RO" w:eastAsia="en-GB"/>
        </w:rPr>
        <w:t xml:space="preserve"> constată necesit</w:t>
      </w:r>
      <w:r>
        <w:rPr>
          <w:sz w:val="28"/>
          <w:lang w:val="ro-RO" w:eastAsia="en-GB"/>
        </w:rPr>
        <w:t>atea</w:t>
      </w:r>
      <w:r w:rsidR="00CD5AB5">
        <w:rPr>
          <w:sz w:val="28"/>
          <w:lang w:val="ro-RO" w:eastAsia="en-GB"/>
        </w:rPr>
        <w:t xml:space="preserve"> de amâ</w:t>
      </w:r>
      <w:r w:rsidRPr="001554AD">
        <w:rPr>
          <w:sz w:val="28"/>
          <w:lang w:val="ro-RO" w:eastAsia="en-GB"/>
        </w:rPr>
        <w:t>nare/suspendare a concursului, se inform</w:t>
      </w:r>
      <w:r>
        <w:rPr>
          <w:sz w:val="28"/>
          <w:lang w:val="ro-RO" w:eastAsia="en-GB"/>
        </w:rPr>
        <w:t xml:space="preserve">ează candidații </w:t>
      </w:r>
      <w:r w:rsidRPr="001554AD">
        <w:rPr>
          <w:sz w:val="28"/>
          <w:lang w:val="ro-RO" w:eastAsia="en-GB"/>
        </w:rPr>
        <w:t xml:space="preserve">înregistrați cu privire la modificările intervenite în desfășurarea concursului, prin e-mail/mesaj SMS/telefon. </w:t>
      </w:r>
    </w:p>
    <w:p w:rsidR="009B10AE" w:rsidRPr="001554AD" w:rsidRDefault="009B10AE" w:rsidP="009B10AE">
      <w:pPr>
        <w:tabs>
          <w:tab w:val="left" w:pos="1080"/>
        </w:tabs>
        <w:contextualSpacing/>
        <w:rPr>
          <w:sz w:val="28"/>
          <w:lang w:val="ro-RO" w:eastAsia="en-GB"/>
        </w:rPr>
      </w:pPr>
    </w:p>
    <w:p w:rsidR="009B10AE" w:rsidRPr="001554AD" w:rsidRDefault="009B10AE" w:rsidP="009B10AE">
      <w:pPr>
        <w:numPr>
          <w:ilvl w:val="0"/>
          <w:numId w:val="18"/>
        </w:numPr>
        <w:tabs>
          <w:tab w:val="left" w:pos="1080"/>
        </w:tabs>
        <w:ind w:left="0" w:firstLine="720"/>
        <w:contextualSpacing/>
        <w:jc w:val="both"/>
        <w:rPr>
          <w:sz w:val="28"/>
          <w:lang w:val="ro-RO" w:eastAsia="en-GB"/>
        </w:rPr>
      </w:pPr>
      <w:r w:rsidRPr="001554AD">
        <w:rPr>
          <w:sz w:val="28"/>
          <w:lang w:val="ro-RO" w:eastAsia="en-GB"/>
        </w:rPr>
        <w:t>Candidaturile înregistrate la concurs a cărui procedură a fost suspendată sau amînată se consideră valide și participă la concurs conform noului orar.</w:t>
      </w:r>
    </w:p>
    <w:p w:rsidR="009B10AE" w:rsidRPr="001554AD" w:rsidRDefault="009B10AE" w:rsidP="009B10AE">
      <w:pPr>
        <w:tabs>
          <w:tab w:val="left" w:pos="1080"/>
        </w:tabs>
        <w:contextualSpacing/>
        <w:rPr>
          <w:sz w:val="28"/>
          <w:lang w:val="ro-RO" w:eastAsia="en-GB"/>
        </w:rPr>
      </w:pPr>
    </w:p>
    <w:p w:rsidR="009B10AE" w:rsidRPr="001554AD" w:rsidRDefault="009B10AE" w:rsidP="009B10AE">
      <w:pPr>
        <w:numPr>
          <w:ilvl w:val="0"/>
          <w:numId w:val="18"/>
        </w:numPr>
        <w:tabs>
          <w:tab w:val="left" w:pos="1080"/>
        </w:tabs>
        <w:ind w:left="0" w:firstLine="720"/>
        <w:contextualSpacing/>
        <w:jc w:val="both"/>
        <w:rPr>
          <w:sz w:val="28"/>
          <w:lang w:val="ro-RO" w:eastAsia="en-GB"/>
        </w:rPr>
      </w:pPr>
      <w:r w:rsidRPr="001554AD">
        <w:rPr>
          <w:sz w:val="28"/>
          <w:lang w:val="ro-RO" w:eastAsia="en-GB"/>
        </w:rPr>
        <w:t>C</w:t>
      </w:r>
      <w:r w:rsidR="004B255B">
        <w:rPr>
          <w:sz w:val="28"/>
          <w:lang w:val="ro-RO" w:eastAsia="en-GB"/>
        </w:rPr>
        <w:t>o</w:t>
      </w:r>
      <w:r w:rsidR="009C5D96">
        <w:rPr>
          <w:sz w:val="28"/>
          <w:lang w:val="ro-RO" w:eastAsia="en-GB"/>
        </w:rPr>
        <w:t>misia</w:t>
      </w:r>
      <w:r w:rsidRPr="001554AD">
        <w:rPr>
          <w:sz w:val="28"/>
          <w:lang w:val="ro-RO" w:eastAsia="en-GB"/>
        </w:rPr>
        <w:t xml:space="preserve"> prelungeşte concursul cu cel puțin 15 zile, în cazul în care: </w:t>
      </w:r>
    </w:p>
    <w:p w:rsidR="009B10AE" w:rsidRPr="001554AD" w:rsidRDefault="009B10AE" w:rsidP="009B10AE">
      <w:pPr>
        <w:numPr>
          <w:ilvl w:val="0"/>
          <w:numId w:val="28"/>
        </w:numPr>
        <w:tabs>
          <w:tab w:val="left" w:pos="900"/>
          <w:tab w:val="left" w:pos="1080"/>
        </w:tabs>
        <w:ind w:left="0" w:firstLine="720"/>
        <w:contextualSpacing/>
        <w:jc w:val="both"/>
        <w:rPr>
          <w:sz w:val="28"/>
          <w:lang w:val="ro-RO" w:eastAsia="en-GB"/>
        </w:rPr>
      </w:pPr>
      <w:r w:rsidRPr="001554AD">
        <w:rPr>
          <w:sz w:val="28"/>
          <w:lang w:val="ro-RO" w:eastAsia="en-GB"/>
        </w:rPr>
        <w:t xml:space="preserve">nu au fost depuse dosare în termenul stabilit; </w:t>
      </w:r>
    </w:p>
    <w:p w:rsidR="009B10AE" w:rsidRPr="001554AD" w:rsidRDefault="009B10AE" w:rsidP="009B10AE">
      <w:pPr>
        <w:numPr>
          <w:ilvl w:val="0"/>
          <w:numId w:val="28"/>
        </w:numPr>
        <w:tabs>
          <w:tab w:val="left" w:pos="900"/>
          <w:tab w:val="left" w:pos="1080"/>
        </w:tabs>
        <w:ind w:left="0" w:firstLine="720"/>
        <w:contextualSpacing/>
        <w:jc w:val="both"/>
        <w:rPr>
          <w:sz w:val="28"/>
          <w:lang w:val="ro-RO" w:eastAsia="en-GB"/>
        </w:rPr>
      </w:pPr>
      <w:r w:rsidRPr="001554AD">
        <w:rPr>
          <w:sz w:val="28"/>
          <w:lang w:val="ro-RO" w:eastAsia="en-GB"/>
        </w:rPr>
        <w:t>niciun candidat nu a obţinut punctajul minim de promovare a concursului;</w:t>
      </w:r>
    </w:p>
    <w:p w:rsidR="009B10AE" w:rsidRPr="001554AD" w:rsidRDefault="009B10AE" w:rsidP="009B10AE">
      <w:pPr>
        <w:numPr>
          <w:ilvl w:val="0"/>
          <w:numId w:val="28"/>
        </w:numPr>
        <w:tabs>
          <w:tab w:val="left" w:pos="900"/>
          <w:tab w:val="left" w:pos="1080"/>
        </w:tabs>
        <w:ind w:left="0" w:firstLine="720"/>
        <w:contextualSpacing/>
        <w:jc w:val="both"/>
        <w:rPr>
          <w:sz w:val="28"/>
          <w:lang w:val="ro-RO" w:eastAsia="en-GB"/>
        </w:rPr>
      </w:pPr>
      <w:r w:rsidRPr="001554AD">
        <w:rPr>
          <w:sz w:val="28"/>
          <w:lang w:val="ro-RO" w:eastAsia="en-GB"/>
        </w:rPr>
        <w:t>la concurs s-a înregistrat doar un singur candidat.</w:t>
      </w:r>
    </w:p>
    <w:p w:rsidR="009B10AE" w:rsidRPr="001554AD" w:rsidRDefault="009B10AE" w:rsidP="009B10AE">
      <w:pPr>
        <w:tabs>
          <w:tab w:val="left" w:pos="900"/>
          <w:tab w:val="left" w:pos="1080"/>
        </w:tabs>
        <w:contextualSpacing/>
        <w:rPr>
          <w:sz w:val="28"/>
          <w:lang w:val="ro-RO" w:eastAsia="en-GB"/>
        </w:rPr>
      </w:pPr>
    </w:p>
    <w:p w:rsidR="009B10AE" w:rsidRPr="001554AD" w:rsidRDefault="009B10AE" w:rsidP="009B10AE">
      <w:pPr>
        <w:numPr>
          <w:ilvl w:val="0"/>
          <w:numId w:val="18"/>
        </w:numPr>
        <w:tabs>
          <w:tab w:val="left" w:pos="1080"/>
        </w:tabs>
        <w:ind w:left="0" w:firstLine="720"/>
        <w:contextualSpacing/>
        <w:jc w:val="both"/>
        <w:rPr>
          <w:b/>
          <w:bCs/>
          <w:sz w:val="28"/>
          <w:lang w:val="ro-RO" w:eastAsia="en-GB"/>
        </w:rPr>
      </w:pPr>
      <w:r w:rsidRPr="001554AD">
        <w:rPr>
          <w:sz w:val="28"/>
          <w:lang w:val="ro-RO" w:eastAsia="en-GB"/>
        </w:rPr>
        <w:t>Dacă după prelungirea concursului a aplicat un singur candidat sau dacă în urma examinării dosarelor la concurs a fost admis un singur candidat, concursul se desfăşoară conform procedurii stabilite în prezentul Regulament.</w:t>
      </w:r>
    </w:p>
    <w:p w:rsidR="009B10AE" w:rsidRPr="001554AD" w:rsidRDefault="009B10AE" w:rsidP="009B10AE">
      <w:pPr>
        <w:tabs>
          <w:tab w:val="left" w:pos="900"/>
          <w:tab w:val="left" w:pos="1080"/>
        </w:tabs>
        <w:rPr>
          <w:rFonts w:eastAsia="Calibri"/>
          <w:sz w:val="28"/>
          <w:lang w:val="ro-RO"/>
        </w:rPr>
      </w:pPr>
      <w:r w:rsidRPr="001554AD">
        <w:rPr>
          <w:rFonts w:eastAsia="Calibri"/>
          <w:sz w:val="28"/>
          <w:lang w:val="ro-RO"/>
        </w:rPr>
        <w:t xml:space="preserve">Prelungirea concursului se realizează prin modificarea datei-limită de depunere a documentelor din informaţia cu privire la organizarea și desfăşurarea concursului, cu plasarea anunțului repetat în aceeași sursă de informare prin care a fost lansat concursul. </w:t>
      </w:r>
    </w:p>
    <w:p w:rsidR="009B10AE" w:rsidRPr="001554AD" w:rsidRDefault="009B10AE" w:rsidP="009B10AE">
      <w:pPr>
        <w:tabs>
          <w:tab w:val="left" w:pos="900"/>
          <w:tab w:val="left" w:pos="1080"/>
        </w:tabs>
        <w:rPr>
          <w:rFonts w:eastAsia="Calibri"/>
          <w:sz w:val="28"/>
          <w:lang w:val="ro-RO"/>
        </w:rPr>
      </w:pPr>
    </w:p>
    <w:p w:rsidR="009B10AE" w:rsidRPr="001554AD" w:rsidRDefault="009B10AE" w:rsidP="009B10AE">
      <w:pPr>
        <w:numPr>
          <w:ilvl w:val="0"/>
          <w:numId w:val="18"/>
        </w:numPr>
        <w:tabs>
          <w:tab w:val="left" w:pos="1080"/>
        </w:tabs>
        <w:ind w:left="0" w:firstLine="720"/>
        <w:contextualSpacing/>
        <w:jc w:val="both"/>
        <w:rPr>
          <w:sz w:val="28"/>
          <w:lang w:val="ro-RO" w:eastAsia="en-GB"/>
        </w:rPr>
      </w:pPr>
      <w:r w:rsidRPr="001554AD">
        <w:rPr>
          <w:sz w:val="28"/>
          <w:lang w:val="ro-RO" w:eastAsia="en-GB"/>
        </w:rPr>
        <w:t>Dacă la reluarea proceduri</w:t>
      </w:r>
      <w:r w:rsidR="00CD5AB5">
        <w:rPr>
          <w:sz w:val="28"/>
          <w:lang w:val="ro-RO" w:eastAsia="en-GB"/>
        </w:rPr>
        <w:t>i de concurs, ca rezultat al amâ</w:t>
      </w:r>
      <w:r w:rsidRPr="001554AD">
        <w:rPr>
          <w:sz w:val="28"/>
          <w:lang w:val="ro-RO" w:eastAsia="en-GB"/>
        </w:rPr>
        <w:t>nării/suspendării/prelungirii concursului, în dosare există documente a căror valabilitate a încetat, candidaţii</w:t>
      </w:r>
      <w:r w:rsidR="00CD5AB5">
        <w:rPr>
          <w:sz w:val="28"/>
          <w:lang w:val="ro-RO" w:eastAsia="en-GB"/>
        </w:rPr>
        <w:t xml:space="preserve"> au obligația de a le înlocui pâ</w:t>
      </w:r>
      <w:r w:rsidRPr="001554AD">
        <w:rPr>
          <w:sz w:val="28"/>
          <w:lang w:val="ro-RO" w:eastAsia="en-GB"/>
        </w:rPr>
        <w:t>nă la data prevăzută în noul anunț.</w:t>
      </w:r>
    </w:p>
    <w:p w:rsidR="009B10AE" w:rsidRPr="001554AD" w:rsidRDefault="009B10AE" w:rsidP="009B10AE">
      <w:pPr>
        <w:tabs>
          <w:tab w:val="left" w:pos="900"/>
          <w:tab w:val="left" w:pos="1080"/>
        </w:tabs>
        <w:rPr>
          <w:sz w:val="28"/>
          <w:lang w:val="ro-RO"/>
        </w:rPr>
      </w:pPr>
      <w:r w:rsidRPr="001554AD">
        <w:rPr>
          <w:sz w:val="28"/>
          <w:lang w:val="ro-RO"/>
        </w:rPr>
        <w:t>În cazul în care niciun candidat nu a promovat concursul, se anunţă concurs repetat.</w:t>
      </w:r>
    </w:p>
    <w:p w:rsidR="009B10AE" w:rsidRPr="001554AD" w:rsidRDefault="009B10AE" w:rsidP="009B10AE">
      <w:pPr>
        <w:contextualSpacing/>
        <w:rPr>
          <w:b/>
          <w:bCs/>
          <w:sz w:val="28"/>
          <w:lang w:val="ro-RO" w:eastAsia="en-GB"/>
        </w:rPr>
      </w:pPr>
    </w:p>
    <w:p w:rsidR="00CD5AB5" w:rsidRDefault="00CD5AB5" w:rsidP="009B10AE">
      <w:pPr>
        <w:contextualSpacing/>
        <w:jc w:val="center"/>
        <w:rPr>
          <w:b/>
          <w:bCs/>
          <w:sz w:val="28"/>
          <w:lang w:val="ro-RO" w:eastAsia="en-GB"/>
        </w:rPr>
      </w:pPr>
    </w:p>
    <w:p w:rsidR="00CD5AB5" w:rsidRDefault="00CD5AB5" w:rsidP="009B10AE">
      <w:pPr>
        <w:contextualSpacing/>
        <w:jc w:val="center"/>
        <w:rPr>
          <w:b/>
          <w:bCs/>
          <w:sz w:val="28"/>
          <w:lang w:val="ro-RO" w:eastAsia="en-GB"/>
        </w:rPr>
      </w:pPr>
    </w:p>
    <w:p w:rsidR="00CD5AB5" w:rsidRDefault="00CD5AB5" w:rsidP="009B10AE">
      <w:pPr>
        <w:contextualSpacing/>
        <w:jc w:val="center"/>
        <w:rPr>
          <w:b/>
          <w:bCs/>
          <w:sz w:val="28"/>
          <w:lang w:val="ro-RO" w:eastAsia="en-GB"/>
        </w:rPr>
      </w:pPr>
    </w:p>
    <w:p w:rsidR="009B10AE" w:rsidRPr="001554AD" w:rsidRDefault="009B10AE" w:rsidP="009B10AE">
      <w:pPr>
        <w:contextualSpacing/>
        <w:jc w:val="center"/>
        <w:rPr>
          <w:b/>
          <w:bCs/>
          <w:sz w:val="28"/>
          <w:lang w:val="ro-RO" w:eastAsia="en-GB"/>
        </w:rPr>
      </w:pPr>
      <w:r w:rsidRPr="001554AD">
        <w:rPr>
          <w:b/>
          <w:bCs/>
          <w:sz w:val="28"/>
          <w:lang w:val="ro-RO" w:eastAsia="en-GB"/>
        </w:rPr>
        <w:lastRenderedPageBreak/>
        <w:t>VIII. EXAMINAREA CONTESTAȚIILOR</w:t>
      </w:r>
    </w:p>
    <w:p w:rsidR="009B10AE" w:rsidRPr="001554AD" w:rsidRDefault="009B10AE" w:rsidP="009B10AE">
      <w:pPr>
        <w:contextualSpacing/>
        <w:jc w:val="center"/>
        <w:rPr>
          <w:b/>
          <w:sz w:val="28"/>
          <w:lang w:val="ro-RO"/>
        </w:rPr>
      </w:pPr>
    </w:p>
    <w:p w:rsidR="009B10AE" w:rsidRPr="001554AD" w:rsidRDefault="009B10AE" w:rsidP="009B10AE">
      <w:pPr>
        <w:numPr>
          <w:ilvl w:val="0"/>
          <w:numId w:val="18"/>
        </w:numPr>
        <w:tabs>
          <w:tab w:val="left" w:pos="1080"/>
        </w:tabs>
        <w:ind w:left="0" w:firstLine="720"/>
        <w:contextualSpacing/>
        <w:jc w:val="both"/>
        <w:rPr>
          <w:sz w:val="28"/>
          <w:lang w:val="ro-RO" w:eastAsia="en-GB"/>
        </w:rPr>
      </w:pPr>
      <w:r w:rsidRPr="001554AD">
        <w:rPr>
          <w:sz w:val="28"/>
          <w:lang w:val="ro-RO" w:eastAsia="en-GB"/>
        </w:rPr>
        <w:t xml:space="preserve">După publicarea rezultatelor și informarea candidaților, candidații care au depistat nereguli în desfășurarea concursului și </w:t>
      </w:r>
      <w:r>
        <w:rPr>
          <w:sz w:val="28"/>
          <w:lang w:val="ro-RO" w:eastAsia="en-GB"/>
        </w:rPr>
        <w:t xml:space="preserve">nu </w:t>
      </w:r>
      <w:r w:rsidRPr="001554AD">
        <w:rPr>
          <w:sz w:val="28"/>
          <w:lang w:val="ro-RO" w:eastAsia="en-GB"/>
        </w:rPr>
        <w:t>sînt</w:t>
      </w:r>
      <w:r>
        <w:rPr>
          <w:sz w:val="28"/>
          <w:lang w:val="ro-RO" w:eastAsia="en-GB"/>
        </w:rPr>
        <w:t>de acord</w:t>
      </w:r>
      <w:r w:rsidRPr="001554AD">
        <w:rPr>
          <w:sz w:val="28"/>
          <w:lang w:val="ro-RO" w:eastAsia="en-GB"/>
        </w:rPr>
        <w:t xml:space="preserve"> de rezultatele anunțate pot depune, în termen de cel mult 2 zile lucrătoare de la data anunțării rezultatelor, contestație în formă scrisă la sediul Întreprinderii organizatoare a concursului. </w:t>
      </w:r>
    </w:p>
    <w:p w:rsidR="009B10AE" w:rsidRPr="001554AD" w:rsidRDefault="009B10AE" w:rsidP="009B10AE">
      <w:pPr>
        <w:tabs>
          <w:tab w:val="left" w:pos="1080"/>
        </w:tabs>
        <w:contextualSpacing/>
        <w:rPr>
          <w:sz w:val="28"/>
          <w:lang w:val="ro-RO" w:eastAsia="en-GB"/>
        </w:rPr>
      </w:pPr>
    </w:p>
    <w:p w:rsidR="009B10AE" w:rsidRPr="001554AD" w:rsidRDefault="009B10AE" w:rsidP="009B10AE">
      <w:pPr>
        <w:numPr>
          <w:ilvl w:val="0"/>
          <w:numId w:val="18"/>
        </w:numPr>
        <w:tabs>
          <w:tab w:val="left" w:pos="1080"/>
        </w:tabs>
        <w:ind w:left="0" w:firstLine="720"/>
        <w:contextualSpacing/>
        <w:jc w:val="both"/>
        <w:rPr>
          <w:sz w:val="28"/>
          <w:lang w:val="ro-RO" w:eastAsia="en-GB"/>
        </w:rPr>
      </w:pPr>
      <w:r w:rsidRPr="001554AD">
        <w:rPr>
          <w:sz w:val="28"/>
          <w:lang w:val="ro-RO" w:eastAsia="en-GB"/>
        </w:rPr>
        <w:t>În situaţia contestaţi</w:t>
      </w:r>
      <w:r>
        <w:rPr>
          <w:sz w:val="28"/>
          <w:lang w:val="ro-RO" w:eastAsia="en-GB"/>
        </w:rPr>
        <w:t>e</w:t>
      </w:r>
      <w:r w:rsidRPr="001554AD">
        <w:rPr>
          <w:sz w:val="28"/>
          <w:lang w:val="ro-RO" w:eastAsia="en-GB"/>
        </w:rPr>
        <w:t xml:space="preserve">i faţă de rezultatul selecţiei dosarelor, </w:t>
      </w:r>
      <w:r w:rsidR="009C5D96">
        <w:rPr>
          <w:sz w:val="28"/>
          <w:szCs w:val="28"/>
          <w:lang w:val="ro-RO" w:eastAsia="en-GB"/>
        </w:rPr>
        <w:t>Comisiei</w:t>
      </w:r>
      <w:r w:rsidRPr="001554AD">
        <w:rPr>
          <w:sz w:val="28"/>
          <w:lang w:val="ro-RO" w:eastAsia="en-GB"/>
        </w:rPr>
        <w:t xml:space="preserve"> verifică îndeplinirea de către candidatul contestatar a condiţiilor pentru participare la concurs în termen de maximum 2 zile lucrătoare de la expirarea termenului de depunere a contestaţiilor. </w:t>
      </w:r>
    </w:p>
    <w:p w:rsidR="009B10AE" w:rsidRPr="001554AD" w:rsidRDefault="009B10AE" w:rsidP="009B10AE">
      <w:pPr>
        <w:tabs>
          <w:tab w:val="left" w:pos="540"/>
          <w:tab w:val="left" w:pos="1080"/>
        </w:tabs>
        <w:rPr>
          <w:rFonts w:eastAsia="Calibri"/>
          <w:sz w:val="28"/>
          <w:lang w:val="ro-RO"/>
        </w:rPr>
      </w:pPr>
      <w:r w:rsidRPr="001554AD">
        <w:rPr>
          <w:rFonts w:eastAsia="Calibri"/>
          <w:sz w:val="28"/>
          <w:lang w:val="ro-RO"/>
        </w:rPr>
        <w:t xml:space="preserve">Membrul </w:t>
      </w:r>
      <w:r w:rsidR="009C5D96">
        <w:rPr>
          <w:sz w:val="28"/>
          <w:szCs w:val="28"/>
          <w:lang w:val="ro-RO" w:eastAsia="en-GB"/>
        </w:rPr>
        <w:t>Comisiei</w:t>
      </w:r>
      <w:r w:rsidRPr="001554AD">
        <w:rPr>
          <w:rFonts w:eastAsia="Calibri"/>
          <w:sz w:val="28"/>
          <w:lang w:val="ro-RO"/>
        </w:rPr>
        <w:t xml:space="preserve"> care a raportat despre existența conflictului de interese, conform pct.34, </w:t>
      </w:r>
      <w:r w:rsidRPr="001554AD">
        <w:rPr>
          <w:sz w:val="28"/>
          <w:lang w:val="ro-RO"/>
        </w:rPr>
        <w:t xml:space="preserve">se abţine de la examinarea </w:t>
      </w:r>
      <w:r>
        <w:rPr>
          <w:rFonts w:eastAsia="Calibri"/>
          <w:sz w:val="28"/>
          <w:lang w:val="ro-RO"/>
        </w:rPr>
        <w:t>contesta</w:t>
      </w:r>
      <w:r w:rsidRPr="001554AD">
        <w:rPr>
          <w:rFonts w:eastAsia="Calibri"/>
          <w:sz w:val="28"/>
          <w:lang w:val="ro-RO"/>
        </w:rPr>
        <w:t>ţiilor.</w:t>
      </w:r>
    </w:p>
    <w:p w:rsidR="009B10AE" w:rsidRPr="001554AD" w:rsidRDefault="009B10AE" w:rsidP="009B10AE">
      <w:pPr>
        <w:tabs>
          <w:tab w:val="left" w:pos="540"/>
          <w:tab w:val="left" w:pos="1080"/>
        </w:tabs>
        <w:rPr>
          <w:rFonts w:eastAsia="Calibri"/>
          <w:sz w:val="28"/>
          <w:lang w:val="ro-RO"/>
        </w:rPr>
      </w:pPr>
    </w:p>
    <w:p w:rsidR="009B10AE" w:rsidRPr="001554AD" w:rsidRDefault="009B10AE" w:rsidP="009B10AE">
      <w:pPr>
        <w:numPr>
          <w:ilvl w:val="0"/>
          <w:numId w:val="18"/>
        </w:numPr>
        <w:tabs>
          <w:tab w:val="left" w:pos="1080"/>
        </w:tabs>
        <w:ind w:left="0" w:firstLine="720"/>
        <w:contextualSpacing/>
        <w:jc w:val="both"/>
        <w:rPr>
          <w:sz w:val="28"/>
          <w:lang w:val="ro-RO" w:eastAsia="en-GB"/>
        </w:rPr>
      </w:pPr>
      <w:r w:rsidRPr="001554AD">
        <w:rPr>
          <w:sz w:val="28"/>
          <w:lang w:val="ro-RO" w:eastAsia="en-GB"/>
        </w:rPr>
        <w:t>În situaţia contestaţi</w:t>
      </w:r>
      <w:r>
        <w:rPr>
          <w:sz w:val="28"/>
          <w:lang w:val="ro-RO" w:eastAsia="en-GB"/>
        </w:rPr>
        <w:t>e</w:t>
      </w:r>
      <w:r w:rsidRPr="001554AD">
        <w:rPr>
          <w:sz w:val="28"/>
          <w:lang w:val="ro-RO" w:eastAsia="en-GB"/>
        </w:rPr>
        <w:t xml:space="preserve">i formulate faţă de rezultatul interviului, </w:t>
      </w:r>
      <w:r w:rsidR="009C5D96">
        <w:rPr>
          <w:sz w:val="28"/>
          <w:szCs w:val="28"/>
          <w:lang w:val="ro-RO" w:eastAsia="en-GB"/>
        </w:rPr>
        <w:t>Comisiei</w:t>
      </w:r>
      <w:r w:rsidRPr="001554AD">
        <w:rPr>
          <w:sz w:val="28"/>
          <w:lang w:val="ro-RO" w:eastAsia="en-GB"/>
        </w:rPr>
        <w:t xml:space="preserve"> analizează consemnarea răspunsurilor la interviu pentru candidatul contestatar în termen de maximum 2 zile lucrătoare de la expirarea termenului de depunere a contestaţiilor. </w:t>
      </w:r>
    </w:p>
    <w:p w:rsidR="009B10AE" w:rsidRPr="001554AD" w:rsidRDefault="009B10AE" w:rsidP="009B10AE">
      <w:pPr>
        <w:tabs>
          <w:tab w:val="left" w:pos="1080"/>
        </w:tabs>
        <w:contextualSpacing/>
        <w:rPr>
          <w:sz w:val="28"/>
          <w:lang w:val="ro-RO" w:eastAsia="en-GB"/>
        </w:rPr>
      </w:pPr>
    </w:p>
    <w:p w:rsidR="009B10AE" w:rsidRPr="001554AD" w:rsidRDefault="009C5D96" w:rsidP="009B10AE">
      <w:pPr>
        <w:numPr>
          <w:ilvl w:val="0"/>
          <w:numId w:val="18"/>
        </w:numPr>
        <w:tabs>
          <w:tab w:val="left" w:pos="1080"/>
        </w:tabs>
        <w:ind w:left="0" w:firstLine="720"/>
        <w:contextualSpacing/>
        <w:jc w:val="both"/>
        <w:rPr>
          <w:sz w:val="28"/>
          <w:lang w:val="ro-RO" w:eastAsia="en-GB"/>
        </w:rPr>
      </w:pPr>
      <w:r>
        <w:rPr>
          <w:sz w:val="28"/>
          <w:szCs w:val="28"/>
          <w:lang w:val="ro-RO" w:eastAsia="en-GB"/>
        </w:rPr>
        <w:t>Comisia</w:t>
      </w:r>
      <w:r w:rsidR="009B10AE" w:rsidRPr="001554AD">
        <w:rPr>
          <w:sz w:val="28"/>
          <w:lang w:val="ro-RO" w:eastAsia="en-GB"/>
        </w:rPr>
        <w:t xml:space="preserve"> admite contestaţia, modificînd rezultatul selecţiei dosarelor, respectiv punctajul final acordat de Co</w:t>
      </w:r>
      <w:r>
        <w:rPr>
          <w:sz w:val="28"/>
          <w:lang w:val="ro-RO" w:eastAsia="en-GB"/>
        </w:rPr>
        <w:t>misie</w:t>
      </w:r>
      <w:r w:rsidR="009B10AE" w:rsidRPr="001554AD">
        <w:rPr>
          <w:sz w:val="28"/>
          <w:lang w:val="ro-RO" w:eastAsia="en-GB"/>
        </w:rPr>
        <w:t>, în cazul în care:</w:t>
      </w:r>
    </w:p>
    <w:p w:rsidR="009B10AE" w:rsidRPr="001554AD" w:rsidRDefault="009B10AE" w:rsidP="009B10AE">
      <w:pPr>
        <w:numPr>
          <w:ilvl w:val="0"/>
          <w:numId w:val="26"/>
        </w:numPr>
        <w:tabs>
          <w:tab w:val="left" w:pos="900"/>
          <w:tab w:val="left" w:pos="1080"/>
        </w:tabs>
        <w:ind w:left="0" w:firstLine="720"/>
        <w:contextualSpacing/>
        <w:jc w:val="both"/>
        <w:rPr>
          <w:sz w:val="28"/>
          <w:lang w:val="ro-RO" w:eastAsia="en-GB"/>
        </w:rPr>
      </w:pPr>
      <w:r w:rsidRPr="001554AD">
        <w:rPr>
          <w:sz w:val="28"/>
          <w:lang w:val="ro-RO" w:eastAsia="en-GB"/>
        </w:rPr>
        <w:t>candidatul îndeplinește condiţiile pentru a participa la concurs, în situaţia contestaţi</w:t>
      </w:r>
      <w:r>
        <w:rPr>
          <w:sz w:val="28"/>
          <w:lang w:val="ro-RO" w:eastAsia="en-GB"/>
        </w:rPr>
        <w:t>e</w:t>
      </w:r>
      <w:r w:rsidRPr="001554AD">
        <w:rPr>
          <w:sz w:val="28"/>
          <w:lang w:val="ro-RO" w:eastAsia="en-GB"/>
        </w:rPr>
        <w:t xml:space="preserve">i faţă de rezultatul selecţiei dosarelor; </w:t>
      </w:r>
    </w:p>
    <w:p w:rsidR="009B10AE" w:rsidRPr="001554AD" w:rsidRDefault="009B10AE" w:rsidP="009B10AE">
      <w:pPr>
        <w:numPr>
          <w:ilvl w:val="0"/>
          <w:numId w:val="26"/>
        </w:numPr>
        <w:tabs>
          <w:tab w:val="left" w:pos="900"/>
          <w:tab w:val="left" w:pos="1080"/>
        </w:tabs>
        <w:ind w:left="0" w:firstLine="720"/>
        <w:contextualSpacing/>
        <w:jc w:val="both"/>
        <w:rPr>
          <w:sz w:val="28"/>
          <w:lang w:val="ro-RO" w:eastAsia="en-GB"/>
        </w:rPr>
      </w:pPr>
      <w:r w:rsidRPr="001554AD">
        <w:rPr>
          <w:sz w:val="28"/>
          <w:lang w:val="ro-RO" w:eastAsia="en-GB"/>
        </w:rPr>
        <w:t>constată că punctajele la interviu nu au fost acordate potrivit întrebărilor formulate și răspunsurilor candidaţilor în cadrul interviului.</w:t>
      </w:r>
    </w:p>
    <w:p w:rsidR="009B10AE" w:rsidRPr="001554AD" w:rsidRDefault="009B10AE" w:rsidP="009B10AE">
      <w:pPr>
        <w:tabs>
          <w:tab w:val="left" w:pos="900"/>
          <w:tab w:val="left" w:pos="1080"/>
        </w:tabs>
        <w:contextualSpacing/>
        <w:rPr>
          <w:sz w:val="28"/>
          <w:lang w:val="ro-RO" w:eastAsia="en-GB"/>
        </w:rPr>
      </w:pPr>
    </w:p>
    <w:p w:rsidR="009B10AE" w:rsidRPr="001554AD" w:rsidRDefault="009B10AE" w:rsidP="009B10AE">
      <w:pPr>
        <w:numPr>
          <w:ilvl w:val="0"/>
          <w:numId w:val="18"/>
        </w:numPr>
        <w:tabs>
          <w:tab w:val="left" w:pos="1080"/>
        </w:tabs>
        <w:ind w:left="0" w:firstLine="720"/>
        <w:contextualSpacing/>
        <w:jc w:val="both"/>
        <w:rPr>
          <w:sz w:val="28"/>
          <w:lang w:val="ro-RO" w:eastAsia="en-GB"/>
        </w:rPr>
      </w:pPr>
      <w:r w:rsidRPr="001554AD">
        <w:rPr>
          <w:sz w:val="28"/>
          <w:lang w:val="ro-RO" w:eastAsia="en-GB"/>
        </w:rPr>
        <w:t xml:space="preserve">Contestaţia este respinsă în următoarele situaţii: </w:t>
      </w:r>
    </w:p>
    <w:p w:rsidR="009B10AE" w:rsidRPr="001554AD" w:rsidRDefault="009B10AE" w:rsidP="009B10AE">
      <w:pPr>
        <w:numPr>
          <w:ilvl w:val="0"/>
          <w:numId w:val="29"/>
        </w:numPr>
        <w:tabs>
          <w:tab w:val="left" w:pos="900"/>
          <w:tab w:val="left" w:pos="1080"/>
        </w:tabs>
        <w:ind w:left="0" w:firstLine="720"/>
        <w:contextualSpacing/>
        <w:jc w:val="both"/>
        <w:rPr>
          <w:sz w:val="28"/>
          <w:lang w:val="ro-RO" w:eastAsia="en-GB"/>
        </w:rPr>
      </w:pPr>
      <w:r w:rsidRPr="001554AD">
        <w:rPr>
          <w:sz w:val="28"/>
          <w:lang w:val="ro-RO" w:eastAsia="en-GB"/>
        </w:rPr>
        <w:t>candidatul nu îndeplinește condiţiile pentru a participa la concurs sau condiţiile prevăzute în anunţ pentru depunerea dosarelor;</w:t>
      </w:r>
    </w:p>
    <w:p w:rsidR="009B10AE" w:rsidRPr="001554AD" w:rsidRDefault="009B10AE" w:rsidP="009B10AE">
      <w:pPr>
        <w:numPr>
          <w:ilvl w:val="0"/>
          <w:numId w:val="29"/>
        </w:numPr>
        <w:tabs>
          <w:tab w:val="left" w:pos="900"/>
          <w:tab w:val="left" w:pos="1080"/>
        </w:tabs>
        <w:ind w:left="0" w:firstLine="720"/>
        <w:contextualSpacing/>
        <w:jc w:val="both"/>
        <w:rPr>
          <w:sz w:val="28"/>
          <w:lang w:val="ro-RO" w:eastAsia="en-GB"/>
        </w:rPr>
      </w:pPr>
      <w:r w:rsidRPr="001554AD">
        <w:rPr>
          <w:sz w:val="28"/>
          <w:lang w:val="ro-RO" w:eastAsia="en-GB"/>
        </w:rPr>
        <w:t>punct</w:t>
      </w:r>
      <w:r>
        <w:rPr>
          <w:sz w:val="28"/>
          <w:lang w:val="ro-RO" w:eastAsia="en-GB"/>
        </w:rPr>
        <w:t>a</w:t>
      </w:r>
      <w:r w:rsidRPr="001554AD">
        <w:rPr>
          <w:sz w:val="28"/>
          <w:lang w:val="ro-RO" w:eastAsia="en-GB"/>
        </w:rPr>
        <w:t>j</w:t>
      </w:r>
      <w:r>
        <w:rPr>
          <w:sz w:val="28"/>
          <w:lang w:val="ro-RO" w:eastAsia="en-GB"/>
        </w:rPr>
        <w:t>ul la interviu a fost acordat</w:t>
      </w:r>
      <w:r w:rsidRPr="001554AD">
        <w:rPr>
          <w:sz w:val="28"/>
          <w:lang w:val="ro-RO" w:eastAsia="en-GB"/>
        </w:rPr>
        <w:t xml:space="preserve"> conform baremului de apreciere și răspunsurilor candidatului;</w:t>
      </w:r>
    </w:p>
    <w:p w:rsidR="009B10AE" w:rsidRPr="001554AD" w:rsidRDefault="009B10AE" w:rsidP="009B10AE">
      <w:pPr>
        <w:numPr>
          <w:ilvl w:val="0"/>
          <w:numId w:val="29"/>
        </w:numPr>
        <w:tabs>
          <w:tab w:val="left" w:pos="900"/>
          <w:tab w:val="left" w:pos="1080"/>
        </w:tabs>
        <w:ind w:left="0" w:firstLine="720"/>
        <w:contextualSpacing/>
        <w:jc w:val="both"/>
        <w:rPr>
          <w:sz w:val="28"/>
          <w:lang w:val="ro-RO" w:eastAsia="en-GB"/>
        </w:rPr>
      </w:pPr>
      <w:r w:rsidRPr="001554AD">
        <w:rPr>
          <w:sz w:val="28"/>
          <w:lang w:val="ro-RO" w:eastAsia="en-GB"/>
        </w:rPr>
        <w:t xml:space="preserve">ca urmare a analizării consemnării răspunsurilor la interviu, candidatul declarat iniţial „exclus din concurs” nu </w:t>
      </w:r>
      <w:r>
        <w:rPr>
          <w:sz w:val="28"/>
          <w:lang w:val="ro-RO" w:eastAsia="en-GB"/>
        </w:rPr>
        <w:t xml:space="preserve">a </w:t>
      </w:r>
      <w:r w:rsidRPr="001554AD">
        <w:rPr>
          <w:sz w:val="28"/>
          <w:lang w:val="ro-RO" w:eastAsia="en-GB"/>
        </w:rPr>
        <w:t>obţin</w:t>
      </w:r>
      <w:r>
        <w:rPr>
          <w:sz w:val="28"/>
          <w:lang w:val="ro-RO" w:eastAsia="en-GB"/>
        </w:rPr>
        <w:t>ut</w:t>
      </w:r>
      <w:r w:rsidRPr="001554AD">
        <w:rPr>
          <w:sz w:val="28"/>
          <w:lang w:val="ro-RO" w:eastAsia="en-GB"/>
        </w:rPr>
        <w:t xml:space="preserve"> cel puţin punctajul minim pentru promovarea interviului;</w:t>
      </w:r>
    </w:p>
    <w:p w:rsidR="009B10AE" w:rsidRPr="001554AD" w:rsidRDefault="009B10AE" w:rsidP="009B10AE">
      <w:pPr>
        <w:numPr>
          <w:ilvl w:val="0"/>
          <w:numId w:val="29"/>
        </w:numPr>
        <w:tabs>
          <w:tab w:val="left" w:pos="900"/>
          <w:tab w:val="left" w:pos="1080"/>
        </w:tabs>
        <w:ind w:left="0" w:firstLine="720"/>
        <w:contextualSpacing/>
        <w:jc w:val="both"/>
        <w:rPr>
          <w:sz w:val="28"/>
          <w:lang w:val="ro-RO" w:eastAsia="en-GB"/>
        </w:rPr>
      </w:pPr>
      <w:r w:rsidRPr="001554AD">
        <w:rPr>
          <w:sz w:val="28"/>
          <w:lang w:val="ro-RO" w:eastAsia="en-GB"/>
        </w:rPr>
        <w:t>s-a depăşit termenul-limită pentru depunerea contestaţi</w:t>
      </w:r>
      <w:r>
        <w:rPr>
          <w:sz w:val="28"/>
          <w:lang w:val="ro-RO" w:eastAsia="en-GB"/>
        </w:rPr>
        <w:t>ilor</w:t>
      </w:r>
      <w:r w:rsidRPr="001554AD">
        <w:rPr>
          <w:sz w:val="28"/>
          <w:lang w:val="ro-RO" w:eastAsia="en-GB"/>
        </w:rPr>
        <w:t xml:space="preserve">. </w:t>
      </w:r>
    </w:p>
    <w:p w:rsidR="009B10AE" w:rsidRPr="001554AD" w:rsidRDefault="009B10AE" w:rsidP="009B10AE">
      <w:pPr>
        <w:tabs>
          <w:tab w:val="left" w:pos="900"/>
          <w:tab w:val="left" w:pos="1080"/>
        </w:tabs>
        <w:contextualSpacing/>
        <w:rPr>
          <w:sz w:val="28"/>
          <w:lang w:val="ro-RO" w:eastAsia="en-GB"/>
        </w:rPr>
      </w:pPr>
    </w:p>
    <w:p w:rsidR="009B10AE" w:rsidRPr="001554AD" w:rsidRDefault="009B10AE" w:rsidP="009B10AE">
      <w:pPr>
        <w:numPr>
          <w:ilvl w:val="0"/>
          <w:numId w:val="18"/>
        </w:numPr>
        <w:tabs>
          <w:tab w:val="left" w:pos="1080"/>
        </w:tabs>
        <w:ind w:left="0" w:firstLine="720"/>
        <w:contextualSpacing/>
        <w:jc w:val="both"/>
        <w:rPr>
          <w:sz w:val="28"/>
          <w:lang w:val="ro-RO" w:eastAsia="en-GB"/>
        </w:rPr>
      </w:pPr>
      <w:r w:rsidRPr="001554AD">
        <w:rPr>
          <w:sz w:val="28"/>
          <w:lang w:val="ro-RO" w:eastAsia="en-GB"/>
        </w:rPr>
        <w:t xml:space="preserve">Rezultatele privind examinarea contestațiilor și a deciziilor luate ca rezultat al contestațiilor </w:t>
      </w:r>
      <w:r>
        <w:rPr>
          <w:sz w:val="28"/>
          <w:lang w:val="ro-RO" w:eastAsia="en-GB"/>
        </w:rPr>
        <w:t>depuse</w:t>
      </w:r>
      <w:r w:rsidRPr="001554AD">
        <w:rPr>
          <w:sz w:val="28"/>
          <w:lang w:val="ro-RO" w:eastAsia="en-GB"/>
        </w:rPr>
        <w:t xml:space="preserve"> se consemnează în procesul-verbal al ședinței </w:t>
      </w:r>
      <w:r w:rsidR="009C5D96">
        <w:rPr>
          <w:sz w:val="28"/>
          <w:szCs w:val="28"/>
          <w:lang w:val="ro-RO" w:eastAsia="en-GB"/>
        </w:rPr>
        <w:t>Comisiei</w:t>
      </w:r>
      <w:r w:rsidRPr="001554AD">
        <w:rPr>
          <w:sz w:val="28"/>
          <w:lang w:val="ro-RO" w:eastAsia="en-GB"/>
        </w:rPr>
        <w:t xml:space="preserve"> și se expediază în mod expres contestantului prin e-mail/mesaj SMS/telefon.</w:t>
      </w:r>
    </w:p>
    <w:p w:rsidR="009B10AE" w:rsidRPr="001554AD" w:rsidRDefault="009B10AE" w:rsidP="009B10AE">
      <w:pPr>
        <w:tabs>
          <w:tab w:val="left" w:pos="1080"/>
        </w:tabs>
        <w:contextualSpacing/>
        <w:rPr>
          <w:sz w:val="28"/>
          <w:lang w:val="ro-RO" w:eastAsia="en-GB"/>
        </w:rPr>
      </w:pPr>
    </w:p>
    <w:p w:rsidR="009B10AE" w:rsidRPr="001554AD" w:rsidRDefault="009C5D96" w:rsidP="009B10AE">
      <w:pPr>
        <w:numPr>
          <w:ilvl w:val="0"/>
          <w:numId w:val="18"/>
        </w:numPr>
        <w:tabs>
          <w:tab w:val="left" w:pos="1080"/>
        </w:tabs>
        <w:ind w:left="0" w:firstLine="720"/>
        <w:contextualSpacing/>
        <w:jc w:val="both"/>
        <w:rPr>
          <w:sz w:val="28"/>
          <w:lang w:val="ro-RO" w:eastAsia="en-GB"/>
        </w:rPr>
      </w:pPr>
      <w:r>
        <w:rPr>
          <w:sz w:val="28"/>
          <w:szCs w:val="28"/>
          <w:lang w:val="ro-RO" w:eastAsia="en-GB"/>
        </w:rPr>
        <w:t>Comisia</w:t>
      </w:r>
      <w:r w:rsidR="009B10AE" w:rsidRPr="001554AD">
        <w:rPr>
          <w:sz w:val="28"/>
          <w:lang w:val="ro-RO" w:eastAsia="en-GB"/>
        </w:rPr>
        <w:t xml:space="preserve"> </w:t>
      </w:r>
      <w:r>
        <w:rPr>
          <w:sz w:val="28"/>
          <w:lang w:val="ro-RO" w:eastAsia="en-GB"/>
        </w:rPr>
        <w:t>fondatorului</w:t>
      </w:r>
      <w:r w:rsidR="009B10AE" w:rsidRPr="001554AD">
        <w:rPr>
          <w:sz w:val="28"/>
          <w:lang w:val="ro-RO" w:eastAsia="en-GB"/>
        </w:rPr>
        <w:t xml:space="preserve"> pune la dispoziţia candidaţilor interesaţi, la solicitarea acestora, do</w:t>
      </w:r>
      <w:r w:rsidR="009B10AE">
        <w:rPr>
          <w:sz w:val="28"/>
          <w:lang w:val="ro-RO" w:eastAsia="en-GB"/>
        </w:rPr>
        <w:t xml:space="preserve">cumentele elaborate de </w:t>
      </w:r>
      <w:r>
        <w:rPr>
          <w:sz w:val="28"/>
          <w:szCs w:val="28"/>
          <w:lang w:val="ro-RO" w:eastAsia="en-GB"/>
        </w:rPr>
        <w:t>Comisie</w:t>
      </w:r>
      <w:r w:rsidR="00A360ED">
        <w:rPr>
          <w:sz w:val="28"/>
          <w:szCs w:val="28"/>
          <w:lang w:val="ro-RO" w:eastAsia="en-GB"/>
        </w:rPr>
        <w:t xml:space="preserve"> </w:t>
      </w:r>
      <w:r w:rsidR="009B10AE">
        <w:rPr>
          <w:sz w:val="28"/>
          <w:lang w:val="ro-RO" w:eastAsia="en-GB"/>
        </w:rPr>
        <w:t>(fișa de evaluare a dosarelor și</w:t>
      </w:r>
      <w:r w:rsidR="009B10AE" w:rsidRPr="001554AD">
        <w:rPr>
          <w:sz w:val="28"/>
          <w:lang w:val="ro-RO" w:eastAsia="en-GB"/>
        </w:rPr>
        <w:t xml:space="preserve"> fiș</w:t>
      </w:r>
      <w:r w:rsidR="009B10AE">
        <w:rPr>
          <w:sz w:val="28"/>
          <w:lang w:val="ro-RO" w:eastAsia="en-GB"/>
        </w:rPr>
        <w:t>a</w:t>
      </w:r>
      <w:r w:rsidR="009B10AE" w:rsidRPr="001554AD">
        <w:rPr>
          <w:sz w:val="28"/>
          <w:lang w:val="ro-RO" w:eastAsia="en-GB"/>
        </w:rPr>
        <w:t xml:space="preserve"> de evaluare a interviului</w:t>
      </w:r>
      <w:r w:rsidR="009B10AE">
        <w:rPr>
          <w:sz w:val="28"/>
          <w:lang w:val="ro-RO" w:eastAsia="en-GB"/>
        </w:rPr>
        <w:t xml:space="preserve"> ale candidatului respectiv</w:t>
      </w:r>
      <w:r w:rsidR="009B10AE" w:rsidRPr="001554AD">
        <w:rPr>
          <w:sz w:val="28"/>
          <w:lang w:val="ro-RO" w:eastAsia="en-GB"/>
        </w:rPr>
        <w:t xml:space="preserve">), cu respectarea confidenţialităţii datelor care fac referire la ceilalţi candidaţi, inclusiv a datelor cu caracter personal al evaluatorilor, potrivit legislației. Consultarea documentelor are loc în prezenţa secretarului </w:t>
      </w:r>
      <w:r w:rsidR="00A360ED">
        <w:rPr>
          <w:sz w:val="28"/>
          <w:szCs w:val="28"/>
          <w:lang w:val="ro-RO" w:eastAsia="en-GB"/>
        </w:rPr>
        <w:t>Comisiei</w:t>
      </w:r>
      <w:r w:rsidR="009B10AE" w:rsidRPr="001554AD">
        <w:rPr>
          <w:sz w:val="28"/>
          <w:lang w:val="ro-RO" w:eastAsia="en-GB"/>
        </w:rPr>
        <w:t xml:space="preserve">. </w:t>
      </w:r>
    </w:p>
    <w:p w:rsidR="009B10AE" w:rsidRPr="001554AD" w:rsidRDefault="009B10AE" w:rsidP="009B10AE">
      <w:pPr>
        <w:tabs>
          <w:tab w:val="left" w:pos="900"/>
        </w:tabs>
        <w:rPr>
          <w:rFonts w:eastAsia="Calibri"/>
          <w:sz w:val="28"/>
          <w:lang w:val="ro-RO"/>
        </w:rPr>
      </w:pPr>
    </w:p>
    <w:p w:rsidR="009B10AE" w:rsidRPr="001554AD" w:rsidRDefault="009B10AE" w:rsidP="009B10AE">
      <w:pPr>
        <w:contextualSpacing/>
        <w:jc w:val="center"/>
        <w:rPr>
          <w:b/>
          <w:sz w:val="28"/>
          <w:lang w:val="ro-RO"/>
        </w:rPr>
      </w:pPr>
      <w:r w:rsidRPr="001554AD">
        <w:rPr>
          <w:b/>
          <w:sz w:val="28"/>
          <w:lang w:val="ro-RO"/>
        </w:rPr>
        <w:t>IX. DISPOZIŢII FINALE</w:t>
      </w:r>
    </w:p>
    <w:p w:rsidR="009B10AE" w:rsidRPr="00405F23" w:rsidRDefault="009B10AE" w:rsidP="009B10AE">
      <w:pPr>
        <w:contextualSpacing/>
        <w:jc w:val="center"/>
        <w:rPr>
          <w:b/>
          <w:lang w:val="ro-RO"/>
        </w:rPr>
      </w:pPr>
    </w:p>
    <w:p w:rsidR="009B10AE" w:rsidRPr="001554AD" w:rsidRDefault="009B10AE" w:rsidP="009B10AE">
      <w:pPr>
        <w:numPr>
          <w:ilvl w:val="0"/>
          <w:numId w:val="18"/>
        </w:numPr>
        <w:tabs>
          <w:tab w:val="left" w:pos="1170"/>
        </w:tabs>
        <w:ind w:left="0" w:firstLine="720"/>
        <w:contextualSpacing/>
        <w:jc w:val="both"/>
        <w:rPr>
          <w:sz w:val="28"/>
          <w:lang w:val="ro-RO" w:eastAsia="en-GB"/>
        </w:rPr>
      </w:pPr>
      <w:r w:rsidRPr="001554AD">
        <w:rPr>
          <w:sz w:val="28"/>
          <w:lang w:val="ro-RO" w:eastAsia="en-GB"/>
        </w:rPr>
        <w:t xml:space="preserve">Cheltuielile pentru organizarea şi desfăşurarea concursului (publicarea anunţului, a informaţiei cu privire la organizarea și desfăşurarea concursului, </w:t>
      </w:r>
      <w:r>
        <w:rPr>
          <w:sz w:val="28"/>
          <w:lang w:val="ro-RO" w:eastAsia="en-GB"/>
        </w:rPr>
        <w:t>achitarea</w:t>
      </w:r>
      <w:r w:rsidRPr="001554AD">
        <w:rPr>
          <w:sz w:val="28"/>
          <w:lang w:val="ro-RO" w:eastAsia="en-GB"/>
        </w:rPr>
        <w:t xml:space="preserve"> serviciilor unui expert independent</w:t>
      </w:r>
      <w:r>
        <w:rPr>
          <w:sz w:val="28"/>
          <w:lang w:val="ro-RO" w:eastAsia="en-GB"/>
        </w:rPr>
        <w:t xml:space="preserve"> conform contractului încheiat, serviciile poştale</w:t>
      </w:r>
      <w:r w:rsidRPr="001554AD">
        <w:rPr>
          <w:sz w:val="28"/>
          <w:lang w:val="ro-RO" w:eastAsia="en-GB"/>
        </w:rPr>
        <w:t>) sînt suportate de Întreprinderea la care se organizează concursul.</w:t>
      </w:r>
    </w:p>
    <w:p w:rsidR="009B10AE" w:rsidRPr="001554AD" w:rsidRDefault="009B10AE" w:rsidP="009B10AE">
      <w:pPr>
        <w:tabs>
          <w:tab w:val="left" w:pos="1170"/>
        </w:tabs>
        <w:contextualSpacing/>
        <w:rPr>
          <w:sz w:val="28"/>
          <w:lang w:val="ro-RO" w:eastAsia="en-GB"/>
        </w:rPr>
      </w:pPr>
    </w:p>
    <w:p w:rsidR="009B10AE" w:rsidRPr="001554AD" w:rsidRDefault="009B10AE" w:rsidP="009B10AE">
      <w:pPr>
        <w:numPr>
          <w:ilvl w:val="0"/>
          <w:numId w:val="18"/>
        </w:numPr>
        <w:tabs>
          <w:tab w:val="left" w:pos="1170"/>
        </w:tabs>
        <w:ind w:left="0" w:firstLine="720"/>
        <w:contextualSpacing/>
        <w:jc w:val="both"/>
        <w:rPr>
          <w:sz w:val="28"/>
          <w:lang w:val="ro-RO" w:eastAsia="en-GB"/>
        </w:rPr>
      </w:pPr>
      <w:r w:rsidRPr="001554AD">
        <w:rPr>
          <w:sz w:val="28"/>
          <w:lang w:val="ro-RO" w:eastAsia="en-GB"/>
        </w:rPr>
        <w:t xml:space="preserve">La propunerea </w:t>
      </w:r>
      <w:r w:rsidR="00A360ED">
        <w:rPr>
          <w:sz w:val="28"/>
          <w:szCs w:val="28"/>
          <w:lang w:val="ro-RO" w:eastAsia="en-GB"/>
        </w:rPr>
        <w:t>Comisiei</w:t>
      </w:r>
      <w:r w:rsidRPr="001554AD">
        <w:rPr>
          <w:sz w:val="28"/>
          <w:lang w:val="ro-RO" w:eastAsia="en-GB"/>
        </w:rPr>
        <w:t xml:space="preserve">, fondatorul, în termen de o lună de la primirea rezultatelor concursului, încheie contract cu administratorul Întreprinderii și asigură transmiterea bunurilor şi atribuţiilor </w:t>
      </w:r>
      <w:r>
        <w:rPr>
          <w:sz w:val="28"/>
          <w:lang w:val="ro-RO" w:eastAsia="en-GB"/>
        </w:rPr>
        <w:t>de administrator</w:t>
      </w:r>
      <w:r w:rsidRPr="001554AD">
        <w:rPr>
          <w:sz w:val="28"/>
          <w:lang w:val="ro-RO" w:eastAsia="en-GB"/>
        </w:rPr>
        <w:t xml:space="preserve"> în ceea ce priveşte desfăşurarea activităţii de întreprinzător. Totodată, la această etapă fonda</w:t>
      </w:r>
      <w:r w:rsidR="00CD5AB5">
        <w:rPr>
          <w:sz w:val="28"/>
          <w:lang w:val="ro-RO" w:eastAsia="en-GB"/>
        </w:rPr>
        <w:t>torul negociază cu candidatul câ</w:t>
      </w:r>
      <w:r w:rsidRPr="001554AD">
        <w:rPr>
          <w:sz w:val="28"/>
          <w:lang w:val="ro-RO" w:eastAsia="en-GB"/>
        </w:rPr>
        <w:t>știgător condițiile contractuale.</w:t>
      </w:r>
    </w:p>
    <w:p w:rsidR="009B10AE" w:rsidRPr="00405F23" w:rsidRDefault="009B10AE" w:rsidP="009B10AE">
      <w:pPr>
        <w:tabs>
          <w:tab w:val="left" w:pos="1170"/>
        </w:tabs>
        <w:contextualSpacing/>
        <w:rPr>
          <w:sz w:val="22"/>
          <w:lang w:val="ro-RO" w:eastAsia="en-GB"/>
        </w:rPr>
      </w:pPr>
    </w:p>
    <w:p w:rsidR="009B10AE" w:rsidRPr="001554AD" w:rsidRDefault="009B10AE" w:rsidP="009B10AE">
      <w:pPr>
        <w:numPr>
          <w:ilvl w:val="0"/>
          <w:numId w:val="18"/>
        </w:numPr>
        <w:tabs>
          <w:tab w:val="left" w:pos="1170"/>
        </w:tabs>
        <w:ind w:left="0" w:firstLine="720"/>
        <w:contextualSpacing/>
        <w:jc w:val="both"/>
        <w:rPr>
          <w:sz w:val="28"/>
          <w:lang w:val="ro-RO" w:eastAsia="en-GB"/>
        </w:rPr>
      </w:pPr>
      <w:r w:rsidRPr="001554AD">
        <w:rPr>
          <w:sz w:val="28"/>
          <w:lang w:val="ro-RO" w:eastAsia="en-GB"/>
        </w:rPr>
        <w:t xml:space="preserve">În cazul refuzului candidatului învingător de a încheia contractul pentru funcţia de administrator al Întreprinderii, </w:t>
      </w:r>
      <w:r w:rsidR="00A360ED">
        <w:rPr>
          <w:sz w:val="28"/>
          <w:szCs w:val="28"/>
          <w:lang w:val="ro-RO" w:eastAsia="en-GB"/>
        </w:rPr>
        <w:t>Comisia</w:t>
      </w:r>
      <w:r w:rsidRPr="001554AD">
        <w:rPr>
          <w:sz w:val="28"/>
          <w:lang w:val="ro-RO" w:eastAsia="en-GB"/>
        </w:rPr>
        <w:t xml:space="preserve"> propune această funcţie următorului candidat care a obținut punctajul cel mai mare la probele concursului. </w:t>
      </w:r>
    </w:p>
    <w:p w:rsidR="009B10AE" w:rsidRPr="001554AD" w:rsidRDefault="009B10AE" w:rsidP="009B10AE">
      <w:pPr>
        <w:tabs>
          <w:tab w:val="left" w:pos="900"/>
          <w:tab w:val="left" w:pos="1170"/>
        </w:tabs>
        <w:rPr>
          <w:rFonts w:eastAsia="Calibri"/>
          <w:sz w:val="28"/>
          <w:lang w:val="ro-RO"/>
        </w:rPr>
      </w:pPr>
      <w:r w:rsidRPr="001554AD">
        <w:rPr>
          <w:rFonts w:eastAsia="Calibri"/>
          <w:sz w:val="28"/>
          <w:lang w:val="ro-RO"/>
        </w:rPr>
        <w:t xml:space="preserve">În cazul în care unicul candidat participant la concurs refuză încheierea contractului pentru funcția de administrator al Întreprinderii, concursul se reia în conformitate cu procedura stabilită de </w:t>
      </w:r>
      <w:r>
        <w:rPr>
          <w:rFonts w:eastAsia="Calibri"/>
          <w:sz w:val="28"/>
          <w:lang w:val="ro-RO"/>
        </w:rPr>
        <w:t xml:space="preserve">prezentul </w:t>
      </w:r>
      <w:r w:rsidRPr="001554AD">
        <w:rPr>
          <w:rFonts w:eastAsia="Calibri"/>
          <w:sz w:val="28"/>
          <w:lang w:val="ro-RO"/>
        </w:rPr>
        <w:t>Regulament.</w:t>
      </w:r>
    </w:p>
    <w:p w:rsidR="009B10AE" w:rsidRPr="00405F23" w:rsidRDefault="009B10AE" w:rsidP="009B10AE">
      <w:pPr>
        <w:tabs>
          <w:tab w:val="left" w:pos="900"/>
          <w:tab w:val="left" w:pos="1170"/>
        </w:tabs>
        <w:rPr>
          <w:rFonts w:eastAsia="Calibri"/>
          <w:lang w:val="ro-RO"/>
        </w:rPr>
      </w:pPr>
    </w:p>
    <w:p w:rsidR="009B10AE" w:rsidRPr="001554AD" w:rsidRDefault="009B10AE" w:rsidP="009B10AE">
      <w:pPr>
        <w:numPr>
          <w:ilvl w:val="0"/>
          <w:numId w:val="18"/>
        </w:numPr>
        <w:tabs>
          <w:tab w:val="left" w:pos="1170"/>
        </w:tabs>
        <w:ind w:left="0" w:firstLine="720"/>
        <w:contextualSpacing/>
        <w:jc w:val="both"/>
        <w:rPr>
          <w:sz w:val="28"/>
          <w:lang w:val="ro-RO" w:eastAsia="en-GB"/>
        </w:rPr>
      </w:pPr>
      <w:r w:rsidRPr="001554AD">
        <w:rPr>
          <w:sz w:val="28"/>
          <w:lang w:val="ro-RO" w:eastAsia="en-GB"/>
        </w:rPr>
        <w:t>În cazul în care după finalizarea concursului şi publicarea rezultatelor acestuia devin cunoscute circumstanţe referi</w:t>
      </w:r>
      <w:r w:rsidR="00CD5AB5">
        <w:rPr>
          <w:sz w:val="28"/>
          <w:lang w:val="ro-RO" w:eastAsia="en-GB"/>
        </w:rPr>
        <w:t>toare la faptul că candidatul câ</w:t>
      </w:r>
      <w:r w:rsidRPr="001554AD">
        <w:rPr>
          <w:sz w:val="28"/>
          <w:lang w:val="ro-RO" w:eastAsia="en-GB"/>
        </w:rPr>
        <w:t>ştigător a depus un cazier fals sau a prezentat declaraţii pe propria răspundere care nu corespund realităţii</w:t>
      </w:r>
      <w:r w:rsidR="00CD5AB5">
        <w:rPr>
          <w:sz w:val="28"/>
          <w:lang w:val="ro-RO" w:eastAsia="en-GB"/>
        </w:rPr>
        <w:t>, rezultatele acelui candidat sâ</w:t>
      </w:r>
      <w:r w:rsidRPr="001554AD">
        <w:rPr>
          <w:sz w:val="28"/>
          <w:lang w:val="ro-RO" w:eastAsia="en-GB"/>
        </w:rPr>
        <w:t>nt anulate în întregime (acesta fiind exclus de drept din concurs, fără admiterea ulterio</w:t>
      </w:r>
      <w:r w:rsidR="00CD5AB5">
        <w:rPr>
          <w:sz w:val="28"/>
          <w:lang w:val="ro-RO" w:eastAsia="en-GB"/>
        </w:rPr>
        <w:t>ară a acestuia la concurs), urmâ</w:t>
      </w:r>
      <w:r w:rsidRPr="001554AD">
        <w:rPr>
          <w:sz w:val="28"/>
          <w:lang w:val="ro-RO" w:eastAsia="en-GB"/>
        </w:rPr>
        <w:t>nd ca funcţia vacantă să fie ocupată de următorul candidat care a acumulat punctajul maxim.</w:t>
      </w:r>
    </w:p>
    <w:p w:rsidR="009B10AE" w:rsidRPr="00405F23" w:rsidRDefault="009B10AE" w:rsidP="009B10AE">
      <w:pPr>
        <w:tabs>
          <w:tab w:val="left" w:pos="1170"/>
        </w:tabs>
        <w:contextualSpacing/>
        <w:rPr>
          <w:lang w:val="ro-RO" w:eastAsia="en-GB"/>
        </w:rPr>
      </w:pPr>
    </w:p>
    <w:p w:rsidR="009B10AE" w:rsidRPr="001554AD" w:rsidRDefault="00A360ED" w:rsidP="009B10AE">
      <w:pPr>
        <w:numPr>
          <w:ilvl w:val="0"/>
          <w:numId w:val="18"/>
        </w:numPr>
        <w:tabs>
          <w:tab w:val="left" w:pos="1170"/>
        </w:tabs>
        <w:ind w:left="0" w:firstLine="720"/>
        <w:contextualSpacing/>
        <w:jc w:val="both"/>
        <w:rPr>
          <w:sz w:val="28"/>
          <w:lang w:val="ro-RO" w:eastAsia="en-GB"/>
        </w:rPr>
      </w:pPr>
      <w:r>
        <w:rPr>
          <w:sz w:val="28"/>
          <w:szCs w:val="28"/>
          <w:lang w:val="ro-RO" w:eastAsia="en-GB"/>
        </w:rPr>
        <w:t>Comisia</w:t>
      </w:r>
      <w:r w:rsidR="009B10AE" w:rsidRPr="001554AD">
        <w:rPr>
          <w:sz w:val="28"/>
          <w:lang w:val="ro-RO" w:eastAsia="en-GB"/>
        </w:rPr>
        <w:t xml:space="preserve"> va asigura păstrarea dosarelor participanţilor la concurs conform Indicatorului documentelor-tip şi al termenelor lor de păstrare pentru organele administraţiei publice, pentru instituţiile şi organizaţiile şi întreprinderile Republicii Moldova, aprobat de Agenția Națională a Arhivelor.</w:t>
      </w:r>
    </w:p>
    <w:p w:rsidR="00CD5AB5" w:rsidRDefault="00CD5AB5" w:rsidP="009B10AE">
      <w:pPr>
        <w:rPr>
          <w:rFonts w:eastAsia="Calibri"/>
          <w:iCs/>
          <w:lang w:val="ro-RO"/>
        </w:rPr>
      </w:pPr>
    </w:p>
    <w:p w:rsidR="00CD5AB5" w:rsidRDefault="00CD5AB5" w:rsidP="009B10AE">
      <w:pPr>
        <w:rPr>
          <w:rFonts w:eastAsia="Calibri"/>
          <w:iCs/>
          <w:lang w:val="ro-RO"/>
        </w:rPr>
      </w:pPr>
    </w:p>
    <w:p w:rsidR="00CD5AB5" w:rsidRDefault="00CD5AB5" w:rsidP="009B10AE">
      <w:pPr>
        <w:rPr>
          <w:rFonts w:eastAsia="Calibri"/>
          <w:iCs/>
          <w:lang w:val="ro-RO"/>
        </w:rPr>
      </w:pPr>
    </w:p>
    <w:p w:rsidR="00CD5AB5" w:rsidRDefault="00CD5AB5" w:rsidP="009B10AE">
      <w:pPr>
        <w:rPr>
          <w:rFonts w:eastAsia="Calibri"/>
          <w:iCs/>
          <w:lang w:val="ro-RO"/>
        </w:rPr>
      </w:pPr>
    </w:p>
    <w:p w:rsidR="00CD5AB5" w:rsidRDefault="00CD5AB5" w:rsidP="009B10AE">
      <w:pPr>
        <w:rPr>
          <w:rFonts w:eastAsia="Calibri"/>
          <w:iCs/>
          <w:lang w:val="ro-RO"/>
        </w:rPr>
      </w:pPr>
    </w:p>
    <w:p w:rsidR="00CD5AB5" w:rsidRDefault="00CD5AB5" w:rsidP="009B10AE">
      <w:pPr>
        <w:rPr>
          <w:rFonts w:eastAsia="Calibri"/>
          <w:iCs/>
          <w:lang w:val="ro-RO"/>
        </w:rPr>
      </w:pPr>
    </w:p>
    <w:p w:rsidR="00CD5AB5" w:rsidRDefault="00CD5AB5" w:rsidP="009B10AE">
      <w:pPr>
        <w:rPr>
          <w:rFonts w:eastAsia="Calibri"/>
          <w:iCs/>
          <w:lang w:val="ro-RO"/>
        </w:rPr>
      </w:pPr>
    </w:p>
    <w:p w:rsidR="00CD5AB5" w:rsidRDefault="00CD5AB5" w:rsidP="009B10AE">
      <w:pPr>
        <w:rPr>
          <w:rFonts w:eastAsia="Calibri"/>
          <w:iCs/>
          <w:lang w:val="ro-RO"/>
        </w:rPr>
      </w:pPr>
    </w:p>
    <w:p w:rsidR="00CD5AB5" w:rsidRDefault="00CD5AB5" w:rsidP="009B10AE">
      <w:pPr>
        <w:rPr>
          <w:rFonts w:eastAsia="Calibri"/>
          <w:iCs/>
          <w:lang w:val="ro-RO"/>
        </w:rPr>
      </w:pPr>
    </w:p>
    <w:p w:rsidR="00CD5AB5" w:rsidRDefault="00CD5AB5" w:rsidP="009B10AE">
      <w:pPr>
        <w:rPr>
          <w:rFonts w:eastAsia="Calibri"/>
          <w:iCs/>
          <w:lang w:val="ro-RO"/>
        </w:rPr>
      </w:pPr>
    </w:p>
    <w:p w:rsidR="00CD5AB5" w:rsidRDefault="00CD5AB5" w:rsidP="009B10AE">
      <w:pPr>
        <w:rPr>
          <w:rFonts w:eastAsia="Calibri"/>
          <w:iCs/>
          <w:lang w:val="ro-RO"/>
        </w:rPr>
      </w:pPr>
    </w:p>
    <w:p w:rsidR="00CD5AB5" w:rsidRDefault="00CD5AB5" w:rsidP="009B10AE">
      <w:pPr>
        <w:rPr>
          <w:rFonts w:eastAsia="Calibri"/>
          <w:iCs/>
          <w:lang w:val="ro-RO"/>
        </w:rPr>
      </w:pPr>
    </w:p>
    <w:p w:rsidR="00CD5AB5" w:rsidRDefault="00CD5AB5" w:rsidP="009B10AE">
      <w:pPr>
        <w:rPr>
          <w:rFonts w:eastAsia="Calibri"/>
          <w:iCs/>
          <w:lang w:val="ro-RO"/>
        </w:rPr>
      </w:pPr>
    </w:p>
    <w:p w:rsidR="00CD5AB5" w:rsidRDefault="00CD5AB5" w:rsidP="009B10AE">
      <w:pPr>
        <w:rPr>
          <w:rFonts w:eastAsia="Calibri"/>
          <w:iCs/>
          <w:lang w:val="ro-RO"/>
        </w:rPr>
      </w:pPr>
    </w:p>
    <w:p w:rsidR="00CD5AB5" w:rsidRDefault="00CD5AB5" w:rsidP="009B10AE">
      <w:pPr>
        <w:rPr>
          <w:rFonts w:eastAsia="Calibri"/>
          <w:iCs/>
          <w:lang w:val="ro-RO"/>
        </w:rPr>
      </w:pPr>
    </w:p>
    <w:p w:rsidR="00CD5AB5" w:rsidRDefault="00CD5AB5" w:rsidP="009B10AE">
      <w:pPr>
        <w:rPr>
          <w:rFonts w:eastAsia="Calibri"/>
          <w:iCs/>
          <w:lang w:val="ro-RO"/>
        </w:rPr>
      </w:pPr>
    </w:p>
    <w:p w:rsidR="00CD5AB5" w:rsidRDefault="00CD5AB5" w:rsidP="009B10AE">
      <w:pPr>
        <w:rPr>
          <w:rFonts w:eastAsia="Calibri"/>
          <w:iCs/>
          <w:lang w:val="ro-RO"/>
        </w:rPr>
      </w:pPr>
    </w:p>
    <w:p w:rsidR="00CD5AB5" w:rsidRDefault="00CD5AB5" w:rsidP="009B10AE">
      <w:pPr>
        <w:rPr>
          <w:rFonts w:eastAsia="Calibri"/>
          <w:iCs/>
          <w:lang w:val="ro-RO"/>
        </w:rPr>
      </w:pPr>
    </w:p>
    <w:p w:rsidR="009B10AE" w:rsidRPr="001554AD" w:rsidRDefault="009B10AE" w:rsidP="009B10AE">
      <w:pPr>
        <w:jc w:val="right"/>
        <w:rPr>
          <w:rFonts w:eastAsia="Calibri"/>
          <w:iCs/>
          <w:lang w:val="ro-RO"/>
        </w:rPr>
      </w:pPr>
      <w:r w:rsidRPr="001554AD">
        <w:rPr>
          <w:rFonts w:eastAsia="Calibri"/>
          <w:iCs/>
          <w:lang w:val="ro-RO"/>
        </w:rPr>
        <w:lastRenderedPageBreak/>
        <w:t>Anexa nr. 1</w:t>
      </w:r>
    </w:p>
    <w:p w:rsidR="009B10AE" w:rsidRPr="001554AD" w:rsidRDefault="009B10AE" w:rsidP="009B10AE">
      <w:pPr>
        <w:ind w:left="2410" w:hanging="2410"/>
        <w:jc w:val="right"/>
        <w:rPr>
          <w:bCs/>
          <w:lang w:val="ro-RO"/>
        </w:rPr>
      </w:pPr>
      <w:r>
        <w:rPr>
          <w:bCs/>
          <w:iCs/>
          <w:lang w:val="ro-RO" w:eastAsia="en-GB"/>
        </w:rPr>
        <w:t xml:space="preserve">la Regulamentul </w:t>
      </w:r>
      <w:r w:rsidRPr="001554AD">
        <w:rPr>
          <w:bCs/>
          <w:iCs/>
          <w:lang w:val="ro-RO" w:eastAsia="en-GB"/>
        </w:rPr>
        <w:t xml:space="preserve"> </w:t>
      </w:r>
      <w:r w:rsidRPr="001554AD">
        <w:rPr>
          <w:bCs/>
          <w:lang w:val="ro-RO"/>
        </w:rPr>
        <w:t xml:space="preserve">privind organizarea şi </w:t>
      </w:r>
    </w:p>
    <w:p w:rsidR="009B10AE" w:rsidRPr="001554AD" w:rsidRDefault="009B10AE" w:rsidP="009B10AE">
      <w:pPr>
        <w:ind w:left="2410" w:hanging="2410"/>
        <w:jc w:val="right"/>
        <w:rPr>
          <w:bCs/>
          <w:lang w:val="ro-RO"/>
        </w:rPr>
      </w:pPr>
      <w:r w:rsidRPr="001554AD">
        <w:rPr>
          <w:bCs/>
          <w:lang w:val="ro-RO"/>
        </w:rPr>
        <w:t xml:space="preserve">desfăşurarea concursului pentru ocuparea funcţiei </w:t>
      </w:r>
    </w:p>
    <w:p w:rsidR="009B10AE" w:rsidRDefault="009B10AE" w:rsidP="009B10AE">
      <w:pPr>
        <w:ind w:left="2410" w:hanging="2410"/>
        <w:jc w:val="right"/>
        <w:rPr>
          <w:bCs/>
          <w:lang w:val="ro-RO"/>
        </w:rPr>
      </w:pPr>
      <w:r w:rsidRPr="001554AD">
        <w:rPr>
          <w:bCs/>
          <w:lang w:val="ro-RO"/>
        </w:rPr>
        <w:t>vacante de adminis</w:t>
      </w:r>
      <w:r>
        <w:rPr>
          <w:bCs/>
          <w:lang w:val="ro-RO"/>
        </w:rPr>
        <w:t xml:space="preserve">trator </w:t>
      </w:r>
    </w:p>
    <w:p w:rsidR="009B10AE" w:rsidRPr="001554AD" w:rsidRDefault="009B10AE" w:rsidP="009B10AE">
      <w:pPr>
        <w:ind w:left="2410" w:hanging="2410"/>
        <w:jc w:val="right"/>
        <w:rPr>
          <w:bCs/>
          <w:lang w:val="ro-RO" w:eastAsia="en-GB"/>
        </w:rPr>
      </w:pPr>
      <w:r>
        <w:rPr>
          <w:bCs/>
          <w:lang w:val="ro-RO"/>
        </w:rPr>
        <w:t xml:space="preserve">al Întreprinderii Municipale </w:t>
      </w:r>
      <w:r w:rsidRPr="00007F05">
        <w:rPr>
          <w:bCs/>
          <w:lang w:val="en-US"/>
        </w:rPr>
        <w:t>“</w:t>
      </w:r>
      <w:r w:rsidR="004B255B">
        <w:rPr>
          <w:bCs/>
          <w:lang w:val="ro-RO"/>
        </w:rPr>
        <w:t>SCL – ”Neculăieuca</w:t>
      </w:r>
    </w:p>
    <w:p w:rsidR="009B10AE" w:rsidRPr="001554AD" w:rsidRDefault="009B10AE" w:rsidP="009B10AE">
      <w:pPr>
        <w:ind w:left="2410" w:hanging="2410"/>
        <w:jc w:val="right"/>
        <w:rPr>
          <w:bCs/>
          <w:lang w:val="ro-RO" w:eastAsia="en-GB"/>
        </w:rPr>
      </w:pPr>
    </w:p>
    <w:p w:rsidR="009B10AE" w:rsidRPr="001554AD" w:rsidRDefault="009B10AE" w:rsidP="009B10AE">
      <w:pPr>
        <w:rPr>
          <w:rFonts w:eastAsia="Calibri"/>
          <w:lang w:val="ro-RO"/>
        </w:rPr>
      </w:pPr>
      <w:r>
        <w:rPr>
          <w:rFonts w:eastAsia="Calibri"/>
          <w:lang w:val="ro-RO"/>
        </w:rPr>
        <w:t>Denumirea Întreprinderii Municipale</w:t>
      </w:r>
      <w:r w:rsidRPr="001554AD">
        <w:rPr>
          <w:rFonts w:eastAsia="Calibri"/>
          <w:lang w:val="ro-RO"/>
        </w:rPr>
        <w:t>____</w:t>
      </w:r>
      <w:r w:rsidRPr="001249F3">
        <w:rPr>
          <w:rFonts w:eastAsia="Calibri"/>
          <w:u w:val="single"/>
          <w:lang w:val="ro-RO"/>
        </w:rPr>
        <w:t>ÎM_</w:t>
      </w:r>
      <w:r w:rsidRPr="00007F05">
        <w:rPr>
          <w:bCs/>
          <w:u w:val="single"/>
          <w:lang w:val="en-US"/>
        </w:rPr>
        <w:t>“</w:t>
      </w:r>
      <w:r w:rsidR="004B255B">
        <w:rPr>
          <w:bCs/>
          <w:u w:val="single"/>
          <w:lang w:val="ro-RO"/>
        </w:rPr>
        <w:t>SCL – Neculăieuca</w:t>
      </w:r>
      <w:r w:rsidRPr="001249F3">
        <w:rPr>
          <w:bCs/>
          <w:u w:val="single"/>
          <w:lang w:val="ro-RO"/>
        </w:rPr>
        <w:t>”</w:t>
      </w:r>
      <w:r w:rsidRPr="001554AD">
        <w:rPr>
          <w:rFonts w:eastAsia="Calibri"/>
          <w:lang w:val="ro-RO"/>
        </w:rPr>
        <w:t xml:space="preserve"> </w:t>
      </w:r>
    </w:p>
    <w:p w:rsidR="009B10AE" w:rsidRPr="001554AD" w:rsidRDefault="009B10AE" w:rsidP="009B10AE">
      <w:pPr>
        <w:rPr>
          <w:rFonts w:eastAsia="Calibri"/>
          <w:lang w:val="ro-RO"/>
        </w:rPr>
      </w:pPr>
      <w:r w:rsidRPr="001554AD">
        <w:rPr>
          <w:rFonts w:eastAsia="Calibri"/>
          <w:lang w:val="ro-RO"/>
        </w:rPr>
        <w:t>administra</w:t>
      </w:r>
      <w:r>
        <w:rPr>
          <w:rFonts w:eastAsia="Calibri"/>
          <w:lang w:val="ro-RO"/>
        </w:rPr>
        <w:t xml:space="preserve">tă de </w:t>
      </w:r>
      <w:r w:rsidRPr="001554AD">
        <w:rPr>
          <w:rFonts w:eastAsia="Calibri"/>
          <w:lang w:val="ro-RO"/>
        </w:rPr>
        <w:t>__</w:t>
      </w:r>
      <w:r w:rsidR="004B255B">
        <w:rPr>
          <w:rFonts w:eastAsia="Calibri"/>
          <w:u w:val="single"/>
          <w:lang w:val="ro-RO"/>
        </w:rPr>
        <w:t>Consiliul local Neculăieuca</w:t>
      </w:r>
      <w:r>
        <w:rPr>
          <w:rFonts w:eastAsia="Calibri"/>
          <w:u w:val="single"/>
          <w:lang w:val="ro-RO"/>
        </w:rPr>
        <w:t xml:space="preserve"> </w:t>
      </w:r>
      <w:r w:rsidRPr="001554AD">
        <w:rPr>
          <w:rFonts w:eastAsia="Calibri"/>
          <w:lang w:val="ro-RO"/>
        </w:rPr>
        <w:t xml:space="preserve">_ </w:t>
      </w:r>
    </w:p>
    <w:p w:rsidR="009B10AE" w:rsidRPr="001554AD" w:rsidRDefault="009B10AE" w:rsidP="009B10AE">
      <w:pPr>
        <w:rPr>
          <w:rFonts w:eastAsia="Calibri"/>
          <w:vertAlign w:val="superscript"/>
          <w:lang w:val="ro-RO"/>
        </w:rPr>
      </w:pPr>
      <w:r w:rsidRPr="001554AD">
        <w:rPr>
          <w:rFonts w:eastAsia="Calibri"/>
          <w:vertAlign w:val="superscript"/>
          <w:lang w:val="ro-RO"/>
        </w:rPr>
        <w:t>(denumirea autorității</w:t>
      </w:r>
      <w:r>
        <w:rPr>
          <w:rFonts w:eastAsia="Calibri"/>
          <w:vertAlign w:val="superscript"/>
          <w:lang w:val="ro-RO"/>
        </w:rPr>
        <w:t xml:space="preserve"> administrației publice locale</w:t>
      </w:r>
      <w:r w:rsidRPr="001554AD">
        <w:rPr>
          <w:rFonts w:eastAsia="Calibri"/>
          <w:vertAlign w:val="superscript"/>
          <w:lang w:val="ro-RO"/>
        </w:rPr>
        <w:t xml:space="preserve">) </w:t>
      </w:r>
    </w:p>
    <w:p w:rsidR="009B10AE" w:rsidRPr="001554AD" w:rsidRDefault="009B10AE" w:rsidP="009B10AE">
      <w:pPr>
        <w:rPr>
          <w:rFonts w:eastAsia="Calibri"/>
          <w:lang w:val="ro-RO"/>
        </w:rPr>
      </w:pPr>
    </w:p>
    <w:p w:rsidR="009B10AE" w:rsidRPr="001554AD" w:rsidRDefault="009B10AE" w:rsidP="009B10AE">
      <w:pPr>
        <w:rPr>
          <w:rFonts w:eastAsia="Calibri"/>
          <w:lang w:val="ro-RO"/>
        </w:rPr>
      </w:pPr>
      <w:r w:rsidRPr="001554AD">
        <w:rPr>
          <w:rFonts w:eastAsia="Calibri"/>
          <w:lang w:val="ro-RO"/>
        </w:rPr>
        <w:t>Adresa j</w:t>
      </w:r>
      <w:r>
        <w:rPr>
          <w:rFonts w:eastAsia="Calibri"/>
          <w:lang w:val="ro-RO"/>
        </w:rPr>
        <w:t>uridică____</w:t>
      </w:r>
      <w:r w:rsidR="004B255B">
        <w:rPr>
          <w:rFonts w:eastAsia="Calibri"/>
          <w:u w:val="single"/>
          <w:lang w:val="ro-RO"/>
        </w:rPr>
        <w:t>satul Neculăieuca</w:t>
      </w:r>
      <w:r w:rsidRPr="009709B8">
        <w:rPr>
          <w:rFonts w:eastAsia="Calibri"/>
          <w:u w:val="single"/>
          <w:lang w:val="ro-RO"/>
        </w:rPr>
        <w:t>, r-ul Orhei</w:t>
      </w:r>
      <w:r w:rsidRPr="001554AD">
        <w:rPr>
          <w:rFonts w:eastAsia="Calibri"/>
          <w:lang w:val="ro-RO"/>
        </w:rPr>
        <w:t>______</w:t>
      </w:r>
    </w:p>
    <w:p w:rsidR="009B10AE" w:rsidRPr="001554AD" w:rsidRDefault="009B10AE" w:rsidP="009B10AE">
      <w:pPr>
        <w:jc w:val="center"/>
        <w:rPr>
          <w:rFonts w:eastAsia="Calibri"/>
          <w:lang w:val="ro-RO"/>
        </w:rPr>
      </w:pPr>
    </w:p>
    <w:p w:rsidR="009B10AE" w:rsidRPr="001554AD" w:rsidRDefault="009B10AE" w:rsidP="009B10AE">
      <w:pPr>
        <w:jc w:val="center"/>
        <w:rPr>
          <w:rFonts w:eastAsia="Calibri"/>
          <w:b/>
          <w:lang w:val="ro-RO"/>
        </w:rPr>
      </w:pPr>
      <w:r w:rsidRPr="001554AD">
        <w:rPr>
          <w:rFonts w:eastAsia="Calibri"/>
          <w:b/>
          <w:lang w:val="ro-RO"/>
        </w:rPr>
        <w:t xml:space="preserve">Fișa de evaluare a dosarelor candidaților </w:t>
      </w:r>
    </w:p>
    <w:p w:rsidR="009B10AE" w:rsidRPr="001554AD" w:rsidRDefault="009B10AE" w:rsidP="009B10AE">
      <w:pPr>
        <w:jc w:val="center"/>
        <w:rPr>
          <w:rFonts w:eastAsia="Calibri"/>
          <w:b/>
          <w:iCs/>
          <w:lang w:val="ro-RO"/>
        </w:rPr>
      </w:pPr>
      <w:r w:rsidRPr="001554AD">
        <w:rPr>
          <w:rFonts w:eastAsia="Calibri"/>
          <w:b/>
          <w:lang w:val="ro-RO"/>
        </w:rPr>
        <w:t>pentru ocuparea funcţiei vacante de administrator al într</w:t>
      </w:r>
      <w:r>
        <w:rPr>
          <w:rFonts w:eastAsia="Calibri"/>
          <w:b/>
          <w:lang w:val="ro-RO"/>
        </w:rPr>
        <w:t>eprinderii Municipale</w:t>
      </w:r>
    </w:p>
    <w:p w:rsidR="009B10AE" w:rsidRPr="001554AD" w:rsidRDefault="009B10AE" w:rsidP="009B10AE">
      <w:pPr>
        <w:rPr>
          <w:rFonts w:eastAsia="Calibri"/>
          <w:lang w:val="ro-RO"/>
        </w:rPr>
      </w:pPr>
    </w:p>
    <w:p w:rsidR="009B10AE" w:rsidRPr="001554AD" w:rsidRDefault="009B10AE" w:rsidP="009B10AE">
      <w:pPr>
        <w:rPr>
          <w:rFonts w:eastAsia="Calibri"/>
          <w:lang w:val="ro-RO"/>
        </w:rPr>
      </w:pPr>
      <w:r w:rsidRPr="001554AD">
        <w:rPr>
          <w:rFonts w:eastAsia="Calibri"/>
          <w:lang w:val="ro-RO"/>
        </w:rPr>
        <w:t xml:space="preserve">Numele candidatului: _____________________________________________________ </w:t>
      </w:r>
    </w:p>
    <w:p w:rsidR="009B10AE" w:rsidRPr="001554AD" w:rsidRDefault="009B10AE" w:rsidP="009B10AE">
      <w:pPr>
        <w:jc w:val="center"/>
        <w:rPr>
          <w:rFonts w:eastAsia="Calibri"/>
          <w:iCs/>
          <w:lang w:val="ro-RO"/>
        </w:rPr>
      </w:pPr>
    </w:p>
    <w:tbl>
      <w:tblPr>
        <w:tblStyle w:val="GrilTabel3"/>
        <w:tblW w:w="5000" w:type="pct"/>
        <w:tblLook w:val="01E0"/>
      </w:tblPr>
      <w:tblGrid>
        <w:gridCol w:w="661"/>
        <w:gridCol w:w="6267"/>
        <w:gridCol w:w="1449"/>
        <w:gridCol w:w="1194"/>
      </w:tblGrid>
      <w:tr w:rsidR="009B10AE" w:rsidRPr="00D641CE" w:rsidTr="003E57CA">
        <w:tc>
          <w:tcPr>
            <w:tcW w:w="345" w:type="pct"/>
            <w:vAlign w:val="center"/>
          </w:tcPr>
          <w:p w:rsidR="009B10AE" w:rsidRPr="001554AD" w:rsidRDefault="009B10AE" w:rsidP="003E57CA">
            <w:pPr>
              <w:autoSpaceDE w:val="0"/>
              <w:autoSpaceDN w:val="0"/>
              <w:adjustRightInd w:val="0"/>
              <w:jc w:val="center"/>
              <w:rPr>
                <w:b/>
                <w:lang w:val="ro-RO"/>
              </w:rPr>
            </w:pPr>
            <w:r w:rsidRPr="001554AD">
              <w:rPr>
                <w:b/>
                <w:lang w:val="ro-RO"/>
              </w:rPr>
              <w:t>Nr. crt.</w:t>
            </w:r>
          </w:p>
        </w:tc>
        <w:tc>
          <w:tcPr>
            <w:tcW w:w="3274" w:type="pct"/>
            <w:vAlign w:val="center"/>
          </w:tcPr>
          <w:p w:rsidR="009B10AE" w:rsidRPr="001554AD" w:rsidRDefault="009B10AE" w:rsidP="003E57CA">
            <w:pPr>
              <w:autoSpaceDE w:val="0"/>
              <w:autoSpaceDN w:val="0"/>
              <w:adjustRightInd w:val="0"/>
              <w:jc w:val="center"/>
              <w:rPr>
                <w:b/>
                <w:lang w:val="ro-RO"/>
              </w:rPr>
            </w:pPr>
            <w:r w:rsidRPr="001554AD">
              <w:rPr>
                <w:b/>
                <w:lang w:val="ro-RO"/>
              </w:rPr>
              <w:t>Criterii</w:t>
            </w:r>
          </w:p>
        </w:tc>
        <w:tc>
          <w:tcPr>
            <w:tcW w:w="757" w:type="pct"/>
            <w:vAlign w:val="center"/>
          </w:tcPr>
          <w:p w:rsidR="009B10AE" w:rsidRPr="001554AD" w:rsidRDefault="009B10AE" w:rsidP="003E57CA">
            <w:pPr>
              <w:autoSpaceDE w:val="0"/>
              <w:autoSpaceDN w:val="0"/>
              <w:adjustRightInd w:val="0"/>
              <w:jc w:val="center"/>
              <w:rPr>
                <w:b/>
                <w:lang w:val="ro-RO"/>
              </w:rPr>
            </w:pPr>
            <w:r w:rsidRPr="001554AD">
              <w:rPr>
                <w:b/>
                <w:lang w:val="ro-RO"/>
              </w:rPr>
              <w:t>Punctaj maxim</w:t>
            </w:r>
          </w:p>
        </w:tc>
        <w:tc>
          <w:tcPr>
            <w:tcW w:w="624" w:type="pct"/>
            <w:vAlign w:val="center"/>
          </w:tcPr>
          <w:p w:rsidR="009B10AE" w:rsidRPr="001554AD" w:rsidRDefault="009B10AE" w:rsidP="003E57CA">
            <w:pPr>
              <w:autoSpaceDE w:val="0"/>
              <w:autoSpaceDN w:val="0"/>
              <w:adjustRightInd w:val="0"/>
              <w:jc w:val="center"/>
              <w:rPr>
                <w:b/>
                <w:lang w:val="ro-RO"/>
              </w:rPr>
            </w:pPr>
            <w:r w:rsidRPr="001554AD">
              <w:rPr>
                <w:b/>
                <w:lang w:val="ro-RO"/>
              </w:rPr>
              <w:t>Punctaj acordat de membrul Comisiei</w:t>
            </w:r>
          </w:p>
        </w:tc>
      </w:tr>
      <w:tr w:rsidR="009B10AE" w:rsidRPr="001554AD" w:rsidTr="003E57CA">
        <w:tc>
          <w:tcPr>
            <w:tcW w:w="345" w:type="pct"/>
          </w:tcPr>
          <w:p w:rsidR="009B10AE" w:rsidRPr="001554AD" w:rsidRDefault="009B10AE" w:rsidP="003E57CA">
            <w:pPr>
              <w:autoSpaceDE w:val="0"/>
              <w:autoSpaceDN w:val="0"/>
              <w:adjustRightInd w:val="0"/>
              <w:rPr>
                <w:b/>
                <w:bCs/>
                <w:lang w:val="ro-RO"/>
              </w:rPr>
            </w:pPr>
            <w:r w:rsidRPr="001554AD">
              <w:rPr>
                <w:b/>
                <w:bCs/>
                <w:lang w:val="ro-RO"/>
              </w:rPr>
              <w:t xml:space="preserve">1. </w:t>
            </w:r>
          </w:p>
        </w:tc>
        <w:tc>
          <w:tcPr>
            <w:tcW w:w="3274" w:type="pct"/>
          </w:tcPr>
          <w:p w:rsidR="009B10AE" w:rsidRPr="001554AD" w:rsidRDefault="009B10AE" w:rsidP="003E57CA">
            <w:pPr>
              <w:autoSpaceDE w:val="0"/>
              <w:autoSpaceDN w:val="0"/>
              <w:adjustRightInd w:val="0"/>
              <w:rPr>
                <w:b/>
                <w:bCs/>
                <w:iCs/>
                <w:lang w:val="ro-RO"/>
              </w:rPr>
            </w:pPr>
            <w:r w:rsidRPr="001554AD">
              <w:rPr>
                <w:b/>
                <w:bCs/>
                <w:iCs/>
                <w:lang w:val="ro-RO"/>
              </w:rPr>
              <w:t>EDUCAŢIE ŞI FORMARE</w:t>
            </w:r>
          </w:p>
          <w:p w:rsidR="009B10AE" w:rsidRPr="001554AD" w:rsidRDefault="009B10AE" w:rsidP="003E57CA">
            <w:pPr>
              <w:autoSpaceDE w:val="0"/>
              <w:autoSpaceDN w:val="0"/>
              <w:adjustRightInd w:val="0"/>
              <w:rPr>
                <w:lang w:val="ro-RO"/>
              </w:rPr>
            </w:pPr>
            <w:r w:rsidRPr="001554AD">
              <w:rPr>
                <w:i/>
                <w:iCs/>
                <w:lang w:val="ro-RO"/>
              </w:rPr>
              <w:t>(Se punctează forma cea mai înaltă de învăţămînt absolvită)</w:t>
            </w:r>
          </w:p>
        </w:tc>
        <w:tc>
          <w:tcPr>
            <w:tcW w:w="757" w:type="pct"/>
          </w:tcPr>
          <w:p w:rsidR="009B10AE" w:rsidRPr="001554AD" w:rsidRDefault="009B10AE" w:rsidP="003E57CA">
            <w:pPr>
              <w:autoSpaceDE w:val="0"/>
              <w:autoSpaceDN w:val="0"/>
              <w:adjustRightInd w:val="0"/>
              <w:jc w:val="center"/>
              <w:rPr>
                <w:b/>
                <w:bCs/>
                <w:lang w:val="ro-RO"/>
              </w:rPr>
            </w:pPr>
            <w:r w:rsidRPr="001554AD">
              <w:rPr>
                <w:b/>
                <w:bCs/>
                <w:lang w:val="ro-RO"/>
              </w:rPr>
              <w:t xml:space="preserve">3 </w:t>
            </w:r>
          </w:p>
          <w:p w:rsidR="009B10AE" w:rsidRPr="001554AD" w:rsidRDefault="009B10AE" w:rsidP="003E57CA">
            <w:pPr>
              <w:autoSpaceDE w:val="0"/>
              <w:autoSpaceDN w:val="0"/>
              <w:adjustRightInd w:val="0"/>
              <w:jc w:val="center"/>
              <w:rPr>
                <w:lang w:val="ro-RO"/>
              </w:rPr>
            </w:pPr>
            <w:r w:rsidRPr="001554AD">
              <w:rPr>
                <w:lang w:val="ro-RO"/>
              </w:rPr>
              <w:t>(a+b+c)</w:t>
            </w:r>
          </w:p>
        </w:tc>
        <w:tc>
          <w:tcPr>
            <w:tcW w:w="624" w:type="pct"/>
          </w:tcPr>
          <w:p w:rsidR="009B10AE" w:rsidRPr="001554AD" w:rsidRDefault="009B10AE" w:rsidP="003E57CA">
            <w:pPr>
              <w:autoSpaceDE w:val="0"/>
              <w:autoSpaceDN w:val="0"/>
              <w:adjustRightInd w:val="0"/>
              <w:rPr>
                <w:lang w:val="ro-RO"/>
              </w:rPr>
            </w:pPr>
          </w:p>
        </w:tc>
      </w:tr>
      <w:tr w:rsidR="009B10AE" w:rsidRPr="001554AD" w:rsidTr="003E57CA">
        <w:tc>
          <w:tcPr>
            <w:tcW w:w="345" w:type="pct"/>
            <w:vMerge w:val="restart"/>
          </w:tcPr>
          <w:p w:rsidR="009B10AE" w:rsidRPr="001554AD" w:rsidRDefault="009B10AE" w:rsidP="003E57CA">
            <w:pPr>
              <w:autoSpaceDE w:val="0"/>
              <w:autoSpaceDN w:val="0"/>
              <w:adjustRightInd w:val="0"/>
              <w:rPr>
                <w:lang w:val="ro-RO"/>
              </w:rPr>
            </w:pPr>
          </w:p>
        </w:tc>
        <w:tc>
          <w:tcPr>
            <w:tcW w:w="3274" w:type="pct"/>
          </w:tcPr>
          <w:p w:rsidR="009B10AE" w:rsidRPr="001554AD" w:rsidRDefault="009B10AE" w:rsidP="003E57CA">
            <w:pPr>
              <w:numPr>
                <w:ilvl w:val="0"/>
                <w:numId w:val="37"/>
              </w:numPr>
              <w:autoSpaceDE w:val="0"/>
              <w:autoSpaceDN w:val="0"/>
              <w:ind w:left="325" w:hanging="283"/>
              <w:jc w:val="both"/>
              <w:rPr>
                <w:lang w:val="ro-RO"/>
              </w:rPr>
            </w:pPr>
            <w:r w:rsidRPr="001554AD">
              <w:rPr>
                <w:iCs/>
                <w:lang w:val="ro-RO"/>
              </w:rPr>
              <w:t>Studii superioare</w:t>
            </w:r>
            <w:r w:rsidRPr="001554AD">
              <w:rPr>
                <w:lang w:val="ro-RO"/>
              </w:rPr>
              <w:t>(se evaluează după ultimele studii superioare deținute):</w:t>
            </w:r>
          </w:p>
          <w:p w:rsidR="009B10AE" w:rsidRPr="001554AD" w:rsidRDefault="009B10AE" w:rsidP="003E57CA">
            <w:pPr>
              <w:autoSpaceDE w:val="0"/>
              <w:autoSpaceDN w:val="0"/>
              <w:adjustRightInd w:val="0"/>
              <w:ind w:left="325"/>
              <w:rPr>
                <w:iCs/>
                <w:lang w:val="ro-RO"/>
              </w:rPr>
            </w:pPr>
            <w:r w:rsidRPr="001554AD">
              <w:rPr>
                <w:iCs/>
                <w:lang w:val="ro-RO"/>
              </w:rPr>
              <w:t>- de licenţă sau echivalentul acestora</w:t>
            </w:r>
          </w:p>
          <w:p w:rsidR="009B10AE" w:rsidRPr="001554AD" w:rsidRDefault="009B10AE" w:rsidP="003E57CA">
            <w:pPr>
              <w:autoSpaceDE w:val="0"/>
              <w:autoSpaceDN w:val="0"/>
              <w:adjustRightInd w:val="0"/>
              <w:ind w:left="325"/>
              <w:rPr>
                <w:iCs/>
                <w:lang w:val="ro-RO"/>
              </w:rPr>
            </w:pPr>
            <w:r w:rsidRPr="001554AD">
              <w:rPr>
                <w:iCs/>
                <w:lang w:val="ro-RO"/>
              </w:rPr>
              <w:t>- de master sau echivalentul acestora</w:t>
            </w:r>
          </w:p>
          <w:p w:rsidR="009B10AE" w:rsidRPr="001554AD" w:rsidRDefault="009B10AE" w:rsidP="003E57CA">
            <w:pPr>
              <w:autoSpaceDE w:val="0"/>
              <w:autoSpaceDN w:val="0"/>
              <w:adjustRightInd w:val="0"/>
              <w:ind w:left="325"/>
              <w:rPr>
                <w:iCs/>
                <w:lang w:val="ro-RO"/>
              </w:rPr>
            </w:pPr>
            <w:r w:rsidRPr="001554AD">
              <w:rPr>
                <w:iCs/>
                <w:lang w:val="ro-RO"/>
              </w:rPr>
              <w:t>- de doctorat</w:t>
            </w:r>
          </w:p>
        </w:tc>
        <w:tc>
          <w:tcPr>
            <w:tcW w:w="757" w:type="pct"/>
          </w:tcPr>
          <w:p w:rsidR="009B10AE" w:rsidRPr="001554AD" w:rsidRDefault="009B10AE" w:rsidP="003E57CA">
            <w:pPr>
              <w:autoSpaceDE w:val="0"/>
              <w:autoSpaceDN w:val="0"/>
              <w:adjustRightInd w:val="0"/>
              <w:jc w:val="center"/>
              <w:rPr>
                <w:lang w:val="ro-RO"/>
              </w:rPr>
            </w:pPr>
          </w:p>
          <w:p w:rsidR="009B10AE" w:rsidRPr="001554AD" w:rsidRDefault="009B10AE" w:rsidP="003E57CA">
            <w:pPr>
              <w:autoSpaceDE w:val="0"/>
              <w:autoSpaceDN w:val="0"/>
              <w:adjustRightInd w:val="0"/>
              <w:jc w:val="center"/>
              <w:rPr>
                <w:lang w:val="ro-RO"/>
              </w:rPr>
            </w:pPr>
          </w:p>
          <w:p w:rsidR="009B10AE" w:rsidRPr="001554AD" w:rsidRDefault="009B10AE" w:rsidP="003E57CA">
            <w:pPr>
              <w:autoSpaceDE w:val="0"/>
              <w:autoSpaceDN w:val="0"/>
              <w:adjustRightInd w:val="0"/>
              <w:jc w:val="center"/>
              <w:rPr>
                <w:lang w:val="ro-RO"/>
              </w:rPr>
            </w:pPr>
            <w:r w:rsidRPr="001554AD">
              <w:rPr>
                <w:lang w:val="ro-RO"/>
              </w:rPr>
              <w:t>0,5</w:t>
            </w:r>
          </w:p>
          <w:p w:rsidR="009B10AE" w:rsidRPr="001554AD" w:rsidRDefault="009B10AE" w:rsidP="003E57CA">
            <w:pPr>
              <w:autoSpaceDE w:val="0"/>
              <w:autoSpaceDN w:val="0"/>
              <w:adjustRightInd w:val="0"/>
              <w:jc w:val="center"/>
              <w:rPr>
                <w:lang w:val="ro-RO"/>
              </w:rPr>
            </w:pPr>
            <w:r w:rsidRPr="001554AD">
              <w:rPr>
                <w:lang w:val="ro-RO"/>
              </w:rPr>
              <w:t>0,75</w:t>
            </w:r>
          </w:p>
          <w:p w:rsidR="009B10AE" w:rsidRPr="001554AD" w:rsidRDefault="009B10AE" w:rsidP="003E57CA">
            <w:pPr>
              <w:autoSpaceDE w:val="0"/>
              <w:autoSpaceDN w:val="0"/>
              <w:adjustRightInd w:val="0"/>
              <w:jc w:val="center"/>
              <w:rPr>
                <w:lang w:val="ro-RO"/>
              </w:rPr>
            </w:pPr>
            <w:r w:rsidRPr="001554AD">
              <w:rPr>
                <w:lang w:val="ro-RO"/>
              </w:rPr>
              <w:t>1,00</w:t>
            </w:r>
          </w:p>
        </w:tc>
        <w:tc>
          <w:tcPr>
            <w:tcW w:w="624" w:type="pct"/>
          </w:tcPr>
          <w:p w:rsidR="009B10AE" w:rsidRPr="001554AD" w:rsidRDefault="009B10AE" w:rsidP="003E57CA">
            <w:pPr>
              <w:autoSpaceDE w:val="0"/>
              <w:autoSpaceDN w:val="0"/>
              <w:adjustRightInd w:val="0"/>
              <w:rPr>
                <w:lang w:val="ro-RO"/>
              </w:rPr>
            </w:pPr>
          </w:p>
        </w:tc>
      </w:tr>
      <w:tr w:rsidR="009B10AE" w:rsidRPr="001554AD" w:rsidTr="003E57CA">
        <w:tc>
          <w:tcPr>
            <w:tcW w:w="345" w:type="pct"/>
            <w:vMerge/>
          </w:tcPr>
          <w:p w:rsidR="009B10AE" w:rsidRPr="001554AD" w:rsidRDefault="009B10AE" w:rsidP="003E57CA">
            <w:pPr>
              <w:autoSpaceDE w:val="0"/>
              <w:autoSpaceDN w:val="0"/>
              <w:adjustRightInd w:val="0"/>
              <w:rPr>
                <w:lang w:val="ro-RO"/>
              </w:rPr>
            </w:pPr>
          </w:p>
        </w:tc>
        <w:tc>
          <w:tcPr>
            <w:tcW w:w="3274" w:type="pct"/>
          </w:tcPr>
          <w:p w:rsidR="009B10AE" w:rsidRPr="001554AD" w:rsidRDefault="009B10AE" w:rsidP="003E57CA">
            <w:pPr>
              <w:autoSpaceDE w:val="0"/>
              <w:autoSpaceDN w:val="0"/>
              <w:adjustRightInd w:val="0"/>
              <w:rPr>
                <w:lang w:val="ro-RO"/>
              </w:rPr>
            </w:pPr>
            <w:r w:rsidRPr="001554AD">
              <w:rPr>
                <w:lang w:val="ro-RO"/>
              </w:rPr>
              <w:t>b. Cunoașterea cel puțin a unei limbi străine (se aplică în cazul întreprinderilor mari și mijlocii)</w:t>
            </w:r>
          </w:p>
        </w:tc>
        <w:tc>
          <w:tcPr>
            <w:tcW w:w="757" w:type="pct"/>
          </w:tcPr>
          <w:p w:rsidR="009B10AE" w:rsidRPr="001554AD" w:rsidRDefault="009B10AE" w:rsidP="003E57CA">
            <w:pPr>
              <w:autoSpaceDE w:val="0"/>
              <w:autoSpaceDN w:val="0"/>
              <w:adjustRightInd w:val="0"/>
              <w:jc w:val="center"/>
              <w:rPr>
                <w:lang w:val="ro-RO"/>
              </w:rPr>
            </w:pPr>
            <w:r w:rsidRPr="001554AD">
              <w:rPr>
                <w:lang w:val="ro-RO"/>
              </w:rPr>
              <w:t>0,5</w:t>
            </w:r>
          </w:p>
          <w:p w:rsidR="009B10AE" w:rsidRPr="001554AD" w:rsidRDefault="009B10AE" w:rsidP="003E57CA">
            <w:pPr>
              <w:autoSpaceDE w:val="0"/>
              <w:autoSpaceDN w:val="0"/>
              <w:adjustRightInd w:val="0"/>
              <w:jc w:val="center"/>
              <w:rPr>
                <w:lang w:val="ro-RO"/>
              </w:rPr>
            </w:pPr>
          </w:p>
        </w:tc>
        <w:tc>
          <w:tcPr>
            <w:tcW w:w="624" w:type="pct"/>
          </w:tcPr>
          <w:p w:rsidR="009B10AE" w:rsidRPr="001554AD" w:rsidRDefault="009B10AE" w:rsidP="003E57CA">
            <w:pPr>
              <w:autoSpaceDE w:val="0"/>
              <w:autoSpaceDN w:val="0"/>
              <w:adjustRightInd w:val="0"/>
              <w:rPr>
                <w:lang w:val="ro-RO"/>
              </w:rPr>
            </w:pPr>
          </w:p>
        </w:tc>
      </w:tr>
      <w:tr w:rsidR="009B10AE" w:rsidRPr="001554AD" w:rsidTr="003E57CA">
        <w:tc>
          <w:tcPr>
            <w:tcW w:w="345" w:type="pct"/>
            <w:vMerge/>
          </w:tcPr>
          <w:p w:rsidR="009B10AE" w:rsidRPr="001554AD" w:rsidRDefault="009B10AE" w:rsidP="003E57CA">
            <w:pPr>
              <w:autoSpaceDE w:val="0"/>
              <w:autoSpaceDN w:val="0"/>
              <w:adjustRightInd w:val="0"/>
              <w:rPr>
                <w:lang w:val="ro-RO"/>
              </w:rPr>
            </w:pPr>
          </w:p>
        </w:tc>
        <w:tc>
          <w:tcPr>
            <w:tcW w:w="3274" w:type="pct"/>
          </w:tcPr>
          <w:p w:rsidR="009B10AE" w:rsidRPr="001554AD" w:rsidRDefault="009B10AE" w:rsidP="003E57CA">
            <w:pPr>
              <w:autoSpaceDE w:val="0"/>
              <w:autoSpaceDN w:val="0"/>
              <w:adjustRightInd w:val="0"/>
              <w:rPr>
                <w:lang w:val="ro-RO"/>
              </w:rPr>
            </w:pPr>
            <w:r w:rsidRPr="001554AD">
              <w:rPr>
                <w:lang w:val="ro-RO"/>
              </w:rPr>
              <w:t>c. Perfecţionarea în domeniul de specializare:</w:t>
            </w:r>
          </w:p>
        </w:tc>
        <w:tc>
          <w:tcPr>
            <w:tcW w:w="757" w:type="pct"/>
          </w:tcPr>
          <w:p w:rsidR="009B10AE" w:rsidRPr="001554AD" w:rsidRDefault="009B10AE" w:rsidP="003E57CA">
            <w:pPr>
              <w:autoSpaceDE w:val="0"/>
              <w:autoSpaceDN w:val="0"/>
              <w:adjustRightInd w:val="0"/>
              <w:ind w:hanging="47"/>
              <w:jc w:val="center"/>
              <w:rPr>
                <w:lang w:val="ro-RO"/>
              </w:rPr>
            </w:pPr>
            <w:r w:rsidRPr="001554AD">
              <w:rPr>
                <w:lang w:val="ro-RO"/>
              </w:rPr>
              <w:t>1,5</w:t>
            </w:r>
          </w:p>
          <w:p w:rsidR="009B10AE" w:rsidRPr="001554AD" w:rsidRDefault="009B10AE" w:rsidP="003E57CA">
            <w:pPr>
              <w:autoSpaceDE w:val="0"/>
              <w:autoSpaceDN w:val="0"/>
              <w:adjustRightInd w:val="0"/>
              <w:ind w:hanging="47"/>
              <w:jc w:val="center"/>
              <w:rPr>
                <w:lang w:val="ro-RO"/>
              </w:rPr>
            </w:pPr>
            <w:r w:rsidRPr="001554AD">
              <w:rPr>
                <w:lang w:val="ro-RO"/>
              </w:rPr>
              <w:t>(c</w:t>
            </w:r>
            <w:r w:rsidRPr="001554AD">
              <w:rPr>
                <w:vertAlign w:val="subscript"/>
                <w:lang w:val="ro-RO"/>
              </w:rPr>
              <w:t>1</w:t>
            </w:r>
            <w:r w:rsidRPr="001554AD">
              <w:rPr>
                <w:lang w:val="ro-RO"/>
              </w:rPr>
              <w:t>+c</w:t>
            </w:r>
            <w:r w:rsidRPr="001554AD">
              <w:rPr>
                <w:vertAlign w:val="subscript"/>
                <w:lang w:val="ro-RO"/>
              </w:rPr>
              <w:t>2</w:t>
            </w:r>
            <w:r w:rsidRPr="001554AD">
              <w:rPr>
                <w:lang w:val="ro-RO"/>
              </w:rPr>
              <w:t>+c</w:t>
            </w:r>
            <w:r w:rsidRPr="001554AD">
              <w:rPr>
                <w:vertAlign w:val="subscript"/>
                <w:lang w:val="ro-RO"/>
              </w:rPr>
              <w:t>3</w:t>
            </w:r>
            <w:r w:rsidRPr="001554AD">
              <w:rPr>
                <w:lang w:val="ro-RO"/>
              </w:rPr>
              <w:t>)</w:t>
            </w:r>
          </w:p>
        </w:tc>
        <w:tc>
          <w:tcPr>
            <w:tcW w:w="624" w:type="pct"/>
          </w:tcPr>
          <w:p w:rsidR="009B10AE" w:rsidRPr="001554AD" w:rsidRDefault="009B10AE" w:rsidP="003E57CA">
            <w:pPr>
              <w:autoSpaceDE w:val="0"/>
              <w:autoSpaceDN w:val="0"/>
              <w:adjustRightInd w:val="0"/>
              <w:rPr>
                <w:lang w:val="ro-RO"/>
              </w:rPr>
            </w:pPr>
          </w:p>
        </w:tc>
      </w:tr>
      <w:tr w:rsidR="009B10AE" w:rsidRPr="001554AD" w:rsidTr="003E57CA">
        <w:tc>
          <w:tcPr>
            <w:tcW w:w="345" w:type="pct"/>
            <w:vMerge/>
          </w:tcPr>
          <w:p w:rsidR="009B10AE" w:rsidRPr="001554AD" w:rsidRDefault="009B10AE" w:rsidP="003E57CA">
            <w:pPr>
              <w:autoSpaceDE w:val="0"/>
              <w:autoSpaceDN w:val="0"/>
              <w:adjustRightInd w:val="0"/>
              <w:rPr>
                <w:lang w:val="ro-RO"/>
              </w:rPr>
            </w:pPr>
          </w:p>
        </w:tc>
        <w:tc>
          <w:tcPr>
            <w:tcW w:w="3274" w:type="pct"/>
          </w:tcPr>
          <w:p w:rsidR="009B10AE" w:rsidRPr="001554AD" w:rsidRDefault="009B10AE" w:rsidP="003E57CA">
            <w:pPr>
              <w:tabs>
                <w:tab w:val="left" w:pos="217"/>
              </w:tabs>
              <w:autoSpaceDE w:val="0"/>
              <w:autoSpaceDN w:val="0"/>
              <w:adjustRightInd w:val="0"/>
              <w:ind w:left="217"/>
              <w:rPr>
                <w:lang w:val="ro-RO"/>
              </w:rPr>
            </w:pPr>
            <w:r w:rsidRPr="001554AD">
              <w:rPr>
                <w:lang w:val="ro-RO"/>
              </w:rPr>
              <w:t>c</w:t>
            </w:r>
            <w:r w:rsidRPr="001554AD">
              <w:rPr>
                <w:vertAlign w:val="subscript"/>
                <w:lang w:val="ro-RO"/>
              </w:rPr>
              <w:t>1</w:t>
            </w:r>
            <w:r w:rsidRPr="00B608B4">
              <w:rPr>
                <w:lang w:val="ro-RO"/>
              </w:rPr>
              <w:t>.</w:t>
            </w:r>
            <w:r w:rsidRPr="001554AD">
              <w:rPr>
                <w:lang w:val="ro-RO"/>
              </w:rPr>
              <w:t xml:space="preserve"> Cursuri de perfecţionare profesională </w:t>
            </w:r>
            <w:r w:rsidRPr="001554AD">
              <w:rPr>
                <w:iCs/>
                <w:lang w:val="ro-RO"/>
              </w:rPr>
              <w:t>în domeniul managementului</w:t>
            </w:r>
          </w:p>
        </w:tc>
        <w:tc>
          <w:tcPr>
            <w:tcW w:w="757" w:type="pct"/>
          </w:tcPr>
          <w:p w:rsidR="009B10AE" w:rsidRPr="001554AD" w:rsidRDefault="009B10AE" w:rsidP="003E57CA">
            <w:pPr>
              <w:autoSpaceDE w:val="0"/>
              <w:autoSpaceDN w:val="0"/>
              <w:adjustRightInd w:val="0"/>
              <w:jc w:val="center"/>
              <w:rPr>
                <w:lang w:val="ro-RO"/>
              </w:rPr>
            </w:pPr>
            <w:r w:rsidRPr="001554AD">
              <w:rPr>
                <w:lang w:val="ro-RO"/>
              </w:rPr>
              <w:t>0,5</w:t>
            </w:r>
          </w:p>
        </w:tc>
        <w:tc>
          <w:tcPr>
            <w:tcW w:w="624" w:type="pct"/>
          </w:tcPr>
          <w:p w:rsidR="009B10AE" w:rsidRPr="001554AD" w:rsidRDefault="009B10AE" w:rsidP="003E57CA">
            <w:pPr>
              <w:autoSpaceDE w:val="0"/>
              <w:autoSpaceDN w:val="0"/>
              <w:adjustRightInd w:val="0"/>
              <w:rPr>
                <w:lang w:val="ro-RO"/>
              </w:rPr>
            </w:pPr>
          </w:p>
        </w:tc>
      </w:tr>
      <w:tr w:rsidR="009B10AE" w:rsidRPr="001554AD" w:rsidTr="003E57CA">
        <w:tc>
          <w:tcPr>
            <w:tcW w:w="345" w:type="pct"/>
            <w:vMerge/>
          </w:tcPr>
          <w:p w:rsidR="009B10AE" w:rsidRPr="001554AD" w:rsidRDefault="009B10AE" w:rsidP="003E57CA">
            <w:pPr>
              <w:autoSpaceDE w:val="0"/>
              <w:autoSpaceDN w:val="0"/>
              <w:adjustRightInd w:val="0"/>
              <w:rPr>
                <w:lang w:val="ro-RO"/>
              </w:rPr>
            </w:pPr>
          </w:p>
        </w:tc>
        <w:tc>
          <w:tcPr>
            <w:tcW w:w="3274" w:type="pct"/>
          </w:tcPr>
          <w:p w:rsidR="009B10AE" w:rsidRPr="001554AD" w:rsidRDefault="009B10AE" w:rsidP="003E57CA">
            <w:pPr>
              <w:tabs>
                <w:tab w:val="left" w:pos="217"/>
              </w:tabs>
              <w:autoSpaceDE w:val="0"/>
              <w:autoSpaceDN w:val="0"/>
              <w:adjustRightInd w:val="0"/>
              <w:ind w:left="217"/>
              <w:rPr>
                <w:lang w:val="ro-RO"/>
              </w:rPr>
            </w:pPr>
            <w:r w:rsidRPr="001554AD">
              <w:rPr>
                <w:lang w:val="ro-RO"/>
              </w:rPr>
              <w:t>c</w:t>
            </w:r>
            <w:r w:rsidRPr="001554AD">
              <w:rPr>
                <w:vertAlign w:val="subscript"/>
                <w:lang w:val="ro-RO"/>
              </w:rPr>
              <w:t>2</w:t>
            </w:r>
            <w:r w:rsidRPr="00B608B4">
              <w:rPr>
                <w:lang w:val="ro-RO"/>
              </w:rPr>
              <w:t>.</w:t>
            </w:r>
            <w:r w:rsidRPr="001554AD">
              <w:rPr>
                <w:lang w:val="ro-RO"/>
              </w:rPr>
              <w:t xml:space="preserve">  Cursuri de perfecţionare profesională în domeni</w:t>
            </w:r>
            <w:r>
              <w:rPr>
                <w:lang w:val="ro-RO"/>
              </w:rPr>
              <w:t>ul economico-financiar, juridic</w:t>
            </w:r>
          </w:p>
        </w:tc>
        <w:tc>
          <w:tcPr>
            <w:tcW w:w="757" w:type="pct"/>
          </w:tcPr>
          <w:p w:rsidR="009B10AE" w:rsidRPr="001554AD" w:rsidRDefault="009B10AE" w:rsidP="003E57CA">
            <w:pPr>
              <w:autoSpaceDE w:val="0"/>
              <w:autoSpaceDN w:val="0"/>
              <w:adjustRightInd w:val="0"/>
              <w:jc w:val="center"/>
              <w:rPr>
                <w:lang w:val="ro-RO"/>
              </w:rPr>
            </w:pPr>
            <w:r w:rsidRPr="001554AD">
              <w:rPr>
                <w:lang w:val="ro-RO"/>
              </w:rPr>
              <w:t>0,5</w:t>
            </w:r>
          </w:p>
        </w:tc>
        <w:tc>
          <w:tcPr>
            <w:tcW w:w="624" w:type="pct"/>
          </w:tcPr>
          <w:p w:rsidR="009B10AE" w:rsidRPr="001554AD" w:rsidRDefault="009B10AE" w:rsidP="003E57CA">
            <w:pPr>
              <w:autoSpaceDE w:val="0"/>
              <w:autoSpaceDN w:val="0"/>
              <w:adjustRightInd w:val="0"/>
              <w:rPr>
                <w:lang w:val="ro-RO"/>
              </w:rPr>
            </w:pPr>
          </w:p>
        </w:tc>
      </w:tr>
      <w:tr w:rsidR="009B10AE" w:rsidRPr="001554AD" w:rsidTr="003E57CA">
        <w:tc>
          <w:tcPr>
            <w:tcW w:w="345" w:type="pct"/>
            <w:vMerge/>
          </w:tcPr>
          <w:p w:rsidR="009B10AE" w:rsidRPr="001554AD" w:rsidRDefault="009B10AE" w:rsidP="003E57CA">
            <w:pPr>
              <w:autoSpaceDE w:val="0"/>
              <w:autoSpaceDN w:val="0"/>
              <w:adjustRightInd w:val="0"/>
              <w:rPr>
                <w:lang w:val="ro-RO"/>
              </w:rPr>
            </w:pPr>
          </w:p>
        </w:tc>
        <w:tc>
          <w:tcPr>
            <w:tcW w:w="3274" w:type="pct"/>
          </w:tcPr>
          <w:p w:rsidR="009B10AE" w:rsidRPr="001554AD" w:rsidRDefault="009B10AE" w:rsidP="003E57CA">
            <w:pPr>
              <w:tabs>
                <w:tab w:val="left" w:pos="217"/>
              </w:tabs>
              <w:autoSpaceDE w:val="0"/>
              <w:autoSpaceDN w:val="0"/>
              <w:adjustRightInd w:val="0"/>
              <w:ind w:left="217"/>
              <w:rPr>
                <w:lang w:val="ro-RO"/>
              </w:rPr>
            </w:pPr>
            <w:r w:rsidRPr="001554AD">
              <w:rPr>
                <w:lang w:val="ro-RO"/>
              </w:rPr>
              <w:t>c</w:t>
            </w:r>
            <w:r w:rsidRPr="001554AD">
              <w:rPr>
                <w:vertAlign w:val="subscript"/>
                <w:lang w:val="ro-RO"/>
              </w:rPr>
              <w:t>3</w:t>
            </w:r>
            <w:r w:rsidRPr="00B608B4">
              <w:rPr>
                <w:lang w:val="ro-RO"/>
              </w:rPr>
              <w:t xml:space="preserve">. </w:t>
            </w:r>
            <w:r w:rsidRPr="001554AD">
              <w:rPr>
                <w:lang w:val="ro-RO"/>
              </w:rPr>
              <w:t>Cursuri de perfecţionare profesională în domeniul de activitate al Întreprinderii</w:t>
            </w:r>
          </w:p>
        </w:tc>
        <w:tc>
          <w:tcPr>
            <w:tcW w:w="757" w:type="pct"/>
          </w:tcPr>
          <w:p w:rsidR="009B10AE" w:rsidRPr="001554AD" w:rsidRDefault="009B10AE" w:rsidP="003E57CA">
            <w:pPr>
              <w:autoSpaceDE w:val="0"/>
              <w:autoSpaceDN w:val="0"/>
              <w:adjustRightInd w:val="0"/>
              <w:jc w:val="center"/>
              <w:rPr>
                <w:lang w:val="ro-RO"/>
              </w:rPr>
            </w:pPr>
            <w:r w:rsidRPr="001554AD">
              <w:rPr>
                <w:lang w:val="ro-RO"/>
              </w:rPr>
              <w:t>0,5</w:t>
            </w:r>
          </w:p>
        </w:tc>
        <w:tc>
          <w:tcPr>
            <w:tcW w:w="624" w:type="pct"/>
          </w:tcPr>
          <w:p w:rsidR="009B10AE" w:rsidRPr="001554AD" w:rsidRDefault="009B10AE" w:rsidP="003E57CA">
            <w:pPr>
              <w:autoSpaceDE w:val="0"/>
              <w:autoSpaceDN w:val="0"/>
              <w:adjustRightInd w:val="0"/>
              <w:rPr>
                <w:lang w:val="ro-RO"/>
              </w:rPr>
            </w:pPr>
          </w:p>
        </w:tc>
      </w:tr>
      <w:tr w:rsidR="009B10AE" w:rsidRPr="001554AD" w:rsidTr="003E57CA">
        <w:tc>
          <w:tcPr>
            <w:tcW w:w="345" w:type="pct"/>
          </w:tcPr>
          <w:p w:rsidR="009B10AE" w:rsidRPr="001554AD" w:rsidRDefault="009B10AE" w:rsidP="003E57CA">
            <w:pPr>
              <w:autoSpaceDE w:val="0"/>
              <w:autoSpaceDN w:val="0"/>
              <w:adjustRightInd w:val="0"/>
              <w:rPr>
                <w:b/>
                <w:bCs/>
                <w:lang w:val="ro-RO"/>
              </w:rPr>
            </w:pPr>
            <w:r w:rsidRPr="001554AD">
              <w:rPr>
                <w:b/>
                <w:bCs/>
                <w:lang w:val="ro-RO"/>
              </w:rPr>
              <w:t>2.</w:t>
            </w:r>
          </w:p>
        </w:tc>
        <w:tc>
          <w:tcPr>
            <w:tcW w:w="3274" w:type="pct"/>
          </w:tcPr>
          <w:p w:rsidR="009B10AE" w:rsidRPr="001554AD" w:rsidRDefault="009B10AE" w:rsidP="003E57CA">
            <w:pPr>
              <w:autoSpaceDE w:val="0"/>
              <w:autoSpaceDN w:val="0"/>
              <w:adjustRightInd w:val="0"/>
              <w:rPr>
                <w:b/>
                <w:bCs/>
                <w:lang w:val="ro-RO"/>
              </w:rPr>
            </w:pPr>
            <w:r w:rsidRPr="001554AD">
              <w:rPr>
                <w:b/>
                <w:bCs/>
                <w:iCs/>
                <w:lang w:val="ro-RO"/>
              </w:rPr>
              <w:t>EXPERIENŢĂ PROFESIONALĂ</w:t>
            </w:r>
          </w:p>
        </w:tc>
        <w:tc>
          <w:tcPr>
            <w:tcW w:w="757" w:type="pct"/>
          </w:tcPr>
          <w:p w:rsidR="009B10AE" w:rsidRPr="001554AD" w:rsidRDefault="009B10AE" w:rsidP="003E57CA">
            <w:pPr>
              <w:autoSpaceDE w:val="0"/>
              <w:autoSpaceDN w:val="0"/>
              <w:adjustRightInd w:val="0"/>
              <w:jc w:val="center"/>
              <w:rPr>
                <w:b/>
                <w:bCs/>
                <w:lang w:val="ro-RO"/>
              </w:rPr>
            </w:pPr>
            <w:r w:rsidRPr="001554AD">
              <w:rPr>
                <w:b/>
                <w:bCs/>
                <w:lang w:val="ro-RO"/>
              </w:rPr>
              <w:t>7</w:t>
            </w:r>
          </w:p>
          <w:p w:rsidR="009B10AE" w:rsidRPr="001554AD" w:rsidRDefault="009B10AE" w:rsidP="003E57CA">
            <w:pPr>
              <w:autoSpaceDE w:val="0"/>
              <w:autoSpaceDN w:val="0"/>
              <w:adjustRightInd w:val="0"/>
              <w:jc w:val="center"/>
              <w:rPr>
                <w:lang w:val="ro-RO"/>
              </w:rPr>
            </w:pPr>
            <w:r w:rsidRPr="001554AD">
              <w:rPr>
                <w:lang w:val="ro-RO"/>
              </w:rPr>
              <w:t>(a+b+c+d+ e+f)</w:t>
            </w:r>
          </w:p>
        </w:tc>
        <w:tc>
          <w:tcPr>
            <w:tcW w:w="624" w:type="pct"/>
          </w:tcPr>
          <w:p w:rsidR="009B10AE" w:rsidRPr="001554AD" w:rsidRDefault="009B10AE" w:rsidP="003E57CA">
            <w:pPr>
              <w:autoSpaceDE w:val="0"/>
              <w:autoSpaceDN w:val="0"/>
              <w:adjustRightInd w:val="0"/>
              <w:rPr>
                <w:lang w:val="ro-RO"/>
              </w:rPr>
            </w:pPr>
          </w:p>
        </w:tc>
      </w:tr>
      <w:tr w:rsidR="009B10AE" w:rsidRPr="001554AD" w:rsidTr="003E57CA">
        <w:tc>
          <w:tcPr>
            <w:tcW w:w="345" w:type="pct"/>
            <w:vMerge w:val="restart"/>
          </w:tcPr>
          <w:p w:rsidR="009B10AE" w:rsidRPr="001554AD" w:rsidRDefault="009B10AE" w:rsidP="003E57CA">
            <w:pPr>
              <w:autoSpaceDE w:val="0"/>
              <w:autoSpaceDN w:val="0"/>
              <w:adjustRightInd w:val="0"/>
              <w:rPr>
                <w:lang w:val="ro-RO"/>
              </w:rPr>
            </w:pPr>
          </w:p>
        </w:tc>
        <w:tc>
          <w:tcPr>
            <w:tcW w:w="3274" w:type="pct"/>
          </w:tcPr>
          <w:p w:rsidR="009B10AE" w:rsidRPr="001554AD" w:rsidRDefault="009B10AE" w:rsidP="003E57CA">
            <w:pPr>
              <w:numPr>
                <w:ilvl w:val="0"/>
                <w:numId w:val="17"/>
              </w:numPr>
              <w:tabs>
                <w:tab w:val="left" w:pos="217"/>
              </w:tabs>
              <w:autoSpaceDE w:val="0"/>
              <w:autoSpaceDN w:val="0"/>
              <w:adjustRightInd w:val="0"/>
              <w:ind w:left="226" w:hanging="227"/>
              <w:contextualSpacing/>
              <w:rPr>
                <w:iCs/>
                <w:lang w:val="ro-RO"/>
              </w:rPr>
            </w:pPr>
            <w:r w:rsidRPr="001554AD">
              <w:rPr>
                <w:iCs/>
                <w:lang w:val="ro-RO"/>
              </w:rPr>
              <w:t xml:space="preserve">Experiență în funcție de conducere </w:t>
            </w:r>
          </w:p>
          <w:p w:rsidR="009B10AE" w:rsidRPr="001554AD" w:rsidRDefault="009B10AE" w:rsidP="003E57CA">
            <w:pPr>
              <w:autoSpaceDE w:val="0"/>
              <w:autoSpaceDN w:val="0"/>
              <w:adjustRightInd w:val="0"/>
              <w:ind w:left="226" w:hanging="227"/>
              <w:contextualSpacing/>
              <w:rPr>
                <w:iCs/>
                <w:lang w:val="ro-RO"/>
              </w:rPr>
            </w:pPr>
          </w:p>
        </w:tc>
        <w:tc>
          <w:tcPr>
            <w:tcW w:w="757" w:type="pct"/>
          </w:tcPr>
          <w:p w:rsidR="009B10AE" w:rsidRPr="001554AD" w:rsidRDefault="009B10AE" w:rsidP="003E57CA">
            <w:pPr>
              <w:autoSpaceDE w:val="0"/>
              <w:autoSpaceDN w:val="0"/>
              <w:adjustRightInd w:val="0"/>
              <w:jc w:val="center"/>
              <w:rPr>
                <w:lang w:val="ro-RO"/>
              </w:rPr>
            </w:pPr>
            <w:r w:rsidRPr="001554AD">
              <w:rPr>
                <w:lang w:val="ro-RO"/>
              </w:rPr>
              <w:t>2</w:t>
            </w:r>
          </w:p>
        </w:tc>
        <w:tc>
          <w:tcPr>
            <w:tcW w:w="624" w:type="pct"/>
          </w:tcPr>
          <w:p w:rsidR="009B10AE" w:rsidRPr="001554AD" w:rsidRDefault="009B10AE" w:rsidP="003E57CA">
            <w:pPr>
              <w:autoSpaceDE w:val="0"/>
              <w:autoSpaceDN w:val="0"/>
              <w:adjustRightInd w:val="0"/>
              <w:rPr>
                <w:lang w:val="ro-RO"/>
              </w:rPr>
            </w:pPr>
          </w:p>
        </w:tc>
      </w:tr>
      <w:tr w:rsidR="009B10AE" w:rsidRPr="001554AD" w:rsidTr="003E57CA">
        <w:tc>
          <w:tcPr>
            <w:tcW w:w="345" w:type="pct"/>
            <w:vMerge/>
          </w:tcPr>
          <w:p w:rsidR="009B10AE" w:rsidRPr="001554AD" w:rsidRDefault="009B10AE" w:rsidP="003E57CA">
            <w:pPr>
              <w:autoSpaceDE w:val="0"/>
              <w:autoSpaceDN w:val="0"/>
              <w:adjustRightInd w:val="0"/>
              <w:rPr>
                <w:lang w:val="ro-RO"/>
              </w:rPr>
            </w:pPr>
          </w:p>
        </w:tc>
        <w:tc>
          <w:tcPr>
            <w:tcW w:w="3274" w:type="pct"/>
          </w:tcPr>
          <w:p w:rsidR="009B10AE" w:rsidRPr="001554AD" w:rsidRDefault="009B10AE" w:rsidP="003E57CA">
            <w:pPr>
              <w:numPr>
                <w:ilvl w:val="0"/>
                <w:numId w:val="17"/>
              </w:numPr>
              <w:tabs>
                <w:tab w:val="left" w:pos="217"/>
              </w:tabs>
              <w:autoSpaceDE w:val="0"/>
              <w:autoSpaceDN w:val="0"/>
              <w:adjustRightInd w:val="0"/>
              <w:ind w:left="226" w:hanging="227"/>
              <w:contextualSpacing/>
              <w:rPr>
                <w:iCs/>
                <w:lang w:val="ro-RO"/>
              </w:rPr>
            </w:pPr>
            <w:r w:rsidRPr="001554AD">
              <w:rPr>
                <w:iCs/>
                <w:lang w:val="ro-RO"/>
              </w:rPr>
              <w:t>Experiență în domeniul de activitate al Întreprinderii</w:t>
            </w:r>
          </w:p>
        </w:tc>
        <w:tc>
          <w:tcPr>
            <w:tcW w:w="757" w:type="pct"/>
          </w:tcPr>
          <w:p w:rsidR="009B10AE" w:rsidRPr="001554AD" w:rsidRDefault="009B10AE" w:rsidP="003E57CA">
            <w:pPr>
              <w:autoSpaceDE w:val="0"/>
              <w:autoSpaceDN w:val="0"/>
              <w:adjustRightInd w:val="0"/>
              <w:jc w:val="center"/>
              <w:rPr>
                <w:lang w:val="ro-RO"/>
              </w:rPr>
            </w:pPr>
            <w:r w:rsidRPr="001554AD">
              <w:rPr>
                <w:lang w:val="ro-RO"/>
              </w:rPr>
              <w:t>1,5</w:t>
            </w:r>
          </w:p>
        </w:tc>
        <w:tc>
          <w:tcPr>
            <w:tcW w:w="624" w:type="pct"/>
          </w:tcPr>
          <w:p w:rsidR="009B10AE" w:rsidRPr="001554AD" w:rsidRDefault="009B10AE" w:rsidP="003E57CA">
            <w:pPr>
              <w:autoSpaceDE w:val="0"/>
              <w:autoSpaceDN w:val="0"/>
              <w:adjustRightInd w:val="0"/>
              <w:rPr>
                <w:lang w:val="ro-RO"/>
              </w:rPr>
            </w:pPr>
          </w:p>
        </w:tc>
      </w:tr>
      <w:tr w:rsidR="009B10AE" w:rsidRPr="001554AD" w:rsidTr="003E57CA">
        <w:tc>
          <w:tcPr>
            <w:tcW w:w="345" w:type="pct"/>
            <w:vMerge/>
          </w:tcPr>
          <w:p w:rsidR="009B10AE" w:rsidRPr="001554AD" w:rsidRDefault="009B10AE" w:rsidP="003E57CA">
            <w:pPr>
              <w:autoSpaceDE w:val="0"/>
              <w:autoSpaceDN w:val="0"/>
              <w:adjustRightInd w:val="0"/>
              <w:rPr>
                <w:lang w:val="ro-RO"/>
              </w:rPr>
            </w:pPr>
          </w:p>
        </w:tc>
        <w:tc>
          <w:tcPr>
            <w:tcW w:w="3274" w:type="pct"/>
          </w:tcPr>
          <w:p w:rsidR="009B10AE" w:rsidRPr="001554AD" w:rsidRDefault="009B10AE" w:rsidP="003E57CA">
            <w:pPr>
              <w:numPr>
                <w:ilvl w:val="0"/>
                <w:numId w:val="17"/>
              </w:numPr>
              <w:tabs>
                <w:tab w:val="left" w:pos="217"/>
              </w:tabs>
              <w:autoSpaceDE w:val="0"/>
              <w:autoSpaceDN w:val="0"/>
              <w:adjustRightInd w:val="0"/>
              <w:ind w:left="226" w:hanging="227"/>
              <w:contextualSpacing/>
              <w:rPr>
                <w:iCs/>
                <w:lang w:val="ro-RO"/>
              </w:rPr>
            </w:pPr>
            <w:r w:rsidRPr="001554AD">
              <w:rPr>
                <w:iCs/>
                <w:lang w:val="ro-RO"/>
              </w:rPr>
              <w:t>Recomandări din partea organizaţiilor competente în domeniile vizate</w:t>
            </w:r>
          </w:p>
        </w:tc>
        <w:tc>
          <w:tcPr>
            <w:tcW w:w="757" w:type="pct"/>
          </w:tcPr>
          <w:p w:rsidR="009B10AE" w:rsidRPr="001554AD" w:rsidRDefault="009B10AE" w:rsidP="003E57CA">
            <w:pPr>
              <w:autoSpaceDE w:val="0"/>
              <w:autoSpaceDN w:val="0"/>
              <w:adjustRightInd w:val="0"/>
              <w:jc w:val="center"/>
              <w:rPr>
                <w:lang w:val="ro-RO"/>
              </w:rPr>
            </w:pPr>
            <w:r w:rsidRPr="001554AD">
              <w:rPr>
                <w:lang w:val="ro-RO"/>
              </w:rPr>
              <w:t>1,0</w:t>
            </w:r>
          </w:p>
        </w:tc>
        <w:tc>
          <w:tcPr>
            <w:tcW w:w="624" w:type="pct"/>
          </w:tcPr>
          <w:p w:rsidR="009B10AE" w:rsidRPr="001554AD" w:rsidRDefault="009B10AE" w:rsidP="003E57CA">
            <w:pPr>
              <w:autoSpaceDE w:val="0"/>
              <w:autoSpaceDN w:val="0"/>
              <w:adjustRightInd w:val="0"/>
              <w:rPr>
                <w:lang w:val="ro-RO"/>
              </w:rPr>
            </w:pPr>
          </w:p>
        </w:tc>
      </w:tr>
      <w:tr w:rsidR="009B10AE" w:rsidRPr="001554AD" w:rsidTr="003E57CA">
        <w:tc>
          <w:tcPr>
            <w:tcW w:w="345" w:type="pct"/>
            <w:vMerge/>
          </w:tcPr>
          <w:p w:rsidR="009B10AE" w:rsidRPr="001554AD" w:rsidRDefault="009B10AE" w:rsidP="003E57CA">
            <w:pPr>
              <w:autoSpaceDE w:val="0"/>
              <w:autoSpaceDN w:val="0"/>
              <w:adjustRightInd w:val="0"/>
              <w:rPr>
                <w:lang w:val="ro-RO"/>
              </w:rPr>
            </w:pPr>
          </w:p>
        </w:tc>
        <w:tc>
          <w:tcPr>
            <w:tcW w:w="3274" w:type="pct"/>
          </w:tcPr>
          <w:p w:rsidR="009B10AE" w:rsidRPr="001554AD" w:rsidRDefault="009B10AE" w:rsidP="003E57CA">
            <w:pPr>
              <w:numPr>
                <w:ilvl w:val="0"/>
                <w:numId w:val="17"/>
              </w:numPr>
              <w:tabs>
                <w:tab w:val="left" w:pos="217"/>
              </w:tabs>
              <w:autoSpaceDE w:val="0"/>
              <w:autoSpaceDN w:val="0"/>
              <w:adjustRightInd w:val="0"/>
              <w:ind w:left="226" w:hanging="227"/>
              <w:contextualSpacing/>
              <w:rPr>
                <w:iCs/>
                <w:lang w:val="ro-RO"/>
              </w:rPr>
            </w:pPr>
            <w:r w:rsidRPr="001554AD">
              <w:rPr>
                <w:iCs/>
                <w:lang w:val="ro-RO"/>
              </w:rPr>
              <w:t>Experiență în domeniul economic</w:t>
            </w:r>
            <w:r>
              <w:rPr>
                <w:iCs/>
                <w:lang w:val="ro-RO"/>
              </w:rPr>
              <w:t>o</w:t>
            </w:r>
            <w:r w:rsidRPr="001554AD">
              <w:rPr>
                <w:iCs/>
                <w:lang w:val="ro-RO"/>
              </w:rPr>
              <w:t>-financiar și/sau juridic</w:t>
            </w:r>
          </w:p>
        </w:tc>
        <w:tc>
          <w:tcPr>
            <w:tcW w:w="757" w:type="pct"/>
          </w:tcPr>
          <w:p w:rsidR="009B10AE" w:rsidRPr="001554AD" w:rsidRDefault="009B10AE" w:rsidP="003E57CA">
            <w:pPr>
              <w:autoSpaceDE w:val="0"/>
              <w:autoSpaceDN w:val="0"/>
              <w:adjustRightInd w:val="0"/>
              <w:jc w:val="center"/>
              <w:rPr>
                <w:lang w:val="ro-RO"/>
              </w:rPr>
            </w:pPr>
            <w:r w:rsidRPr="001554AD">
              <w:rPr>
                <w:lang w:val="ro-RO"/>
              </w:rPr>
              <w:t>1,0</w:t>
            </w:r>
          </w:p>
        </w:tc>
        <w:tc>
          <w:tcPr>
            <w:tcW w:w="624" w:type="pct"/>
          </w:tcPr>
          <w:p w:rsidR="009B10AE" w:rsidRPr="001554AD" w:rsidRDefault="009B10AE" w:rsidP="003E57CA">
            <w:pPr>
              <w:autoSpaceDE w:val="0"/>
              <w:autoSpaceDN w:val="0"/>
              <w:adjustRightInd w:val="0"/>
              <w:rPr>
                <w:lang w:val="ro-RO"/>
              </w:rPr>
            </w:pPr>
          </w:p>
        </w:tc>
      </w:tr>
      <w:tr w:rsidR="009B10AE" w:rsidRPr="001554AD" w:rsidTr="003E57CA">
        <w:tc>
          <w:tcPr>
            <w:tcW w:w="345" w:type="pct"/>
            <w:vMerge/>
          </w:tcPr>
          <w:p w:rsidR="009B10AE" w:rsidRPr="001554AD" w:rsidRDefault="009B10AE" w:rsidP="003E57CA">
            <w:pPr>
              <w:autoSpaceDE w:val="0"/>
              <w:autoSpaceDN w:val="0"/>
              <w:adjustRightInd w:val="0"/>
              <w:rPr>
                <w:lang w:val="ro-RO"/>
              </w:rPr>
            </w:pPr>
          </w:p>
        </w:tc>
        <w:tc>
          <w:tcPr>
            <w:tcW w:w="3274" w:type="pct"/>
          </w:tcPr>
          <w:p w:rsidR="009B10AE" w:rsidRPr="001554AD" w:rsidDel="00442292" w:rsidRDefault="009B10AE" w:rsidP="003E57CA">
            <w:pPr>
              <w:numPr>
                <w:ilvl w:val="0"/>
                <w:numId w:val="17"/>
              </w:numPr>
              <w:tabs>
                <w:tab w:val="left" w:pos="217"/>
              </w:tabs>
              <w:autoSpaceDE w:val="0"/>
              <w:autoSpaceDN w:val="0"/>
              <w:adjustRightInd w:val="0"/>
              <w:ind w:left="226" w:hanging="227"/>
              <w:contextualSpacing/>
              <w:rPr>
                <w:iCs/>
                <w:lang w:val="ro-RO"/>
              </w:rPr>
            </w:pPr>
            <w:r w:rsidRPr="001554AD">
              <w:rPr>
                <w:iCs/>
                <w:lang w:val="ro-RO"/>
              </w:rPr>
              <w:t>Experiență în gestiunea proiectelor investiționale de dezvoltare a Întreprinderii</w:t>
            </w:r>
          </w:p>
        </w:tc>
        <w:tc>
          <w:tcPr>
            <w:tcW w:w="757" w:type="pct"/>
          </w:tcPr>
          <w:p w:rsidR="009B10AE" w:rsidRPr="001554AD" w:rsidRDefault="009B10AE" w:rsidP="003E57CA">
            <w:pPr>
              <w:autoSpaceDE w:val="0"/>
              <w:autoSpaceDN w:val="0"/>
              <w:adjustRightInd w:val="0"/>
              <w:jc w:val="center"/>
              <w:rPr>
                <w:lang w:val="ro-RO"/>
              </w:rPr>
            </w:pPr>
            <w:r w:rsidRPr="001554AD">
              <w:rPr>
                <w:lang w:val="ro-RO"/>
              </w:rPr>
              <w:t>1,0</w:t>
            </w:r>
          </w:p>
        </w:tc>
        <w:tc>
          <w:tcPr>
            <w:tcW w:w="624" w:type="pct"/>
          </w:tcPr>
          <w:p w:rsidR="009B10AE" w:rsidRPr="001554AD" w:rsidRDefault="009B10AE" w:rsidP="003E57CA">
            <w:pPr>
              <w:autoSpaceDE w:val="0"/>
              <w:autoSpaceDN w:val="0"/>
              <w:adjustRightInd w:val="0"/>
              <w:rPr>
                <w:lang w:val="ro-RO"/>
              </w:rPr>
            </w:pPr>
          </w:p>
        </w:tc>
      </w:tr>
      <w:tr w:rsidR="009B10AE" w:rsidRPr="001554AD" w:rsidTr="003E57CA">
        <w:trPr>
          <w:trHeight w:val="383"/>
        </w:trPr>
        <w:tc>
          <w:tcPr>
            <w:tcW w:w="345" w:type="pct"/>
            <w:vMerge/>
          </w:tcPr>
          <w:p w:rsidR="009B10AE" w:rsidRPr="001554AD" w:rsidRDefault="009B10AE" w:rsidP="003E57CA">
            <w:pPr>
              <w:autoSpaceDE w:val="0"/>
              <w:autoSpaceDN w:val="0"/>
              <w:adjustRightInd w:val="0"/>
              <w:rPr>
                <w:lang w:val="ro-RO"/>
              </w:rPr>
            </w:pPr>
          </w:p>
        </w:tc>
        <w:tc>
          <w:tcPr>
            <w:tcW w:w="3274" w:type="pct"/>
          </w:tcPr>
          <w:p w:rsidR="009B10AE" w:rsidRPr="001554AD" w:rsidRDefault="009B10AE" w:rsidP="003E57CA">
            <w:pPr>
              <w:numPr>
                <w:ilvl w:val="0"/>
                <w:numId w:val="17"/>
              </w:numPr>
              <w:tabs>
                <w:tab w:val="left" w:pos="217"/>
              </w:tabs>
              <w:autoSpaceDE w:val="0"/>
              <w:autoSpaceDN w:val="0"/>
              <w:adjustRightInd w:val="0"/>
              <w:ind w:left="226" w:hanging="227"/>
              <w:contextualSpacing/>
              <w:rPr>
                <w:iCs/>
                <w:lang w:val="ro-RO"/>
              </w:rPr>
            </w:pPr>
            <w:r w:rsidRPr="001554AD">
              <w:rPr>
                <w:iCs/>
                <w:lang w:val="ro-RO"/>
              </w:rPr>
              <w:t>Implementarea proiectelor finanțate de partenerii externi</w:t>
            </w:r>
          </w:p>
        </w:tc>
        <w:tc>
          <w:tcPr>
            <w:tcW w:w="757" w:type="pct"/>
          </w:tcPr>
          <w:p w:rsidR="009B10AE" w:rsidRPr="001554AD" w:rsidRDefault="009B10AE" w:rsidP="003E57CA">
            <w:pPr>
              <w:autoSpaceDE w:val="0"/>
              <w:autoSpaceDN w:val="0"/>
              <w:adjustRightInd w:val="0"/>
              <w:jc w:val="center"/>
              <w:rPr>
                <w:lang w:val="ro-RO"/>
              </w:rPr>
            </w:pPr>
            <w:r w:rsidRPr="001554AD">
              <w:rPr>
                <w:lang w:val="ro-RO"/>
              </w:rPr>
              <w:t>0,5</w:t>
            </w:r>
          </w:p>
        </w:tc>
        <w:tc>
          <w:tcPr>
            <w:tcW w:w="624" w:type="pct"/>
          </w:tcPr>
          <w:p w:rsidR="009B10AE" w:rsidRPr="001554AD" w:rsidRDefault="009B10AE" w:rsidP="003E57CA">
            <w:pPr>
              <w:autoSpaceDE w:val="0"/>
              <w:autoSpaceDN w:val="0"/>
              <w:adjustRightInd w:val="0"/>
              <w:rPr>
                <w:lang w:val="ro-RO"/>
              </w:rPr>
            </w:pPr>
          </w:p>
        </w:tc>
      </w:tr>
      <w:tr w:rsidR="009B10AE" w:rsidRPr="001554AD" w:rsidTr="003E57CA">
        <w:tc>
          <w:tcPr>
            <w:tcW w:w="345" w:type="pct"/>
          </w:tcPr>
          <w:p w:rsidR="009B10AE" w:rsidRPr="001554AD" w:rsidRDefault="009B10AE" w:rsidP="003E57CA">
            <w:pPr>
              <w:autoSpaceDE w:val="0"/>
              <w:autoSpaceDN w:val="0"/>
              <w:adjustRightInd w:val="0"/>
              <w:rPr>
                <w:b/>
                <w:lang w:val="ro-RO"/>
              </w:rPr>
            </w:pPr>
          </w:p>
        </w:tc>
        <w:tc>
          <w:tcPr>
            <w:tcW w:w="3274" w:type="pct"/>
          </w:tcPr>
          <w:p w:rsidR="009B10AE" w:rsidRPr="001554AD" w:rsidRDefault="009B10AE" w:rsidP="003E57CA">
            <w:pPr>
              <w:autoSpaceDE w:val="0"/>
              <w:autoSpaceDN w:val="0"/>
              <w:adjustRightInd w:val="0"/>
              <w:rPr>
                <w:b/>
                <w:iCs/>
                <w:lang w:val="ro-RO"/>
              </w:rPr>
            </w:pPr>
            <w:r w:rsidRPr="001554AD">
              <w:rPr>
                <w:b/>
                <w:iCs/>
                <w:lang w:val="ro-RO"/>
              </w:rPr>
              <w:t>TOTAL (1+2)</w:t>
            </w:r>
          </w:p>
        </w:tc>
        <w:tc>
          <w:tcPr>
            <w:tcW w:w="757" w:type="pct"/>
          </w:tcPr>
          <w:p w:rsidR="009B10AE" w:rsidRPr="001554AD" w:rsidRDefault="009B10AE" w:rsidP="003E57CA">
            <w:pPr>
              <w:autoSpaceDE w:val="0"/>
              <w:autoSpaceDN w:val="0"/>
              <w:adjustRightInd w:val="0"/>
              <w:jc w:val="center"/>
              <w:rPr>
                <w:b/>
                <w:lang w:val="ro-RO"/>
              </w:rPr>
            </w:pPr>
            <w:r w:rsidRPr="001554AD">
              <w:rPr>
                <w:b/>
                <w:iCs/>
                <w:lang w:val="ro-RO"/>
              </w:rPr>
              <w:t>10</w:t>
            </w:r>
          </w:p>
        </w:tc>
        <w:tc>
          <w:tcPr>
            <w:tcW w:w="624" w:type="pct"/>
          </w:tcPr>
          <w:p w:rsidR="009B10AE" w:rsidRPr="001554AD" w:rsidRDefault="009B10AE" w:rsidP="003E57CA">
            <w:pPr>
              <w:autoSpaceDE w:val="0"/>
              <w:autoSpaceDN w:val="0"/>
              <w:adjustRightInd w:val="0"/>
              <w:rPr>
                <w:b/>
                <w:lang w:val="ro-RO"/>
              </w:rPr>
            </w:pPr>
          </w:p>
        </w:tc>
      </w:tr>
    </w:tbl>
    <w:p w:rsidR="009B10AE" w:rsidRPr="001554AD" w:rsidRDefault="009B10AE" w:rsidP="009B10AE">
      <w:pPr>
        <w:rPr>
          <w:rFonts w:eastAsia="Calibri"/>
          <w:lang w:val="ro-RO"/>
        </w:rPr>
      </w:pPr>
    </w:p>
    <w:p w:rsidR="009B10AE" w:rsidRPr="001554AD" w:rsidRDefault="009B10AE" w:rsidP="009B10AE">
      <w:pPr>
        <w:rPr>
          <w:rFonts w:eastAsia="Calibri"/>
          <w:lang w:val="ro-RO"/>
        </w:rPr>
      </w:pPr>
      <w:r w:rsidRPr="001554AD">
        <w:rPr>
          <w:rFonts w:eastAsia="Calibri"/>
          <w:lang w:val="ro-RO"/>
        </w:rPr>
        <w:t>___ _________________20__</w:t>
      </w:r>
    </w:p>
    <w:p w:rsidR="009B10AE" w:rsidRPr="001554AD" w:rsidRDefault="009B10AE" w:rsidP="009B10AE">
      <w:pPr>
        <w:jc w:val="right"/>
        <w:rPr>
          <w:rFonts w:eastAsia="Calibri"/>
          <w:iCs/>
          <w:lang w:val="ro-RO"/>
        </w:rPr>
      </w:pPr>
    </w:p>
    <w:p w:rsidR="009B10AE" w:rsidRPr="001554AD" w:rsidRDefault="009B10AE" w:rsidP="009B10AE">
      <w:pPr>
        <w:jc w:val="right"/>
        <w:rPr>
          <w:rFonts w:eastAsia="Calibri"/>
          <w:iCs/>
          <w:lang w:val="ro-RO"/>
        </w:rPr>
      </w:pPr>
      <w:r w:rsidRPr="001554AD">
        <w:rPr>
          <w:rFonts w:eastAsia="Calibri"/>
          <w:iCs/>
          <w:lang w:val="ro-RO"/>
        </w:rPr>
        <w:t>Anexa nr.2</w:t>
      </w:r>
    </w:p>
    <w:p w:rsidR="009B10AE" w:rsidRPr="001554AD" w:rsidRDefault="009B10AE" w:rsidP="009B10AE">
      <w:pPr>
        <w:ind w:left="2410" w:hanging="2410"/>
        <w:jc w:val="right"/>
        <w:rPr>
          <w:bCs/>
          <w:lang w:val="ro-RO"/>
        </w:rPr>
      </w:pPr>
      <w:r>
        <w:rPr>
          <w:bCs/>
          <w:iCs/>
          <w:lang w:val="ro-RO" w:eastAsia="en-GB"/>
        </w:rPr>
        <w:t>la Regulamentul</w:t>
      </w:r>
      <w:r w:rsidRPr="001554AD">
        <w:rPr>
          <w:bCs/>
          <w:iCs/>
          <w:lang w:val="ro-RO" w:eastAsia="en-GB"/>
        </w:rPr>
        <w:t xml:space="preserve"> </w:t>
      </w:r>
      <w:r w:rsidRPr="001554AD">
        <w:rPr>
          <w:bCs/>
          <w:lang w:val="ro-RO"/>
        </w:rPr>
        <w:t xml:space="preserve">privind organizarea şi </w:t>
      </w:r>
    </w:p>
    <w:p w:rsidR="009B10AE" w:rsidRPr="001554AD" w:rsidRDefault="009B10AE" w:rsidP="009B10AE">
      <w:pPr>
        <w:ind w:left="2410" w:hanging="2410"/>
        <w:jc w:val="right"/>
        <w:rPr>
          <w:bCs/>
          <w:lang w:val="ro-RO"/>
        </w:rPr>
      </w:pPr>
      <w:r w:rsidRPr="001554AD">
        <w:rPr>
          <w:bCs/>
          <w:lang w:val="ro-RO"/>
        </w:rPr>
        <w:t xml:space="preserve">desfăşurarea concursului pentru ocuparea funcţiei </w:t>
      </w:r>
    </w:p>
    <w:p w:rsidR="009B10AE" w:rsidRDefault="009B10AE" w:rsidP="009B10AE">
      <w:pPr>
        <w:ind w:left="2410" w:hanging="2410"/>
        <w:jc w:val="right"/>
        <w:rPr>
          <w:bCs/>
          <w:lang w:val="ro-RO"/>
        </w:rPr>
      </w:pPr>
      <w:r w:rsidRPr="001554AD">
        <w:rPr>
          <w:bCs/>
          <w:lang w:val="ro-RO"/>
        </w:rPr>
        <w:lastRenderedPageBreak/>
        <w:t>vacante de adminis</w:t>
      </w:r>
      <w:r>
        <w:rPr>
          <w:bCs/>
          <w:lang w:val="ro-RO"/>
        </w:rPr>
        <w:t>trator</w:t>
      </w:r>
    </w:p>
    <w:p w:rsidR="009B10AE" w:rsidRPr="001554AD" w:rsidRDefault="009B10AE" w:rsidP="009B10AE">
      <w:pPr>
        <w:ind w:left="2410" w:hanging="2410"/>
        <w:jc w:val="right"/>
        <w:rPr>
          <w:bCs/>
          <w:lang w:val="ro-RO"/>
        </w:rPr>
      </w:pPr>
      <w:r>
        <w:rPr>
          <w:bCs/>
          <w:lang w:val="ro-RO"/>
        </w:rPr>
        <w:t xml:space="preserve"> al Întreprinderii Municipale </w:t>
      </w:r>
      <w:r w:rsidRPr="00007F05">
        <w:rPr>
          <w:bCs/>
          <w:lang w:val="en-US"/>
        </w:rPr>
        <w:t>“</w:t>
      </w:r>
      <w:r w:rsidR="004B255B">
        <w:rPr>
          <w:bCs/>
          <w:lang w:val="ro-RO"/>
        </w:rPr>
        <w:t>SCL – Neculăieuca</w:t>
      </w:r>
      <w:r>
        <w:rPr>
          <w:bCs/>
          <w:lang w:val="ro-RO"/>
        </w:rPr>
        <w:t>”</w:t>
      </w:r>
    </w:p>
    <w:p w:rsidR="009B10AE" w:rsidRPr="001554AD" w:rsidRDefault="009B10AE" w:rsidP="009B10AE">
      <w:pPr>
        <w:jc w:val="center"/>
        <w:rPr>
          <w:rFonts w:eastAsia="Calibri"/>
          <w:iCs/>
          <w:lang w:val="ro-RO"/>
        </w:rPr>
      </w:pPr>
    </w:p>
    <w:p w:rsidR="009B10AE" w:rsidRPr="001554AD" w:rsidRDefault="009B10AE" w:rsidP="009B10AE">
      <w:pPr>
        <w:jc w:val="center"/>
        <w:rPr>
          <w:rFonts w:eastAsia="Calibri"/>
          <w:b/>
          <w:iCs/>
          <w:lang w:val="ro-RO"/>
        </w:rPr>
      </w:pPr>
      <w:r w:rsidRPr="001554AD">
        <w:rPr>
          <w:rFonts w:eastAsia="Calibri"/>
          <w:b/>
          <w:iCs/>
          <w:lang w:val="ro-RO"/>
        </w:rPr>
        <w:t>Fișa de evaluare a interviului</w:t>
      </w:r>
    </w:p>
    <w:p w:rsidR="009B10AE" w:rsidRPr="001554AD" w:rsidRDefault="009B10AE" w:rsidP="009B10AE">
      <w:pPr>
        <w:jc w:val="center"/>
        <w:rPr>
          <w:rFonts w:eastAsia="Calibri"/>
          <w:iCs/>
          <w:lang w:val="ro-RO"/>
        </w:rPr>
      </w:pPr>
    </w:p>
    <w:p w:rsidR="009B10AE" w:rsidRPr="001554AD" w:rsidRDefault="009B10AE" w:rsidP="009B10AE">
      <w:pPr>
        <w:rPr>
          <w:rFonts w:eastAsia="Calibri"/>
          <w:lang w:val="ro-RO"/>
        </w:rPr>
      </w:pPr>
      <w:r w:rsidRPr="001554AD">
        <w:rPr>
          <w:rFonts w:eastAsia="Calibri"/>
          <w:lang w:val="ro-RO"/>
        </w:rPr>
        <w:t xml:space="preserve">Numele candidatului: __________________________________________________ </w:t>
      </w:r>
    </w:p>
    <w:p w:rsidR="009B10AE" w:rsidRPr="001554AD" w:rsidRDefault="009B10AE" w:rsidP="009B10AE">
      <w:pPr>
        <w:jc w:val="right"/>
        <w:rPr>
          <w:rFonts w:eastAsia="Calibri"/>
          <w:lang w:val="ro-RO"/>
        </w:rPr>
      </w:pPr>
    </w:p>
    <w:p w:rsidR="009B10AE" w:rsidRPr="001554AD" w:rsidRDefault="009B10AE" w:rsidP="009B10AE">
      <w:pPr>
        <w:jc w:val="right"/>
        <w:rPr>
          <w:rFonts w:eastAsia="Calibri"/>
          <w:lang w:val="ro-RO"/>
        </w:rPr>
      </w:pPr>
    </w:p>
    <w:tbl>
      <w:tblPr>
        <w:tblStyle w:val="GrilTabel3"/>
        <w:tblW w:w="5000" w:type="pct"/>
        <w:tblLook w:val="01E0"/>
      </w:tblPr>
      <w:tblGrid>
        <w:gridCol w:w="572"/>
        <w:gridCol w:w="6526"/>
        <w:gridCol w:w="2473"/>
      </w:tblGrid>
      <w:tr w:rsidR="009B10AE" w:rsidRPr="00D641CE" w:rsidTr="003E57CA">
        <w:tc>
          <w:tcPr>
            <w:tcW w:w="299" w:type="pct"/>
          </w:tcPr>
          <w:p w:rsidR="009B10AE" w:rsidRPr="001554AD" w:rsidRDefault="009B10AE" w:rsidP="003E57CA">
            <w:pPr>
              <w:jc w:val="center"/>
              <w:rPr>
                <w:b/>
                <w:lang w:val="ro-RO"/>
              </w:rPr>
            </w:pPr>
            <w:r w:rsidRPr="001554AD">
              <w:rPr>
                <w:b/>
                <w:lang w:val="ro-RO"/>
              </w:rPr>
              <w:t>Nr. crt.</w:t>
            </w:r>
          </w:p>
        </w:tc>
        <w:tc>
          <w:tcPr>
            <w:tcW w:w="3409" w:type="pct"/>
          </w:tcPr>
          <w:p w:rsidR="009B10AE" w:rsidRPr="001554AD" w:rsidRDefault="009B10AE" w:rsidP="003E57CA">
            <w:pPr>
              <w:jc w:val="center"/>
              <w:rPr>
                <w:b/>
                <w:lang w:val="ro-RO"/>
              </w:rPr>
            </w:pPr>
            <w:r w:rsidRPr="001554AD">
              <w:rPr>
                <w:b/>
                <w:lang w:val="ro-RO"/>
              </w:rPr>
              <w:t>Tipuri de întrebări</w:t>
            </w:r>
          </w:p>
        </w:tc>
        <w:tc>
          <w:tcPr>
            <w:tcW w:w="1292" w:type="pct"/>
          </w:tcPr>
          <w:p w:rsidR="009B10AE" w:rsidRPr="001554AD" w:rsidRDefault="009B10AE" w:rsidP="003E57CA">
            <w:pPr>
              <w:jc w:val="center"/>
              <w:rPr>
                <w:b/>
                <w:lang w:val="ro-RO"/>
              </w:rPr>
            </w:pPr>
            <w:r w:rsidRPr="001554AD">
              <w:rPr>
                <w:b/>
                <w:lang w:val="ro-RO"/>
              </w:rPr>
              <w:t>Punctajul acordat de membrul Comisiei</w:t>
            </w:r>
          </w:p>
          <w:p w:rsidR="009B10AE" w:rsidRPr="001554AD" w:rsidRDefault="009B10AE" w:rsidP="003E57CA">
            <w:pPr>
              <w:jc w:val="center"/>
              <w:rPr>
                <w:b/>
                <w:lang w:val="ro-RO"/>
              </w:rPr>
            </w:pPr>
            <w:r w:rsidRPr="001554AD">
              <w:rPr>
                <w:b/>
                <w:lang w:val="ro-RO"/>
              </w:rPr>
              <w:t>(de la 1- pînă la 10)</w:t>
            </w:r>
          </w:p>
        </w:tc>
      </w:tr>
      <w:tr w:rsidR="009B10AE" w:rsidRPr="001554AD" w:rsidTr="003E57CA">
        <w:tc>
          <w:tcPr>
            <w:tcW w:w="299" w:type="pct"/>
          </w:tcPr>
          <w:p w:rsidR="009B10AE" w:rsidRPr="001554AD" w:rsidRDefault="009B10AE" w:rsidP="003E57CA">
            <w:pPr>
              <w:numPr>
                <w:ilvl w:val="0"/>
                <w:numId w:val="10"/>
              </w:numPr>
              <w:jc w:val="center"/>
              <w:rPr>
                <w:lang w:val="ro-RO"/>
              </w:rPr>
            </w:pPr>
          </w:p>
        </w:tc>
        <w:tc>
          <w:tcPr>
            <w:tcW w:w="3409" w:type="pct"/>
          </w:tcPr>
          <w:p w:rsidR="009B10AE" w:rsidRPr="001554AD" w:rsidRDefault="009B10AE" w:rsidP="003E57CA">
            <w:pPr>
              <w:rPr>
                <w:lang w:val="ro-RO"/>
              </w:rPr>
            </w:pPr>
            <w:r w:rsidRPr="001554AD">
              <w:rPr>
                <w:lang w:val="ro-RO"/>
              </w:rPr>
              <w:t>Competențe profesionale de importanță strategică:</w:t>
            </w:r>
          </w:p>
          <w:p w:rsidR="009B10AE" w:rsidRPr="001554AD" w:rsidRDefault="009B10AE" w:rsidP="003E57CA">
            <w:pPr>
              <w:rPr>
                <w:i/>
                <w:lang w:val="ro-RO"/>
              </w:rPr>
            </w:pPr>
            <w:r w:rsidRPr="001554AD">
              <w:rPr>
                <w:i/>
                <w:lang w:val="ro-RO"/>
              </w:rPr>
              <w:t>abilități strategice</w:t>
            </w:r>
          </w:p>
          <w:p w:rsidR="009B10AE" w:rsidRPr="001554AD" w:rsidRDefault="009B10AE" w:rsidP="003E57CA">
            <w:pPr>
              <w:rPr>
                <w:i/>
                <w:lang w:val="ro-RO"/>
              </w:rPr>
            </w:pPr>
            <w:r w:rsidRPr="001554AD">
              <w:rPr>
                <w:i/>
                <w:lang w:val="ro-RO"/>
              </w:rPr>
              <w:t>capacitate de analiză şi sinteză</w:t>
            </w:r>
          </w:p>
          <w:p w:rsidR="009B10AE" w:rsidRPr="001554AD" w:rsidRDefault="009B10AE" w:rsidP="003E57CA">
            <w:pPr>
              <w:rPr>
                <w:i/>
                <w:lang w:val="ro-RO"/>
              </w:rPr>
            </w:pPr>
            <w:r w:rsidRPr="001554AD">
              <w:rPr>
                <w:i/>
                <w:lang w:val="ro-RO"/>
              </w:rPr>
              <w:t>capacitate de comunicare</w:t>
            </w:r>
          </w:p>
          <w:p w:rsidR="009B10AE" w:rsidRPr="001554AD" w:rsidRDefault="009B10AE" w:rsidP="003E57CA">
            <w:pPr>
              <w:rPr>
                <w:i/>
                <w:lang w:val="ro-RO"/>
              </w:rPr>
            </w:pPr>
            <w:r w:rsidRPr="001554AD">
              <w:rPr>
                <w:i/>
                <w:lang w:val="ro-RO"/>
              </w:rPr>
              <w:t>orientare către rezultate</w:t>
            </w:r>
          </w:p>
          <w:p w:rsidR="009B10AE" w:rsidRPr="001554AD" w:rsidRDefault="009B10AE" w:rsidP="003E57CA">
            <w:pPr>
              <w:rPr>
                <w:lang w:val="ro-RO"/>
              </w:rPr>
            </w:pPr>
            <w:r w:rsidRPr="001554AD">
              <w:rPr>
                <w:i/>
                <w:lang w:val="ro-RO"/>
              </w:rPr>
              <w:t>capacitate de luare a deciziilor</w:t>
            </w:r>
          </w:p>
        </w:tc>
        <w:tc>
          <w:tcPr>
            <w:tcW w:w="1292" w:type="pct"/>
          </w:tcPr>
          <w:p w:rsidR="009B10AE" w:rsidRPr="001554AD" w:rsidRDefault="009B10AE" w:rsidP="003E57CA">
            <w:pPr>
              <w:jc w:val="center"/>
              <w:rPr>
                <w:lang w:val="ro-RO"/>
              </w:rPr>
            </w:pPr>
            <w:r w:rsidRPr="001554AD">
              <w:rPr>
                <w:lang w:val="ro-RO"/>
              </w:rPr>
              <w:t>x</w:t>
            </w:r>
          </w:p>
          <w:p w:rsidR="009B10AE" w:rsidRPr="001554AD" w:rsidRDefault="009B10AE" w:rsidP="003E57CA">
            <w:pPr>
              <w:jc w:val="center"/>
              <w:rPr>
                <w:lang w:val="ro-RO"/>
              </w:rPr>
            </w:pPr>
            <w:r w:rsidRPr="001554AD">
              <w:rPr>
                <w:lang w:val="ro-RO"/>
              </w:rPr>
              <w:t>_____</w:t>
            </w:r>
          </w:p>
          <w:p w:rsidR="009B10AE" w:rsidRPr="001554AD" w:rsidRDefault="009B10AE" w:rsidP="003E57CA">
            <w:pPr>
              <w:jc w:val="center"/>
              <w:rPr>
                <w:lang w:val="ro-RO"/>
              </w:rPr>
            </w:pPr>
            <w:r w:rsidRPr="001554AD">
              <w:rPr>
                <w:lang w:val="ro-RO"/>
              </w:rPr>
              <w:t>_____</w:t>
            </w:r>
          </w:p>
          <w:p w:rsidR="009B10AE" w:rsidRPr="001554AD" w:rsidRDefault="009B10AE" w:rsidP="003E57CA">
            <w:pPr>
              <w:jc w:val="center"/>
              <w:rPr>
                <w:lang w:val="ro-RO"/>
              </w:rPr>
            </w:pPr>
            <w:r w:rsidRPr="001554AD">
              <w:rPr>
                <w:lang w:val="ro-RO"/>
              </w:rPr>
              <w:t>_____</w:t>
            </w:r>
          </w:p>
          <w:p w:rsidR="009B10AE" w:rsidRPr="001554AD" w:rsidRDefault="009B10AE" w:rsidP="003E57CA">
            <w:pPr>
              <w:jc w:val="center"/>
              <w:rPr>
                <w:lang w:val="ro-RO"/>
              </w:rPr>
            </w:pPr>
            <w:r w:rsidRPr="001554AD">
              <w:rPr>
                <w:lang w:val="ro-RO"/>
              </w:rPr>
              <w:t>_____</w:t>
            </w:r>
          </w:p>
          <w:p w:rsidR="009B10AE" w:rsidRPr="001554AD" w:rsidRDefault="009B10AE" w:rsidP="003E57CA">
            <w:pPr>
              <w:jc w:val="center"/>
              <w:rPr>
                <w:lang w:val="ro-RO"/>
              </w:rPr>
            </w:pPr>
            <w:r w:rsidRPr="001554AD">
              <w:rPr>
                <w:lang w:val="ro-RO"/>
              </w:rPr>
              <w:t>_____</w:t>
            </w:r>
          </w:p>
        </w:tc>
      </w:tr>
      <w:tr w:rsidR="009B10AE" w:rsidRPr="001554AD" w:rsidTr="003E57CA">
        <w:tc>
          <w:tcPr>
            <w:tcW w:w="299" w:type="pct"/>
          </w:tcPr>
          <w:p w:rsidR="009B10AE" w:rsidRPr="001554AD" w:rsidRDefault="009B10AE" w:rsidP="003E57CA">
            <w:pPr>
              <w:numPr>
                <w:ilvl w:val="0"/>
                <w:numId w:val="10"/>
              </w:numPr>
              <w:jc w:val="center"/>
              <w:rPr>
                <w:lang w:val="ro-RO"/>
              </w:rPr>
            </w:pPr>
          </w:p>
        </w:tc>
        <w:tc>
          <w:tcPr>
            <w:tcW w:w="3409" w:type="pct"/>
          </w:tcPr>
          <w:p w:rsidR="009B10AE" w:rsidRPr="001554AD" w:rsidRDefault="009B10AE" w:rsidP="003E57CA">
            <w:pPr>
              <w:rPr>
                <w:lang w:val="ro-RO"/>
              </w:rPr>
            </w:pPr>
            <w:r w:rsidRPr="001554AD">
              <w:rPr>
                <w:iCs/>
                <w:lang w:val="ro-RO"/>
              </w:rPr>
              <w:t>Competențe de conducere</w:t>
            </w:r>
          </w:p>
        </w:tc>
        <w:tc>
          <w:tcPr>
            <w:tcW w:w="1292" w:type="pct"/>
          </w:tcPr>
          <w:p w:rsidR="009B10AE" w:rsidRPr="001554AD" w:rsidRDefault="009B10AE" w:rsidP="003E57CA">
            <w:pPr>
              <w:jc w:val="center"/>
              <w:rPr>
                <w:lang w:val="ro-RO"/>
              </w:rPr>
            </w:pPr>
          </w:p>
        </w:tc>
      </w:tr>
      <w:tr w:rsidR="009B10AE" w:rsidRPr="001554AD" w:rsidTr="003E57CA">
        <w:tc>
          <w:tcPr>
            <w:tcW w:w="299" w:type="pct"/>
          </w:tcPr>
          <w:p w:rsidR="009B10AE" w:rsidRPr="001554AD" w:rsidRDefault="009B10AE" w:rsidP="003E57CA">
            <w:pPr>
              <w:numPr>
                <w:ilvl w:val="0"/>
                <w:numId w:val="10"/>
              </w:numPr>
              <w:jc w:val="center"/>
              <w:rPr>
                <w:lang w:val="ro-RO"/>
              </w:rPr>
            </w:pPr>
          </w:p>
        </w:tc>
        <w:tc>
          <w:tcPr>
            <w:tcW w:w="3409" w:type="pct"/>
          </w:tcPr>
          <w:p w:rsidR="009B10AE" w:rsidRPr="001554AD" w:rsidRDefault="009B10AE" w:rsidP="003E57CA">
            <w:pPr>
              <w:rPr>
                <w:lang w:val="ro-RO"/>
              </w:rPr>
            </w:pPr>
            <w:r w:rsidRPr="001554AD">
              <w:rPr>
                <w:iCs/>
                <w:lang w:val="ro-RO"/>
              </w:rPr>
              <w:t>Competențe de guvernanță corporativă</w:t>
            </w:r>
          </w:p>
        </w:tc>
        <w:tc>
          <w:tcPr>
            <w:tcW w:w="1292" w:type="pct"/>
          </w:tcPr>
          <w:p w:rsidR="009B10AE" w:rsidRPr="001554AD" w:rsidRDefault="009B10AE" w:rsidP="003E57CA">
            <w:pPr>
              <w:jc w:val="center"/>
              <w:rPr>
                <w:lang w:val="ro-RO"/>
              </w:rPr>
            </w:pPr>
          </w:p>
        </w:tc>
      </w:tr>
      <w:tr w:rsidR="009B10AE" w:rsidRPr="001554AD" w:rsidTr="003E57CA">
        <w:tc>
          <w:tcPr>
            <w:tcW w:w="299" w:type="pct"/>
          </w:tcPr>
          <w:p w:rsidR="009B10AE" w:rsidRPr="001554AD" w:rsidRDefault="009B10AE" w:rsidP="003E57CA">
            <w:pPr>
              <w:numPr>
                <w:ilvl w:val="0"/>
                <w:numId w:val="10"/>
              </w:numPr>
              <w:jc w:val="center"/>
              <w:rPr>
                <w:lang w:val="ro-RO"/>
              </w:rPr>
            </w:pPr>
          </w:p>
        </w:tc>
        <w:tc>
          <w:tcPr>
            <w:tcW w:w="3409" w:type="pct"/>
          </w:tcPr>
          <w:p w:rsidR="009B10AE" w:rsidRPr="001554AD" w:rsidRDefault="009B10AE" w:rsidP="003E57CA">
            <w:pPr>
              <w:rPr>
                <w:lang w:val="ro-RO"/>
              </w:rPr>
            </w:pPr>
            <w:r w:rsidRPr="001554AD">
              <w:rPr>
                <w:lang w:val="ro-RO"/>
              </w:rPr>
              <w:t>Trăsături</w:t>
            </w:r>
          </w:p>
        </w:tc>
        <w:tc>
          <w:tcPr>
            <w:tcW w:w="1292" w:type="pct"/>
          </w:tcPr>
          <w:p w:rsidR="009B10AE" w:rsidRPr="001554AD" w:rsidRDefault="009B10AE" w:rsidP="003E57CA">
            <w:pPr>
              <w:jc w:val="center"/>
              <w:rPr>
                <w:lang w:val="ro-RO"/>
              </w:rPr>
            </w:pPr>
          </w:p>
        </w:tc>
      </w:tr>
      <w:tr w:rsidR="009B10AE" w:rsidRPr="001554AD" w:rsidTr="003E57CA">
        <w:tc>
          <w:tcPr>
            <w:tcW w:w="299" w:type="pct"/>
          </w:tcPr>
          <w:p w:rsidR="009B10AE" w:rsidRPr="001554AD" w:rsidRDefault="009B10AE" w:rsidP="003E57CA">
            <w:pPr>
              <w:numPr>
                <w:ilvl w:val="0"/>
                <w:numId w:val="10"/>
              </w:numPr>
              <w:jc w:val="center"/>
              <w:rPr>
                <w:lang w:val="ro-RO"/>
              </w:rPr>
            </w:pPr>
          </w:p>
        </w:tc>
        <w:tc>
          <w:tcPr>
            <w:tcW w:w="3409" w:type="pct"/>
          </w:tcPr>
          <w:p w:rsidR="009B10AE" w:rsidRPr="001554AD" w:rsidRDefault="009B10AE" w:rsidP="003E57CA">
            <w:pPr>
              <w:rPr>
                <w:lang w:val="ro-RO"/>
              </w:rPr>
            </w:pPr>
            <w:r w:rsidRPr="001554AD">
              <w:rPr>
                <w:lang w:val="ro-RO"/>
              </w:rPr>
              <w:t>Legislația în domeniul respectiv</w:t>
            </w:r>
          </w:p>
        </w:tc>
        <w:tc>
          <w:tcPr>
            <w:tcW w:w="1292" w:type="pct"/>
          </w:tcPr>
          <w:p w:rsidR="009B10AE" w:rsidRPr="001554AD" w:rsidRDefault="009B10AE" w:rsidP="003E57CA">
            <w:pPr>
              <w:jc w:val="center"/>
              <w:rPr>
                <w:lang w:val="ro-RO"/>
              </w:rPr>
            </w:pPr>
          </w:p>
        </w:tc>
      </w:tr>
      <w:tr w:rsidR="009B10AE" w:rsidRPr="001554AD" w:rsidTr="003E57CA">
        <w:tc>
          <w:tcPr>
            <w:tcW w:w="299" w:type="pct"/>
          </w:tcPr>
          <w:p w:rsidR="009B10AE" w:rsidRPr="001554AD" w:rsidRDefault="009B10AE" w:rsidP="003E57CA">
            <w:pPr>
              <w:rPr>
                <w:b/>
                <w:lang w:val="ro-RO"/>
              </w:rPr>
            </w:pPr>
          </w:p>
        </w:tc>
        <w:tc>
          <w:tcPr>
            <w:tcW w:w="3409" w:type="pct"/>
          </w:tcPr>
          <w:p w:rsidR="009B10AE" w:rsidRPr="001554AD" w:rsidRDefault="009B10AE" w:rsidP="003E57CA">
            <w:pPr>
              <w:rPr>
                <w:b/>
                <w:lang w:val="ro-RO"/>
              </w:rPr>
            </w:pPr>
            <w:r w:rsidRPr="001554AD">
              <w:rPr>
                <w:b/>
                <w:iCs/>
                <w:lang w:val="ro-RO"/>
              </w:rPr>
              <w:t>TOTAL (media aritmetică simplă):</w:t>
            </w:r>
          </w:p>
        </w:tc>
        <w:tc>
          <w:tcPr>
            <w:tcW w:w="1292" w:type="pct"/>
          </w:tcPr>
          <w:p w:rsidR="009B10AE" w:rsidRPr="001554AD" w:rsidRDefault="009B10AE" w:rsidP="003E57CA">
            <w:pPr>
              <w:jc w:val="center"/>
              <w:rPr>
                <w:b/>
                <w:lang w:val="ro-RO"/>
              </w:rPr>
            </w:pPr>
          </w:p>
        </w:tc>
      </w:tr>
    </w:tbl>
    <w:p w:rsidR="009B10AE" w:rsidRPr="001554AD" w:rsidRDefault="009B10AE" w:rsidP="009B10AE">
      <w:pPr>
        <w:jc w:val="center"/>
        <w:rPr>
          <w:rFonts w:eastAsia="Calibri"/>
          <w:iCs/>
          <w:lang w:val="ro-RO"/>
        </w:rPr>
      </w:pPr>
    </w:p>
    <w:p w:rsidR="009B10AE" w:rsidRPr="001554AD" w:rsidRDefault="009B10AE" w:rsidP="009B10AE">
      <w:pPr>
        <w:rPr>
          <w:rFonts w:eastAsia="Calibri"/>
          <w:lang w:val="ro-RO"/>
        </w:rPr>
      </w:pPr>
      <w:r w:rsidRPr="001554AD">
        <w:rPr>
          <w:rFonts w:eastAsia="Calibri"/>
          <w:lang w:val="ro-RO"/>
        </w:rPr>
        <w:t>___ _________________20__</w:t>
      </w:r>
    </w:p>
    <w:p w:rsidR="009B10AE" w:rsidRPr="001554AD" w:rsidRDefault="009B10AE" w:rsidP="009B10AE">
      <w:pPr>
        <w:jc w:val="right"/>
        <w:rPr>
          <w:rFonts w:eastAsia="Calibri"/>
          <w:iCs/>
          <w:lang w:val="ro-RO"/>
        </w:rPr>
      </w:pPr>
    </w:p>
    <w:p w:rsidR="009B10AE" w:rsidRPr="001554AD" w:rsidRDefault="009B10AE" w:rsidP="009B10AE">
      <w:pPr>
        <w:jc w:val="right"/>
        <w:rPr>
          <w:rFonts w:eastAsia="Calibri"/>
          <w:iCs/>
          <w:lang w:val="ro-RO"/>
        </w:rPr>
      </w:pPr>
    </w:p>
    <w:p w:rsidR="009B10AE" w:rsidRPr="001554AD" w:rsidRDefault="009B10AE" w:rsidP="009B10AE">
      <w:pPr>
        <w:jc w:val="right"/>
        <w:rPr>
          <w:rFonts w:eastAsia="Calibri"/>
          <w:iCs/>
          <w:lang w:val="ro-RO"/>
        </w:rPr>
      </w:pPr>
    </w:p>
    <w:p w:rsidR="009B10AE" w:rsidRPr="001554AD" w:rsidRDefault="009B10AE" w:rsidP="009B10AE">
      <w:pPr>
        <w:jc w:val="right"/>
        <w:rPr>
          <w:rFonts w:eastAsia="Calibri"/>
          <w:iCs/>
          <w:lang w:val="ro-RO"/>
        </w:rPr>
      </w:pPr>
    </w:p>
    <w:p w:rsidR="009B10AE" w:rsidRPr="001554AD" w:rsidRDefault="009B10AE" w:rsidP="009B10AE">
      <w:pPr>
        <w:jc w:val="right"/>
        <w:rPr>
          <w:rFonts w:eastAsia="Calibri"/>
          <w:iCs/>
          <w:lang w:val="ro-RO"/>
        </w:rPr>
      </w:pPr>
    </w:p>
    <w:p w:rsidR="009B10AE" w:rsidRPr="001554AD" w:rsidRDefault="009B10AE" w:rsidP="009B10AE">
      <w:pPr>
        <w:jc w:val="right"/>
        <w:rPr>
          <w:rFonts w:eastAsia="Calibri"/>
          <w:iCs/>
          <w:lang w:val="ro-RO"/>
        </w:rPr>
      </w:pPr>
    </w:p>
    <w:p w:rsidR="009B10AE" w:rsidRPr="001554AD" w:rsidRDefault="009B10AE" w:rsidP="009B10AE">
      <w:pPr>
        <w:jc w:val="right"/>
        <w:rPr>
          <w:rFonts w:eastAsia="Calibri"/>
          <w:iCs/>
          <w:lang w:val="ro-RO"/>
        </w:rPr>
      </w:pPr>
    </w:p>
    <w:p w:rsidR="009B10AE" w:rsidRPr="001554AD" w:rsidRDefault="009B10AE" w:rsidP="009B10AE">
      <w:pPr>
        <w:jc w:val="right"/>
        <w:rPr>
          <w:rFonts w:eastAsia="Calibri"/>
          <w:iCs/>
          <w:lang w:val="ro-RO"/>
        </w:rPr>
      </w:pPr>
    </w:p>
    <w:p w:rsidR="009B10AE" w:rsidRPr="001554AD" w:rsidRDefault="009B10AE" w:rsidP="009B10AE">
      <w:pPr>
        <w:jc w:val="right"/>
        <w:rPr>
          <w:rFonts w:eastAsia="Calibri"/>
          <w:iCs/>
          <w:lang w:val="ro-RO"/>
        </w:rPr>
      </w:pPr>
    </w:p>
    <w:p w:rsidR="009B10AE" w:rsidRPr="001554AD" w:rsidRDefault="009B10AE" w:rsidP="009B10AE">
      <w:pPr>
        <w:jc w:val="right"/>
        <w:rPr>
          <w:rFonts w:eastAsia="Calibri"/>
          <w:iCs/>
          <w:lang w:val="ro-RO"/>
        </w:rPr>
      </w:pPr>
    </w:p>
    <w:p w:rsidR="009B10AE" w:rsidRPr="001554AD" w:rsidRDefault="009B10AE" w:rsidP="009B10AE">
      <w:pPr>
        <w:jc w:val="right"/>
        <w:rPr>
          <w:rFonts w:eastAsia="Calibri"/>
          <w:iCs/>
          <w:lang w:val="ro-RO"/>
        </w:rPr>
      </w:pPr>
    </w:p>
    <w:p w:rsidR="009B10AE" w:rsidRPr="001554AD" w:rsidRDefault="009B10AE" w:rsidP="009B10AE">
      <w:pPr>
        <w:jc w:val="right"/>
        <w:rPr>
          <w:rFonts w:eastAsia="Calibri"/>
          <w:iCs/>
          <w:lang w:val="ro-RO"/>
        </w:rPr>
      </w:pPr>
    </w:p>
    <w:p w:rsidR="009B10AE" w:rsidRPr="001554AD" w:rsidRDefault="009B10AE" w:rsidP="009B10AE">
      <w:pPr>
        <w:jc w:val="right"/>
        <w:rPr>
          <w:rFonts w:eastAsia="Calibri"/>
          <w:iCs/>
          <w:lang w:val="ro-RO"/>
        </w:rPr>
      </w:pPr>
    </w:p>
    <w:p w:rsidR="009B10AE" w:rsidRPr="001554AD" w:rsidRDefault="009B10AE" w:rsidP="009B10AE">
      <w:pPr>
        <w:jc w:val="right"/>
        <w:rPr>
          <w:rFonts w:eastAsia="Calibri"/>
          <w:iCs/>
          <w:lang w:val="ro-RO"/>
        </w:rPr>
      </w:pPr>
    </w:p>
    <w:p w:rsidR="009B10AE" w:rsidRPr="001554AD" w:rsidRDefault="009B10AE" w:rsidP="009B10AE">
      <w:pPr>
        <w:jc w:val="right"/>
        <w:rPr>
          <w:rFonts w:eastAsia="Calibri"/>
          <w:iCs/>
          <w:lang w:val="ro-RO"/>
        </w:rPr>
      </w:pPr>
    </w:p>
    <w:p w:rsidR="009B10AE" w:rsidRPr="001554AD" w:rsidRDefault="009B10AE" w:rsidP="009B10AE">
      <w:pPr>
        <w:jc w:val="right"/>
        <w:rPr>
          <w:rFonts w:eastAsia="Calibri"/>
          <w:iCs/>
          <w:lang w:val="ro-RO"/>
        </w:rPr>
      </w:pPr>
    </w:p>
    <w:p w:rsidR="009B10AE" w:rsidRPr="001554AD" w:rsidRDefault="009B10AE" w:rsidP="009B10AE">
      <w:pPr>
        <w:jc w:val="right"/>
        <w:rPr>
          <w:rFonts w:eastAsia="Calibri"/>
          <w:iCs/>
          <w:lang w:val="ro-RO"/>
        </w:rPr>
      </w:pPr>
    </w:p>
    <w:p w:rsidR="009B10AE" w:rsidRPr="001554AD" w:rsidRDefault="009B10AE" w:rsidP="009B10AE">
      <w:pPr>
        <w:jc w:val="right"/>
        <w:rPr>
          <w:rFonts w:eastAsia="Calibri"/>
          <w:iCs/>
          <w:lang w:val="ro-RO"/>
        </w:rPr>
      </w:pPr>
    </w:p>
    <w:p w:rsidR="009B10AE" w:rsidRPr="001554AD" w:rsidRDefault="009B10AE" w:rsidP="009B10AE">
      <w:pPr>
        <w:jc w:val="right"/>
        <w:rPr>
          <w:rFonts w:eastAsia="Calibri"/>
          <w:iCs/>
          <w:lang w:val="ro-RO"/>
        </w:rPr>
      </w:pPr>
    </w:p>
    <w:p w:rsidR="009B10AE" w:rsidRPr="001554AD" w:rsidRDefault="009B10AE" w:rsidP="009B10AE">
      <w:pPr>
        <w:rPr>
          <w:rFonts w:eastAsia="Calibri"/>
          <w:iCs/>
          <w:lang w:val="ro-RO"/>
        </w:rPr>
      </w:pPr>
    </w:p>
    <w:p w:rsidR="009B10AE" w:rsidRPr="001554AD" w:rsidRDefault="009B10AE" w:rsidP="009B10AE">
      <w:pPr>
        <w:jc w:val="right"/>
        <w:rPr>
          <w:rFonts w:eastAsia="Calibri"/>
          <w:iCs/>
          <w:lang w:val="ro-RO"/>
        </w:rPr>
      </w:pPr>
    </w:p>
    <w:p w:rsidR="009B10AE" w:rsidRDefault="009B10AE" w:rsidP="009B10AE">
      <w:pPr>
        <w:jc w:val="right"/>
        <w:rPr>
          <w:rFonts w:eastAsia="Calibri"/>
          <w:iCs/>
          <w:lang w:val="ro-RO"/>
        </w:rPr>
      </w:pPr>
    </w:p>
    <w:p w:rsidR="009B10AE" w:rsidRDefault="009B10AE" w:rsidP="009B10AE">
      <w:pPr>
        <w:jc w:val="right"/>
        <w:rPr>
          <w:rFonts w:eastAsia="Calibri"/>
          <w:iCs/>
          <w:lang w:val="ro-RO"/>
        </w:rPr>
      </w:pPr>
    </w:p>
    <w:p w:rsidR="009B10AE" w:rsidRDefault="009B10AE" w:rsidP="009B10AE">
      <w:pPr>
        <w:jc w:val="right"/>
        <w:rPr>
          <w:rFonts w:eastAsia="Calibri"/>
          <w:iCs/>
          <w:lang w:val="ro-RO"/>
        </w:rPr>
      </w:pPr>
    </w:p>
    <w:p w:rsidR="009B10AE" w:rsidRDefault="009B10AE" w:rsidP="009B10AE">
      <w:pPr>
        <w:jc w:val="right"/>
        <w:rPr>
          <w:rFonts w:eastAsia="Calibri"/>
          <w:iCs/>
          <w:lang w:val="ro-RO"/>
        </w:rPr>
      </w:pPr>
    </w:p>
    <w:p w:rsidR="009B10AE" w:rsidRDefault="009B10AE" w:rsidP="009B10AE">
      <w:pPr>
        <w:jc w:val="right"/>
        <w:rPr>
          <w:rFonts w:eastAsia="Calibri"/>
          <w:iCs/>
          <w:lang w:val="ro-RO"/>
        </w:rPr>
      </w:pPr>
    </w:p>
    <w:p w:rsidR="00CD5AB5" w:rsidRDefault="00CD5AB5" w:rsidP="009B10AE">
      <w:pPr>
        <w:jc w:val="right"/>
        <w:rPr>
          <w:rFonts w:eastAsia="Calibri"/>
          <w:iCs/>
          <w:lang w:val="ro-RO"/>
        </w:rPr>
      </w:pPr>
    </w:p>
    <w:p w:rsidR="00CD5AB5" w:rsidRDefault="00CD5AB5" w:rsidP="009B10AE">
      <w:pPr>
        <w:jc w:val="right"/>
        <w:rPr>
          <w:rFonts w:eastAsia="Calibri"/>
          <w:iCs/>
          <w:lang w:val="ro-RO"/>
        </w:rPr>
      </w:pPr>
    </w:p>
    <w:p w:rsidR="00CD5AB5" w:rsidRDefault="00CD5AB5" w:rsidP="009B10AE">
      <w:pPr>
        <w:jc w:val="right"/>
        <w:rPr>
          <w:rFonts w:eastAsia="Calibri"/>
          <w:iCs/>
          <w:lang w:val="ro-RO"/>
        </w:rPr>
      </w:pPr>
    </w:p>
    <w:p w:rsidR="00CD5AB5" w:rsidRDefault="00CD5AB5" w:rsidP="009B10AE">
      <w:pPr>
        <w:jc w:val="right"/>
        <w:rPr>
          <w:rFonts w:eastAsia="Calibri"/>
          <w:iCs/>
          <w:lang w:val="ro-RO"/>
        </w:rPr>
      </w:pPr>
    </w:p>
    <w:p w:rsidR="00CD5AB5" w:rsidRDefault="00CD5AB5" w:rsidP="009B10AE">
      <w:pPr>
        <w:jc w:val="right"/>
        <w:rPr>
          <w:rFonts w:eastAsia="Calibri"/>
          <w:iCs/>
          <w:lang w:val="ro-RO"/>
        </w:rPr>
      </w:pPr>
    </w:p>
    <w:p w:rsidR="00CD5AB5" w:rsidRDefault="00CD5AB5" w:rsidP="009B10AE">
      <w:pPr>
        <w:jc w:val="right"/>
        <w:rPr>
          <w:rFonts w:eastAsia="Calibri"/>
          <w:iCs/>
          <w:lang w:val="ro-RO"/>
        </w:rPr>
      </w:pPr>
    </w:p>
    <w:p w:rsidR="00CD5AB5" w:rsidRDefault="00CD5AB5" w:rsidP="009B10AE">
      <w:pPr>
        <w:jc w:val="right"/>
        <w:rPr>
          <w:rFonts w:eastAsia="Calibri"/>
          <w:iCs/>
          <w:lang w:val="ro-RO"/>
        </w:rPr>
      </w:pPr>
    </w:p>
    <w:p w:rsidR="00CD5AB5" w:rsidRPr="001554AD" w:rsidRDefault="00CD5AB5" w:rsidP="009B10AE">
      <w:pPr>
        <w:jc w:val="right"/>
        <w:rPr>
          <w:rFonts w:eastAsia="Calibri"/>
          <w:iCs/>
          <w:lang w:val="ro-RO"/>
        </w:rPr>
      </w:pPr>
    </w:p>
    <w:p w:rsidR="009B10AE" w:rsidRPr="001554AD" w:rsidRDefault="009B10AE" w:rsidP="009B10AE">
      <w:pPr>
        <w:jc w:val="right"/>
        <w:rPr>
          <w:rFonts w:eastAsia="Calibri"/>
          <w:iCs/>
          <w:lang w:val="ro-RO"/>
        </w:rPr>
      </w:pPr>
      <w:r w:rsidRPr="001554AD">
        <w:rPr>
          <w:rFonts w:eastAsia="Calibri"/>
          <w:iCs/>
          <w:lang w:val="ro-RO"/>
        </w:rPr>
        <w:t>Anexa nr. 3</w:t>
      </w:r>
    </w:p>
    <w:p w:rsidR="009B10AE" w:rsidRPr="001554AD" w:rsidRDefault="009B10AE" w:rsidP="009B10AE">
      <w:pPr>
        <w:ind w:left="2410" w:hanging="2410"/>
        <w:jc w:val="right"/>
        <w:rPr>
          <w:bCs/>
          <w:lang w:val="ro-RO"/>
        </w:rPr>
      </w:pPr>
      <w:r>
        <w:rPr>
          <w:bCs/>
          <w:iCs/>
          <w:lang w:val="ro-RO" w:eastAsia="en-GB"/>
        </w:rPr>
        <w:t>la Regulamentul</w:t>
      </w:r>
      <w:r w:rsidRPr="001554AD">
        <w:rPr>
          <w:bCs/>
          <w:iCs/>
          <w:lang w:val="ro-RO" w:eastAsia="en-GB"/>
        </w:rPr>
        <w:t xml:space="preserve"> </w:t>
      </w:r>
      <w:r w:rsidRPr="001554AD">
        <w:rPr>
          <w:bCs/>
          <w:lang w:val="ro-RO"/>
        </w:rPr>
        <w:t xml:space="preserve">privind organizarea şi </w:t>
      </w:r>
    </w:p>
    <w:p w:rsidR="009B10AE" w:rsidRPr="001554AD" w:rsidRDefault="009B10AE" w:rsidP="009B10AE">
      <w:pPr>
        <w:ind w:left="2410" w:hanging="2410"/>
        <w:jc w:val="right"/>
        <w:rPr>
          <w:bCs/>
          <w:lang w:val="ro-RO"/>
        </w:rPr>
      </w:pPr>
      <w:r w:rsidRPr="001554AD">
        <w:rPr>
          <w:bCs/>
          <w:lang w:val="ro-RO"/>
        </w:rPr>
        <w:t xml:space="preserve">desfăşurarea concursului pentru ocuparea funcţiei </w:t>
      </w:r>
    </w:p>
    <w:p w:rsidR="009B10AE" w:rsidRDefault="009B10AE" w:rsidP="009B10AE">
      <w:pPr>
        <w:ind w:left="2410" w:hanging="2410"/>
        <w:jc w:val="right"/>
        <w:rPr>
          <w:bCs/>
          <w:lang w:val="ro-RO"/>
        </w:rPr>
      </w:pPr>
      <w:r w:rsidRPr="001554AD">
        <w:rPr>
          <w:bCs/>
          <w:lang w:val="ro-RO"/>
        </w:rPr>
        <w:t xml:space="preserve">vacante de administrator </w:t>
      </w:r>
    </w:p>
    <w:p w:rsidR="009B10AE" w:rsidRPr="001554AD" w:rsidRDefault="009B10AE" w:rsidP="009B10AE">
      <w:pPr>
        <w:ind w:left="2410" w:hanging="2410"/>
        <w:jc w:val="right"/>
        <w:rPr>
          <w:bCs/>
          <w:lang w:val="ro-RO"/>
        </w:rPr>
      </w:pPr>
      <w:r w:rsidRPr="001554AD">
        <w:rPr>
          <w:bCs/>
          <w:lang w:val="ro-RO"/>
        </w:rPr>
        <w:t>al Întreprinde</w:t>
      </w:r>
      <w:r>
        <w:rPr>
          <w:bCs/>
          <w:lang w:val="ro-RO"/>
        </w:rPr>
        <w:t xml:space="preserve">rii Municipale </w:t>
      </w:r>
      <w:r w:rsidRPr="00007F05">
        <w:rPr>
          <w:bCs/>
          <w:lang w:val="en-US"/>
        </w:rPr>
        <w:t>“</w:t>
      </w:r>
      <w:r w:rsidR="00A360ED">
        <w:rPr>
          <w:bCs/>
          <w:lang w:val="ro-RO"/>
        </w:rPr>
        <w:t xml:space="preserve">SC  </w:t>
      </w:r>
      <w:r w:rsidR="004B255B">
        <w:rPr>
          <w:bCs/>
          <w:lang w:val="ro-RO"/>
        </w:rPr>
        <w:t xml:space="preserve"> Neculăieuca</w:t>
      </w:r>
      <w:r>
        <w:rPr>
          <w:bCs/>
          <w:lang w:val="ro-RO"/>
        </w:rPr>
        <w:t>”</w:t>
      </w:r>
    </w:p>
    <w:p w:rsidR="009B10AE" w:rsidRPr="001554AD" w:rsidRDefault="009B10AE" w:rsidP="009B10AE">
      <w:pPr>
        <w:jc w:val="right"/>
        <w:rPr>
          <w:rFonts w:eastAsia="Calibr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0"/>
        <w:gridCol w:w="1217"/>
        <w:gridCol w:w="3584"/>
        <w:gridCol w:w="1696"/>
        <w:gridCol w:w="1554"/>
      </w:tblGrid>
      <w:tr w:rsidR="009B10AE" w:rsidRPr="001554AD" w:rsidTr="003E57CA">
        <w:tc>
          <w:tcPr>
            <w:tcW w:w="5000" w:type="pct"/>
            <w:gridSpan w:val="5"/>
          </w:tcPr>
          <w:p w:rsidR="009B10AE" w:rsidRPr="001554AD" w:rsidRDefault="009B10AE" w:rsidP="003E57CA">
            <w:pPr>
              <w:jc w:val="center"/>
              <w:rPr>
                <w:rFonts w:eastAsia="Calibri"/>
                <w:lang w:val="ro-RO"/>
              </w:rPr>
            </w:pPr>
          </w:p>
          <w:p w:rsidR="009B10AE" w:rsidRPr="001554AD" w:rsidRDefault="009B10AE" w:rsidP="003E57CA">
            <w:pPr>
              <w:jc w:val="center"/>
              <w:rPr>
                <w:rFonts w:eastAsia="Calibri"/>
                <w:b/>
                <w:lang w:val="ro-RO"/>
              </w:rPr>
            </w:pPr>
            <w:r w:rsidRPr="001554AD">
              <w:rPr>
                <w:rFonts w:eastAsia="Calibri"/>
                <w:b/>
                <w:lang w:val="ro-RO"/>
              </w:rPr>
              <w:t>BORDEROU DE NOTARE</w:t>
            </w:r>
          </w:p>
          <w:p w:rsidR="009B10AE" w:rsidRPr="001554AD" w:rsidRDefault="009B10AE" w:rsidP="003E57CA">
            <w:pPr>
              <w:jc w:val="center"/>
              <w:rPr>
                <w:rFonts w:eastAsia="Calibri"/>
                <w:b/>
                <w:lang w:val="ro-RO"/>
              </w:rPr>
            </w:pPr>
            <w:r w:rsidRPr="001554AD">
              <w:rPr>
                <w:rFonts w:eastAsia="Calibri"/>
                <w:b/>
                <w:lang w:val="ro-RO"/>
              </w:rPr>
              <w:t>___ ____________________20__</w:t>
            </w:r>
          </w:p>
          <w:p w:rsidR="009B10AE" w:rsidRPr="001554AD" w:rsidRDefault="009B10AE" w:rsidP="003E57CA">
            <w:pPr>
              <w:rPr>
                <w:rFonts w:eastAsia="Calibri"/>
                <w:lang w:val="ro-RO"/>
              </w:rPr>
            </w:pPr>
          </w:p>
          <w:p w:rsidR="009B10AE" w:rsidRPr="001554AD" w:rsidRDefault="00A360ED" w:rsidP="003E57CA">
            <w:pPr>
              <w:rPr>
                <w:rFonts w:eastAsia="Calibri"/>
                <w:bCs/>
                <w:lang w:val="ro-RO"/>
              </w:rPr>
            </w:pPr>
            <w:r>
              <w:rPr>
                <w:rFonts w:eastAsia="Calibri"/>
                <w:lang w:val="ro-RO"/>
              </w:rPr>
              <w:t xml:space="preserve">Comisiei de concurs </w:t>
            </w:r>
            <w:r w:rsidR="009B10AE" w:rsidRPr="001554AD">
              <w:rPr>
                <w:rFonts w:eastAsia="Calibri"/>
                <w:lang w:val="ro-RO"/>
              </w:rPr>
              <w:t>____________________,</w:t>
            </w:r>
            <w:r w:rsidR="009B10AE" w:rsidRPr="001554AD">
              <w:rPr>
                <w:rFonts w:eastAsia="Calibri"/>
                <w:bCs/>
                <w:lang w:val="ro-RO"/>
              </w:rPr>
              <w:t xml:space="preserve"> în componenţa:</w:t>
            </w:r>
          </w:p>
          <w:p w:rsidR="009B10AE" w:rsidRPr="001554AD" w:rsidRDefault="009B10AE" w:rsidP="003E57CA">
            <w:pPr>
              <w:ind w:left="720"/>
              <w:rPr>
                <w:i/>
                <w:iCs/>
                <w:lang w:val="ro-RO" w:eastAsia="en-GB"/>
              </w:rPr>
            </w:pPr>
            <w:r w:rsidRPr="001554AD">
              <w:rPr>
                <w:i/>
                <w:iCs/>
                <w:lang w:val="ro-RO" w:eastAsia="en-GB"/>
              </w:rPr>
              <w:t>1.</w:t>
            </w:r>
          </w:p>
          <w:p w:rsidR="009B10AE" w:rsidRPr="001554AD" w:rsidRDefault="009B10AE" w:rsidP="003E57CA">
            <w:pPr>
              <w:ind w:left="720"/>
              <w:rPr>
                <w:i/>
                <w:iCs/>
                <w:lang w:val="ro-RO" w:eastAsia="en-GB"/>
              </w:rPr>
            </w:pPr>
            <w:r w:rsidRPr="001554AD">
              <w:rPr>
                <w:i/>
                <w:iCs/>
                <w:lang w:val="ro-RO" w:eastAsia="en-GB"/>
              </w:rPr>
              <w:t>2.</w:t>
            </w:r>
          </w:p>
          <w:p w:rsidR="009B10AE" w:rsidRPr="001554AD" w:rsidRDefault="009B10AE" w:rsidP="003E57CA">
            <w:pPr>
              <w:ind w:left="720"/>
              <w:rPr>
                <w:i/>
                <w:iCs/>
                <w:lang w:val="ro-RO" w:eastAsia="en-GB"/>
              </w:rPr>
            </w:pPr>
            <w:r w:rsidRPr="001554AD">
              <w:rPr>
                <w:i/>
                <w:iCs/>
                <w:lang w:val="ro-RO" w:eastAsia="en-GB"/>
              </w:rPr>
              <w:t>3.</w:t>
            </w:r>
          </w:p>
          <w:p w:rsidR="009B10AE" w:rsidRPr="001554AD" w:rsidRDefault="009B10AE" w:rsidP="003E57CA">
            <w:pPr>
              <w:ind w:left="720"/>
              <w:rPr>
                <w:i/>
                <w:iCs/>
                <w:lang w:val="ro-RO" w:eastAsia="en-GB"/>
              </w:rPr>
            </w:pPr>
            <w:r w:rsidRPr="001554AD">
              <w:rPr>
                <w:i/>
                <w:iCs/>
                <w:lang w:val="ro-RO" w:eastAsia="en-GB"/>
              </w:rPr>
              <w:t>4.</w:t>
            </w:r>
          </w:p>
          <w:p w:rsidR="009B10AE" w:rsidRPr="001554AD" w:rsidRDefault="009B10AE" w:rsidP="003E57CA">
            <w:pPr>
              <w:ind w:left="720"/>
              <w:rPr>
                <w:i/>
                <w:iCs/>
                <w:lang w:val="ro-RO" w:eastAsia="en-GB"/>
              </w:rPr>
            </w:pPr>
            <w:r w:rsidRPr="001554AD">
              <w:rPr>
                <w:i/>
                <w:iCs/>
                <w:lang w:val="ro-RO" w:eastAsia="en-GB"/>
              </w:rPr>
              <w:t>5.</w:t>
            </w:r>
          </w:p>
          <w:p w:rsidR="009B10AE" w:rsidRPr="001554AD" w:rsidRDefault="009B10AE" w:rsidP="003E57CA">
            <w:pPr>
              <w:ind w:left="720"/>
              <w:rPr>
                <w:i/>
                <w:iCs/>
                <w:lang w:val="ro-RO" w:eastAsia="en-GB"/>
              </w:rPr>
            </w:pPr>
          </w:p>
          <w:p w:rsidR="009B10AE" w:rsidRPr="001554AD" w:rsidRDefault="009B10AE" w:rsidP="003E57CA">
            <w:pPr>
              <w:rPr>
                <w:rFonts w:eastAsia="Calibri"/>
                <w:lang w:val="ro-RO"/>
              </w:rPr>
            </w:pPr>
            <w:r w:rsidRPr="001554AD">
              <w:rPr>
                <w:rFonts w:eastAsia="Calibri"/>
                <w:lang w:val="ro-RO"/>
              </w:rPr>
              <w:t xml:space="preserve">Numele candidatului:  ________________________________________________ </w:t>
            </w:r>
          </w:p>
          <w:p w:rsidR="009B10AE" w:rsidRPr="001554AD" w:rsidRDefault="009B10AE" w:rsidP="003E57CA">
            <w:pPr>
              <w:rPr>
                <w:rFonts w:eastAsia="Calibri"/>
                <w:lang w:val="ro-RO"/>
              </w:rPr>
            </w:pPr>
          </w:p>
        </w:tc>
      </w:tr>
      <w:tr w:rsidR="009B10AE" w:rsidRPr="001554AD" w:rsidTr="003E57CA">
        <w:tc>
          <w:tcPr>
            <w:tcW w:w="804" w:type="pct"/>
          </w:tcPr>
          <w:p w:rsidR="009B10AE" w:rsidRPr="001554AD" w:rsidRDefault="009B10AE" w:rsidP="003E57CA">
            <w:pPr>
              <w:jc w:val="center"/>
              <w:rPr>
                <w:rFonts w:eastAsia="Calibri"/>
                <w:b/>
                <w:lang w:val="ro-RO"/>
              </w:rPr>
            </w:pPr>
            <w:r w:rsidRPr="001554AD">
              <w:rPr>
                <w:rFonts w:eastAsia="Calibri"/>
                <w:b/>
                <w:lang w:val="ro-RO"/>
              </w:rPr>
              <w:t>Proba</w:t>
            </w:r>
          </w:p>
        </w:tc>
        <w:tc>
          <w:tcPr>
            <w:tcW w:w="597" w:type="pct"/>
          </w:tcPr>
          <w:p w:rsidR="009B10AE" w:rsidRPr="001554AD" w:rsidRDefault="009B10AE" w:rsidP="003E57CA">
            <w:pPr>
              <w:jc w:val="center"/>
              <w:rPr>
                <w:rFonts w:eastAsia="Calibri"/>
                <w:b/>
                <w:lang w:val="ro-RO"/>
              </w:rPr>
            </w:pPr>
            <w:r w:rsidRPr="001554AD">
              <w:rPr>
                <w:rFonts w:eastAsia="Calibri"/>
                <w:b/>
                <w:lang w:val="ro-RO"/>
              </w:rPr>
              <w:t>Punctaj</w:t>
            </w:r>
            <w:r>
              <w:rPr>
                <w:rFonts w:eastAsia="Calibri"/>
                <w:b/>
                <w:lang w:val="ro-RO"/>
              </w:rPr>
              <w:t>ul</w:t>
            </w:r>
            <w:r w:rsidRPr="001554AD">
              <w:rPr>
                <w:rFonts w:eastAsia="Calibri"/>
                <w:b/>
                <w:lang w:val="ro-RO"/>
              </w:rPr>
              <w:t xml:space="preserve"> maxim</w:t>
            </w:r>
          </w:p>
        </w:tc>
        <w:tc>
          <w:tcPr>
            <w:tcW w:w="3599" w:type="pct"/>
            <w:gridSpan w:val="3"/>
          </w:tcPr>
          <w:p w:rsidR="009B10AE" w:rsidRPr="001554AD" w:rsidRDefault="009B10AE" w:rsidP="003E57CA">
            <w:pPr>
              <w:jc w:val="center"/>
              <w:rPr>
                <w:rFonts w:eastAsia="Calibri"/>
                <w:b/>
                <w:lang w:val="ro-RO"/>
              </w:rPr>
            </w:pPr>
            <w:r w:rsidRPr="001554AD">
              <w:rPr>
                <w:rFonts w:eastAsia="Calibri"/>
                <w:b/>
                <w:lang w:val="ro-RO"/>
              </w:rPr>
              <w:t>Notarea</w:t>
            </w:r>
          </w:p>
        </w:tc>
      </w:tr>
      <w:tr w:rsidR="009B10AE" w:rsidRPr="00D641CE" w:rsidTr="003E57CA">
        <w:tc>
          <w:tcPr>
            <w:tcW w:w="804" w:type="pct"/>
            <w:vMerge w:val="restart"/>
          </w:tcPr>
          <w:p w:rsidR="009B10AE" w:rsidRPr="001554AD" w:rsidRDefault="009B10AE" w:rsidP="003E57CA">
            <w:pPr>
              <w:jc w:val="center"/>
              <w:rPr>
                <w:rFonts w:eastAsia="Calibri"/>
                <w:lang w:val="ro-RO"/>
              </w:rPr>
            </w:pPr>
            <w:r w:rsidRPr="001554AD">
              <w:rPr>
                <w:rFonts w:eastAsia="Calibri"/>
                <w:lang w:val="ro-RO"/>
              </w:rPr>
              <w:t>CV-ul</w:t>
            </w:r>
          </w:p>
        </w:tc>
        <w:tc>
          <w:tcPr>
            <w:tcW w:w="597" w:type="pct"/>
            <w:vMerge w:val="restart"/>
          </w:tcPr>
          <w:p w:rsidR="009B10AE" w:rsidRPr="001554AD" w:rsidRDefault="009B10AE" w:rsidP="003E57CA">
            <w:pPr>
              <w:ind w:hanging="110"/>
              <w:jc w:val="center"/>
              <w:rPr>
                <w:rFonts w:eastAsia="Calibri"/>
                <w:lang w:val="ro-RO"/>
              </w:rPr>
            </w:pPr>
            <w:r w:rsidRPr="001554AD">
              <w:rPr>
                <w:rFonts w:eastAsia="Calibri"/>
                <w:lang w:val="ro-RO"/>
              </w:rPr>
              <w:t>10</w:t>
            </w:r>
          </w:p>
        </w:tc>
        <w:tc>
          <w:tcPr>
            <w:tcW w:w="1882" w:type="pct"/>
          </w:tcPr>
          <w:p w:rsidR="009B10AE" w:rsidRPr="001554AD" w:rsidRDefault="009B10AE" w:rsidP="00A360ED">
            <w:pPr>
              <w:jc w:val="center"/>
              <w:rPr>
                <w:rFonts w:eastAsia="Calibri"/>
                <w:lang w:val="ro-RO"/>
              </w:rPr>
            </w:pPr>
            <w:r w:rsidRPr="001554AD">
              <w:rPr>
                <w:rFonts w:eastAsia="Calibri"/>
                <w:lang w:val="ro-RO"/>
              </w:rPr>
              <w:t xml:space="preserve">Numele și prenumele membrilor </w:t>
            </w:r>
            <w:r w:rsidR="00A360ED">
              <w:rPr>
                <w:rFonts w:eastAsia="Calibri"/>
                <w:lang w:val="ro-RO"/>
              </w:rPr>
              <w:t>Comisiei de concurs</w:t>
            </w:r>
          </w:p>
        </w:tc>
        <w:tc>
          <w:tcPr>
            <w:tcW w:w="896" w:type="pct"/>
          </w:tcPr>
          <w:p w:rsidR="009B10AE" w:rsidRPr="001554AD" w:rsidRDefault="009B10AE" w:rsidP="003E57CA">
            <w:pPr>
              <w:jc w:val="center"/>
              <w:rPr>
                <w:rFonts w:eastAsia="Calibri"/>
                <w:lang w:val="ro-RO"/>
              </w:rPr>
            </w:pPr>
            <w:r w:rsidRPr="001554AD">
              <w:rPr>
                <w:rFonts w:eastAsia="Calibri"/>
                <w:lang w:val="ro-RO"/>
              </w:rPr>
              <w:t>Punctaj individual</w:t>
            </w:r>
          </w:p>
        </w:tc>
        <w:tc>
          <w:tcPr>
            <w:tcW w:w="821" w:type="pct"/>
          </w:tcPr>
          <w:p w:rsidR="009B10AE" w:rsidRPr="001554AD" w:rsidRDefault="009B10AE" w:rsidP="003E57CA">
            <w:pPr>
              <w:jc w:val="center"/>
              <w:rPr>
                <w:rFonts w:eastAsia="Calibri"/>
                <w:lang w:val="ro-RO"/>
              </w:rPr>
            </w:pPr>
            <w:r w:rsidRPr="001554AD">
              <w:rPr>
                <w:rFonts w:eastAsia="Calibri"/>
                <w:lang w:val="ro-RO"/>
              </w:rPr>
              <w:t>Punctaj mediu aferent probei (media punctajului individual acordat de fiecare membru)</w:t>
            </w:r>
          </w:p>
        </w:tc>
      </w:tr>
      <w:tr w:rsidR="009B10AE" w:rsidRPr="00D641CE" w:rsidTr="003E57CA">
        <w:trPr>
          <w:trHeight w:val="210"/>
        </w:trPr>
        <w:tc>
          <w:tcPr>
            <w:tcW w:w="804" w:type="pct"/>
            <w:vMerge/>
          </w:tcPr>
          <w:p w:rsidR="009B10AE" w:rsidRPr="001554AD" w:rsidRDefault="009B10AE" w:rsidP="003E57CA">
            <w:pPr>
              <w:rPr>
                <w:rFonts w:eastAsia="Calibri"/>
                <w:lang w:val="ro-RO"/>
              </w:rPr>
            </w:pPr>
          </w:p>
        </w:tc>
        <w:tc>
          <w:tcPr>
            <w:tcW w:w="597" w:type="pct"/>
            <w:vMerge/>
          </w:tcPr>
          <w:p w:rsidR="009B10AE" w:rsidRPr="001554AD" w:rsidRDefault="009B10AE" w:rsidP="003E57CA">
            <w:pPr>
              <w:ind w:hanging="110"/>
              <w:jc w:val="center"/>
              <w:rPr>
                <w:rFonts w:eastAsia="Calibri"/>
                <w:lang w:val="ro-RO"/>
              </w:rPr>
            </w:pPr>
          </w:p>
        </w:tc>
        <w:tc>
          <w:tcPr>
            <w:tcW w:w="1882" w:type="pct"/>
          </w:tcPr>
          <w:p w:rsidR="009B10AE" w:rsidRPr="001554AD" w:rsidRDefault="009B10AE" w:rsidP="003E57CA">
            <w:pPr>
              <w:tabs>
                <w:tab w:val="num" w:pos="2160"/>
              </w:tabs>
              <w:ind w:left="567"/>
              <w:rPr>
                <w:i/>
                <w:iCs/>
                <w:lang w:val="ro-RO" w:eastAsia="en-GB"/>
              </w:rPr>
            </w:pPr>
          </w:p>
        </w:tc>
        <w:tc>
          <w:tcPr>
            <w:tcW w:w="896" w:type="pct"/>
          </w:tcPr>
          <w:p w:rsidR="009B10AE" w:rsidRPr="001554AD" w:rsidRDefault="009B10AE" w:rsidP="003E57CA">
            <w:pPr>
              <w:rPr>
                <w:rFonts w:eastAsia="Calibri"/>
                <w:lang w:val="ro-RO"/>
              </w:rPr>
            </w:pPr>
          </w:p>
        </w:tc>
        <w:tc>
          <w:tcPr>
            <w:tcW w:w="821" w:type="pct"/>
            <w:vMerge w:val="restart"/>
          </w:tcPr>
          <w:p w:rsidR="009B10AE" w:rsidRPr="001554AD" w:rsidRDefault="009B10AE" w:rsidP="003E57CA">
            <w:pPr>
              <w:rPr>
                <w:rFonts w:eastAsia="Calibri"/>
                <w:lang w:val="ro-RO"/>
              </w:rPr>
            </w:pPr>
          </w:p>
        </w:tc>
      </w:tr>
      <w:tr w:rsidR="009B10AE" w:rsidRPr="00D641CE" w:rsidTr="003E57CA">
        <w:tc>
          <w:tcPr>
            <w:tcW w:w="804" w:type="pct"/>
            <w:vMerge/>
          </w:tcPr>
          <w:p w:rsidR="009B10AE" w:rsidRPr="001554AD" w:rsidRDefault="009B10AE" w:rsidP="003E57CA">
            <w:pPr>
              <w:rPr>
                <w:rFonts w:eastAsia="Calibri"/>
                <w:lang w:val="ro-RO"/>
              </w:rPr>
            </w:pPr>
          </w:p>
        </w:tc>
        <w:tc>
          <w:tcPr>
            <w:tcW w:w="597" w:type="pct"/>
            <w:vMerge/>
          </w:tcPr>
          <w:p w:rsidR="009B10AE" w:rsidRPr="001554AD" w:rsidRDefault="009B10AE" w:rsidP="003E57CA">
            <w:pPr>
              <w:ind w:hanging="110"/>
              <w:jc w:val="center"/>
              <w:rPr>
                <w:rFonts w:eastAsia="Calibri"/>
                <w:lang w:val="ro-RO"/>
              </w:rPr>
            </w:pPr>
          </w:p>
        </w:tc>
        <w:tc>
          <w:tcPr>
            <w:tcW w:w="1882" w:type="pct"/>
          </w:tcPr>
          <w:p w:rsidR="009B10AE" w:rsidRPr="001554AD" w:rsidRDefault="009B10AE" w:rsidP="003E57CA">
            <w:pPr>
              <w:ind w:left="567"/>
              <w:rPr>
                <w:i/>
                <w:iCs/>
                <w:lang w:val="ro-RO" w:eastAsia="en-GB"/>
              </w:rPr>
            </w:pPr>
          </w:p>
        </w:tc>
        <w:tc>
          <w:tcPr>
            <w:tcW w:w="896" w:type="pct"/>
          </w:tcPr>
          <w:p w:rsidR="009B10AE" w:rsidRPr="001554AD" w:rsidRDefault="009B10AE" w:rsidP="003E57CA">
            <w:pPr>
              <w:rPr>
                <w:rFonts w:eastAsia="Calibri"/>
                <w:lang w:val="ro-RO"/>
              </w:rPr>
            </w:pPr>
          </w:p>
        </w:tc>
        <w:tc>
          <w:tcPr>
            <w:tcW w:w="821" w:type="pct"/>
            <w:vMerge/>
          </w:tcPr>
          <w:p w:rsidR="009B10AE" w:rsidRPr="001554AD" w:rsidRDefault="009B10AE" w:rsidP="003E57CA">
            <w:pPr>
              <w:rPr>
                <w:rFonts w:eastAsia="Calibri"/>
                <w:lang w:val="ro-RO"/>
              </w:rPr>
            </w:pPr>
          </w:p>
        </w:tc>
      </w:tr>
      <w:tr w:rsidR="009B10AE" w:rsidRPr="00D641CE" w:rsidTr="003E57CA">
        <w:tc>
          <w:tcPr>
            <w:tcW w:w="804" w:type="pct"/>
            <w:vMerge/>
          </w:tcPr>
          <w:p w:rsidR="009B10AE" w:rsidRPr="001554AD" w:rsidRDefault="009B10AE" w:rsidP="003E57CA">
            <w:pPr>
              <w:rPr>
                <w:rFonts w:eastAsia="Calibri"/>
                <w:lang w:val="ro-RO"/>
              </w:rPr>
            </w:pPr>
          </w:p>
        </w:tc>
        <w:tc>
          <w:tcPr>
            <w:tcW w:w="597" w:type="pct"/>
            <w:vMerge/>
          </w:tcPr>
          <w:p w:rsidR="009B10AE" w:rsidRPr="001554AD" w:rsidRDefault="009B10AE" w:rsidP="003E57CA">
            <w:pPr>
              <w:ind w:hanging="110"/>
              <w:jc w:val="center"/>
              <w:rPr>
                <w:rFonts w:eastAsia="Calibri"/>
                <w:lang w:val="ro-RO"/>
              </w:rPr>
            </w:pPr>
          </w:p>
        </w:tc>
        <w:tc>
          <w:tcPr>
            <w:tcW w:w="1882" w:type="pct"/>
          </w:tcPr>
          <w:p w:rsidR="009B10AE" w:rsidRPr="001554AD" w:rsidRDefault="009B10AE" w:rsidP="003E57CA">
            <w:pPr>
              <w:tabs>
                <w:tab w:val="num" w:pos="2160"/>
              </w:tabs>
              <w:ind w:left="567"/>
              <w:rPr>
                <w:i/>
                <w:iCs/>
                <w:lang w:val="ro-RO" w:eastAsia="en-GB"/>
              </w:rPr>
            </w:pPr>
          </w:p>
        </w:tc>
        <w:tc>
          <w:tcPr>
            <w:tcW w:w="896" w:type="pct"/>
          </w:tcPr>
          <w:p w:rsidR="009B10AE" w:rsidRPr="001554AD" w:rsidRDefault="009B10AE" w:rsidP="003E57CA">
            <w:pPr>
              <w:rPr>
                <w:rFonts w:eastAsia="Calibri"/>
                <w:lang w:val="ro-RO"/>
              </w:rPr>
            </w:pPr>
          </w:p>
        </w:tc>
        <w:tc>
          <w:tcPr>
            <w:tcW w:w="821" w:type="pct"/>
            <w:vMerge/>
          </w:tcPr>
          <w:p w:rsidR="009B10AE" w:rsidRPr="001554AD" w:rsidRDefault="009B10AE" w:rsidP="003E57CA">
            <w:pPr>
              <w:rPr>
                <w:rFonts w:eastAsia="Calibri"/>
                <w:lang w:val="ro-RO"/>
              </w:rPr>
            </w:pPr>
          </w:p>
        </w:tc>
      </w:tr>
      <w:tr w:rsidR="009B10AE" w:rsidRPr="00D641CE" w:rsidTr="003E57CA">
        <w:tc>
          <w:tcPr>
            <w:tcW w:w="804" w:type="pct"/>
            <w:vMerge/>
          </w:tcPr>
          <w:p w:rsidR="009B10AE" w:rsidRPr="001554AD" w:rsidRDefault="009B10AE" w:rsidP="003E57CA">
            <w:pPr>
              <w:rPr>
                <w:rFonts w:eastAsia="Calibri"/>
                <w:lang w:val="ro-RO"/>
              </w:rPr>
            </w:pPr>
          </w:p>
        </w:tc>
        <w:tc>
          <w:tcPr>
            <w:tcW w:w="597" w:type="pct"/>
            <w:vMerge/>
          </w:tcPr>
          <w:p w:rsidR="009B10AE" w:rsidRPr="001554AD" w:rsidRDefault="009B10AE" w:rsidP="003E57CA">
            <w:pPr>
              <w:ind w:hanging="110"/>
              <w:jc w:val="center"/>
              <w:rPr>
                <w:rFonts w:eastAsia="Calibri"/>
                <w:lang w:val="ro-RO"/>
              </w:rPr>
            </w:pPr>
          </w:p>
        </w:tc>
        <w:tc>
          <w:tcPr>
            <w:tcW w:w="1882" w:type="pct"/>
          </w:tcPr>
          <w:p w:rsidR="009B10AE" w:rsidRPr="001554AD" w:rsidRDefault="009B10AE" w:rsidP="003E57CA">
            <w:pPr>
              <w:tabs>
                <w:tab w:val="num" w:pos="2160"/>
              </w:tabs>
              <w:rPr>
                <w:i/>
                <w:iCs/>
                <w:lang w:val="ro-RO" w:eastAsia="en-GB"/>
              </w:rPr>
            </w:pPr>
          </w:p>
        </w:tc>
        <w:tc>
          <w:tcPr>
            <w:tcW w:w="896" w:type="pct"/>
          </w:tcPr>
          <w:p w:rsidR="009B10AE" w:rsidRPr="001554AD" w:rsidRDefault="009B10AE" w:rsidP="003E57CA">
            <w:pPr>
              <w:rPr>
                <w:rFonts w:eastAsia="Calibri"/>
                <w:lang w:val="ro-RO"/>
              </w:rPr>
            </w:pPr>
          </w:p>
        </w:tc>
        <w:tc>
          <w:tcPr>
            <w:tcW w:w="821" w:type="pct"/>
            <w:vMerge/>
          </w:tcPr>
          <w:p w:rsidR="009B10AE" w:rsidRPr="001554AD" w:rsidRDefault="009B10AE" w:rsidP="003E57CA">
            <w:pPr>
              <w:rPr>
                <w:rFonts w:eastAsia="Calibri"/>
                <w:lang w:val="ro-RO"/>
              </w:rPr>
            </w:pPr>
          </w:p>
        </w:tc>
      </w:tr>
      <w:tr w:rsidR="009B10AE" w:rsidRPr="001554AD" w:rsidTr="003E57CA">
        <w:trPr>
          <w:trHeight w:val="187"/>
        </w:trPr>
        <w:tc>
          <w:tcPr>
            <w:tcW w:w="804" w:type="pct"/>
            <w:vMerge w:val="restart"/>
          </w:tcPr>
          <w:p w:rsidR="009B10AE" w:rsidRPr="001554AD" w:rsidRDefault="009B10AE" w:rsidP="003E57CA">
            <w:pPr>
              <w:jc w:val="center"/>
              <w:rPr>
                <w:rFonts w:eastAsia="Calibri"/>
                <w:lang w:val="ro-RO"/>
              </w:rPr>
            </w:pPr>
            <w:r w:rsidRPr="001554AD">
              <w:rPr>
                <w:rFonts w:eastAsia="Calibri"/>
                <w:iCs/>
                <w:lang w:val="ro-RO"/>
              </w:rPr>
              <w:t xml:space="preserve">Viziunea </w:t>
            </w:r>
          </w:p>
        </w:tc>
        <w:tc>
          <w:tcPr>
            <w:tcW w:w="597" w:type="pct"/>
            <w:vMerge w:val="restart"/>
          </w:tcPr>
          <w:p w:rsidR="009B10AE" w:rsidRPr="001554AD" w:rsidRDefault="009B10AE" w:rsidP="003E57CA">
            <w:pPr>
              <w:ind w:hanging="110"/>
              <w:jc w:val="center"/>
              <w:rPr>
                <w:rFonts w:eastAsia="Calibri"/>
                <w:lang w:val="ro-RO"/>
              </w:rPr>
            </w:pPr>
            <w:r w:rsidRPr="001554AD">
              <w:rPr>
                <w:rFonts w:eastAsia="Calibri"/>
                <w:lang w:val="ro-RO"/>
              </w:rPr>
              <w:t>10</w:t>
            </w:r>
          </w:p>
        </w:tc>
        <w:tc>
          <w:tcPr>
            <w:tcW w:w="1882" w:type="pct"/>
          </w:tcPr>
          <w:p w:rsidR="009B10AE" w:rsidRPr="001554AD" w:rsidRDefault="009B10AE" w:rsidP="003E57CA">
            <w:pPr>
              <w:tabs>
                <w:tab w:val="num" w:pos="2160"/>
              </w:tabs>
              <w:ind w:left="567"/>
              <w:rPr>
                <w:i/>
                <w:iCs/>
                <w:lang w:val="ro-RO" w:eastAsia="en-GB"/>
              </w:rPr>
            </w:pPr>
          </w:p>
        </w:tc>
        <w:tc>
          <w:tcPr>
            <w:tcW w:w="896" w:type="pct"/>
          </w:tcPr>
          <w:p w:rsidR="009B10AE" w:rsidRPr="001554AD" w:rsidRDefault="009B10AE" w:rsidP="003E57CA">
            <w:pPr>
              <w:rPr>
                <w:rFonts w:eastAsia="Calibri"/>
                <w:lang w:val="ro-RO"/>
              </w:rPr>
            </w:pPr>
          </w:p>
        </w:tc>
        <w:tc>
          <w:tcPr>
            <w:tcW w:w="821" w:type="pct"/>
            <w:vMerge w:val="restart"/>
          </w:tcPr>
          <w:p w:rsidR="009B10AE" w:rsidRPr="001554AD" w:rsidRDefault="009B10AE" w:rsidP="003E57CA">
            <w:pPr>
              <w:rPr>
                <w:rFonts w:eastAsia="Calibri"/>
                <w:lang w:val="ro-RO"/>
              </w:rPr>
            </w:pPr>
          </w:p>
        </w:tc>
      </w:tr>
      <w:tr w:rsidR="009B10AE" w:rsidRPr="001554AD" w:rsidTr="003E57CA">
        <w:trPr>
          <w:trHeight w:val="187"/>
        </w:trPr>
        <w:tc>
          <w:tcPr>
            <w:tcW w:w="804" w:type="pct"/>
            <w:vMerge/>
          </w:tcPr>
          <w:p w:rsidR="009B10AE" w:rsidRPr="001554AD" w:rsidRDefault="009B10AE" w:rsidP="003E57CA">
            <w:pPr>
              <w:jc w:val="center"/>
              <w:rPr>
                <w:rFonts w:eastAsia="Calibri"/>
                <w:lang w:val="ro-RO"/>
              </w:rPr>
            </w:pPr>
          </w:p>
        </w:tc>
        <w:tc>
          <w:tcPr>
            <w:tcW w:w="597" w:type="pct"/>
            <w:vMerge/>
          </w:tcPr>
          <w:p w:rsidR="009B10AE" w:rsidRPr="001554AD" w:rsidRDefault="009B10AE" w:rsidP="003E57CA">
            <w:pPr>
              <w:ind w:hanging="110"/>
              <w:jc w:val="center"/>
              <w:rPr>
                <w:rFonts w:eastAsia="Calibri"/>
                <w:lang w:val="ro-RO"/>
              </w:rPr>
            </w:pPr>
          </w:p>
        </w:tc>
        <w:tc>
          <w:tcPr>
            <w:tcW w:w="1882" w:type="pct"/>
          </w:tcPr>
          <w:p w:rsidR="009B10AE" w:rsidRPr="001554AD" w:rsidRDefault="009B10AE" w:rsidP="003E57CA">
            <w:pPr>
              <w:ind w:left="567"/>
              <w:rPr>
                <w:i/>
                <w:iCs/>
                <w:lang w:val="ro-RO" w:eastAsia="en-GB"/>
              </w:rPr>
            </w:pPr>
          </w:p>
        </w:tc>
        <w:tc>
          <w:tcPr>
            <w:tcW w:w="896" w:type="pct"/>
          </w:tcPr>
          <w:p w:rsidR="009B10AE" w:rsidRPr="001554AD" w:rsidRDefault="009B10AE" w:rsidP="003E57CA">
            <w:pPr>
              <w:rPr>
                <w:rFonts w:eastAsia="Calibri"/>
                <w:lang w:val="ro-RO"/>
              </w:rPr>
            </w:pPr>
          </w:p>
        </w:tc>
        <w:tc>
          <w:tcPr>
            <w:tcW w:w="821" w:type="pct"/>
            <w:vMerge/>
          </w:tcPr>
          <w:p w:rsidR="009B10AE" w:rsidRPr="001554AD" w:rsidRDefault="009B10AE" w:rsidP="003E57CA">
            <w:pPr>
              <w:rPr>
                <w:rFonts w:eastAsia="Calibri"/>
                <w:lang w:val="ro-RO"/>
              </w:rPr>
            </w:pPr>
          </w:p>
        </w:tc>
      </w:tr>
      <w:tr w:rsidR="009B10AE" w:rsidRPr="001554AD" w:rsidTr="003E57CA">
        <w:trPr>
          <w:trHeight w:val="187"/>
        </w:trPr>
        <w:tc>
          <w:tcPr>
            <w:tcW w:w="804" w:type="pct"/>
            <w:vMerge/>
          </w:tcPr>
          <w:p w:rsidR="009B10AE" w:rsidRPr="001554AD" w:rsidRDefault="009B10AE" w:rsidP="003E57CA">
            <w:pPr>
              <w:jc w:val="center"/>
              <w:rPr>
                <w:rFonts w:eastAsia="Calibri"/>
                <w:lang w:val="ro-RO"/>
              </w:rPr>
            </w:pPr>
          </w:p>
        </w:tc>
        <w:tc>
          <w:tcPr>
            <w:tcW w:w="597" w:type="pct"/>
            <w:vMerge/>
          </w:tcPr>
          <w:p w:rsidR="009B10AE" w:rsidRPr="001554AD" w:rsidRDefault="009B10AE" w:rsidP="003E57CA">
            <w:pPr>
              <w:ind w:hanging="110"/>
              <w:jc w:val="center"/>
              <w:rPr>
                <w:rFonts w:eastAsia="Calibri"/>
                <w:lang w:val="ro-RO"/>
              </w:rPr>
            </w:pPr>
          </w:p>
        </w:tc>
        <w:tc>
          <w:tcPr>
            <w:tcW w:w="1882" w:type="pct"/>
          </w:tcPr>
          <w:p w:rsidR="009B10AE" w:rsidRPr="001554AD" w:rsidRDefault="009B10AE" w:rsidP="003E57CA">
            <w:pPr>
              <w:tabs>
                <w:tab w:val="num" w:pos="2160"/>
              </w:tabs>
              <w:ind w:left="567"/>
              <w:rPr>
                <w:i/>
                <w:iCs/>
                <w:lang w:val="ro-RO" w:eastAsia="en-GB"/>
              </w:rPr>
            </w:pPr>
          </w:p>
        </w:tc>
        <w:tc>
          <w:tcPr>
            <w:tcW w:w="896" w:type="pct"/>
          </w:tcPr>
          <w:p w:rsidR="009B10AE" w:rsidRPr="001554AD" w:rsidRDefault="009B10AE" w:rsidP="003E57CA">
            <w:pPr>
              <w:rPr>
                <w:rFonts w:eastAsia="Calibri"/>
                <w:lang w:val="ro-RO"/>
              </w:rPr>
            </w:pPr>
          </w:p>
        </w:tc>
        <w:tc>
          <w:tcPr>
            <w:tcW w:w="821" w:type="pct"/>
            <w:vMerge/>
          </w:tcPr>
          <w:p w:rsidR="009B10AE" w:rsidRPr="001554AD" w:rsidRDefault="009B10AE" w:rsidP="003E57CA">
            <w:pPr>
              <w:rPr>
                <w:rFonts w:eastAsia="Calibri"/>
                <w:lang w:val="ro-RO"/>
              </w:rPr>
            </w:pPr>
          </w:p>
        </w:tc>
      </w:tr>
      <w:tr w:rsidR="009B10AE" w:rsidRPr="001554AD" w:rsidTr="003E57CA">
        <w:trPr>
          <w:trHeight w:val="187"/>
        </w:trPr>
        <w:tc>
          <w:tcPr>
            <w:tcW w:w="804" w:type="pct"/>
            <w:vMerge/>
          </w:tcPr>
          <w:p w:rsidR="009B10AE" w:rsidRPr="001554AD" w:rsidRDefault="009B10AE" w:rsidP="003E57CA">
            <w:pPr>
              <w:jc w:val="center"/>
              <w:rPr>
                <w:rFonts w:eastAsia="Calibri"/>
                <w:lang w:val="ro-RO"/>
              </w:rPr>
            </w:pPr>
          </w:p>
        </w:tc>
        <w:tc>
          <w:tcPr>
            <w:tcW w:w="597" w:type="pct"/>
            <w:vMerge/>
          </w:tcPr>
          <w:p w:rsidR="009B10AE" w:rsidRPr="001554AD" w:rsidRDefault="009B10AE" w:rsidP="003E57CA">
            <w:pPr>
              <w:ind w:hanging="110"/>
              <w:jc w:val="center"/>
              <w:rPr>
                <w:rFonts w:eastAsia="Calibri"/>
                <w:lang w:val="ro-RO"/>
              </w:rPr>
            </w:pPr>
          </w:p>
        </w:tc>
        <w:tc>
          <w:tcPr>
            <w:tcW w:w="1882" w:type="pct"/>
          </w:tcPr>
          <w:p w:rsidR="009B10AE" w:rsidRPr="001554AD" w:rsidRDefault="009B10AE" w:rsidP="003E57CA">
            <w:pPr>
              <w:tabs>
                <w:tab w:val="num" w:pos="2160"/>
              </w:tabs>
              <w:ind w:left="567"/>
              <w:rPr>
                <w:i/>
                <w:iCs/>
                <w:lang w:val="ro-RO" w:eastAsia="en-GB"/>
              </w:rPr>
            </w:pPr>
          </w:p>
        </w:tc>
        <w:tc>
          <w:tcPr>
            <w:tcW w:w="896" w:type="pct"/>
          </w:tcPr>
          <w:p w:rsidR="009B10AE" w:rsidRPr="001554AD" w:rsidRDefault="009B10AE" w:rsidP="003E57CA">
            <w:pPr>
              <w:rPr>
                <w:rFonts w:eastAsia="Calibri"/>
                <w:lang w:val="ro-RO"/>
              </w:rPr>
            </w:pPr>
          </w:p>
        </w:tc>
        <w:tc>
          <w:tcPr>
            <w:tcW w:w="821" w:type="pct"/>
            <w:vMerge/>
          </w:tcPr>
          <w:p w:rsidR="009B10AE" w:rsidRPr="001554AD" w:rsidRDefault="009B10AE" w:rsidP="003E57CA">
            <w:pPr>
              <w:rPr>
                <w:rFonts w:eastAsia="Calibri"/>
                <w:lang w:val="ro-RO"/>
              </w:rPr>
            </w:pPr>
          </w:p>
        </w:tc>
      </w:tr>
      <w:tr w:rsidR="009B10AE" w:rsidRPr="001554AD" w:rsidTr="003E57CA">
        <w:trPr>
          <w:trHeight w:val="187"/>
        </w:trPr>
        <w:tc>
          <w:tcPr>
            <w:tcW w:w="804" w:type="pct"/>
            <w:vMerge w:val="restart"/>
          </w:tcPr>
          <w:p w:rsidR="009B10AE" w:rsidRPr="001554AD" w:rsidRDefault="009B10AE" w:rsidP="003E57CA">
            <w:pPr>
              <w:jc w:val="center"/>
              <w:rPr>
                <w:rFonts w:eastAsia="Calibri"/>
                <w:lang w:val="ro-RO"/>
              </w:rPr>
            </w:pPr>
            <w:r w:rsidRPr="001554AD">
              <w:rPr>
                <w:rFonts w:eastAsia="Calibri"/>
                <w:lang w:val="ro-RO"/>
              </w:rPr>
              <w:t>Interviul</w:t>
            </w:r>
          </w:p>
        </w:tc>
        <w:tc>
          <w:tcPr>
            <w:tcW w:w="597" w:type="pct"/>
            <w:vMerge w:val="restart"/>
          </w:tcPr>
          <w:p w:rsidR="009B10AE" w:rsidRPr="001554AD" w:rsidRDefault="009B10AE" w:rsidP="003E57CA">
            <w:pPr>
              <w:ind w:hanging="110"/>
              <w:jc w:val="center"/>
              <w:rPr>
                <w:rFonts w:eastAsia="Calibri"/>
                <w:lang w:val="ro-RO"/>
              </w:rPr>
            </w:pPr>
            <w:r w:rsidRPr="001554AD">
              <w:rPr>
                <w:rFonts w:eastAsia="Calibri"/>
                <w:lang w:val="ro-RO"/>
              </w:rPr>
              <w:t>10</w:t>
            </w:r>
          </w:p>
        </w:tc>
        <w:tc>
          <w:tcPr>
            <w:tcW w:w="1882" w:type="pct"/>
          </w:tcPr>
          <w:p w:rsidR="009B10AE" w:rsidRPr="001554AD" w:rsidRDefault="009B10AE" w:rsidP="003E57CA">
            <w:pPr>
              <w:tabs>
                <w:tab w:val="num" w:pos="2160"/>
              </w:tabs>
              <w:ind w:left="567"/>
              <w:rPr>
                <w:i/>
                <w:iCs/>
                <w:lang w:val="ro-RO" w:eastAsia="en-GB"/>
              </w:rPr>
            </w:pPr>
          </w:p>
        </w:tc>
        <w:tc>
          <w:tcPr>
            <w:tcW w:w="896" w:type="pct"/>
          </w:tcPr>
          <w:p w:rsidR="009B10AE" w:rsidRPr="001554AD" w:rsidRDefault="009B10AE" w:rsidP="003E57CA">
            <w:pPr>
              <w:rPr>
                <w:rFonts w:eastAsia="Calibri"/>
                <w:lang w:val="ro-RO"/>
              </w:rPr>
            </w:pPr>
          </w:p>
        </w:tc>
        <w:tc>
          <w:tcPr>
            <w:tcW w:w="821" w:type="pct"/>
            <w:vMerge w:val="restart"/>
          </w:tcPr>
          <w:p w:rsidR="009B10AE" w:rsidRPr="001554AD" w:rsidRDefault="009B10AE" w:rsidP="003E57CA">
            <w:pPr>
              <w:rPr>
                <w:rFonts w:eastAsia="Calibri"/>
                <w:lang w:val="ro-RO"/>
              </w:rPr>
            </w:pPr>
          </w:p>
        </w:tc>
      </w:tr>
      <w:tr w:rsidR="009B10AE" w:rsidRPr="001554AD" w:rsidTr="003E57CA">
        <w:tc>
          <w:tcPr>
            <w:tcW w:w="804" w:type="pct"/>
            <w:vMerge/>
          </w:tcPr>
          <w:p w:rsidR="009B10AE" w:rsidRPr="001554AD" w:rsidRDefault="009B10AE" w:rsidP="003E57CA">
            <w:pPr>
              <w:rPr>
                <w:rFonts w:eastAsia="Calibri"/>
                <w:lang w:val="ro-RO"/>
              </w:rPr>
            </w:pPr>
          </w:p>
        </w:tc>
        <w:tc>
          <w:tcPr>
            <w:tcW w:w="597" w:type="pct"/>
            <w:vMerge/>
          </w:tcPr>
          <w:p w:rsidR="009B10AE" w:rsidRPr="001554AD" w:rsidRDefault="009B10AE" w:rsidP="003E57CA">
            <w:pPr>
              <w:ind w:hanging="110"/>
              <w:jc w:val="center"/>
              <w:rPr>
                <w:rFonts w:eastAsia="Calibri"/>
                <w:lang w:val="ro-RO"/>
              </w:rPr>
            </w:pPr>
          </w:p>
        </w:tc>
        <w:tc>
          <w:tcPr>
            <w:tcW w:w="1882" w:type="pct"/>
          </w:tcPr>
          <w:p w:rsidR="009B10AE" w:rsidRPr="001554AD" w:rsidRDefault="009B10AE" w:rsidP="003E57CA">
            <w:pPr>
              <w:ind w:left="567"/>
              <w:rPr>
                <w:i/>
                <w:iCs/>
                <w:lang w:val="ro-RO" w:eastAsia="en-GB"/>
              </w:rPr>
            </w:pPr>
          </w:p>
        </w:tc>
        <w:tc>
          <w:tcPr>
            <w:tcW w:w="896" w:type="pct"/>
          </w:tcPr>
          <w:p w:rsidR="009B10AE" w:rsidRPr="001554AD" w:rsidRDefault="009B10AE" w:rsidP="003E57CA">
            <w:pPr>
              <w:rPr>
                <w:rFonts w:eastAsia="Calibri"/>
                <w:lang w:val="ro-RO"/>
              </w:rPr>
            </w:pPr>
          </w:p>
        </w:tc>
        <w:tc>
          <w:tcPr>
            <w:tcW w:w="821" w:type="pct"/>
            <w:vMerge/>
          </w:tcPr>
          <w:p w:rsidR="009B10AE" w:rsidRPr="001554AD" w:rsidRDefault="009B10AE" w:rsidP="003E57CA">
            <w:pPr>
              <w:rPr>
                <w:rFonts w:eastAsia="Calibri"/>
                <w:lang w:val="ro-RO"/>
              </w:rPr>
            </w:pPr>
          </w:p>
        </w:tc>
      </w:tr>
      <w:tr w:rsidR="009B10AE" w:rsidRPr="001554AD" w:rsidTr="003E57CA">
        <w:tc>
          <w:tcPr>
            <w:tcW w:w="804" w:type="pct"/>
            <w:vMerge/>
          </w:tcPr>
          <w:p w:rsidR="009B10AE" w:rsidRPr="001554AD" w:rsidRDefault="009B10AE" w:rsidP="003E57CA">
            <w:pPr>
              <w:rPr>
                <w:rFonts w:eastAsia="Calibri"/>
                <w:lang w:val="ro-RO"/>
              </w:rPr>
            </w:pPr>
          </w:p>
        </w:tc>
        <w:tc>
          <w:tcPr>
            <w:tcW w:w="597" w:type="pct"/>
            <w:vMerge/>
          </w:tcPr>
          <w:p w:rsidR="009B10AE" w:rsidRPr="001554AD" w:rsidRDefault="009B10AE" w:rsidP="003E57CA">
            <w:pPr>
              <w:ind w:hanging="110"/>
              <w:jc w:val="center"/>
              <w:rPr>
                <w:rFonts w:eastAsia="Calibri"/>
                <w:lang w:val="ro-RO"/>
              </w:rPr>
            </w:pPr>
          </w:p>
        </w:tc>
        <w:tc>
          <w:tcPr>
            <w:tcW w:w="1882" w:type="pct"/>
          </w:tcPr>
          <w:p w:rsidR="009B10AE" w:rsidRPr="001554AD" w:rsidRDefault="009B10AE" w:rsidP="003E57CA">
            <w:pPr>
              <w:tabs>
                <w:tab w:val="num" w:pos="2160"/>
              </w:tabs>
              <w:ind w:left="567"/>
              <w:rPr>
                <w:i/>
                <w:iCs/>
                <w:lang w:val="ro-RO" w:eastAsia="en-GB"/>
              </w:rPr>
            </w:pPr>
          </w:p>
        </w:tc>
        <w:tc>
          <w:tcPr>
            <w:tcW w:w="896" w:type="pct"/>
          </w:tcPr>
          <w:p w:rsidR="009B10AE" w:rsidRPr="001554AD" w:rsidRDefault="009B10AE" w:rsidP="003E57CA">
            <w:pPr>
              <w:rPr>
                <w:rFonts w:eastAsia="Calibri"/>
                <w:lang w:val="ro-RO"/>
              </w:rPr>
            </w:pPr>
          </w:p>
        </w:tc>
        <w:tc>
          <w:tcPr>
            <w:tcW w:w="821" w:type="pct"/>
            <w:vMerge/>
          </w:tcPr>
          <w:p w:rsidR="009B10AE" w:rsidRPr="001554AD" w:rsidRDefault="009B10AE" w:rsidP="003E57CA">
            <w:pPr>
              <w:rPr>
                <w:rFonts w:eastAsia="Calibri"/>
                <w:lang w:val="ro-RO"/>
              </w:rPr>
            </w:pPr>
          </w:p>
        </w:tc>
      </w:tr>
      <w:tr w:rsidR="009B10AE" w:rsidRPr="001554AD" w:rsidTr="003E57CA">
        <w:tc>
          <w:tcPr>
            <w:tcW w:w="804" w:type="pct"/>
            <w:vMerge/>
          </w:tcPr>
          <w:p w:rsidR="009B10AE" w:rsidRPr="001554AD" w:rsidRDefault="009B10AE" w:rsidP="003E57CA">
            <w:pPr>
              <w:rPr>
                <w:rFonts w:eastAsia="Calibri"/>
                <w:lang w:val="ro-RO"/>
              </w:rPr>
            </w:pPr>
          </w:p>
        </w:tc>
        <w:tc>
          <w:tcPr>
            <w:tcW w:w="597" w:type="pct"/>
            <w:vMerge/>
          </w:tcPr>
          <w:p w:rsidR="009B10AE" w:rsidRPr="001554AD" w:rsidRDefault="009B10AE" w:rsidP="003E57CA">
            <w:pPr>
              <w:ind w:hanging="110"/>
              <w:jc w:val="center"/>
              <w:rPr>
                <w:rFonts w:eastAsia="Calibri"/>
                <w:lang w:val="ro-RO"/>
              </w:rPr>
            </w:pPr>
          </w:p>
        </w:tc>
        <w:tc>
          <w:tcPr>
            <w:tcW w:w="1882" w:type="pct"/>
          </w:tcPr>
          <w:p w:rsidR="009B10AE" w:rsidRPr="001554AD" w:rsidRDefault="009B10AE" w:rsidP="003E57CA">
            <w:pPr>
              <w:tabs>
                <w:tab w:val="num" w:pos="2160"/>
              </w:tabs>
              <w:ind w:left="567"/>
              <w:rPr>
                <w:i/>
                <w:iCs/>
                <w:lang w:val="ro-RO" w:eastAsia="en-GB"/>
              </w:rPr>
            </w:pPr>
            <w:r w:rsidRPr="001554AD">
              <w:rPr>
                <w:i/>
                <w:iCs/>
                <w:lang w:val="ro-RO" w:eastAsia="en-GB"/>
              </w:rPr>
              <w:t>….</w:t>
            </w:r>
          </w:p>
        </w:tc>
        <w:tc>
          <w:tcPr>
            <w:tcW w:w="896" w:type="pct"/>
          </w:tcPr>
          <w:p w:rsidR="009B10AE" w:rsidRPr="001554AD" w:rsidRDefault="009B10AE" w:rsidP="003E57CA">
            <w:pPr>
              <w:rPr>
                <w:rFonts w:eastAsia="Calibri"/>
                <w:lang w:val="ro-RO"/>
              </w:rPr>
            </w:pPr>
          </w:p>
        </w:tc>
        <w:tc>
          <w:tcPr>
            <w:tcW w:w="821" w:type="pct"/>
            <w:vMerge/>
          </w:tcPr>
          <w:p w:rsidR="009B10AE" w:rsidRPr="001554AD" w:rsidRDefault="009B10AE" w:rsidP="003E57CA">
            <w:pPr>
              <w:rPr>
                <w:rFonts w:eastAsia="Calibri"/>
                <w:lang w:val="ro-RO"/>
              </w:rPr>
            </w:pPr>
          </w:p>
        </w:tc>
      </w:tr>
      <w:tr w:rsidR="009B10AE" w:rsidRPr="00D641CE" w:rsidTr="003E57CA">
        <w:tc>
          <w:tcPr>
            <w:tcW w:w="5000" w:type="pct"/>
            <w:gridSpan w:val="5"/>
          </w:tcPr>
          <w:p w:rsidR="009B10AE" w:rsidRPr="001554AD" w:rsidRDefault="009B10AE" w:rsidP="003E57CA">
            <w:pPr>
              <w:rPr>
                <w:rFonts w:eastAsia="Calibri"/>
                <w:lang w:val="ro-RO"/>
              </w:rPr>
            </w:pPr>
            <w:r w:rsidRPr="001554AD">
              <w:rPr>
                <w:rFonts w:eastAsia="Calibri"/>
                <w:lang w:val="ro-RO"/>
              </w:rPr>
              <w:t>Punctajul minim pentru promovare este de 6 puncte</w:t>
            </w:r>
          </w:p>
        </w:tc>
      </w:tr>
      <w:tr w:rsidR="009B10AE" w:rsidRPr="00D641CE" w:rsidTr="003E57CA">
        <w:tc>
          <w:tcPr>
            <w:tcW w:w="5000" w:type="pct"/>
            <w:gridSpan w:val="5"/>
          </w:tcPr>
          <w:p w:rsidR="009B10AE" w:rsidRPr="001554AD" w:rsidRDefault="009B10AE" w:rsidP="003E57CA">
            <w:pPr>
              <w:rPr>
                <w:rFonts w:eastAsia="Calibri"/>
                <w:lang w:val="ro-RO"/>
              </w:rPr>
            </w:pPr>
          </w:p>
          <w:p w:rsidR="009B10AE" w:rsidRPr="001554AD" w:rsidRDefault="009B10AE" w:rsidP="003E57CA">
            <w:pPr>
              <w:rPr>
                <w:rFonts w:eastAsia="Calibri"/>
                <w:lang w:val="ro-RO"/>
              </w:rPr>
            </w:pPr>
            <w:r w:rsidRPr="001554AD">
              <w:rPr>
                <w:rFonts w:eastAsia="Calibri"/>
                <w:b/>
                <w:lang w:val="ro-RO"/>
              </w:rPr>
              <w:t>Punctaj total</w:t>
            </w:r>
            <w:r w:rsidRPr="001554AD">
              <w:rPr>
                <w:rFonts w:eastAsia="Calibri"/>
                <w:lang w:val="ro-RO"/>
              </w:rPr>
              <w:t>: ________</w:t>
            </w:r>
            <w:r>
              <w:rPr>
                <w:rFonts w:eastAsia="Calibri"/>
                <w:lang w:val="ro-RO"/>
              </w:rPr>
              <w:t xml:space="preserve">_________ (media aritmetică a </w:t>
            </w:r>
            <w:r w:rsidRPr="001554AD">
              <w:rPr>
                <w:rFonts w:eastAsia="Calibri"/>
                <w:lang w:val="ro-RO"/>
              </w:rPr>
              <w:t>punctajului mediu aferent probei)</w:t>
            </w:r>
          </w:p>
          <w:p w:rsidR="009B10AE" w:rsidRPr="001554AD" w:rsidRDefault="009B10AE" w:rsidP="003E57CA">
            <w:pPr>
              <w:ind w:left="567"/>
              <w:rPr>
                <w:i/>
                <w:iCs/>
                <w:lang w:val="ro-RO" w:eastAsia="en-GB"/>
              </w:rPr>
            </w:pPr>
          </w:p>
        </w:tc>
      </w:tr>
    </w:tbl>
    <w:p w:rsidR="009B10AE" w:rsidRPr="001554AD" w:rsidRDefault="009B10AE" w:rsidP="009B10AE">
      <w:pPr>
        <w:jc w:val="right"/>
        <w:rPr>
          <w:rFonts w:eastAsia="Calibri"/>
          <w:iCs/>
          <w:lang w:val="ro-RO"/>
        </w:rPr>
      </w:pPr>
    </w:p>
    <w:p w:rsidR="009B10AE" w:rsidRPr="001554AD" w:rsidRDefault="009B10AE" w:rsidP="009B10AE">
      <w:pPr>
        <w:jc w:val="right"/>
        <w:rPr>
          <w:lang w:val="ro-RO" w:eastAsia="en-GB"/>
        </w:rPr>
      </w:pPr>
    </w:p>
    <w:p w:rsidR="009B10AE" w:rsidRPr="001554AD" w:rsidRDefault="009B10AE" w:rsidP="009B10AE">
      <w:pPr>
        <w:widowControl w:val="0"/>
        <w:tabs>
          <w:tab w:val="left" w:pos="851"/>
          <w:tab w:val="left" w:pos="993"/>
          <w:tab w:val="left" w:pos="1134"/>
        </w:tabs>
        <w:jc w:val="right"/>
        <w:rPr>
          <w:lang w:val="ro-RO"/>
        </w:rPr>
      </w:pPr>
    </w:p>
    <w:p w:rsidR="009B10AE" w:rsidRPr="001554AD" w:rsidRDefault="009B10AE" w:rsidP="009B10AE">
      <w:pPr>
        <w:widowControl w:val="0"/>
        <w:tabs>
          <w:tab w:val="left" w:pos="851"/>
          <w:tab w:val="left" w:pos="993"/>
          <w:tab w:val="left" w:pos="1134"/>
        </w:tabs>
        <w:rPr>
          <w:lang w:val="ro-RO"/>
        </w:rPr>
      </w:pPr>
    </w:p>
    <w:p w:rsidR="009B10AE" w:rsidRDefault="009B10AE" w:rsidP="009B10AE">
      <w:pPr>
        <w:widowControl w:val="0"/>
        <w:tabs>
          <w:tab w:val="left" w:pos="851"/>
          <w:tab w:val="left" w:pos="993"/>
          <w:tab w:val="left" w:pos="1134"/>
        </w:tabs>
        <w:ind w:left="3600"/>
        <w:rPr>
          <w:lang w:val="ro-RO"/>
        </w:rPr>
      </w:pPr>
    </w:p>
    <w:p w:rsidR="00CD5AB5" w:rsidRDefault="00CD5AB5" w:rsidP="009B10AE">
      <w:pPr>
        <w:widowControl w:val="0"/>
        <w:tabs>
          <w:tab w:val="left" w:pos="851"/>
          <w:tab w:val="left" w:pos="993"/>
          <w:tab w:val="left" w:pos="1134"/>
        </w:tabs>
        <w:ind w:left="3600"/>
        <w:rPr>
          <w:lang w:val="ro-RO"/>
        </w:rPr>
      </w:pPr>
    </w:p>
    <w:p w:rsidR="00CD5AB5" w:rsidRDefault="00CD5AB5" w:rsidP="009B10AE">
      <w:pPr>
        <w:widowControl w:val="0"/>
        <w:tabs>
          <w:tab w:val="left" w:pos="851"/>
          <w:tab w:val="left" w:pos="993"/>
          <w:tab w:val="left" w:pos="1134"/>
        </w:tabs>
        <w:ind w:left="3600"/>
        <w:rPr>
          <w:lang w:val="ro-RO"/>
        </w:rPr>
      </w:pPr>
    </w:p>
    <w:p w:rsidR="00CD5AB5" w:rsidRPr="001554AD" w:rsidRDefault="00CD5AB5" w:rsidP="009B10AE">
      <w:pPr>
        <w:widowControl w:val="0"/>
        <w:tabs>
          <w:tab w:val="left" w:pos="851"/>
          <w:tab w:val="left" w:pos="993"/>
          <w:tab w:val="left" w:pos="1134"/>
        </w:tabs>
        <w:ind w:left="3600"/>
        <w:rPr>
          <w:lang w:val="ro-RO"/>
        </w:rPr>
      </w:pPr>
    </w:p>
    <w:p w:rsidR="009B10AE" w:rsidRPr="001554AD" w:rsidRDefault="009B10AE" w:rsidP="009B10AE">
      <w:pPr>
        <w:widowControl w:val="0"/>
        <w:tabs>
          <w:tab w:val="left" w:pos="851"/>
          <w:tab w:val="left" w:pos="993"/>
          <w:tab w:val="left" w:pos="1134"/>
        </w:tabs>
        <w:ind w:left="3600"/>
        <w:jc w:val="right"/>
        <w:rPr>
          <w:lang w:val="ro-RO"/>
        </w:rPr>
      </w:pPr>
      <w:r w:rsidRPr="001554AD">
        <w:rPr>
          <w:lang w:val="ro-RO"/>
        </w:rPr>
        <w:lastRenderedPageBreak/>
        <w:t xml:space="preserve">Anexă nr.4 </w:t>
      </w:r>
    </w:p>
    <w:p w:rsidR="009B10AE" w:rsidRDefault="009B10AE" w:rsidP="009B10AE">
      <w:pPr>
        <w:widowControl w:val="0"/>
        <w:tabs>
          <w:tab w:val="left" w:pos="851"/>
          <w:tab w:val="left" w:pos="993"/>
          <w:tab w:val="left" w:pos="1134"/>
        </w:tabs>
        <w:ind w:left="3600"/>
        <w:jc w:val="right"/>
        <w:rPr>
          <w:lang w:val="ro-RO"/>
        </w:rPr>
      </w:pPr>
      <w:r>
        <w:rPr>
          <w:lang w:val="ro-RO"/>
        </w:rPr>
        <w:t>la Regulamentul</w:t>
      </w:r>
      <w:r w:rsidRPr="001554AD">
        <w:rPr>
          <w:lang w:val="ro-RO"/>
        </w:rPr>
        <w:t xml:space="preserve"> privind organizarea şi desfăşurarea concursului pentru ocuparea funcţiei vacante de administ</w:t>
      </w:r>
      <w:r>
        <w:rPr>
          <w:lang w:val="ro-RO"/>
        </w:rPr>
        <w:t xml:space="preserve">rator </w:t>
      </w:r>
    </w:p>
    <w:p w:rsidR="009B10AE" w:rsidRPr="001554AD" w:rsidRDefault="009B10AE" w:rsidP="009B10AE">
      <w:pPr>
        <w:widowControl w:val="0"/>
        <w:tabs>
          <w:tab w:val="left" w:pos="851"/>
          <w:tab w:val="left" w:pos="993"/>
          <w:tab w:val="left" w:pos="1134"/>
        </w:tabs>
        <w:ind w:left="3600"/>
        <w:jc w:val="right"/>
        <w:rPr>
          <w:lang w:val="ro-RO"/>
        </w:rPr>
      </w:pPr>
      <w:r>
        <w:rPr>
          <w:lang w:val="ro-RO"/>
        </w:rPr>
        <w:t xml:space="preserve">al Întreprinderii  Municipale </w:t>
      </w:r>
      <w:r w:rsidRPr="00007F05">
        <w:rPr>
          <w:bCs/>
          <w:lang w:val="en-US"/>
        </w:rPr>
        <w:t>“</w:t>
      </w:r>
      <w:r w:rsidR="004B255B">
        <w:rPr>
          <w:bCs/>
          <w:lang w:val="ro-RO"/>
        </w:rPr>
        <w:t>SCL – Neculăieuca</w:t>
      </w:r>
      <w:r>
        <w:rPr>
          <w:bCs/>
          <w:lang w:val="ro-RO"/>
        </w:rPr>
        <w:t>”</w:t>
      </w:r>
    </w:p>
    <w:p w:rsidR="009B10AE" w:rsidRPr="001554AD" w:rsidRDefault="009B10AE" w:rsidP="009B10AE">
      <w:pPr>
        <w:tabs>
          <w:tab w:val="left" w:pos="1134"/>
        </w:tabs>
        <w:jc w:val="center"/>
        <w:rPr>
          <w:rFonts w:cs="Arial"/>
          <w:b/>
          <w:lang w:val="ro-RO"/>
        </w:rPr>
      </w:pPr>
    </w:p>
    <w:p w:rsidR="009B10AE" w:rsidRPr="001554AD" w:rsidRDefault="009B10AE" w:rsidP="009B10AE">
      <w:pPr>
        <w:tabs>
          <w:tab w:val="left" w:pos="1134"/>
        </w:tabs>
        <w:jc w:val="center"/>
        <w:rPr>
          <w:rFonts w:cs="Arial"/>
          <w:b/>
          <w:lang w:val="ro-RO"/>
        </w:rPr>
      </w:pPr>
      <w:r w:rsidRPr="001554AD">
        <w:rPr>
          <w:rFonts w:cs="Arial"/>
          <w:b/>
          <w:lang w:val="ro-RO"/>
        </w:rPr>
        <w:t xml:space="preserve">DECLARAȚIE </w:t>
      </w:r>
    </w:p>
    <w:p w:rsidR="009B10AE" w:rsidRPr="001554AD" w:rsidRDefault="009B10AE" w:rsidP="009B10AE">
      <w:pPr>
        <w:tabs>
          <w:tab w:val="left" w:pos="1134"/>
        </w:tabs>
        <w:jc w:val="center"/>
        <w:rPr>
          <w:rFonts w:cs="Arial"/>
          <w:b/>
          <w:lang w:val="ro-RO"/>
        </w:rPr>
      </w:pPr>
      <w:r w:rsidRPr="001554AD">
        <w:rPr>
          <w:rFonts w:cs="Arial"/>
          <w:b/>
          <w:lang w:val="ro-RO"/>
        </w:rPr>
        <w:t xml:space="preserve">privind evaluarea competenței și adecvării persoanei înaintate </w:t>
      </w:r>
    </w:p>
    <w:p w:rsidR="009B10AE" w:rsidRPr="001554AD" w:rsidRDefault="009B10AE" w:rsidP="009B10AE">
      <w:pPr>
        <w:tabs>
          <w:tab w:val="left" w:pos="1134"/>
        </w:tabs>
        <w:jc w:val="center"/>
        <w:rPr>
          <w:rFonts w:cs="Arial"/>
          <w:b/>
          <w:lang w:val="ro-RO"/>
        </w:rPr>
      </w:pPr>
      <w:r w:rsidRPr="001554AD">
        <w:rPr>
          <w:rFonts w:cs="Arial"/>
          <w:b/>
          <w:lang w:val="ro-RO"/>
        </w:rPr>
        <w:t>la funcția de adminis</w:t>
      </w:r>
      <w:r>
        <w:rPr>
          <w:rFonts w:cs="Arial"/>
          <w:b/>
          <w:lang w:val="ro-RO"/>
        </w:rPr>
        <w:t>trator al Întreprinderii Municipale</w:t>
      </w:r>
    </w:p>
    <w:p w:rsidR="009B10AE" w:rsidRPr="001554AD" w:rsidRDefault="009B10AE" w:rsidP="009B10AE">
      <w:pPr>
        <w:tabs>
          <w:tab w:val="left" w:pos="1134"/>
        </w:tabs>
        <w:jc w:val="center"/>
        <w:rPr>
          <w:rFonts w:cs="Arial"/>
          <w:b/>
          <w:lang w:val="ro-RO"/>
        </w:rPr>
      </w:pPr>
    </w:p>
    <w:p w:rsidR="009B10AE" w:rsidRPr="001554AD" w:rsidRDefault="009B10AE" w:rsidP="009B10AE">
      <w:pPr>
        <w:tabs>
          <w:tab w:val="left" w:pos="1134"/>
        </w:tabs>
        <w:rPr>
          <w:rFonts w:cs="Arial"/>
          <w:lang w:val="ro-RO"/>
        </w:rPr>
      </w:pPr>
      <w:r w:rsidRPr="001554AD">
        <w:rPr>
          <w:rFonts w:cs="Arial"/>
          <w:lang w:val="ro-RO"/>
        </w:rPr>
        <w:t xml:space="preserve">Persoana înaintată la funcția de administrator al întreprinderii de stat urmează să răspundă onest la întrebări și să prezinte toate informațiile pertinente și semnificative pe care le deține în vederea asigurării unei evaluări obiective și corecte. </w:t>
      </w:r>
    </w:p>
    <w:p w:rsidR="009B10AE" w:rsidRPr="001554AD" w:rsidRDefault="009B10AE" w:rsidP="009B10AE">
      <w:pPr>
        <w:tabs>
          <w:tab w:val="left" w:pos="1134"/>
        </w:tabs>
        <w:rPr>
          <w:rFonts w:cs="Arial"/>
          <w:lang w:val="ro-RO"/>
        </w:rPr>
      </w:pPr>
      <w:r w:rsidRPr="001554AD">
        <w:rPr>
          <w:rFonts w:cs="Arial"/>
          <w:lang w:val="ro-RO"/>
        </w:rPr>
        <w:t>Răspunsurile la întrebările de mai jos vor acoperi toate elementele referitoare la situația persoanei, atît în Republica Moldova, cît și în străinătate.</w:t>
      </w:r>
    </w:p>
    <w:p w:rsidR="009B10AE" w:rsidRPr="001554AD" w:rsidRDefault="009B10AE" w:rsidP="009B10AE">
      <w:pPr>
        <w:rPr>
          <w:rFonts w:cs="Arial"/>
          <w:lang w:val="ro-RO"/>
        </w:rPr>
      </w:pPr>
    </w:p>
    <w:p w:rsidR="009B10AE" w:rsidRPr="001554AD" w:rsidRDefault="009B10AE" w:rsidP="009B10AE">
      <w:pPr>
        <w:rPr>
          <w:rFonts w:cs="Arial"/>
          <w:lang w:val="ro-RO"/>
        </w:rPr>
      </w:pPr>
      <w:r w:rsidRPr="001554AD">
        <w:rPr>
          <w:rFonts w:cs="Arial"/>
          <w:lang w:val="ro-RO"/>
        </w:rPr>
        <w:t>Informaț</w:t>
      </w:r>
      <w:r>
        <w:rPr>
          <w:rFonts w:cs="Arial"/>
          <w:lang w:val="ro-RO"/>
        </w:rPr>
        <w:t>ii despre Întreprinderea Municipală</w:t>
      </w:r>
      <w:r w:rsidRPr="001554AD">
        <w:rPr>
          <w:rFonts w:cs="Arial"/>
          <w:lang w:val="ro-RO"/>
        </w:rPr>
        <w:t>.</w:t>
      </w:r>
    </w:p>
    <w:p w:rsidR="009B10AE" w:rsidRPr="001554AD" w:rsidRDefault="009B10AE" w:rsidP="009B10AE">
      <w:pPr>
        <w:rPr>
          <w:rFonts w:cs="Arial"/>
          <w:lang w:val="ro-RO"/>
        </w:rPr>
      </w:pPr>
    </w:p>
    <w:tbl>
      <w:tblPr>
        <w:tblpPr w:leftFromText="180" w:rightFromText="180" w:vertAnchor="text" w:horzAnchor="margin" w:tblpY="20"/>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tblPr>
      <w:tblGrid>
        <w:gridCol w:w="4814"/>
        <w:gridCol w:w="4551"/>
      </w:tblGrid>
      <w:tr w:rsidR="009B10AE" w:rsidRPr="001554AD" w:rsidTr="003E57CA">
        <w:trPr>
          <w:trHeight w:val="20"/>
        </w:trPr>
        <w:tc>
          <w:tcPr>
            <w:tcW w:w="2570" w:type="pct"/>
            <w:shd w:val="clear" w:color="auto" w:fill="D9D9D9" w:themeFill="background1" w:themeFillShade="D9"/>
            <w:vAlign w:val="center"/>
          </w:tcPr>
          <w:p w:rsidR="009B10AE" w:rsidRPr="001554AD" w:rsidRDefault="009B10AE" w:rsidP="003E57CA">
            <w:pPr>
              <w:rPr>
                <w:rFonts w:cs="Arial"/>
                <w:sz w:val="18"/>
                <w:szCs w:val="18"/>
                <w:lang w:val="ro-RO"/>
              </w:rPr>
            </w:pPr>
            <w:r w:rsidRPr="001554AD">
              <w:rPr>
                <w:rFonts w:cs="Arial"/>
                <w:sz w:val="18"/>
                <w:szCs w:val="18"/>
                <w:lang w:val="ro-RO"/>
              </w:rPr>
              <w:t>D</w:t>
            </w:r>
            <w:r>
              <w:rPr>
                <w:rFonts w:cs="Arial"/>
                <w:sz w:val="18"/>
                <w:szCs w:val="18"/>
                <w:lang w:val="ro-RO"/>
              </w:rPr>
              <w:t>enumirea Întreprinderii Municipale</w:t>
            </w:r>
            <w:r w:rsidRPr="001554AD">
              <w:rPr>
                <w:rFonts w:cs="Arial"/>
                <w:sz w:val="18"/>
                <w:szCs w:val="18"/>
                <w:lang w:val="ro-RO"/>
              </w:rPr>
              <w:t xml:space="preserve"> </w:t>
            </w:r>
          </w:p>
        </w:tc>
        <w:tc>
          <w:tcPr>
            <w:tcW w:w="2430" w:type="pct"/>
            <w:vAlign w:val="center"/>
          </w:tcPr>
          <w:p w:rsidR="009B10AE" w:rsidRPr="001554AD" w:rsidRDefault="009B10AE" w:rsidP="009B10AE">
            <w:pPr>
              <w:rPr>
                <w:rFonts w:cs="Arial"/>
                <w:sz w:val="18"/>
                <w:szCs w:val="18"/>
                <w:lang w:val="ro-RO"/>
              </w:rPr>
            </w:pPr>
            <w:r>
              <w:rPr>
                <w:rFonts w:cs="Arial"/>
                <w:sz w:val="18"/>
                <w:szCs w:val="18"/>
                <w:lang w:val="ro-RO"/>
              </w:rPr>
              <w:t xml:space="preserve">          ÎM </w:t>
            </w:r>
            <w:r w:rsidRPr="009709B8">
              <w:rPr>
                <w:bCs/>
              </w:rPr>
              <w:t>“</w:t>
            </w:r>
            <w:r w:rsidR="004B255B">
              <w:rPr>
                <w:bCs/>
                <w:lang w:val="ro-RO"/>
              </w:rPr>
              <w:t>SCL – Neculăieuca</w:t>
            </w:r>
            <w:r w:rsidRPr="009709B8">
              <w:rPr>
                <w:bCs/>
                <w:lang w:val="ro-RO"/>
              </w:rPr>
              <w:t>”</w:t>
            </w:r>
          </w:p>
        </w:tc>
      </w:tr>
      <w:tr w:rsidR="009B10AE" w:rsidRPr="00D641CE" w:rsidTr="003E57CA">
        <w:trPr>
          <w:trHeight w:val="20"/>
        </w:trPr>
        <w:tc>
          <w:tcPr>
            <w:tcW w:w="2570" w:type="pct"/>
            <w:shd w:val="clear" w:color="auto" w:fill="D9D9D9" w:themeFill="background1" w:themeFillShade="D9"/>
            <w:vAlign w:val="center"/>
          </w:tcPr>
          <w:p w:rsidR="009B10AE" w:rsidRPr="001554AD" w:rsidRDefault="009B10AE" w:rsidP="003E57CA">
            <w:pPr>
              <w:rPr>
                <w:rFonts w:cs="Arial"/>
                <w:sz w:val="18"/>
                <w:szCs w:val="18"/>
                <w:lang w:val="ro-RO"/>
              </w:rPr>
            </w:pPr>
            <w:r w:rsidRPr="001554AD">
              <w:rPr>
                <w:rFonts w:cs="Arial"/>
                <w:sz w:val="18"/>
                <w:szCs w:val="18"/>
                <w:lang w:val="ro-RO"/>
              </w:rPr>
              <w:t>Număr de telefon pentru informații suplimentare</w:t>
            </w:r>
          </w:p>
        </w:tc>
        <w:tc>
          <w:tcPr>
            <w:tcW w:w="2430" w:type="pct"/>
            <w:vAlign w:val="center"/>
          </w:tcPr>
          <w:p w:rsidR="009B10AE" w:rsidRPr="001554AD" w:rsidRDefault="009B10AE" w:rsidP="003E57CA">
            <w:pPr>
              <w:rPr>
                <w:rFonts w:cs="Arial"/>
                <w:sz w:val="18"/>
                <w:szCs w:val="18"/>
                <w:lang w:val="ro-RO"/>
              </w:rPr>
            </w:pPr>
          </w:p>
        </w:tc>
      </w:tr>
    </w:tbl>
    <w:p w:rsidR="009B10AE" w:rsidRPr="001554AD" w:rsidRDefault="009B10AE" w:rsidP="009B10AE">
      <w:pPr>
        <w:rPr>
          <w:rFonts w:cs="Arial"/>
          <w:sz w:val="18"/>
          <w:szCs w:val="18"/>
          <w:lang w:val="ro-RO"/>
        </w:rPr>
      </w:pPr>
    </w:p>
    <w:p w:rsidR="009B10AE" w:rsidRPr="001554AD" w:rsidRDefault="009B10AE" w:rsidP="009B10AE">
      <w:pPr>
        <w:rPr>
          <w:rFonts w:cs="Arial"/>
          <w:szCs w:val="18"/>
          <w:lang w:val="ro-RO"/>
        </w:rPr>
      </w:pPr>
      <w:r w:rsidRPr="001554AD">
        <w:rPr>
          <w:rFonts w:cs="Arial"/>
          <w:szCs w:val="18"/>
          <w:lang w:val="ro-RO"/>
        </w:rPr>
        <w:t>Informații personale</w:t>
      </w:r>
    </w:p>
    <w:tbl>
      <w:tblPr>
        <w:tblpPr w:leftFromText="180" w:rightFromText="180" w:vertAnchor="text" w:horzAnchor="margin" w:tblpY="172"/>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tblPr>
      <w:tblGrid>
        <w:gridCol w:w="4814"/>
        <w:gridCol w:w="4551"/>
      </w:tblGrid>
      <w:tr w:rsidR="009B10AE" w:rsidRPr="001554AD" w:rsidTr="003E57CA">
        <w:trPr>
          <w:trHeight w:val="20"/>
        </w:trPr>
        <w:tc>
          <w:tcPr>
            <w:tcW w:w="2570" w:type="pct"/>
            <w:shd w:val="clear" w:color="auto" w:fill="D9D9D9" w:themeFill="background1" w:themeFillShade="D9"/>
            <w:vAlign w:val="center"/>
          </w:tcPr>
          <w:p w:rsidR="009B10AE" w:rsidRPr="001554AD" w:rsidRDefault="009B10AE" w:rsidP="003E57CA">
            <w:pPr>
              <w:rPr>
                <w:rFonts w:cs="Arial"/>
                <w:sz w:val="18"/>
                <w:szCs w:val="18"/>
                <w:lang w:val="ro-RO"/>
              </w:rPr>
            </w:pPr>
            <w:r w:rsidRPr="001554AD">
              <w:rPr>
                <w:rFonts w:cs="Arial"/>
                <w:sz w:val="18"/>
                <w:szCs w:val="18"/>
                <w:lang w:val="ro-RO"/>
              </w:rPr>
              <w:t>Nume</w:t>
            </w:r>
            <w:r>
              <w:rPr>
                <w:rFonts w:cs="Arial"/>
                <w:sz w:val="18"/>
                <w:szCs w:val="18"/>
                <w:lang w:val="ro-RO"/>
              </w:rPr>
              <w:t>le</w:t>
            </w:r>
          </w:p>
        </w:tc>
        <w:tc>
          <w:tcPr>
            <w:tcW w:w="2430" w:type="pct"/>
            <w:vAlign w:val="center"/>
          </w:tcPr>
          <w:p w:rsidR="009B10AE" w:rsidRPr="001554AD" w:rsidRDefault="009B10AE" w:rsidP="003E57CA">
            <w:pPr>
              <w:rPr>
                <w:rFonts w:cs="Arial"/>
                <w:sz w:val="18"/>
                <w:szCs w:val="18"/>
                <w:lang w:val="ro-RO"/>
              </w:rPr>
            </w:pPr>
          </w:p>
        </w:tc>
      </w:tr>
      <w:tr w:rsidR="009B10AE" w:rsidRPr="001554AD" w:rsidTr="003E57CA">
        <w:trPr>
          <w:trHeight w:val="20"/>
        </w:trPr>
        <w:tc>
          <w:tcPr>
            <w:tcW w:w="2570" w:type="pct"/>
            <w:shd w:val="clear" w:color="auto" w:fill="D9D9D9" w:themeFill="background1" w:themeFillShade="D9"/>
            <w:vAlign w:val="center"/>
          </w:tcPr>
          <w:p w:rsidR="009B10AE" w:rsidRPr="001554AD" w:rsidRDefault="009B10AE" w:rsidP="003E57CA">
            <w:pPr>
              <w:rPr>
                <w:rFonts w:cs="Arial"/>
                <w:sz w:val="18"/>
                <w:szCs w:val="18"/>
                <w:lang w:val="ro-RO"/>
              </w:rPr>
            </w:pPr>
            <w:r w:rsidRPr="001554AD">
              <w:rPr>
                <w:rFonts w:cs="Arial"/>
                <w:sz w:val="18"/>
                <w:szCs w:val="18"/>
                <w:lang w:val="ro-RO"/>
              </w:rPr>
              <w:t>Prenume</w:t>
            </w:r>
            <w:r>
              <w:rPr>
                <w:rFonts w:cs="Arial"/>
                <w:sz w:val="18"/>
                <w:szCs w:val="18"/>
                <w:lang w:val="ro-RO"/>
              </w:rPr>
              <w:t>le</w:t>
            </w:r>
          </w:p>
        </w:tc>
        <w:tc>
          <w:tcPr>
            <w:tcW w:w="2430" w:type="pct"/>
            <w:vAlign w:val="center"/>
          </w:tcPr>
          <w:p w:rsidR="009B10AE" w:rsidRPr="001554AD" w:rsidRDefault="009B10AE" w:rsidP="003E57CA">
            <w:pPr>
              <w:rPr>
                <w:rFonts w:cs="Arial"/>
                <w:sz w:val="18"/>
                <w:szCs w:val="18"/>
                <w:lang w:val="ro-RO"/>
              </w:rPr>
            </w:pPr>
          </w:p>
        </w:tc>
      </w:tr>
      <w:tr w:rsidR="009B10AE" w:rsidRPr="00D641CE" w:rsidTr="003E57CA">
        <w:trPr>
          <w:trHeight w:val="20"/>
        </w:trPr>
        <w:tc>
          <w:tcPr>
            <w:tcW w:w="2570" w:type="pct"/>
            <w:shd w:val="clear" w:color="auto" w:fill="D9D9D9" w:themeFill="background1" w:themeFillShade="D9"/>
            <w:vAlign w:val="center"/>
          </w:tcPr>
          <w:p w:rsidR="009B10AE" w:rsidRPr="001554AD" w:rsidRDefault="009B10AE" w:rsidP="003E57CA">
            <w:pPr>
              <w:rPr>
                <w:rFonts w:cs="Arial"/>
                <w:sz w:val="18"/>
                <w:szCs w:val="18"/>
                <w:lang w:val="ro-RO"/>
              </w:rPr>
            </w:pPr>
            <w:r w:rsidRPr="001554AD">
              <w:rPr>
                <w:rFonts w:cs="Arial"/>
                <w:sz w:val="18"/>
                <w:szCs w:val="18"/>
                <w:lang w:val="ro-RO"/>
              </w:rPr>
              <w:t>Data, luna și anul nașterii</w:t>
            </w:r>
          </w:p>
        </w:tc>
        <w:tc>
          <w:tcPr>
            <w:tcW w:w="2430" w:type="pct"/>
            <w:vAlign w:val="center"/>
          </w:tcPr>
          <w:p w:rsidR="009B10AE" w:rsidRPr="001554AD" w:rsidRDefault="009B10AE" w:rsidP="003E57CA">
            <w:pPr>
              <w:rPr>
                <w:rFonts w:cs="Arial"/>
                <w:sz w:val="18"/>
                <w:szCs w:val="18"/>
                <w:lang w:val="ro-RO"/>
              </w:rPr>
            </w:pPr>
          </w:p>
        </w:tc>
      </w:tr>
      <w:tr w:rsidR="009B10AE" w:rsidRPr="001554AD" w:rsidTr="003E57CA">
        <w:trPr>
          <w:trHeight w:val="20"/>
        </w:trPr>
        <w:tc>
          <w:tcPr>
            <w:tcW w:w="2570" w:type="pct"/>
            <w:shd w:val="clear" w:color="auto" w:fill="D9D9D9" w:themeFill="background1" w:themeFillShade="D9"/>
            <w:vAlign w:val="center"/>
          </w:tcPr>
          <w:p w:rsidR="009B10AE" w:rsidRPr="001554AD" w:rsidRDefault="009B10AE" w:rsidP="003E57CA">
            <w:pPr>
              <w:rPr>
                <w:rFonts w:cs="Arial"/>
                <w:sz w:val="18"/>
                <w:szCs w:val="18"/>
                <w:lang w:val="ro-RO"/>
              </w:rPr>
            </w:pPr>
            <w:r w:rsidRPr="001554AD">
              <w:rPr>
                <w:rFonts w:cs="Arial"/>
                <w:sz w:val="18"/>
                <w:szCs w:val="18"/>
                <w:lang w:val="ro-RO"/>
              </w:rPr>
              <w:t>Locul nașterii</w:t>
            </w:r>
          </w:p>
        </w:tc>
        <w:tc>
          <w:tcPr>
            <w:tcW w:w="2430" w:type="pct"/>
            <w:vAlign w:val="center"/>
          </w:tcPr>
          <w:p w:rsidR="009B10AE" w:rsidRPr="001554AD" w:rsidRDefault="009B10AE" w:rsidP="003E57CA">
            <w:pPr>
              <w:rPr>
                <w:rFonts w:cs="Arial"/>
                <w:sz w:val="18"/>
                <w:szCs w:val="18"/>
                <w:lang w:val="ro-RO"/>
              </w:rPr>
            </w:pPr>
          </w:p>
        </w:tc>
      </w:tr>
      <w:tr w:rsidR="009B10AE" w:rsidRPr="00D641CE" w:rsidTr="003E57CA">
        <w:trPr>
          <w:trHeight w:val="20"/>
        </w:trPr>
        <w:tc>
          <w:tcPr>
            <w:tcW w:w="2570" w:type="pct"/>
            <w:shd w:val="clear" w:color="auto" w:fill="D9D9D9" w:themeFill="background1" w:themeFillShade="D9"/>
            <w:vAlign w:val="center"/>
          </w:tcPr>
          <w:p w:rsidR="009B10AE" w:rsidRPr="001554AD" w:rsidRDefault="009B10AE" w:rsidP="003E57CA">
            <w:pPr>
              <w:rPr>
                <w:rFonts w:cs="Arial"/>
                <w:sz w:val="18"/>
                <w:szCs w:val="18"/>
                <w:lang w:val="ro-RO"/>
              </w:rPr>
            </w:pPr>
            <w:r w:rsidRPr="001554AD">
              <w:rPr>
                <w:rFonts w:cs="Arial"/>
                <w:sz w:val="18"/>
                <w:szCs w:val="18"/>
                <w:lang w:val="ro-RO"/>
              </w:rPr>
              <w:t>Cetățenia (se indică toate cetățeniile deținute)</w:t>
            </w:r>
          </w:p>
        </w:tc>
        <w:tc>
          <w:tcPr>
            <w:tcW w:w="2430" w:type="pct"/>
            <w:vAlign w:val="center"/>
          </w:tcPr>
          <w:p w:rsidR="009B10AE" w:rsidRPr="001554AD" w:rsidRDefault="009B10AE" w:rsidP="003E57CA">
            <w:pPr>
              <w:rPr>
                <w:rFonts w:cs="Arial"/>
                <w:sz w:val="18"/>
                <w:szCs w:val="18"/>
                <w:lang w:val="ro-RO"/>
              </w:rPr>
            </w:pPr>
          </w:p>
        </w:tc>
      </w:tr>
      <w:tr w:rsidR="009B10AE" w:rsidRPr="001554AD" w:rsidTr="003E57CA">
        <w:trPr>
          <w:trHeight w:val="20"/>
        </w:trPr>
        <w:tc>
          <w:tcPr>
            <w:tcW w:w="2570" w:type="pct"/>
            <w:shd w:val="clear" w:color="auto" w:fill="D9D9D9" w:themeFill="background1" w:themeFillShade="D9"/>
            <w:vAlign w:val="center"/>
          </w:tcPr>
          <w:p w:rsidR="009B10AE" w:rsidRPr="001554AD" w:rsidRDefault="009B10AE" w:rsidP="003E57CA">
            <w:pPr>
              <w:ind w:right="-23"/>
              <w:rPr>
                <w:rFonts w:cs="Arial"/>
                <w:sz w:val="18"/>
                <w:szCs w:val="18"/>
                <w:lang w:val="ro-RO"/>
              </w:rPr>
            </w:pPr>
            <w:r w:rsidRPr="001554AD">
              <w:rPr>
                <w:rFonts w:cs="Arial"/>
                <w:sz w:val="18"/>
                <w:szCs w:val="18"/>
                <w:lang w:val="ro-RO"/>
              </w:rPr>
              <w:t>Domiciliul</w:t>
            </w:r>
          </w:p>
        </w:tc>
        <w:tc>
          <w:tcPr>
            <w:tcW w:w="2430" w:type="pct"/>
            <w:vAlign w:val="center"/>
          </w:tcPr>
          <w:p w:rsidR="009B10AE" w:rsidRPr="001554AD" w:rsidRDefault="009B10AE" w:rsidP="003E57CA">
            <w:pPr>
              <w:ind w:right="-23"/>
              <w:rPr>
                <w:rFonts w:cs="Arial"/>
                <w:sz w:val="18"/>
                <w:szCs w:val="18"/>
                <w:lang w:val="ro-RO"/>
              </w:rPr>
            </w:pPr>
          </w:p>
        </w:tc>
      </w:tr>
      <w:tr w:rsidR="009B10AE" w:rsidRPr="00D641CE" w:rsidTr="003E57CA">
        <w:trPr>
          <w:trHeight w:val="20"/>
        </w:trPr>
        <w:tc>
          <w:tcPr>
            <w:tcW w:w="2570" w:type="pct"/>
            <w:shd w:val="clear" w:color="auto" w:fill="D9D9D9" w:themeFill="background1" w:themeFillShade="D9"/>
            <w:vAlign w:val="center"/>
          </w:tcPr>
          <w:p w:rsidR="009B10AE" w:rsidRPr="001554AD" w:rsidRDefault="009B10AE" w:rsidP="003E57CA">
            <w:pPr>
              <w:ind w:right="-23"/>
              <w:rPr>
                <w:rFonts w:cs="Arial"/>
                <w:sz w:val="18"/>
                <w:szCs w:val="18"/>
                <w:lang w:val="ro-RO"/>
              </w:rPr>
            </w:pPr>
            <w:r w:rsidRPr="001554AD">
              <w:rPr>
                <w:rFonts w:cs="Arial"/>
                <w:sz w:val="18"/>
                <w:szCs w:val="18"/>
                <w:lang w:val="ro-RO"/>
              </w:rPr>
              <w:t>Locul de trai (dacă este altul decît domiciliu)</w:t>
            </w:r>
          </w:p>
        </w:tc>
        <w:tc>
          <w:tcPr>
            <w:tcW w:w="2430" w:type="pct"/>
            <w:vAlign w:val="center"/>
          </w:tcPr>
          <w:p w:rsidR="009B10AE" w:rsidRPr="001554AD" w:rsidRDefault="009B10AE" w:rsidP="003E57CA">
            <w:pPr>
              <w:ind w:right="-23"/>
              <w:rPr>
                <w:rFonts w:cs="Arial"/>
                <w:sz w:val="18"/>
                <w:szCs w:val="18"/>
                <w:lang w:val="ro-RO"/>
              </w:rPr>
            </w:pPr>
          </w:p>
        </w:tc>
      </w:tr>
      <w:tr w:rsidR="009B10AE" w:rsidRPr="00D641CE" w:rsidTr="003E57CA">
        <w:trPr>
          <w:trHeight w:val="20"/>
        </w:trPr>
        <w:tc>
          <w:tcPr>
            <w:tcW w:w="2570" w:type="pct"/>
            <w:shd w:val="clear" w:color="auto" w:fill="D9D9D9" w:themeFill="background1" w:themeFillShade="D9"/>
            <w:vAlign w:val="center"/>
          </w:tcPr>
          <w:p w:rsidR="009B10AE" w:rsidRPr="001554AD" w:rsidRDefault="009B10AE" w:rsidP="003E57CA">
            <w:pPr>
              <w:ind w:right="-23"/>
              <w:rPr>
                <w:rFonts w:eastAsia="Calibri" w:cs="Arial"/>
                <w:i/>
                <w:sz w:val="18"/>
                <w:szCs w:val="18"/>
                <w:lang w:val="ro-RO"/>
              </w:rPr>
            </w:pPr>
            <w:r w:rsidRPr="001554AD">
              <w:rPr>
                <w:rFonts w:eastAsia="Calibri" w:cs="Arial"/>
                <w:sz w:val="18"/>
                <w:szCs w:val="18"/>
                <w:lang w:val="ro-RO"/>
              </w:rPr>
              <w:t>Datele de identificare conform actului de identitate</w:t>
            </w:r>
          </w:p>
          <w:p w:rsidR="009B10AE" w:rsidRPr="001554AD" w:rsidRDefault="009B10AE" w:rsidP="003E57CA">
            <w:pPr>
              <w:numPr>
                <w:ilvl w:val="0"/>
                <w:numId w:val="14"/>
              </w:numPr>
              <w:tabs>
                <w:tab w:val="left" w:pos="769"/>
              </w:tabs>
              <w:spacing w:after="200" w:line="276" w:lineRule="auto"/>
              <w:ind w:left="5" w:right="-23" w:firstLine="507"/>
              <w:contextualSpacing/>
              <w:rPr>
                <w:rFonts w:eastAsia="Calibri" w:cs="Arial"/>
                <w:i/>
                <w:sz w:val="18"/>
                <w:szCs w:val="18"/>
                <w:lang w:val="ro-RO"/>
              </w:rPr>
            </w:pPr>
            <w:r w:rsidRPr="001554AD">
              <w:rPr>
                <w:rFonts w:eastAsia="Calibri" w:cs="Arial"/>
                <w:i/>
                <w:sz w:val="18"/>
                <w:szCs w:val="18"/>
                <w:lang w:val="ro-RO"/>
              </w:rPr>
              <w:t>în cazul rezidentului Republicii Moldova – IDNP;</w:t>
            </w:r>
          </w:p>
          <w:p w:rsidR="009B10AE" w:rsidRPr="001554AD" w:rsidRDefault="009B10AE" w:rsidP="003E57CA">
            <w:pPr>
              <w:numPr>
                <w:ilvl w:val="0"/>
                <w:numId w:val="14"/>
              </w:numPr>
              <w:tabs>
                <w:tab w:val="left" w:pos="769"/>
              </w:tabs>
              <w:spacing w:after="200" w:line="276" w:lineRule="auto"/>
              <w:ind w:left="5" w:right="-23" w:firstLine="507"/>
              <w:contextualSpacing/>
              <w:rPr>
                <w:rFonts w:eastAsia="Calibri" w:cs="Arial"/>
                <w:sz w:val="18"/>
                <w:szCs w:val="18"/>
                <w:lang w:val="ro-RO"/>
              </w:rPr>
            </w:pPr>
            <w:r w:rsidRPr="001554AD">
              <w:rPr>
                <w:rFonts w:eastAsia="Calibri" w:cs="Arial"/>
                <w:i/>
                <w:sz w:val="18"/>
                <w:szCs w:val="18"/>
                <w:lang w:val="ro-RO"/>
              </w:rPr>
              <w:t xml:space="preserve">în cazul nerezidentului – seria și numărul de identificare (sau codul fiscal) </w:t>
            </w:r>
            <w:r>
              <w:rPr>
                <w:rFonts w:eastAsia="Calibri" w:cs="Arial"/>
                <w:i/>
                <w:sz w:val="18"/>
                <w:szCs w:val="18"/>
                <w:lang w:val="ro-RO"/>
              </w:rPr>
              <w:t>ori</w:t>
            </w:r>
            <w:r w:rsidRPr="001554AD">
              <w:rPr>
                <w:rFonts w:eastAsia="Calibri" w:cs="Arial"/>
                <w:i/>
                <w:sz w:val="18"/>
                <w:szCs w:val="18"/>
                <w:lang w:val="ro-RO"/>
              </w:rPr>
              <w:t xml:space="preserve"> datele din pașaport și țara de reședință.</w:t>
            </w:r>
          </w:p>
        </w:tc>
        <w:tc>
          <w:tcPr>
            <w:tcW w:w="2430" w:type="pct"/>
            <w:vAlign w:val="center"/>
          </w:tcPr>
          <w:p w:rsidR="009B10AE" w:rsidRPr="001554AD" w:rsidRDefault="009B10AE" w:rsidP="003E57CA">
            <w:pPr>
              <w:ind w:right="-23"/>
              <w:rPr>
                <w:rFonts w:eastAsia="Calibri" w:cs="Arial"/>
                <w:b/>
                <w:i/>
                <w:sz w:val="18"/>
                <w:szCs w:val="18"/>
                <w:lang w:val="ro-RO"/>
              </w:rPr>
            </w:pPr>
          </w:p>
        </w:tc>
      </w:tr>
      <w:tr w:rsidR="009B10AE" w:rsidRPr="00D641CE" w:rsidTr="003E57CA">
        <w:trPr>
          <w:trHeight w:val="20"/>
        </w:trPr>
        <w:tc>
          <w:tcPr>
            <w:tcW w:w="2570" w:type="pct"/>
            <w:shd w:val="clear" w:color="auto" w:fill="D9D9D9" w:themeFill="background1" w:themeFillShade="D9"/>
            <w:vAlign w:val="center"/>
          </w:tcPr>
          <w:p w:rsidR="009B10AE" w:rsidRPr="001554AD" w:rsidRDefault="009B10AE" w:rsidP="003E57CA">
            <w:pPr>
              <w:ind w:right="-23"/>
              <w:rPr>
                <w:rFonts w:eastAsia="Calibri" w:cs="Arial"/>
                <w:sz w:val="18"/>
                <w:szCs w:val="18"/>
                <w:lang w:val="ro-RO"/>
              </w:rPr>
            </w:pPr>
            <w:r w:rsidRPr="001554AD">
              <w:rPr>
                <w:rFonts w:eastAsia="Calibri" w:cs="Arial"/>
                <w:sz w:val="18"/>
                <w:szCs w:val="18"/>
                <w:lang w:val="ro-RO"/>
              </w:rPr>
              <w:t>Date</w:t>
            </w:r>
            <w:r>
              <w:rPr>
                <w:rFonts w:eastAsia="Calibri" w:cs="Arial"/>
                <w:sz w:val="18"/>
                <w:szCs w:val="18"/>
                <w:lang w:val="ro-RO"/>
              </w:rPr>
              <w:t>le</w:t>
            </w:r>
            <w:r w:rsidRPr="001554AD">
              <w:rPr>
                <w:rFonts w:eastAsia="Calibri" w:cs="Arial"/>
                <w:sz w:val="18"/>
                <w:szCs w:val="18"/>
                <w:lang w:val="ro-RO"/>
              </w:rPr>
              <w:t xml:space="preserve"> de contact </w:t>
            </w:r>
            <w:r w:rsidRPr="00B608B4">
              <w:rPr>
                <w:rFonts w:eastAsia="Calibri" w:cs="Arial"/>
                <w:sz w:val="18"/>
                <w:szCs w:val="18"/>
                <w:lang w:val="ro-RO"/>
              </w:rPr>
              <w:t xml:space="preserve">(numărul de telefon (mobil și/sau staționar) </w:t>
            </w:r>
          </w:p>
        </w:tc>
        <w:tc>
          <w:tcPr>
            <w:tcW w:w="2430" w:type="pct"/>
            <w:vAlign w:val="center"/>
          </w:tcPr>
          <w:p w:rsidR="009B10AE" w:rsidRPr="001554AD" w:rsidRDefault="009B10AE" w:rsidP="003E57CA">
            <w:pPr>
              <w:ind w:right="-23"/>
              <w:rPr>
                <w:rFonts w:eastAsia="Calibri" w:cs="Arial"/>
                <w:b/>
                <w:i/>
                <w:sz w:val="18"/>
                <w:szCs w:val="18"/>
                <w:lang w:val="ro-RO"/>
              </w:rPr>
            </w:pPr>
          </w:p>
        </w:tc>
      </w:tr>
      <w:tr w:rsidR="009B10AE" w:rsidRPr="001554AD" w:rsidTr="003E57CA">
        <w:trPr>
          <w:trHeight w:val="20"/>
        </w:trPr>
        <w:tc>
          <w:tcPr>
            <w:tcW w:w="2570" w:type="pct"/>
            <w:shd w:val="clear" w:color="auto" w:fill="D9D9D9" w:themeFill="background1" w:themeFillShade="D9"/>
            <w:vAlign w:val="center"/>
          </w:tcPr>
          <w:p w:rsidR="009B10AE" w:rsidRPr="001554AD" w:rsidRDefault="009B10AE" w:rsidP="003E57CA">
            <w:pPr>
              <w:ind w:right="-23"/>
              <w:rPr>
                <w:rFonts w:eastAsia="Calibri" w:cs="Arial"/>
                <w:sz w:val="18"/>
                <w:szCs w:val="18"/>
                <w:lang w:val="ro-RO"/>
              </w:rPr>
            </w:pPr>
            <w:r w:rsidRPr="001554AD">
              <w:rPr>
                <w:rFonts w:eastAsia="Calibri" w:cs="Arial"/>
                <w:sz w:val="18"/>
                <w:szCs w:val="18"/>
                <w:lang w:val="ro-RO"/>
              </w:rPr>
              <w:t xml:space="preserve">Adresă electronică </w:t>
            </w:r>
          </w:p>
        </w:tc>
        <w:tc>
          <w:tcPr>
            <w:tcW w:w="2430" w:type="pct"/>
            <w:vAlign w:val="center"/>
          </w:tcPr>
          <w:p w:rsidR="009B10AE" w:rsidRPr="001554AD" w:rsidRDefault="009B10AE" w:rsidP="003E57CA">
            <w:pPr>
              <w:ind w:right="-23"/>
              <w:rPr>
                <w:rFonts w:eastAsia="Calibri" w:cs="Arial"/>
                <w:b/>
                <w:i/>
                <w:sz w:val="18"/>
                <w:szCs w:val="18"/>
                <w:lang w:val="ro-RO"/>
              </w:rPr>
            </w:pPr>
          </w:p>
        </w:tc>
      </w:tr>
      <w:tr w:rsidR="009B10AE" w:rsidRPr="001554AD" w:rsidTr="003E57CA">
        <w:trPr>
          <w:trHeight w:val="279"/>
        </w:trPr>
        <w:tc>
          <w:tcPr>
            <w:tcW w:w="2570" w:type="pct"/>
            <w:shd w:val="clear" w:color="auto" w:fill="D9D9D9" w:themeFill="background1" w:themeFillShade="D9"/>
            <w:vAlign w:val="center"/>
          </w:tcPr>
          <w:p w:rsidR="009B10AE" w:rsidRPr="001554AD" w:rsidRDefault="009B10AE" w:rsidP="003E57CA">
            <w:pPr>
              <w:ind w:right="-23"/>
              <w:rPr>
                <w:rFonts w:eastAsia="Calibri" w:cs="Arial"/>
                <w:sz w:val="18"/>
                <w:szCs w:val="18"/>
                <w:lang w:val="ro-RO"/>
              </w:rPr>
            </w:pPr>
            <w:r w:rsidRPr="001554AD">
              <w:rPr>
                <w:rFonts w:eastAsia="Calibri" w:cs="Arial"/>
                <w:sz w:val="18"/>
                <w:szCs w:val="18"/>
                <w:lang w:val="ro-RO"/>
              </w:rPr>
              <w:t>Data completării chestionarului</w:t>
            </w:r>
          </w:p>
        </w:tc>
        <w:tc>
          <w:tcPr>
            <w:tcW w:w="2430" w:type="pct"/>
            <w:vAlign w:val="center"/>
          </w:tcPr>
          <w:p w:rsidR="009B10AE" w:rsidRPr="001554AD" w:rsidRDefault="009B10AE" w:rsidP="003E57CA">
            <w:pPr>
              <w:ind w:right="-23"/>
              <w:rPr>
                <w:rFonts w:eastAsia="Calibri" w:cs="Arial"/>
                <w:b/>
                <w:i/>
                <w:sz w:val="18"/>
                <w:szCs w:val="18"/>
                <w:lang w:val="ro-RO"/>
              </w:rPr>
            </w:pPr>
          </w:p>
        </w:tc>
      </w:tr>
    </w:tbl>
    <w:p w:rsidR="009B10AE" w:rsidRPr="001554AD" w:rsidRDefault="009B10AE" w:rsidP="009B10AE">
      <w:pPr>
        <w:rPr>
          <w:rFonts w:eastAsia="Calibri" w:cs="Arial"/>
          <w:b/>
          <w:sz w:val="18"/>
          <w:szCs w:val="18"/>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9B10AE" w:rsidRPr="001554AD" w:rsidTr="003E57CA">
        <w:trPr>
          <w:trHeight w:val="428"/>
        </w:trPr>
        <w:tc>
          <w:tcPr>
            <w:tcW w:w="5000" w:type="pct"/>
            <w:tcBorders>
              <w:top w:val="nil"/>
              <w:left w:val="nil"/>
              <w:bottom w:val="nil"/>
              <w:right w:val="nil"/>
            </w:tcBorders>
            <w:shd w:val="clear" w:color="auto" w:fill="auto"/>
          </w:tcPr>
          <w:p w:rsidR="009B10AE" w:rsidRPr="001554AD" w:rsidRDefault="009B10AE" w:rsidP="003E57CA">
            <w:pPr>
              <w:tabs>
                <w:tab w:val="left" w:pos="-180"/>
                <w:tab w:val="left" w:pos="0"/>
              </w:tabs>
              <w:jc w:val="center"/>
              <w:rPr>
                <w:rFonts w:cs="Arial"/>
                <w:b/>
                <w:lang w:val="ro-RO"/>
              </w:rPr>
            </w:pPr>
            <w:r w:rsidRPr="001554AD">
              <w:rPr>
                <w:rFonts w:cs="Arial"/>
                <w:b/>
                <w:lang w:val="ro-RO"/>
              </w:rPr>
              <w:t>Secțiunea 1</w:t>
            </w:r>
          </w:p>
          <w:p w:rsidR="009B10AE" w:rsidRPr="001554AD" w:rsidRDefault="009B10AE" w:rsidP="003E57CA">
            <w:pPr>
              <w:tabs>
                <w:tab w:val="left" w:pos="-180"/>
                <w:tab w:val="left" w:pos="0"/>
              </w:tabs>
              <w:jc w:val="center"/>
              <w:rPr>
                <w:rFonts w:cs="Arial"/>
                <w:b/>
                <w:lang w:val="ro-RO"/>
              </w:rPr>
            </w:pPr>
            <w:r w:rsidRPr="001554AD">
              <w:rPr>
                <w:rFonts w:cs="Arial"/>
                <w:b/>
                <w:lang w:val="ro-RO"/>
              </w:rPr>
              <w:t>Cunoștințe</w:t>
            </w:r>
          </w:p>
        </w:tc>
      </w:tr>
      <w:tr w:rsidR="009B10AE" w:rsidRPr="00D641CE" w:rsidTr="003E57CA">
        <w:tc>
          <w:tcPr>
            <w:tcW w:w="5000" w:type="pct"/>
            <w:tcBorders>
              <w:top w:val="nil"/>
              <w:left w:val="nil"/>
              <w:bottom w:val="nil"/>
              <w:right w:val="nil"/>
            </w:tcBorders>
            <w:shd w:val="clear" w:color="auto" w:fill="auto"/>
          </w:tcPr>
          <w:p w:rsidR="009B10AE" w:rsidRPr="001554AD" w:rsidRDefault="009B10AE" w:rsidP="003E57CA">
            <w:pPr>
              <w:tabs>
                <w:tab w:val="left" w:pos="-180"/>
                <w:tab w:val="left" w:pos="0"/>
                <w:tab w:val="left" w:pos="1132"/>
              </w:tabs>
              <w:spacing w:after="200" w:line="276" w:lineRule="auto"/>
              <w:ind w:left="772"/>
              <w:rPr>
                <w:rFonts w:cs="Arial"/>
                <w:b/>
                <w:lang w:val="ro-RO"/>
              </w:rPr>
            </w:pPr>
            <w:r w:rsidRPr="001554AD">
              <w:rPr>
                <w:rFonts w:cs="Arial"/>
                <w:b/>
                <w:lang w:val="ro-RO"/>
              </w:rPr>
              <w:t>1.1. Cunoștințe specifice activității ce urmează a fi desfășurată. Studii</w:t>
            </w:r>
          </w:p>
          <w:p w:rsidR="009B10AE" w:rsidRPr="001554AD" w:rsidRDefault="009B10AE" w:rsidP="003E57CA">
            <w:pPr>
              <w:tabs>
                <w:tab w:val="left" w:pos="-180"/>
                <w:tab w:val="left" w:pos="0"/>
              </w:tabs>
              <w:ind w:firstLine="682"/>
              <w:rPr>
                <w:rFonts w:cs="Arial"/>
                <w:b/>
                <w:lang w:val="ro-RO"/>
              </w:rPr>
            </w:pPr>
            <w:r w:rsidRPr="001554AD">
              <w:rPr>
                <w:rFonts w:cs="Arial"/>
                <w:lang w:val="ro-RO"/>
              </w:rPr>
              <w:t>Completați tabelul de mai jos cu informații referitoare la studii, începînd cu cele mai recente</w:t>
            </w:r>
          </w:p>
        </w:tc>
      </w:tr>
      <w:tr w:rsidR="009B10AE" w:rsidRPr="001554AD" w:rsidTr="003E57CA">
        <w:tc>
          <w:tcPr>
            <w:tcW w:w="5000" w:type="pct"/>
            <w:tcBorders>
              <w:top w:val="nil"/>
              <w:left w:val="nil"/>
              <w:bottom w:val="nil"/>
              <w:right w:val="nil"/>
            </w:tcBorders>
            <w:shd w:val="clear" w:color="auto" w:fill="auto"/>
          </w:tcPr>
          <w:tbl>
            <w:tblPr>
              <w:tblpPr w:leftFromText="180" w:rightFromText="180" w:vertAnchor="text" w:horzAnchor="margin" w:tblpX="-10"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3"/>
              <w:gridCol w:w="1884"/>
              <w:gridCol w:w="2035"/>
              <w:gridCol w:w="3093"/>
            </w:tblGrid>
            <w:tr w:rsidR="009B10AE" w:rsidRPr="001554AD" w:rsidTr="003E57CA">
              <w:trPr>
                <w:trHeight w:val="20"/>
              </w:trPr>
              <w:tc>
                <w:tcPr>
                  <w:tcW w:w="1248" w:type="pct"/>
                  <w:shd w:val="clear" w:color="auto" w:fill="D9D9D9" w:themeFill="background1" w:themeFillShade="D9"/>
                  <w:vAlign w:val="center"/>
                </w:tcPr>
                <w:p w:rsidR="009B10AE" w:rsidRPr="001554AD" w:rsidRDefault="009B10AE" w:rsidP="003E57CA">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Denumirea instituției de învățămînt</w:t>
                  </w:r>
                </w:p>
              </w:tc>
              <w:tc>
                <w:tcPr>
                  <w:tcW w:w="1008" w:type="pct"/>
                  <w:shd w:val="clear" w:color="auto" w:fill="D9D9D9" w:themeFill="background1" w:themeFillShade="D9"/>
                  <w:vAlign w:val="center"/>
                </w:tcPr>
                <w:p w:rsidR="009B10AE" w:rsidRPr="001554AD" w:rsidRDefault="009B10AE" w:rsidP="003E57CA">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Profilul studiilor</w:t>
                  </w:r>
                </w:p>
              </w:tc>
              <w:tc>
                <w:tcPr>
                  <w:tcW w:w="1089" w:type="pct"/>
                  <w:shd w:val="clear" w:color="auto" w:fill="D9D9D9" w:themeFill="background1" w:themeFillShade="D9"/>
                  <w:vAlign w:val="center"/>
                </w:tcPr>
                <w:p w:rsidR="009B10AE" w:rsidRPr="001554AD" w:rsidRDefault="009B10AE" w:rsidP="003E57CA">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Perioada studiilor</w:t>
                  </w:r>
                </w:p>
              </w:tc>
              <w:tc>
                <w:tcPr>
                  <w:tcW w:w="1655" w:type="pct"/>
                  <w:shd w:val="clear" w:color="auto" w:fill="D9D9D9" w:themeFill="background1" w:themeFillShade="D9"/>
                  <w:vAlign w:val="center"/>
                </w:tcPr>
                <w:p w:rsidR="009B10AE" w:rsidRPr="001554AD" w:rsidRDefault="009B10AE" w:rsidP="003E57CA">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Calificarea/diploma obținută</w:t>
                  </w:r>
                </w:p>
              </w:tc>
            </w:tr>
            <w:tr w:rsidR="009B10AE" w:rsidRPr="001554AD" w:rsidTr="003E57CA">
              <w:trPr>
                <w:trHeight w:val="20"/>
              </w:trPr>
              <w:tc>
                <w:tcPr>
                  <w:tcW w:w="1248" w:type="pct"/>
                  <w:shd w:val="clear" w:color="auto" w:fill="auto"/>
                </w:tcPr>
                <w:p w:rsidR="009B10AE" w:rsidRPr="001554AD" w:rsidRDefault="009B10AE" w:rsidP="003E57CA">
                  <w:pPr>
                    <w:tabs>
                      <w:tab w:val="left" w:pos="-180"/>
                      <w:tab w:val="left" w:pos="0"/>
                    </w:tabs>
                    <w:rPr>
                      <w:rFonts w:eastAsia="Calibri" w:cs="Arial"/>
                      <w:lang w:val="ro-RO"/>
                    </w:rPr>
                  </w:pPr>
                </w:p>
              </w:tc>
              <w:tc>
                <w:tcPr>
                  <w:tcW w:w="1008" w:type="pct"/>
                  <w:shd w:val="clear" w:color="auto" w:fill="auto"/>
                </w:tcPr>
                <w:p w:rsidR="009B10AE" w:rsidRPr="001554AD" w:rsidRDefault="009B10AE" w:rsidP="003E57CA">
                  <w:pPr>
                    <w:tabs>
                      <w:tab w:val="left" w:pos="-180"/>
                      <w:tab w:val="left" w:pos="0"/>
                    </w:tabs>
                    <w:rPr>
                      <w:rFonts w:eastAsia="Calibri" w:cs="Arial"/>
                      <w:lang w:val="ro-RO"/>
                    </w:rPr>
                  </w:pPr>
                </w:p>
              </w:tc>
              <w:tc>
                <w:tcPr>
                  <w:tcW w:w="1089" w:type="pct"/>
                  <w:shd w:val="clear" w:color="auto" w:fill="auto"/>
                </w:tcPr>
                <w:p w:rsidR="009B10AE" w:rsidRPr="001554AD" w:rsidRDefault="009B10AE" w:rsidP="003E57CA">
                  <w:pPr>
                    <w:tabs>
                      <w:tab w:val="left" w:pos="-180"/>
                      <w:tab w:val="left" w:pos="0"/>
                    </w:tabs>
                    <w:rPr>
                      <w:rFonts w:eastAsia="Calibri" w:cs="Arial"/>
                      <w:lang w:val="ro-RO"/>
                    </w:rPr>
                  </w:pPr>
                </w:p>
              </w:tc>
              <w:tc>
                <w:tcPr>
                  <w:tcW w:w="1655" w:type="pct"/>
                  <w:shd w:val="clear" w:color="auto" w:fill="auto"/>
                </w:tcPr>
                <w:p w:rsidR="009B10AE" w:rsidRPr="001554AD" w:rsidRDefault="009B10AE" w:rsidP="003E57CA">
                  <w:pPr>
                    <w:tabs>
                      <w:tab w:val="left" w:pos="-180"/>
                      <w:tab w:val="left" w:pos="0"/>
                    </w:tabs>
                    <w:rPr>
                      <w:rFonts w:eastAsia="Calibri" w:cs="Arial"/>
                      <w:lang w:val="ro-RO"/>
                    </w:rPr>
                  </w:pPr>
                </w:p>
              </w:tc>
            </w:tr>
            <w:tr w:rsidR="009B10AE" w:rsidRPr="001554AD" w:rsidTr="003E57CA">
              <w:trPr>
                <w:trHeight w:val="20"/>
              </w:trPr>
              <w:tc>
                <w:tcPr>
                  <w:tcW w:w="1248" w:type="pct"/>
                  <w:shd w:val="clear" w:color="auto" w:fill="auto"/>
                </w:tcPr>
                <w:p w:rsidR="009B10AE" w:rsidRPr="001554AD" w:rsidRDefault="009B10AE" w:rsidP="003E57CA">
                  <w:pPr>
                    <w:tabs>
                      <w:tab w:val="left" w:pos="-180"/>
                      <w:tab w:val="left" w:pos="0"/>
                    </w:tabs>
                    <w:rPr>
                      <w:rFonts w:eastAsia="Calibri" w:cs="Arial"/>
                      <w:lang w:val="ro-RO"/>
                    </w:rPr>
                  </w:pPr>
                </w:p>
              </w:tc>
              <w:tc>
                <w:tcPr>
                  <w:tcW w:w="1008" w:type="pct"/>
                  <w:shd w:val="clear" w:color="auto" w:fill="auto"/>
                </w:tcPr>
                <w:p w:rsidR="009B10AE" w:rsidRPr="001554AD" w:rsidRDefault="009B10AE" w:rsidP="003E57CA">
                  <w:pPr>
                    <w:tabs>
                      <w:tab w:val="left" w:pos="-180"/>
                      <w:tab w:val="left" w:pos="0"/>
                    </w:tabs>
                    <w:rPr>
                      <w:rFonts w:eastAsia="Calibri" w:cs="Arial"/>
                      <w:lang w:val="ro-RO"/>
                    </w:rPr>
                  </w:pPr>
                </w:p>
              </w:tc>
              <w:tc>
                <w:tcPr>
                  <w:tcW w:w="1089" w:type="pct"/>
                  <w:shd w:val="clear" w:color="auto" w:fill="auto"/>
                </w:tcPr>
                <w:p w:rsidR="009B10AE" w:rsidRPr="001554AD" w:rsidRDefault="009B10AE" w:rsidP="003E57CA">
                  <w:pPr>
                    <w:tabs>
                      <w:tab w:val="left" w:pos="-180"/>
                      <w:tab w:val="left" w:pos="0"/>
                    </w:tabs>
                    <w:rPr>
                      <w:rFonts w:eastAsia="Calibri" w:cs="Arial"/>
                      <w:lang w:val="ro-RO"/>
                    </w:rPr>
                  </w:pPr>
                </w:p>
              </w:tc>
              <w:tc>
                <w:tcPr>
                  <w:tcW w:w="1655" w:type="pct"/>
                  <w:shd w:val="clear" w:color="auto" w:fill="auto"/>
                </w:tcPr>
                <w:p w:rsidR="009B10AE" w:rsidRPr="001554AD" w:rsidRDefault="009B10AE" w:rsidP="003E57CA">
                  <w:pPr>
                    <w:tabs>
                      <w:tab w:val="left" w:pos="-180"/>
                      <w:tab w:val="left" w:pos="0"/>
                    </w:tabs>
                    <w:rPr>
                      <w:rFonts w:eastAsia="Calibri" w:cs="Arial"/>
                      <w:lang w:val="ro-RO"/>
                    </w:rPr>
                  </w:pPr>
                </w:p>
              </w:tc>
            </w:tr>
          </w:tbl>
          <w:p w:rsidR="009B10AE" w:rsidRPr="001554AD" w:rsidRDefault="009B10AE" w:rsidP="003E57CA">
            <w:pPr>
              <w:tabs>
                <w:tab w:val="left" w:pos="-180"/>
                <w:tab w:val="left" w:pos="0"/>
              </w:tabs>
              <w:rPr>
                <w:rFonts w:cs="Arial"/>
                <w:b/>
                <w:lang w:val="ro-RO"/>
              </w:rPr>
            </w:pPr>
          </w:p>
        </w:tc>
      </w:tr>
      <w:tr w:rsidR="009B10AE" w:rsidRPr="001554AD" w:rsidTr="003E57CA">
        <w:trPr>
          <w:trHeight w:val="153"/>
        </w:trPr>
        <w:tc>
          <w:tcPr>
            <w:tcW w:w="5000" w:type="pct"/>
            <w:tcBorders>
              <w:top w:val="nil"/>
              <w:left w:val="nil"/>
              <w:bottom w:val="nil"/>
              <w:right w:val="nil"/>
            </w:tcBorders>
            <w:shd w:val="clear" w:color="auto" w:fill="auto"/>
          </w:tcPr>
          <w:p w:rsidR="009B10AE" w:rsidRPr="001554AD" w:rsidRDefault="009B10AE" w:rsidP="003E57CA">
            <w:pPr>
              <w:tabs>
                <w:tab w:val="left" w:pos="-180"/>
                <w:tab w:val="left" w:pos="0"/>
              </w:tabs>
              <w:jc w:val="center"/>
              <w:rPr>
                <w:rFonts w:cs="Arial"/>
                <w:lang w:val="ro-RO"/>
              </w:rPr>
            </w:pPr>
          </w:p>
        </w:tc>
      </w:tr>
      <w:tr w:rsidR="009B10AE" w:rsidRPr="001554AD" w:rsidTr="003E57CA">
        <w:trPr>
          <w:trHeight w:val="2667"/>
        </w:trPr>
        <w:tc>
          <w:tcPr>
            <w:tcW w:w="5000" w:type="pct"/>
            <w:tcBorders>
              <w:top w:val="nil"/>
              <w:left w:val="nil"/>
              <w:bottom w:val="nil"/>
              <w:right w:val="nil"/>
            </w:tcBorders>
            <w:shd w:val="clear" w:color="auto" w:fill="auto"/>
          </w:tcPr>
          <w:p w:rsidR="009B10AE" w:rsidRPr="001554AD" w:rsidRDefault="009B10AE" w:rsidP="003E57CA">
            <w:pPr>
              <w:tabs>
                <w:tab w:val="left" w:pos="-180"/>
                <w:tab w:val="left" w:pos="0"/>
                <w:tab w:val="left" w:pos="1132"/>
              </w:tabs>
              <w:spacing w:after="200" w:line="276" w:lineRule="auto"/>
              <w:ind w:left="682"/>
              <w:rPr>
                <w:rFonts w:cs="Arial"/>
                <w:b/>
                <w:lang w:val="ro-RO"/>
              </w:rPr>
            </w:pPr>
            <w:r w:rsidRPr="001554AD">
              <w:rPr>
                <w:rFonts w:cs="Arial"/>
                <w:b/>
                <w:lang w:val="ro-RO"/>
              </w:rPr>
              <w:t>1.2. Activități de formare profesională relevante funcției</w:t>
            </w:r>
          </w:p>
          <w:p w:rsidR="009B10AE" w:rsidRPr="001554AD" w:rsidRDefault="009B10AE" w:rsidP="003E57CA">
            <w:pPr>
              <w:tabs>
                <w:tab w:val="left" w:pos="-180"/>
                <w:tab w:val="left" w:pos="0"/>
                <w:tab w:val="left" w:pos="1132"/>
              </w:tabs>
              <w:ind w:left="52" w:firstLine="630"/>
              <w:rPr>
                <w:rFonts w:cs="Arial"/>
                <w:lang w:val="ro-RO"/>
              </w:rPr>
            </w:pPr>
            <w:r w:rsidRPr="001554AD">
              <w:rPr>
                <w:rFonts w:cs="Arial"/>
                <w:lang w:val="ro-RO"/>
              </w:rPr>
              <w:t>Completați tabelul de mai jos cu informații referitoare la cursurile de instruire și/sau perfecționare în ultimii 10 ani la care ați participa</w:t>
            </w:r>
            <w:r>
              <w:rPr>
                <w:rFonts w:cs="Arial"/>
                <w:lang w:val="ro-RO"/>
              </w:rPr>
              <w:t>t, începînd cu cele mai recente</w:t>
            </w:r>
          </w:p>
          <w:p w:rsidR="009B10AE" w:rsidRPr="001554AD" w:rsidRDefault="009B10AE" w:rsidP="003E57CA">
            <w:pPr>
              <w:tabs>
                <w:tab w:val="left" w:pos="-180"/>
                <w:tab w:val="left" w:pos="0"/>
                <w:tab w:val="left" w:pos="1132"/>
              </w:tabs>
              <w:ind w:left="52" w:firstLine="630"/>
              <w:rPr>
                <w:rFonts w:cs="Arial"/>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5"/>
              <w:gridCol w:w="1839"/>
              <w:gridCol w:w="2252"/>
              <w:gridCol w:w="2719"/>
            </w:tblGrid>
            <w:tr w:rsidR="009B10AE" w:rsidRPr="001554AD" w:rsidTr="003E57CA">
              <w:trPr>
                <w:trHeight w:val="20"/>
              </w:trPr>
              <w:tc>
                <w:tcPr>
                  <w:tcW w:w="1356" w:type="pct"/>
                  <w:shd w:val="clear" w:color="auto" w:fill="D9D9D9" w:themeFill="background1" w:themeFillShade="D9"/>
                  <w:vAlign w:val="center"/>
                </w:tcPr>
                <w:p w:rsidR="009B10AE" w:rsidRPr="001554AD" w:rsidRDefault="009B10AE" w:rsidP="003E57CA">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Denumirea instituției de învățămînt</w:t>
                  </w:r>
                </w:p>
              </w:tc>
              <w:tc>
                <w:tcPr>
                  <w:tcW w:w="984" w:type="pct"/>
                  <w:shd w:val="clear" w:color="auto" w:fill="D9D9D9" w:themeFill="background1" w:themeFillShade="D9"/>
                  <w:vAlign w:val="center"/>
                </w:tcPr>
                <w:p w:rsidR="009B10AE" w:rsidRPr="001554AD" w:rsidRDefault="009B10AE" w:rsidP="003E57CA">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Tema/subiectul</w:t>
                  </w:r>
                </w:p>
              </w:tc>
              <w:tc>
                <w:tcPr>
                  <w:tcW w:w="1205" w:type="pct"/>
                  <w:shd w:val="clear" w:color="auto" w:fill="D9D9D9" w:themeFill="background1" w:themeFillShade="D9"/>
                  <w:vAlign w:val="center"/>
                </w:tcPr>
                <w:p w:rsidR="009B10AE" w:rsidRPr="001554AD" w:rsidRDefault="009B10AE" w:rsidP="003E57CA">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Perioada de  instruire/perfecționare</w:t>
                  </w:r>
                </w:p>
              </w:tc>
              <w:tc>
                <w:tcPr>
                  <w:tcW w:w="1455" w:type="pct"/>
                  <w:shd w:val="clear" w:color="auto" w:fill="D9D9D9" w:themeFill="background1" w:themeFillShade="D9"/>
                  <w:vAlign w:val="center"/>
                </w:tcPr>
                <w:p w:rsidR="009B10AE" w:rsidRPr="001554AD" w:rsidRDefault="009B10AE" w:rsidP="003E57CA">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Calificarea/diploma obținută</w:t>
                  </w:r>
                </w:p>
              </w:tc>
            </w:tr>
            <w:tr w:rsidR="009B10AE" w:rsidRPr="001554AD" w:rsidTr="003E57CA">
              <w:trPr>
                <w:trHeight w:val="20"/>
              </w:trPr>
              <w:tc>
                <w:tcPr>
                  <w:tcW w:w="1356" w:type="pct"/>
                  <w:shd w:val="clear" w:color="auto" w:fill="auto"/>
                </w:tcPr>
                <w:p w:rsidR="009B10AE" w:rsidRPr="001554AD" w:rsidRDefault="009B10AE" w:rsidP="003E57CA">
                  <w:pPr>
                    <w:tabs>
                      <w:tab w:val="left" w:pos="-180"/>
                      <w:tab w:val="left" w:pos="0"/>
                    </w:tabs>
                    <w:rPr>
                      <w:rFonts w:eastAsia="Calibri" w:cs="Arial"/>
                      <w:lang w:val="ro-RO"/>
                    </w:rPr>
                  </w:pPr>
                </w:p>
              </w:tc>
              <w:tc>
                <w:tcPr>
                  <w:tcW w:w="984" w:type="pct"/>
                  <w:shd w:val="clear" w:color="auto" w:fill="auto"/>
                </w:tcPr>
                <w:p w:rsidR="009B10AE" w:rsidRPr="001554AD" w:rsidRDefault="009B10AE" w:rsidP="003E57CA">
                  <w:pPr>
                    <w:tabs>
                      <w:tab w:val="left" w:pos="-180"/>
                      <w:tab w:val="left" w:pos="0"/>
                    </w:tabs>
                    <w:rPr>
                      <w:rFonts w:eastAsia="Calibri" w:cs="Arial"/>
                      <w:lang w:val="ro-RO"/>
                    </w:rPr>
                  </w:pPr>
                </w:p>
              </w:tc>
              <w:tc>
                <w:tcPr>
                  <w:tcW w:w="1205" w:type="pct"/>
                  <w:shd w:val="clear" w:color="auto" w:fill="auto"/>
                </w:tcPr>
                <w:p w:rsidR="009B10AE" w:rsidRPr="001554AD" w:rsidRDefault="009B10AE" w:rsidP="003E57CA">
                  <w:pPr>
                    <w:tabs>
                      <w:tab w:val="left" w:pos="-180"/>
                      <w:tab w:val="left" w:pos="0"/>
                    </w:tabs>
                    <w:rPr>
                      <w:rFonts w:eastAsia="Calibri" w:cs="Arial"/>
                      <w:lang w:val="ro-RO"/>
                    </w:rPr>
                  </w:pPr>
                </w:p>
              </w:tc>
              <w:tc>
                <w:tcPr>
                  <w:tcW w:w="1455" w:type="pct"/>
                  <w:shd w:val="clear" w:color="auto" w:fill="auto"/>
                </w:tcPr>
                <w:p w:rsidR="009B10AE" w:rsidRPr="001554AD" w:rsidRDefault="009B10AE" w:rsidP="003E57CA">
                  <w:pPr>
                    <w:tabs>
                      <w:tab w:val="left" w:pos="-180"/>
                      <w:tab w:val="left" w:pos="0"/>
                    </w:tabs>
                    <w:rPr>
                      <w:rFonts w:eastAsia="Calibri" w:cs="Arial"/>
                      <w:lang w:val="ro-RO"/>
                    </w:rPr>
                  </w:pPr>
                </w:p>
              </w:tc>
            </w:tr>
            <w:tr w:rsidR="009B10AE" w:rsidRPr="001554AD" w:rsidTr="003E57CA">
              <w:trPr>
                <w:trHeight w:val="20"/>
              </w:trPr>
              <w:tc>
                <w:tcPr>
                  <w:tcW w:w="1356" w:type="pct"/>
                  <w:shd w:val="clear" w:color="auto" w:fill="auto"/>
                </w:tcPr>
                <w:p w:rsidR="009B10AE" w:rsidRPr="001554AD" w:rsidRDefault="009B10AE" w:rsidP="003E57CA">
                  <w:pPr>
                    <w:tabs>
                      <w:tab w:val="left" w:pos="-180"/>
                      <w:tab w:val="left" w:pos="0"/>
                    </w:tabs>
                    <w:rPr>
                      <w:rFonts w:eastAsia="Calibri" w:cs="Arial"/>
                      <w:lang w:val="ro-RO"/>
                    </w:rPr>
                  </w:pPr>
                </w:p>
              </w:tc>
              <w:tc>
                <w:tcPr>
                  <w:tcW w:w="984" w:type="pct"/>
                  <w:shd w:val="clear" w:color="auto" w:fill="auto"/>
                </w:tcPr>
                <w:p w:rsidR="009B10AE" w:rsidRPr="001554AD" w:rsidRDefault="009B10AE" w:rsidP="003E57CA">
                  <w:pPr>
                    <w:tabs>
                      <w:tab w:val="left" w:pos="-180"/>
                      <w:tab w:val="left" w:pos="0"/>
                    </w:tabs>
                    <w:rPr>
                      <w:rFonts w:eastAsia="Calibri" w:cs="Arial"/>
                      <w:lang w:val="ro-RO"/>
                    </w:rPr>
                  </w:pPr>
                </w:p>
              </w:tc>
              <w:tc>
                <w:tcPr>
                  <w:tcW w:w="1205" w:type="pct"/>
                  <w:shd w:val="clear" w:color="auto" w:fill="auto"/>
                </w:tcPr>
                <w:p w:rsidR="009B10AE" w:rsidRPr="001554AD" w:rsidRDefault="009B10AE" w:rsidP="003E57CA">
                  <w:pPr>
                    <w:tabs>
                      <w:tab w:val="left" w:pos="-180"/>
                      <w:tab w:val="left" w:pos="0"/>
                    </w:tabs>
                    <w:rPr>
                      <w:rFonts w:eastAsia="Calibri" w:cs="Arial"/>
                      <w:lang w:val="ro-RO"/>
                    </w:rPr>
                  </w:pPr>
                </w:p>
              </w:tc>
              <w:tc>
                <w:tcPr>
                  <w:tcW w:w="1455" w:type="pct"/>
                  <w:shd w:val="clear" w:color="auto" w:fill="auto"/>
                </w:tcPr>
                <w:p w:rsidR="009B10AE" w:rsidRPr="001554AD" w:rsidRDefault="009B10AE" w:rsidP="003E57CA">
                  <w:pPr>
                    <w:tabs>
                      <w:tab w:val="left" w:pos="-180"/>
                      <w:tab w:val="left" w:pos="0"/>
                    </w:tabs>
                    <w:rPr>
                      <w:rFonts w:eastAsia="Calibri" w:cs="Arial"/>
                      <w:lang w:val="ro-RO"/>
                    </w:rPr>
                  </w:pPr>
                </w:p>
              </w:tc>
            </w:tr>
          </w:tbl>
          <w:p w:rsidR="009B10AE" w:rsidRPr="001554AD" w:rsidRDefault="009B10AE" w:rsidP="003E57CA">
            <w:pPr>
              <w:tabs>
                <w:tab w:val="left" w:pos="-180"/>
                <w:tab w:val="left" w:pos="0"/>
              </w:tabs>
              <w:rPr>
                <w:rFonts w:cs="Arial"/>
                <w:b/>
                <w:lang w:val="ro-RO"/>
              </w:rPr>
            </w:pPr>
          </w:p>
        </w:tc>
      </w:tr>
      <w:tr w:rsidR="009B10AE" w:rsidRPr="001554AD" w:rsidTr="003E57CA">
        <w:trPr>
          <w:trHeight w:val="389"/>
        </w:trPr>
        <w:tc>
          <w:tcPr>
            <w:tcW w:w="5000" w:type="pct"/>
            <w:tcBorders>
              <w:top w:val="nil"/>
              <w:left w:val="nil"/>
              <w:bottom w:val="nil"/>
              <w:right w:val="nil"/>
            </w:tcBorders>
            <w:shd w:val="clear" w:color="auto" w:fill="auto"/>
          </w:tcPr>
          <w:p w:rsidR="009B10AE" w:rsidRPr="001554AD" w:rsidRDefault="009B10AE" w:rsidP="003E57CA">
            <w:pPr>
              <w:tabs>
                <w:tab w:val="left" w:pos="-180"/>
                <w:tab w:val="left" w:pos="0"/>
              </w:tabs>
              <w:rPr>
                <w:rFonts w:cs="Arial"/>
                <w:b/>
                <w:lang w:val="ro-RO"/>
              </w:rPr>
            </w:pPr>
          </w:p>
          <w:p w:rsidR="009B10AE" w:rsidRPr="001554AD" w:rsidRDefault="009B10AE" w:rsidP="003E57CA">
            <w:pPr>
              <w:tabs>
                <w:tab w:val="left" w:pos="-180"/>
                <w:tab w:val="left" w:pos="0"/>
              </w:tabs>
              <w:ind w:left="52"/>
              <w:jc w:val="center"/>
              <w:rPr>
                <w:rFonts w:cs="Arial"/>
                <w:b/>
                <w:lang w:val="ro-RO"/>
              </w:rPr>
            </w:pPr>
            <w:r w:rsidRPr="001554AD">
              <w:rPr>
                <w:rFonts w:cs="Arial"/>
                <w:b/>
                <w:lang w:val="ro-RO"/>
              </w:rPr>
              <w:t>Secțiunea a 2-a</w:t>
            </w:r>
          </w:p>
          <w:p w:rsidR="009B10AE" w:rsidRPr="001554AD" w:rsidRDefault="009B10AE" w:rsidP="003E57CA">
            <w:pPr>
              <w:tabs>
                <w:tab w:val="left" w:pos="-180"/>
                <w:tab w:val="left" w:pos="0"/>
              </w:tabs>
              <w:ind w:left="52"/>
              <w:jc w:val="center"/>
              <w:rPr>
                <w:rFonts w:cs="Arial"/>
                <w:b/>
                <w:lang w:val="ro-RO"/>
              </w:rPr>
            </w:pPr>
            <w:r w:rsidRPr="001554AD">
              <w:rPr>
                <w:rFonts w:cs="Arial"/>
                <w:b/>
                <w:lang w:val="ro-RO"/>
              </w:rPr>
              <w:t>Experienț</w:t>
            </w:r>
            <w:r>
              <w:rPr>
                <w:rFonts w:cs="Arial"/>
                <w:b/>
                <w:lang w:val="ro-RO"/>
              </w:rPr>
              <w:t>ă</w:t>
            </w:r>
          </w:p>
        </w:tc>
      </w:tr>
      <w:tr w:rsidR="009B10AE" w:rsidRPr="00D641CE" w:rsidTr="003E57CA">
        <w:trPr>
          <w:trHeight w:val="2493"/>
        </w:trPr>
        <w:tc>
          <w:tcPr>
            <w:tcW w:w="5000" w:type="pct"/>
            <w:tcBorders>
              <w:top w:val="nil"/>
              <w:left w:val="nil"/>
              <w:bottom w:val="nil"/>
              <w:right w:val="nil"/>
            </w:tcBorders>
            <w:shd w:val="clear" w:color="auto" w:fill="auto"/>
          </w:tcPr>
          <w:p w:rsidR="009B10AE" w:rsidRPr="001554AD" w:rsidRDefault="009B10AE" w:rsidP="003E57CA">
            <w:pPr>
              <w:tabs>
                <w:tab w:val="left" w:pos="1132"/>
              </w:tabs>
              <w:spacing w:after="200" w:line="276" w:lineRule="auto"/>
              <w:ind w:left="682"/>
              <w:contextualSpacing/>
              <w:rPr>
                <w:rFonts w:cs="Arial"/>
                <w:b/>
                <w:lang w:val="ro-RO"/>
              </w:rPr>
            </w:pPr>
            <w:r w:rsidRPr="001554AD">
              <w:rPr>
                <w:rFonts w:cs="Arial"/>
                <w:b/>
                <w:lang w:val="ro-RO"/>
              </w:rPr>
              <w:t>2.1. Experiență profesională</w:t>
            </w:r>
          </w:p>
          <w:p w:rsidR="009B10AE" w:rsidRPr="001554AD" w:rsidRDefault="009B10AE" w:rsidP="003E57CA">
            <w:pPr>
              <w:tabs>
                <w:tab w:val="left" w:pos="-180"/>
                <w:tab w:val="left" w:pos="0"/>
                <w:tab w:val="left" w:pos="1132"/>
              </w:tabs>
              <w:ind w:left="-38"/>
              <w:rPr>
                <w:rFonts w:cs="Arial"/>
                <w:lang w:val="ro-RO"/>
              </w:rPr>
            </w:pPr>
            <w:r w:rsidRPr="001554AD">
              <w:rPr>
                <w:rFonts w:cs="Arial"/>
                <w:lang w:val="ro-RO"/>
              </w:rPr>
              <w:t>Completați tabelul de mai jos cu informații referitoare la experiența profesională în perioada ultimilor 10 ani, începînd cu cele mai recente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6"/>
              <w:gridCol w:w="1222"/>
              <w:gridCol w:w="1632"/>
              <w:gridCol w:w="977"/>
              <w:gridCol w:w="1632"/>
              <w:gridCol w:w="2686"/>
            </w:tblGrid>
            <w:tr w:rsidR="009B10AE" w:rsidRPr="00D641CE" w:rsidTr="003E57CA">
              <w:trPr>
                <w:trHeight w:val="207"/>
              </w:trPr>
              <w:tc>
                <w:tcPr>
                  <w:tcW w:w="640" w:type="pct"/>
                  <w:vMerge w:val="restart"/>
                  <w:shd w:val="clear" w:color="auto" w:fill="D9D9D9" w:themeFill="background1" w:themeFillShade="D9"/>
                  <w:vAlign w:val="center"/>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Data angajării</w:t>
                  </w:r>
                </w:p>
              </w:tc>
              <w:tc>
                <w:tcPr>
                  <w:tcW w:w="654" w:type="pct"/>
                  <w:vMerge w:val="restart"/>
                  <w:shd w:val="clear" w:color="auto" w:fill="D9D9D9" w:themeFill="background1" w:themeFillShade="D9"/>
                  <w:vAlign w:val="center"/>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Data concedierii/</w:t>
                  </w:r>
                </w:p>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demisiei</w:t>
                  </w:r>
                </w:p>
              </w:tc>
              <w:tc>
                <w:tcPr>
                  <w:tcW w:w="873" w:type="pct"/>
                  <w:vMerge w:val="restart"/>
                  <w:shd w:val="clear" w:color="auto" w:fill="D9D9D9" w:themeFill="background1" w:themeFillShade="D9"/>
                  <w:vAlign w:val="center"/>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Temeiul/motivul concedierii/ demisiei</w:t>
                  </w:r>
                </w:p>
              </w:tc>
              <w:tc>
                <w:tcPr>
                  <w:tcW w:w="523" w:type="pct"/>
                  <w:vMerge w:val="restart"/>
                  <w:shd w:val="clear" w:color="auto" w:fill="D9D9D9" w:themeFill="background1" w:themeFillShade="D9"/>
                  <w:vAlign w:val="center"/>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Funcția deținută</w:t>
                  </w:r>
                </w:p>
              </w:tc>
              <w:tc>
                <w:tcPr>
                  <w:tcW w:w="873" w:type="pct"/>
                  <w:vMerge w:val="restart"/>
                  <w:shd w:val="clear" w:color="auto" w:fill="D9D9D9" w:themeFill="background1" w:themeFillShade="D9"/>
                  <w:vAlign w:val="center"/>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Denumirea și</w:t>
                  </w:r>
                </w:p>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sediul persoanei juridice</w:t>
                  </w:r>
                </w:p>
              </w:tc>
              <w:tc>
                <w:tcPr>
                  <w:tcW w:w="1438" w:type="pct"/>
                  <w:vMerge w:val="restart"/>
                  <w:shd w:val="clear" w:color="auto" w:fill="D9D9D9" w:themeFill="background1" w:themeFillShade="D9"/>
                  <w:vAlign w:val="center"/>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 xml:space="preserve">Atribuțiile delegate, </w:t>
                  </w:r>
                </w:p>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domeniile de activitate</w:t>
                  </w:r>
                </w:p>
              </w:tc>
            </w:tr>
            <w:tr w:rsidR="009B10AE" w:rsidRPr="00D641CE" w:rsidTr="003E57CA">
              <w:trPr>
                <w:trHeight w:val="276"/>
              </w:trPr>
              <w:tc>
                <w:tcPr>
                  <w:tcW w:w="640" w:type="pct"/>
                  <w:vMerge/>
                  <w:shd w:val="clear" w:color="auto" w:fill="D9D9D9" w:themeFill="background1" w:themeFillShade="D9"/>
                  <w:vAlign w:val="center"/>
                </w:tcPr>
                <w:p w:rsidR="009B10AE" w:rsidRPr="001554AD" w:rsidRDefault="009B10AE" w:rsidP="003E57CA">
                  <w:pPr>
                    <w:tabs>
                      <w:tab w:val="left" w:pos="-180"/>
                      <w:tab w:val="left" w:pos="0"/>
                    </w:tabs>
                    <w:jc w:val="center"/>
                    <w:rPr>
                      <w:rFonts w:eastAsia="Calibri" w:cs="Arial"/>
                      <w:lang w:val="ro-RO"/>
                    </w:rPr>
                  </w:pPr>
                </w:p>
              </w:tc>
              <w:tc>
                <w:tcPr>
                  <w:tcW w:w="654" w:type="pct"/>
                  <w:vMerge/>
                  <w:shd w:val="clear" w:color="auto" w:fill="D9D9D9" w:themeFill="background1" w:themeFillShade="D9"/>
                </w:tcPr>
                <w:p w:rsidR="009B10AE" w:rsidRPr="001554AD" w:rsidRDefault="009B10AE" w:rsidP="003E57CA">
                  <w:pPr>
                    <w:tabs>
                      <w:tab w:val="left" w:pos="-180"/>
                      <w:tab w:val="left" w:pos="0"/>
                    </w:tabs>
                    <w:jc w:val="center"/>
                    <w:rPr>
                      <w:rFonts w:eastAsia="Calibri" w:cs="Arial"/>
                      <w:lang w:val="ro-RO"/>
                    </w:rPr>
                  </w:pPr>
                </w:p>
              </w:tc>
              <w:tc>
                <w:tcPr>
                  <w:tcW w:w="873" w:type="pct"/>
                  <w:vMerge/>
                  <w:shd w:val="clear" w:color="auto" w:fill="D9D9D9" w:themeFill="background1" w:themeFillShade="D9"/>
                </w:tcPr>
                <w:p w:rsidR="009B10AE" w:rsidRPr="001554AD" w:rsidRDefault="009B10AE" w:rsidP="003E57CA">
                  <w:pPr>
                    <w:tabs>
                      <w:tab w:val="left" w:pos="-180"/>
                      <w:tab w:val="left" w:pos="0"/>
                    </w:tabs>
                    <w:jc w:val="center"/>
                    <w:rPr>
                      <w:rFonts w:eastAsia="Calibri" w:cs="Arial"/>
                      <w:lang w:val="ro-RO"/>
                    </w:rPr>
                  </w:pPr>
                </w:p>
              </w:tc>
              <w:tc>
                <w:tcPr>
                  <w:tcW w:w="523" w:type="pct"/>
                  <w:vMerge/>
                  <w:shd w:val="clear" w:color="auto" w:fill="D9D9D9" w:themeFill="background1" w:themeFillShade="D9"/>
                </w:tcPr>
                <w:p w:rsidR="009B10AE" w:rsidRPr="001554AD" w:rsidRDefault="009B10AE" w:rsidP="003E57CA">
                  <w:pPr>
                    <w:tabs>
                      <w:tab w:val="left" w:pos="-180"/>
                      <w:tab w:val="left" w:pos="0"/>
                    </w:tabs>
                    <w:jc w:val="center"/>
                    <w:rPr>
                      <w:rFonts w:eastAsia="Calibri" w:cs="Arial"/>
                      <w:lang w:val="ro-RO"/>
                    </w:rPr>
                  </w:pPr>
                </w:p>
              </w:tc>
              <w:tc>
                <w:tcPr>
                  <w:tcW w:w="873" w:type="pct"/>
                  <w:vMerge/>
                  <w:shd w:val="clear" w:color="auto" w:fill="D9D9D9" w:themeFill="background1" w:themeFillShade="D9"/>
                </w:tcPr>
                <w:p w:rsidR="009B10AE" w:rsidRPr="001554AD" w:rsidRDefault="009B10AE" w:rsidP="003E57CA">
                  <w:pPr>
                    <w:tabs>
                      <w:tab w:val="left" w:pos="-180"/>
                      <w:tab w:val="left" w:pos="0"/>
                    </w:tabs>
                    <w:jc w:val="center"/>
                    <w:rPr>
                      <w:rFonts w:eastAsia="Calibri" w:cs="Arial"/>
                      <w:lang w:val="ro-RO"/>
                    </w:rPr>
                  </w:pPr>
                </w:p>
              </w:tc>
              <w:tc>
                <w:tcPr>
                  <w:tcW w:w="1438" w:type="pct"/>
                  <w:vMerge/>
                  <w:shd w:val="clear" w:color="auto" w:fill="D9D9D9" w:themeFill="background1" w:themeFillShade="D9"/>
                  <w:vAlign w:val="center"/>
                </w:tcPr>
                <w:p w:rsidR="009B10AE" w:rsidRPr="001554AD" w:rsidRDefault="009B10AE" w:rsidP="003E57CA">
                  <w:pPr>
                    <w:tabs>
                      <w:tab w:val="left" w:pos="-180"/>
                      <w:tab w:val="left" w:pos="0"/>
                    </w:tabs>
                    <w:jc w:val="center"/>
                    <w:rPr>
                      <w:rFonts w:eastAsia="Calibri" w:cs="Arial"/>
                      <w:lang w:val="ro-RO"/>
                    </w:rPr>
                  </w:pPr>
                </w:p>
              </w:tc>
            </w:tr>
            <w:tr w:rsidR="009B10AE" w:rsidRPr="00D641CE" w:rsidTr="003E57CA">
              <w:trPr>
                <w:trHeight w:val="20"/>
              </w:trPr>
              <w:tc>
                <w:tcPr>
                  <w:tcW w:w="640" w:type="pct"/>
                  <w:shd w:val="clear" w:color="auto" w:fill="auto"/>
                </w:tcPr>
                <w:p w:rsidR="009B10AE" w:rsidRPr="001554AD" w:rsidRDefault="009B10AE" w:rsidP="003E57CA">
                  <w:pPr>
                    <w:tabs>
                      <w:tab w:val="left" w:pos="-180"/>
                      <w:tab w:val="left" w:pos="0"/>
                    </w:tabs>
                    <w:rPr>
                      <w:rFonts w:eastAsia="Calibri" w:cs="Arial"/>
                      <w:lang w:val="ro-RO"/>
                    </w:rPr>
                  </w:pPr>
                </w:p>
              </w:tc>
              <w:tc>
                <w:tcPr>
                  <w:tcW w:w="654" w:type="pct"/>
                  <w:shd w:val="clear" w:color="auto" w:fill="auto"/>
                </w:tcPr>
                <w:p w:rsidR="009B10AE" w:rsidRPr="001554AD" w:rsidRDefault="009B10AE" w:rsidP="003E57CA">
                  <w:pPr>
                    <w:tabs>
                      <w:tab w:val="left" w:pos="-180"/>
                      <w:tab w:val="left" w:pos="0"/>
                    </w:tabs>
                    <w:rPr>
                      <w:rFonts w:eastAsia="Calibri" w:cs="Arial"/>
                      <w:lang w:val="ro-RO"/>
                    </w:rPr>
                  </w:pPr>
                </w:p>
              </w:tc>
              <w:tc>
                <w:tcPr>
                  <w:tcW w:w="873" w:type="pct"/>
                  <w:shd w:val="clear" w:color="auto" w:fill="auto"/>
                </w:tcPr>
                <w:p w:rsidR="009B10AE" w:rsidRPr="001554AD" w:rsidRDefault="009B10AE" w:rsidP="003E57CA">
                  <w:pPr>
                    <w:tabs>
                      <w:tab w:val="left" w:pos="-180"/>
                      <w:tab w:val="left" w:pos="0"/>
                    </w:tabs>
                    <w:rPr>
                      <w:rFonts w:eastAsia="Calibri" w:cs="Arial"/>
                      <w:lang w:val="ro-RO"/>
                    </w:rPr>
                  </w:pPr>
                </w:p>
              </w:tc>
              <w:tc>
                <w:tcPr>
                  <w:tcW w:w="523" w:type="pct"/>
                  <w:shd w:val="clear" w:color="auto" w:fill="auto"/>
                </w:tcPr>
                <w:p w:rsidR="009B10AE" w:rsidRPr="001554AD" w:rsidRDefault="009B10AE" w:rsidP="003E57CA">
                  <w:pPr>
                    <w:tabs>
                      <w:tab w:val="left" w:pos="-180"/>
                      <w:tab w:val="left" w:pos="0"/>
                    </w:tabs>
                    <w:rPr>
                      <w:rFonts w:eastAsia="Calibri" w:cs="Arial"/>
                      <w:lang w:val="ro-RO"/>
                    </w:rPr>
                  </w:pPr>
                </w:p>
              </w:tc>
              <w:tc>
                <w:tcPr>
                  <w:tcW w:w="873" w:type="pct"/>
                  <w:shd w:val="clear" w:color="auto" w:fill="auto"/>
                </w:tcPr>
                <w:p w:rsidR="009B10AE" w:rsidRPr="001554AD" w:rsidRDefault="009B10AE" w:rsidP="003E57CA">
                  <w:pPr>
                    <w:tabs>
                      <w:tab w:val="left" w:pos="-180"/>
                      <w:tab w:val="left" w:pos="0"/>
                    </w:tabs>
                    <w:rPr>
                      <w:rFonts w:eastAsia="Calibri" w:cs="Arial"/>
                      <w:lang w:val="ro-RO"/>
                    </w:rPr>
                  </w:pPr>
                </w:p>
              </w:tc>
              <w:tc>
                <w:tcPr>
                  <w:tcW w:w="1438" w:type="pct"/>
                  <w:shd w:val="clear" w:color="auto" w:fill="auto"/>
                </w:tcPr>
                <w:p w:rsidR="009B10AE" w:rsidRPr="001554AD" w:rsidRDefault="009B10AE" w:rsidP="003E57CA">
                  <w:pPr>
                    <w:tabs>
                      <w:tab w:val="left" w:pos="-180"/>
                      <w:tab w:val="left" w:pos="0"/>
                    </w:tabs>
                    <w:rPr>
                      <w:rFonts w:eastAsia="Calibri" w:cs="Arial"/>
                      <w:lang w:val="ro-RO"/>
                    </w:rPr>
                  </w:pPr>
                </w:p>
              </w:tc>
            </w:tr>
            <w:tr w:rsidR="009B10AE" w:rsidRPr="00D641CE" w:rsidTr="003E57CA">
              <w:trPr>
                <w:trHeight w:val="20"/>
              </w:trPr>
              <w:tc>
                <w:tcPr>
                  <w:tcW w:w="640" w:type="pct"/>
                  <w:shd w:val="clear" w:color="auto" w:fill="auto"/>
                </w:tcPr>
                <w:p w:rsidR="009B10AE" w:rsidRPr="001554AD" w:rsidRDefault="009B10AE" w:rsidP="003E57CA">
                  <w:pPr>
                    <w:tabs>
                      <w:tab w:val="left" w:pos="-180"/>
                      <w:tab w:val="left" w:pos="0"/>
                    </w:tabs>
                    <w:rPr>
                      <w:rFonts w:eastAsia="Calibri" w:cs="Arial"/>
                      <w:lang w:val="ro-RO"/>
                    </w:rPr>
                  </w:pPr>
                </w:p>
              </w:tc>
              <w:tc>
                <w:tcPr>
                  <w:tcW w:w="654" w:type="pct"/>
                  <w:shd w:val="clear" w:color="auto" w:fill="auto"/>
                </w:tcPr>
                <w:p w:rsidR="009B10AE" w:rsidRPr="001554AD" w:rsidRDefault="009B10AE" w:rsidP="003E57CA">
                  <w:pPr>
                    <w:tabs>
                      <w:tab w:val="left" w:pos="-180"/>
                      <w:tab w:val="left" w:pos="0"/>
                    </w:tabs>
                    <w:rPr>
                      <w:rFonts w:eastAsia="Calibri" w:cs="Arial"/>
                      <w:lang w:val="ro-RO"/>
                    </w:rPr>
                  </w:pPr>
                </w:p>
              </w:tc>
              <w:tc>
                <w:tcPr>
                  <w:tcW w:w="873" w:type="pct"/>
                  <w:shd w:val="clear" w:color="auto" w:fill="auto"/>
                </w:tcPr>
                <w:p w:rsidR="009B10AE" w:rsidRPr="001554AD" w:rsidRDefault="009B10AE" w:rsidP="003E57CA">
                  <w:pPr>
                    <w:tabs>
                      <w:tab w:val="left" w:pos="-180"/>
                      <w:tab w:val="left" w:pos="0"/>
                    </w:tabs>
                    <w:rPr>
                      <w:rFonts w:eastAsia="Calibri" w:cs="Arial"/>
                      <w:lang w:val="ro-RO"/>
                    </w:rPr>
                  </w:pPr>
                </w:p>
              </w:tc>
              <w:tc>
                <w:tcPr>
                  <w:tcW w:w="523" w:type="pct"/>
                  <w:shd w:val="clear" w:color="auto" w:fill="auto"/>
                </w:tcPr>
                <w:p w:rsidR="009B10AE" w:rsidRPr="001554AD" w:rsidRDefault="009B10AE" w:rsidP="003E57CA">
                  <w:pPr>
                    <w:tabs>
                      <w:tab w:val="left" w:pos="-180"/>
                      <w:tab w:val="left" w:pos="0"/>
                    </w:tabs>
                    <w:rPr>
                      <w:rFonts w:eastAsia="Calibri" w:cs="Arial"/>
                      <w:lang w:val="ro-RO"/>
                    </w:rPr>
                  </w:pPr>
                </w:p>
              </w:tc>
              <w:tc>
                <w:tcPr>
                  <w:tcW w:w="873" w:type="pct"/>
                  <w:shd w:val="clear" w:color="auto" w:fill="auto"/>
                </w:tcPr>
                <w:p w:rsidR="009B10AE" w:rsidRPr="001554AD" w:rsidRDefault="009B10AE" w:rsidP="003E57CA">
                  <w:pPr>
                    <w:tabs>
                      <w:tab w:val="left" w:pos="-180"/>
                      <w:tab w:val="left" w:pos="0"/>
                    </w:tabs>
                    <w:rPr>
                      <w:rFonts w:eastAsia="Calibri" w:cs="Arial"/>
                      <w:lang w:val="ro-RO"/>
                    </w:rPr>
                  </w:pPr>
                </w:p>
              </w:tc>
              <w:tc>
                <w:tcPr>
                  <w:tcW w:w="1438" w:type="pct"/>
                  <w:shd w:val="clear" w:color="auto" w:fill="auto"/>
                </w:tcPr>
                <w:p w:rsidR="009B10AE" w:rsidRPr="001554AD" w:rsidRDefault="009B10AE" w:rsidP="003E57CA">
                  <w:pPr>
                    <w:tabs>
                      <w:tab w:val="left" w:pos="-180"/>
                      <w:tab w:val="left" w:pos="0"/>
                    </w:tabs>
                    <w:rPr>
                      <w:rFonts w:eastAsia="Calibri" w:cs="Arial"/>
                      <w:lang w:val="ro-RO"/>
                    </w:rPr>
                  </w:pPr>
                </w:p>
              </w:tc>
            </w:tr>
          </w:tbl>
          <w:p w:rsidR="009B10AE" w:rsidRPr="001554AD" w:rsidRDefault="009B10AE" w:rsidP="003E57CA">
            <w:pPr>
              <w:tabs>
                <w:tab w:val="left" w:pos="-180"/>
                <w:tab w:val="left" w:pos="0"/>
              </w:tabs>
              <w:rPr>
                <w:rFonts w:cs="Arial"/>
                <w:b/>
                <w:lang w:val="ro-RO"/>
              </w:rPr>
            </w:pPr>
          </w:p>
        </w:tc>
      </w:tr>
      <w:tr w:rsidR="009B10AE" w:rsidRPr="00D641CE" w:rsidTr="003E57CA">
        <w:tc>
          <w:tcPr>
            <w:tcW w:w="5000" w:type="pct"/>
            <w:tcBorders>
              <w:top w:val="nil"/>
              <w:left w:val="nil"/>
              <w:bottom w:val="nil"/>
              <w:right w:val="nil"/>
            </w:tcBorders>
            <w:shd w:val="clear" w:color="auto" w:fill="auto"/>
          </w:tcPr>
          <w:p w:rsidR="009B10AE" w:rsidRPr="001554AD" w:rsidRDefault="009B10AE" w:rsidP="003E57CA">
            <w:pPr>
              <w:tabs>
                <w:tab w:val="left" w:pos="1042"/>
              </w:tabs>
              <w:spacing w:after="200" w:line="276" w:lineRule="auto"/>
              <w:ind w:left="682"/>
              <w:contextualSpacing/>
              <w:rPr>
                <w:rFonts w:cs="Arial"/>
                <w:b/>
                <w:lang w:val="ro-RO"/>
              </w:rPr>
            </w:pPr>
            <w:r w:rsidRPr="001554AD">
              <w:rPr>
                <w:rFonts w:cs="Arial"/>
                <w:b/>
                <w:lang w:val="ro-RO"/>
              </w:rPr>
              <w:t>2.2. Experiență managerială</w:t>
            </w:r>
          </w:p>
          <w:p w:rsidR="009B10AE" w:rsidRPr="001554AD" w:rsidRDefault="009B10AE" w:rsidP="003E57CA">
            <w:pPr>
              <w:tabs>
                <w:tab w:val="left" w:pos="-180"/>
                <w:tab w:val="left" w:pos="0"/>
                <w:tab w:val="left" w:pos="1042"/>
              </w:tabs>
              <w:ind w:firstLine="682"/>
              <w:rPr>
                <w:rFonts w:cs="Arial"/>
                <w:lang w:val="ro-RO"/>
              </w:rPr>
            </w:pPr>
            <w:r w:rsidRPr="001554AD">
              <w:rPr>
                <w:rFonts w:cs="Arial"/>
                <w:lang w:val="ro-RO"/>
              </w:rPr>
              <w:t>Completați tabelul de mai jos cu informații referitoare la experiența managerială (funcția de conducător al unei unități, unei/unor subdiviziuni structurale ale unității, funcția de membru al consiliului, al organului executiv și/sau al altor organe colective de conducere, funcții publice etc.) în perioada ultimilor 10 ani, începînd cu cele mai recente</w:t>
            </w:r>
          </w:p>
          <w:p w:rsidR="009B10AE" w:rsidRPr="001554AD" w:rsidRDefault="009B10AE" w:rsidP="003E57CA">
            <w:pPr>
              <w:tabs>
                <w:tab w:val="left" w:pos="-180"/>
                <w:tab w:val="left" w:pos="0"/>
              </w:tabs>
              <w:rPr>
                <w:rFonts w:cs="Arial"/>
                <w:b/>
                <w:lang w:val="ro-RO"/>
              </w:rPr>
            </w:pPr>
          </w:p>
        </w:tc>
      </w:tr>
      <w:tr w:rsidR="009B10AE" w:rsidRPr="00D641CE" w:rsidTr="003E57CA">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1491"/>
              <w:gridCol w:w="1230"/>
              <w:gridCol w:w="1091"/>
              <w:gridCol w:w="1146"/>
              <w:gridCol w:w="1140"/>
              <w:gridCol w:w="1194"/>
              <w:gridCol w:w="1187"/>
            </w:tblGrid>
            <w:tr w:rsidR="009B10AE" w:rsidRPr="00D641CE" w:rsidTr="003E57CA">
              <w:trPr>
                <w:trHeight w:val="20"/>
              </w:trPr>
              <w:tc>
                <w:tcPr>
                  <w:tcW w:w="463" w:type="pct"/>
                  <w:shd w:val="clear" w:color="auto" w:fill="BFBFBF" w:themeFill="background1" w:themeFillShade="BF"/>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Data</w:t>
                  </w:r>
                </w:p>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angajării</w:t>
                  </w:r>
                </w:p>
              </w:tc>
              <w:tc>
                <w:tcPr>
                  <w:tcW w:w="798" w:type="pct"/>
                  <w:shd w:val="clear" w:color="auto" w:fill="BFBFBF" w:themeFill="background1" w:themeFillShade="BF"/>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Data concedierii/</w:t>
                  </w:r>
                </w:p>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demisiei</w:t>
                  </w:r>
                </w:p>
              </w:tc>
              <w:tc>
                <w:tcPr>
                  <w:tcW w:w="658" w:type="pct"/>
                  <w:shd w:val="clear" w:color="auto" w:fill="BFBFBF" w:themeFill="background1" w:themeFillShade="BF"/>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Temeiul/</w:t>
                  </w:r>
                </w:p>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 xml:space="preserve">motivul concedierii/ demisiei </w:t>
                  </w:r>
                </w:p>
              </w:tc>
              <w:tc>
                <w:tcPr>
                  <w:tcW w:w="584" w:type="pct"/>
                  <w:shd w:val="clear" w:color="auto" w:fill="BFBFBF" w:themeFill="background1" w:themeFillShade="BF"/>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Funcția deținută</w:t>
                  </w:r>
                </w:p>
              </w:tc>
              <w:tc>
                <w:tcPr>
                  <w:tcW w:w="613" w:type="pct"/>
                  <w:shd w:val="clear" w:color="auto" w:fill="BFBFBF" w:themeFill="background1" w:themeFillShade="BF"/>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 xml:space="preserve">Denumirea </w:t>
                  </w:r>
                </w:p>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și sediul persoanei juridice</w:t>
                  </w:r>
                </w:p>
              </w:tc>
              <w:tc>
                <w:tcPr>
                  <w:tcW w:w="610" w:type="pct"/>
                  <w:shd w:val="clear" w:color="auto" w:fill="BFBFBF" w:themeFill="background1" w:themeFillShade="BF"/>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Descrierea succintă a activității persoanei juridice*</w:t>
                  </w:r>
                </w:p>
              </w:tc>
              <w:tc>
                <w:tcPr>
                  <w:tcW w:w="639" w:type="pct"/>
                  <w:shd w:val="clear" w:color="auto" w:fill="BFBFBF" w:themeFill="background1" w:themeFillShade="BF"/>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Atribuțiile delegate, domeniile de activitate</w:t>
                  </w:r>
                </w:p>
              </w:tc>
              <w:tc>
                <w:tcPr>
                  <w:tcW w:w="636" w:type="pct"/>
                  <w:shd w:val="clear" w:color="auto" w:fill="BFBFBF" w:themeFill="background1" w:themeFillShade="BF"/>
                </w:tcPr>
                <w:p w:rsidR="009B10AE" w:rsidRPr="001554AD" w:rsidRDefault="009B10AE" w:rsidP="003E57CA">
                  <w:pPr>
                    <w:tabs>
                      <w:tab w:val="left" w:pos="-180"/>
                    </w:tabs>
                    <w:ind w:hanging="41"/>
                    <w:jc w:val="center"/>
                    <w:rPr>
                      <w:rFonts w:eastAsia="Calibri" w:cs="Arial"/>
                      <w:sz w:val="18"/>
                      <w:szCs w:val="18"/>
                      <w:lang w:val="ro-RO"/>
                    </w:rPr>
                  </w:pPr>
                  <w:r w:rsidRPr="001554AD">
                    <w:rPr>
                      <w:rFonts w:eastAsia="Calibri" w:cs="Arial"/>
                      <w:sz w:val="18"/>
                      <w:szCs w:val="18"/>
                      <w:lang w:val="ro-RO"/>
                    </w:rPr>
                    <w:t>Numărul de angajați subordonați, valoarea bugetului gestionat</w:t>
                  </w:r>
                </w:p>
              </w:tc>
            </w:tr>
            <w:tr w:rsidR="009B10AE" w:rsidRPr="00D641CE" w:rsidTr="003E57CA">
              <w:trPr>
                <w:trHeight w:val="20"/>
              </w:trPr>
              <w:tc>
                <w:tcPr>
                  <w:tcW w:w="463" w:type="pct"/>
                  <w:shd w:val="clear" w:color="auto" w:fill="auto"/>
                </w:tcPr>
                <w:p w:rsidR="009B10AE" w:rsidRPr="001554AD" w:rsidRDefault="009B10AE" w:rsidP="003E57CA">
                  <w:pPr>
                    <w:tabs>
                      <w:tab w:val="left" w:pos="-180"/>
                      <w:tab w:val="left" w:pos="0"/>
                    </w:tabs>
                    <w:rPr>
                      <w:rFonts w:eastAsia="Calibri" w:cs="Arial"/>
                      <w:lang w:val="ro-RO"/>
                    </w:rPr>
                  </w:pPr>
                </w:p>
              </w:tc>
              <w:tc>
                <w:tcPr>
                  <w:tcW w:w="798" w:type="pct"/>
                  <w:shd w:val="clear" w:color="auto" w:fill="auto"/>
                </w:tcPr>
                <w:p w:rsidR="009B10AE" w:rsidRPr="001554AD" w:rsidRDefault="009B10AE" w:rsidP="003E57CA">
                  <w:pPr>
                    <w:tabs>
                      <w:tab w:val="left" w:pos="-180"/>
                      <w:tab w:val="left" w:pos="0"/>
                    </w:tabs>
                    <w:rPr>
                      <w:rFonts w:eastAsia="Calibri" w:cs="Arial"/>
                      <w:lang w:val="ro-RO"/>
                    </w:rPr>
                  </w:pPr>
                </w:p>
              </w:tc>
              <w:tc>
                <w:tcPr>
                  <w:tcW w:w="658" w:type="pct"/>
                  <w:shd w:val="clear" w:color="auto" w:fill="auto"/>
                </w:tcPr>
                <w:p w:rsidR="009B10AE" w:rsidRPr="001554AD" w:rsidRDefault="009B10AE" w:rsidP="003E57CA">
                  <w:pPr>
                    <w:tabs>
                      <w:tab w:val="left" w:pos="-180"/>
                      <w:tab w:val="left" w:pos="0"/>
                    </w:tabs>
                    <w:rPr>
                      <w:rFonts w:eastAsia="Calibri" w:cs="Arial"/>
                      <w:lang w:val="ro-RO"/>
                    </w:rPr>
                  </w:pPr>
                </w:p>
              </w:tc>
              <w:tc>
                <w:tcPr>
                  <w:tcW w:w="584" w:type="pct"/>
                  <w:shd w:val="clear" w:color="auto" w:fill="auto"/>
                </w:tcPr>
                <w:p w:rsidR="009B10AE" w:rsidRPr="001554AD" w:rsidRDefault="009B10AE" w:rsidP="003E57CA">
                  <w:pPr>
                    <w:tabs>
                      <w:tab w:val="left" w:pos="-180"/>
                      <w:tab w:val="left" w:pos="0"/>
                    </w:tabs>
                    <w:rPr>
                      <w:rFonts w:eastAsia="Calibri" w:cs="Arial"/>
                      <w:lang w:val="ro-RO"/>
                    </w:rPr>
                  </w:pPr>
                </w:p>
              </w:tc>
              <w:tc>
                <w:tcPr>
                  <w:tcW w:w="613" w:type="pct"/>
                  <w:shd w:val="clear" w:color="auto" w:fill="auto"/>
                </w:tcPr>
                <w:p w:rsidR="009B10AE" w:rsidRPr="001554AD" w:rsidRDefault="009B10AE" w:rsidP="003E57CA">
                  <w:pPr>
                    <w:tabs>
                      <w:tab w:val="left" w:pos="-180"/>
                      <w:tab w:val="left" w:pos="0"/>
                    </w:tabs>
                    <w:rPr>
                      <w:rFonts w:eastAsia="Calibri" w:cs="Arial"/>
                      <w:lang w:val="ro-RO"/>
                    </w:rPr>
                  </w:pPr>
                </w:p>
              </w:tc>
              <w:tc>
                <w:tcPr>
                  <w:tcW w:w="610" w:type="pct"/>
                </w:tcPr>
                <w:p w:rsidR="009B10AE" w:rsidRPr="001554AD" w:rsidRDefault="009B10AE" w:rsidP="003E57CA">
                  <w:pPr>
                    <w:tabs>
                      <w:tab w:val="left" w:pos="-180"/>
                      <w:tab w:val="left" w:pos="0"/>
                    </w:tabs>
                    <w:rPr>
                      <w:rFonts w:eastAsia="Calibri" w:cs="Arial"/>
                      <w:lang w:val="ro-RO"/>
                    </w:rPr>
                  </w:pPr>
                </w:p>
              </w:tc>
              <w:tc>
                <w:tcPr>
                  <w:tcW w:w="639" w:type="pct"/>
                  <w:shd w:val="clear" w:color="auto" w:fill="auto"/>
                </w:tcPr>
                <w:p w:rsidR="009B10AE" w:rsidRPr="001554AD" w:rsidRDefault="009B10AE" w:rsidP="003E57CA">
                  <w:pPr>
                    <w:tabs>
                      <w:tab w:val="left" w:pos="-180"/>
                      <w:tab w:val="left" w:pos="0"/>
                    </w:tabs>
                    <w:rPr>
                      <w:rFonts w:eastAsia="Calibri" w:cs="Arial"/>
                      <w:lang w:val="ro-RO"/>
                    </w:rPr>
                  </w:pPr>
                </w:p>
              </w:tc>
              <w:tc>
                <w:tcPr>
                  <w:tcW w:w="636" w:type="pct"/>
                </w:tcPr>
                <w:p w:rsidR="009B10AE" w:rsidRPr="001554AD" w:rsidRDefault="009B10AE" w:rsidP="003E57CA">
                  <w:pPr>
                    <w:tabs>
                      <w:tab w:val="left" w:pos="-180"/>
                      <w:tab w:val="left" w:pos="0"/>
                    </w:tabs>
                    <w:rPr>
                      <w:rFonts w:eastAsia="Calibri" w:cs="Arial"/>
                      <w:lang w:val="ro-RO"/>
                    </w:rPr>
                  </w:pPr>
                </w:p>
              </w:tc>
            </w:tr>
            <w:tr w:rsidR="009B10AE" w:rsidRPr="00D641CE" w:rsidTr="003E57CA">
              <w:trPr>
                <w:trHeight w:val="20"/>
              </w:trPr>
              <w:tc>
                <w:tcPr>
                  <w:tcW w:w="463" w:type="pct"/>
                  <w:shd w:val="clear" w:color="auto" w:fill="auto"/>
                </w:tcPr>
                <w:p w:rsidR="009B10AE" w:rsidRPr="001554AD" w:rsidRDefault="009B10AE" w:rsidP="003E57CA">
                  <w:pPr>
                    <w:tabs>
                      <w:tab w:val="left" w:pos="-180"/>
                      <w:tab w:val="left" w:pos="0"/>
                    </w:tabs>
                    <w:rPr>
                      <w:rFonts w:eastAsia="Calibri" w:cs="Arial"/>
                      <w:lang w:val="ro-RO"/>
                    </w:rPr>
                  </w:pPr>
                </w:p>
              </w:tc>
              <w:tc>
                <w:tcPr>
                  <w:tcW w:w="798" w:type="pct"/>
                  <w:shd w:val="clear" w:color="auto" w:fill="auto"/>
                </w:tcPr>
                <w:p w:rsidR="009B10AE" w:rsidRPr="001554AD" w:rsidRDefault="009B10AE" w:rsidP="003E57CA">
                  <w:pPr>
                    <w:tabs>
                      <w:tab w:val="left" w:pos="-180"/>
                      <w:tab w:val="left" w:pos="0"/>
                    </w:tabs>
                    <w:rPr>
                      <w:rFonts w:eastAsia="Calibri" w:cs="Arial"/>
                      <w:lang w:val="ro-RO"/>
                    </w:rPr>
                  </w:pPr>
                </w:p>
              </w:tc>
              <w:tc>
                <w:tcPr>
                  <w:tcW w:w="658" w:type="pct"/>
                  <w:shd w:val="clear" w:color="auto" w:fill="auto"/>
                </w:tcPr>
                <w:p w:rsidR="009B10AE" w:rsidRPr="001554AD" w:rsidRDefault="009B10AE" w:rsidP="003E57CA">
                  <w:pPr>
                    <w:tabs>
                      <w:tab w:val="left" w:pos="-180"/>
                      <w:tab w:val="left" w:pos="0"/>
                    </w:tabs>
                    <w:rPr>
                      <w:rFonts w:eastAsia="Calibri" w:cs="Arial"/>
                      <w:lang w:val="ro-RO"/>
                    </w:rPr>
                  </w:pPr>
                </w:p>
              </w:tc>
              <w:tc>
                <w:tcPr>
                  <w:tcW w:w="584" w:type="pct"/>
                  <w:shd w:val="clear" w:color="auto" w:fill="auto"/>
                </w:tcPr>
                <w:p w:rsidR="009B10AE" w:rsidRPr="001554AD" w:rsidRDefault="009B10AE" w:rsidP="003E57CA">
                  <w:pPr>
                    <w:tabs>
                      <w:tab w:val="left" w:pos="-180"/>
                      <w:tab w:val="left" w:pos="0"/>
                    </w:tabs>
                    <w:rPr>
                      <w:rFonts w:eastAsia="Calibri" w:cs="Arial"/>
                      <w:lang w:val="ro-RO"/>
                    </w:rPr>
                  </w:pPr>
                </w:p>
              </w:tc>
              <w:tc>
                <w:tcPr>
                  <w:tcW w:w="613" w:type="pct"/>
                  <w:shd w:val="clear" w:color="auto" w:fill="auto"/>
                </w:tcPr>
                <w:p w:rsidR="009B10AE" w:rsidRPr="001554AD" w:rsidRDefault="009B10AE" w:rsidP="003E57CA">
                  <w:pPr>
                    <w:tabs>
                      <w:tab w:val="left" w:pos="-180"/>
                      <w:tab w:val="left" w:pos="0"/>
                    </w:tabs>
                    <w:rPr>
                      <w:rFonts w:eastAsia="Calibri" w:cs="Arial"/>
                      <w:lang w:val="ro-RO"/>
                    </w:rPr>
                  </w:pPr>
                </w:p>
              </w:tc>
              <w:tc>
                <w:tcPr>
                  <w:tcW w:w="610" w:type="pct"/>
                </w:tcPr>
                <w:p w:rsidR="009B10AE" w:rsidRPr="001554AD" w:rsidRDefault="009B10AE" w:rsidP="003E57CA">
                  <w:pPr>
                    <w:tabs>
                      <w:tab w:val="left" w:pos="-180"/>
                      <w:tab w:val="left" w:pos="0"/>
                    </w:tabs>
                    <w:rPr>
                      <w:rFonts w:eastAsia="Calibri" w:cs="Arial"/>
                      <w:lang w:val="ro-RO"/>
                    </w:rPr>
                  </w:pPr>
                </w:p>
              </w:tc>
              <w:tc>
                <w:tcPr>
                  <w:tcW w:w="639" w:type="pct"/>
                  <w:shd w:val="clear" w:color="auto" w:fill="auto"/>
                </w:tcPr>
                <w:p w:rsidR="009B10AE" w:rsidRPr="001554AD" w:rsidRDefault="009B10AE" w:rsidP="003E57CA">
                  <w:pPr>
                    <w:tabs>
                      <w:tab w:val="left" w:pos="-180"/>
                      <w:tab w:val="left" w:pos="0"/>
                    </w:tabs>
                    <w:rPr>
                      <w:rFonts w:eastAsia="Calibri" w:cs="Arial"/>
                      <w:lang w:val="ro-RO"/>
                    </w:rPr>
                  </w:pPr>
                </w:p>
              </w:tc>
              <w:tc>
                <w:tcPr>
                  <w:tcW w:w="636" w:type="pct"/>
                </w:tcPr>
                <w:p w:rsidR="009B10AE" w:rsidRPr="001554AD" w:rsidRDefault="009B10AE" w:rsidP="003E57CA">
                  <w:pPr>
                    <w:tabs>
                      <w:tab w:val="left" w:pos="-180"/>
                      <w:tab w:val="left" w:pos="0"/>
                    </w:tabs>
                    <w:rPr>
                      <w:rFonts w:eastAsia="Calibri" w:cs="Arial"/>
                      <w:lang w:val="ro-RO"/>
                    </w:rPr>
                  </w:pPr>
                </w:p>
              </w:tc>
            </w:tr>
          </w:tbl>
          <w:p w:rsidR="009B10AE" w:rsidRPr="001554AD" w:rsidRDefault="009B10AE" w:rsidP="003E57CA">
            <w:pPr>
              <w:contextualSpacing/>
              <w:rPr>
                <w:rFonts w:cs="Arial"/>
                <w:lang w:val="ro-RO"/>
              </w:rPr>
            </w:pPr>
          </w:p>
          <w:p w:rsidR="009B10AE" w:rsidRPr="001554AD" w:rsidRDefault="009B10AE" w:rsidP="003E57CA">
            <w:pPr>
              <w:ind w:firstLine="772"/>
              <w:contextualSpacing/>
              <w:rPr>
                <w:rFonts w:cs="Arial"/>
                <w:lang w:val="ro-RO"/>
              </w:rPr>
            </w:pPr>
            <w:r w:rsidRPr="001554AD">
              <w:rPr>
                <w:rFonts w:cs="Arial"/>
                <w:lang w:val="ro-RO"/>
              </w:rPr>
              <w:t>Notă:</w:t>
            </w:r>
          </w:p>
          <w:p w:rsidR="009B10AE" w:rsidRPr="001554AD" w:rsidRDefault="009B10AE" w:rsidP="003E57CA">
            <w:pPr>
              <w:ind w:firstLine="772"/>
              <w:contextualSpacing/>
              <w:rPr>
                <w:rFonts w:cs="Arial"/>
                <w:b/>
                <w:lang w:val="ro-RO"/>
              </w:rPr>
            </w:pPr>
            <w:r w:rsidRPr="001554AD">
              <w:rPr>
                <w:rFonts w:cs="Arial"/>
                <w:lang w:val="ro-RO"/>
              </w:rPr>
              <w:t>* Se vor indica activitățile desfășurate de persoana juridică, numărul de sucursale, mărimea activelor și a capitalului propriu sau cifra de afaceri și alte informații relevante</w:t>
            </w:r>
          </w:p>
        </w:tc>
      </w:tr>
      <w:tr w:rsidR="009B10AE" w:rsidRPr="00D641CE" w:rsidTr="003E57CA">
        <w:tc>
          <w:tcPr>
            <w:tcW w:w="5000" w:type="pct"/>
            <w:tcBorders>
              <w:top w:val="nil"/>
              <w:left w:val="nil"/>
              <w:bottom w:val="nil"/>
              <w:right w:val="nil"/>
            </w:tcBorders>
            <w:shd w:val="clear" w:color="auto" w:fill="auto"/>
          </w:tcPr>
          <w:p w:rsidR="009B10AE" w:rsidRPr="001554AD" w:rsidRDefault="009B10AE" w:rsidP="003E57CA">
            <w:pPr>
              <w:contextualSpacing/>
              <w:rPr>
                <w:rFonts w:cs="Arial"/>
                <w:b/>
                <w:lang w:val="ro-RO"/>
              </w:rPr>
            </w:pPr>
          </w:p>
        </w:tc>
      </w:tr>
      <w:tr w:rsidR="009B10AE" w:rsidRPr="00D641CE" w:rsidTr="003E57CA">
        <w:trPr>
          <w:trHeight w:val="1412"/>
        </w:trPr>
        <w:tc>
          <w:tcPr>
            <w:tcW w:w="5000" w:type="pct"/>
            <w:tcBorders>
              <w:top w:val="nil"/>
              <w:left w:val="nil"/>
              <w:bottom w:val="nil"/>
              <w:right w:val="nil"/>
            </w:tcBorders>
            <w:shd w:val="clear" w:color="auto" w:fill="auto"/>
          </w:tcPr>
          <w:p w:rsidR="009B10AE" w:rsidRPr="001554AD" w:rsidRDefault="009B10AE" w:rsidP="003E57CA">
            <w:pPr>
              <w:tabs>
                <w:tab w:val="left" w:pos="1042"/>
              </w:tabs>
              <w:spacing w:after="200" w:line="276" w:lineRule="auto"/>
              <w:ind w:left="682"/>
              <w:contextualSpacing/>
              <w:rPr>
                <w:rFonts w:cs="Arial"/>
                <w:b/>
                <w:lang w:val="ro-RO"/>
              </w:rPr>
            </w:pPr>
            <w:r w:rsidRPr="001554AD">
              <w:rPr>
                <w:rFonts w:cs="Arial"/>
                <w:b/>
                <w:lang w:val="ro-RO"/>
              </w:rPr>
              <w:t>2.3. Perioade fără activitate profesională</w:t>
            </w:r>
          </w:p>
          <w:p w:rsidR="009B10AE" w:rsidRPr="001554AD" w:rsidRDefault="009B10AE" w:rsidP="003E57CA">
            <w:pPr>
              <w:tabs>
                <w:tab w:val="left" w:pos="1042"/>
              </w:tabs>
              <w:ind w:left="52" w:firstLine="630"/>
              <w:contextualSpacing/>
              <w:rPr>
                <w:rFonts w:cs="Arial"/>
                <w:b/>
                <w:lang w:val="ro-RO"/>
              </w:rPr>
            </w:pPr>
            <w:r w:rsidRPr="001554AD">
              <w:rPr>
                <w:rFonts w:cs="Arial"/>
                <w:lang w:val="ro-RO"/>
              </w:rPr>
              <w:t>Completați tabelul de mai jos cu informații referitoare la existența în decursul carierei profesionale, în perioada ultimilor 10 ani, a unor perioade de cel puțin 6 luni în care nu ați desfășurat nicio activitate profesională, începînd cu cele mai recente</w:t>
            </w:r>
          </w:p>
        </w:tc>
      </w:tr>
      <w:tr w:rsidR="009B10AE" w:rsidRPr="001554AD" w:rsidTr="003E57CA">
        <w:trPr>
          <w:trHeight w:val="1125"/>
        </w:trPr>
        <w:tc>
          <w:tcPr>
            <w:tcW w:w="5000" w:type="pct"/>
            <w:tcBorders>
              <w:top w:val="nil"/>
              <w:left w:val="nil"/>
              <w:bottom w:val="nil"/>
              <w:right w:val="nil"/>
            </w:tcBorders>
            <w:shd w:val="clear" w:color="auto" w:fill="auto"/>
          </w:tcPr>
          <w:tbl>
            <w:tblPr>
              <w:tblpPr w:leftFromText="180" w:rightFromText="180" w:vertAnchor="text" w:horzAnchor="margin" w:tblpX="-5"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9"/>
              <w:gridCol w:w="6136"/>
            </w:tblGrid>
            <w:tr w:rsidR="009B10AE" w:rsidRPr="001554AD" w:rsidTr="003E57CA">
              <w:tc>
                <w:tcPr>
                  <w:tcW w:w="1717" w:type="pct"/>
                  <w:shd w:val="clear" w:color="auto" w:fill="BFBFBF" w:themeFill="background1" w:themeFillShade="BF"/>
                  <w:vAlign w:val="center"/>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Perioada de inactivitate</w:t>
                  </w:r>
                </w:p>
              </w:tc>
              <w:tc>
                <w:tcPr>
                  <w:tcW w:w="3283" w:type="pct"/>
                  <w:shd w:val="clear" w:color="auto" w:fill="BFBFBF" w:themeFill="background1" w:themeFillShade="BF"/>
                  <w:vAlign w:val="center"/>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 xml:space="preserve">Temeiul/Motivul </w:t>
                  </w:r>
                </w:p>
              </w:tc>
            </w:tr>
            <w:tr w:rsidR="009B10AE" w:rsidRPr="001554AD" w:rsidTr="003E57CA">
              <w:tc>
                <w:tcPr>
                  <w:tcW w:w="1717" w:type="pct"/>
                  <w:shd w:val="clear" w:color="auto" w:fill="auto"/>
                </w:tcPr>
                <w:p w:rsidR="009B10AE" w:rsidRPr="001554AD" w:rsidRDefault="009B10AE" w:rsidP="003E57CA">
                  <w:pPr>
                    <w:tabs>
                      <w:tab w:val="left" w:pos="-180"/>
                      <w:tab w:val="left" w:pos="0"/>
                    </w:tabs>
                    <w:rPr>
                      <w:rFonts w:eastAsia="Calibri" w:cs="Arial"/>
                      <w:lang w:val="ro-RO"/>
                    </w:rPr>
                  </w:pPr>
                </w:p>
              </w:tc>
              <w:tc>
                <w:tcPr>
                  <w:tcW w:w="3283" w:type="pct"/>
                  <w:shd w:val="clear" w:color="auto" w:fill="auto"/>
                </w:tcPr>
                <w:p w:rsidR="009B10AE" w:rsidRPr="001554AD" w:rsidRDefault="009B10AE" w:rsidP="003E57CA">
                  <w:pPr>
                    <w:tabs>
                      <w:tab w:val="left" w:pos="-180"/>
                      <w:tab w:val="left" w:pos="0"/>
                    </w:tabs>
                    <w:rPr>
                      <w:rFonts w:eastAsia="Calibri" w:cs="Arial"/>
                      <w:lang w:val="ro-RO"/>
                    </w:rPr>
                  </w:pPr>
                </w:p>
              </w:tc>
            </w:tr>
            <w:tr w:rsidR="009B10AE" w:rsidRPr="001554AD" w:rsidTr="003E57CA">
              <w:tc>
                <w:tcPr>
                  <w:tcW w:w="1717" w:type="pct"/>
                  <w:shd w:val="clear" w:color="auto" w:fill="auto"/>
                </w:tcPr>
                <w:p w:rsidR="009B10AE" w:rsidRPr="001554AD" w:rsidRDefault="009B10AE" w:rsidP="003E57CA">
                  <w:pPr>
                    <w:tabs>
                      <w:tab w:val="left" w:pos="-180"/>
                      <w:tab w:val="left" w:pos="0"/>
                    </w:tabs>
                    <w:rPr>
                      <w:rFonts w:eastAsia="Calibri" w:cs="Arial"/>
                      <w:lang w:val="ro-RO"/>
                    </w:rPr>
                  </w:pPr>
                </w:p>
              </w:tc>
              <w:tc>
                <w:tcPr>
                  <w:tcW w:w="3283" w:type="pct"/>
                  <w:shd w:val="clear" w:color="auto" w:fill="auto"/>
                </w:tcPr>
                <w:p w:rsidR="009B10AE" w:rsidRPr="001554AD" w:rsidRDefault="009B10AE" w:rsidP="003E57CA">
                  <w:pPr>
                    <w:tabs>
                      <w:tab w:val="left" w:pos="-180"/>
                      <w:tab w:val="left" w:pos="0"/>
                    </w:tabs>
                    <w:rPr>
                      <w:rFonts w:eastAsia="Calibri" w:cs="Arial"/>
                      <w:lang w:val="ro-RO"/>
                    </w:rPr>
                  </w:pPr>
                </w:p>
              </w:tc>
            </w:tr>
          </w:tbl>
          <w:p w:rsidR="009B10AE" w:rsidRPr="001554AD" w:rsidRDefault="009B10AE" w:rsidP="003E57CA">
            <w:pPr>
              <w:rPr>
                <w:rFonts w:cs="Arial"/>
                <w:b/>
                <w:lang w:val="ro-RO"/>
              </w:rPr>
            </w:pPr>
          </w:p>
        </w:tc>
      </w:tr>
      <w:tr w:rsidR="009B10AE" w:rsidRPr="00D641CE" w:rsidTr="003E57CA">
        <w:trPr>
          <w:trHeight w:val="20"/>
        </w:trPr>
        <w:tc>
          <w:tcPr>
            <w:tcW w:w="5000" w:type="pct"/>
            <w:tcBorders>
              <w:top w:val="nil"/>
              <w:left w:val="nil"/>
              <w:bottom w:val="nil"/>
              <w:right w:val="nil"/>
            </w:tcBorders>
            <w:shd w:val="clear" w:color="auto" w:fill="auto"/>
          </w:tcPr>
          <w:p w:rsidR="009B10AE" w:rsidRPr="001554AD" w:rsidRDefault="009B10AE" w:rsidP="003E57CA">
            <w:pPr>
              <w:contextualSpacing/>
              <w:rPr>
                <w:rFonts w:cs="Arial"/>
                <w:b/>
                <w:lang w:val="ro-RO"/>
              </w:rPr>
            </w:pPr>
          </w:p>
          <w:p w:rsidR="009B10AE" w:rsidRPr="001554AD" w:rsidRDefault="009B10AE" w:rsidP="003E57CA">
            <w:pPr>
              <w:tabs>
                <w:tab w:val="left" w:pos="1132"/>
              </w:tabs>
              <w:spacing w:after="200" w:line="276" w:lineRule="auto"/>
              <w:contextualSpacing/>
              <w:rPr>
                <w:rFonts w:cs="Arial"/>
                <w:b/>
                <w:lang w:val="ro-RO"/>
              </w:rPr>
            </w:pPr>
            <w:r w:rsidRPr="001554AD">
              <w:rPr>
                <w:rFonts w:cs="Arial"/>
                <w:b/>
                <w:lang w:val="ro-RO"/>
              </w:rPr>
              <w:t xml:space="preserve">2.4. Apartenența la organizații profesionale sau </w:t>
            </w:r>
            <w:r>
              <w:rPr>
                <w:rFonts w:cs="Arial"/>
                <w:b/>
                <w:lang w:val="ro-RO"/>
              </w:rPr>
              <w:t xml:space="preserve">la </w:t>
            </w:r>
            <w:r w:rsidRPr="001554AD">
              <w:rPr>
                <w:rFonts w:cs="Arial"/>
                <w:b/>
                <w:lang w:val="ro-RO"/>
              </w:rPr>
              <w:t>alte organizații necomerciale</w:t>
            </w:r>
          </w:p>
          <w:p w:rsidR="009B10AE" w:rsidRPr="001554AD" w:rsidRDefault="009B10AE" w:rsidP="003E57CA">
            <w:pPr>
              <w:tabs>
                <w:tab w:val="left" w:pos="-180"/>
                <w:tab w:val="left" w:pos="0"/>
                <w:tab w:val="left" w:pos="1132"/>
              </w:tabs>
              <w:ind w:firstLine="682"/>
              <w:rPr>
                <w:rFonts w:cs="Arial"/>
                <w:lang w:val="ro-RO"/>
              </w:rPr>
            </w:pPr>
            <w:r w:rsidRPr="001554AD">
              <w:rPr>
                <w:rFonts w:cs="Arial"/>
                <w:lang w:val="ro-RO"/>
              </w:rPr>
              <w:t xml:space="preserve">Dacă sînteți membru al unei organizații profesionale sau altei organizații necomerciale, specificați mai jos următoarea informație, </w:t>
            </w:r>
            <w:r>
              <w:rPr>
                <w:rFonts w:cs="Arial"/>
                <w:lang w:val="ro-RO"/>
              </w:rPr>
              <w:t>începând cu cea mai recentă</w:t>
            </w:r>
          </w:p>
        </w:tc>
      </w:tr>
      <w:tr w:rsidR="009B10AE" w:rsidRPr="00D641CE" w:rsidTr="003E57CA">
        <w:trPr>
          <w:trHeight w:val="20"/>
        </w:trPr>
        <w:tc>
          <w:tcPr>
            <w:tcW w:w="5000" w:type="pct"/>
            <w:tcBorders>
              <w:top w:val="nil"/>
              <w:left w:val="nil"/>
              <w:bottom w:val="nil"/>
              <w:right w:val="nil"/>
            </w:tcBorders>
            <w:shd w:val="clear" w:color="auto" w:fill="auto"/>
          </w:tcPr>
          <w:tbl>
            <w:tblPr>
              <w:tblpPr w:leftFromText="180" w:rightFromText="180" w:horzAnchor="margin" w:tblpY="40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0"/>
              <w:gridCol w:w="1925"/>
              <w:gridCol w:w="1789"/>
              <w:gridCol w:w="1925"/>
              <w:gridCol w:w="2336"/>
            </w:tblGrid>
            <w:tr w:rsidR="009B10AE" w:rsidRPr="00D641CE" w:rsidTr="003E57CA">
              <w:tc>
                <w:tcPr>
                  <w:tcW w:w="733" w:type="pct"/>
                  <w:shd w:val="clear" w:color="auto" w:fill="BFBFBF" w:themeFill="background1" w:themeFillShade="BF"/>
                  <w:vAlign w:val="center"/>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Perioada</w:t>
                  </w:r>
                </w:p>
              </w:tc>
              <w:tc>
                <w:tcPr>
                  <w:tcW w:w="1030" w:type="pct"/>
                  <w:shd w:val="clear" w:color="auto" w:fill="BFBFBF" w:themeFill="background1" w:themeFillShade="BF"/>
                  <w:vAlign w:val="center"/>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Denumirea organizației</w:t>
                  </w:r>
                </w:p>
              </w:tc>
              <w:tc>
                <w:tcPr>
                  <w:tcW w:w="957" w:type="pct"/>
                  <w:shd w:val="clear" w:color="auto" w:fill="BFBFBF" w:themeFill="background1" w:themeFillShade="BF"/>
                  <w:vAlign w:val="center"/>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Domeniul de activitate</w:t>
                  </w:r>
                </w:p>
              </w:tc>
              <w:tc>
                <w:tcPr>
                  <w:tcW w:w="1030" w:type="pct"/>
                  <w:shd w:val="clear" w:color="auto" w:fill="BFBFBF" w:themeFill="background1" w:themeFillShade="BF"/>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Funcția deținută</w:t>
                  </w:r>
                </w:p>
              </w:tc>
              <w:tc>
                <w:tcPr>
                  <w:tcW w:w="1250" w:type="pct"/>
                  <w:shd w:val="clear" w:color="auto" w:fill="BFBFBF" w:themeFill="background1" w:themeFillShade="BF"/>
                  <w:vAlign w:val="center"/>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Descrierea succintă a activității organizației</w:t>
                  </w:r>
                </w:p>
              </w:tc>
            </w:tr>
            <w:tr w:rsidR="009B10AE" w:rsidRPr="00D641CE" w:rsidTr="003E57CA">
              <w:tc>
                <w:tcPr>
                  <w:tcW w:w="733" w:type="pct"/>
                  <w:shd w:val="clear" w:color="auto" w:fill="auto"/>
                </w:tcPr>
                <w:p w:rsidR="009B10AE" w:rsidRPr="001554AD" w:rsidRDefault="009B10AE" w:rsidP="003E57CA">
                  <w:pPr>
                    <w:tabs>
                      <w:tab w:val="left" w:pos="-180"/>
                      <w:tab w:val="left" w:pos="0"/>
                    </w:tabs>
                    <w:rPr>
                      <w:rFonts w:eastAsia="Calibri" w:cs="Arial"/>
                      <w:lang w:val="ro-RO"/>
                    </w:rPr>
                  </w:pPr>
                </w:p>
              </w:tc>
              <w:tc>
                <w:tcPr>
                  <w:tcW w:w="1030" w:type="pct"/>
                  <w:shd w:val="clear" w:color="auto" w:fill="auto"/>
                </w:tcPr>
                <w:p w:rsidR="009B10AE" w:rsidRPr="001554AD" w:rsidRDefault="009B10AE" w:rsidP="003E57CA">
                  <w:pPr>
                    <w:tabs>
                      <w:tab w:val="left" w:pos="-180"/>
                      <w:tab w:val="left" w:pos="0"/>
                    </w:tabs>
                    <w:rPr>
                      <w:rFonts w:eastAsia="Calibri" w:cs="Arial"/>
                      <w:lang w:val="ro-RO"/>
                    </w:rPr>
                  </w:pPr>
                </w:p>
              </w:tc>
              <w:tc>
                <w:tcPr>
                  <w:tcW w:w="957" w:type="pct"/>
                  <w:shd w:val="clear" w:color="auto" w:fill="auto"/>
                </w:tcPr>
                <w:p w:rsidR="009B10AE" w:rsidRPr="001554AD" w:rsidRDefault="009B10AE" w:rsidP="003E57CA">
                  <w:pPr>
                    <w:tabs>
                      <w:tab w:val="left" w:pos="-180"/>
                      <w:tab w:val="left" w:pos="0"/>
                    </w:tabs>
                    <w:rPr>
                      <w:rFonts w:eastAsia="Calibri" w:cs="Arial"/>
                      <w:lang w:val="ro-RO"/>
                    </w:rPr>
                  </w:pPr>
                </w:p>
              </w:tc>
              <w:tc>
                <w:tcPr>
                  <w:tcW w:w="1030" w:type="pct"/>
                </w:tcPr>
                <w:p w:rsidR="009B10AE" w:rsidRPr="001554AD" w:rsidRDefault="009B10AE" w:rsidP="003E57CA">
                  <w:pPr>
                    <w:tabs>
                      <w:tab w:val="left" w:pos="-180"/>
                      <w:tab w:val="left" w:pos="0"/>
                    </w:tabs>
                    <w:rPr>
                      <w:rFonts w:eastAsia="Calibri" w:cs="Arial"/>
                      <w:lang w:val="ro-RO"/>
                    </w:rPr>
                  </w:pPr>
                </w:p>
              </w:tc>
              <w:tc>
                <w:tcPr>
                  <w:tcW w:w="1250" w:type="pct"/>
                  <w:shd w:val="clear" w:color="auto" w:fill="auto"/>
                </w:tcPr>
                <w:p w:rsidR="009B10AE" w:rsidRPr="001554AD" w:rsidRDefault="009B10AE" w:rsidP="003E57CA">
                  <w:pPr>
                    <w:tabs>
                      <w:tab w:val="left" w:pos="-180"/>
                      <w:tab w:val="left" w:pos="0"/>
                    </w:tabs>
                    <w:rPr>
                      <w:rFonts w:eastAsia="Calibri" w:cs="Arial"/>
                      <w:lang w:val="ro-RO"/>
                    </w:rPr>
                  </w:pPr>
                </w:p>
              </w:tc>
            </w:tr>
            <w:tr w:rsidR="009B10AE" w:rsidRPr="00D641CE" w:rsidTr="003E57CA">
              <w:tc>
                <w:tcPr>
                  <w:tcW w:w="733" w:type="pct"/>
                  <w:shd w:val="clear" w:color="auto" w:fill="auto"/>
                </w:tcPr>
                <w:p w:rsidR="009B10AE" w:rsidRPr="001554AD" w:rsidRDefault="009B10AE" w:rsidP="003E57CA">
                  <w:pPr>
                    <w:tabs>
                      <w:tab w:val="left" w:pos="-180"/>
                      <w:tab w:val="left" w:pos="0"/>
                    </w:tabs>
                    <w:rPr>
                      <w:rFonts w:eastAsia="Calibri" w:cs="Arial"/>
                      <w:lang w:val="ro-RO"/>
                    </w:rPr>
                  </w:pPr>
                </w:p>
              </w:tc>
              <w:tc>
                <w:tcPr>
                  <w:tcW w:w="1030" w:type="pct"/>
                  <w:shd w:val="clear" w:color="auto" w:fill="auto"/>
                </w:tcPr>
                <w:p w:rsidR="009B10AE" w:rsidRPr="001554AD" w:rsidRDefault="009B10AE" w:rsidP="003E57CA">
                  <w:pPr>
                    <w:tabs>
                      <w:tab w:val="left" w:pos="-180"/>
                      <w:tab w:val="left" w:pos="0"/>
                    </w:tabs>
                    <w:rPr>
                      <w:rFonts w:eastAsia="Calibri" w:cs="Arial"/>
                      <w:lang w:val="ro-RO"/>
                    </w:rPr>
                  </w:pPr>
                </w:p>
              </w:tc>
              <w:tc>
                <w:tcPr>
                  <w:tcW w:w="957" w:type="pct"/>
                  <w:shd w:val="clear" w:color="auto" w:fill="auto"/>
                </w:tcPr>
                <w:p w:rsidR="009B10AE" w:rsidRPr="001554AD" w:rsidRDefault="009B10AE" w:rsidP="003E57CA">
                  <w:pPr>
                    <w:tabs>
                      <w:tab w:val="left" w:pos="-180"/>
                      <w:tab w:val="left" w:pos="0"/>
                    </w:tabs>
                    <w:rPr>
                      <w:rFonts w:eastAsia="Calibri" w:cs="Arial"/>
                      <w:lang w:val="ro-RO"/>
                    </w:rPr>
                  </w:pPr>
                </w:p>
              </w:tc>
              <w:tc>
                <w:tcPr>
                  <w:tcW w:w="1030" w:type="pct"/>
                </w:tcPr>
                <w:p w:rsidR="009B10AE" w:rsidRPr="001554AD" w:rsidRDefault="009B10AE" w:rsidP="003E57CA">
                  <w:pPr>
                    <w:tabs>
                      <w:tab w:val="left" w:pos="-180"/>
                      <w:tab w:val="left" w:pos="0"/>
                    </w:tabs>
                    <w:rPr>
                      <w:rFonts w:eastAsia="Calibri" w:cs="Arial"/>
                      <w:lang w:val="ro-RO"/>
                    </w:rPr>
                  </w:pPr>
                </w:p>
              </w:tc>
              <w:tc>
                <w:tcPr>
                  <w:tcW w:w="1250" w:type="pct"/>
                  <w:shd w:val="clear" w:color="auto" w:fill="auto"/>
                </w:tcPr>
                <w:p w:rsidR="009B10AE" w:rsidRPr="001554AD" w:rsidRDefault="009B10AE" w:rsidP="003E57CA">
                  <w:pPr>
                    <w:tabs>
                      <w:tab w:val="left" w:pos="-180"/>
                      <w:tab w:val="left" w:pos="0"/>
                    </w:tabs>
                    <w:rPr>
                      <w:rFonts w:eastAsia="Calibri" w:cs="Arial"/>
                      <w:lang w:val="ro-RO"/>
                    </w:rPr>
                  </w:pPr>
                </w:p>
              </w:tc>
            </w:tr>
          </w:tbl>
          <w:p w:rsidR="009B10AE" w:rsidRPr="001554AD" w:rsidRDefault="009B10AE" w:rsidP="003E57CA">
            <w:pPr>
              <w:contextualSpacing/>
              <w:rPr>
                <w:rFonts w:cs="Arial"/>
                <w:b/>
                <w:lang w:val="ro-RO"/>
              </w:rPr>
            </w:pPr>
          </w:p>
        </w:tc>
      </w:tr>
      <w:tr w:rsidR="009B10AE" w:rsidRPr="00D641CE" w:rsidTr="003E57CA">
        <w:trPr>
          <w:trHeight w:val="227"/>
        </w:trPr>
        <w:tc>
          <w:tcPr>
            <w:tcW w:w="5000" w:type="pct"/>
            <w:tcBorders>
              <w:top w:val="nil"/>
              <w:left w:val="nil"/>
              <w:bottom w:val="nil"/>
              <w:right w:val="nil"/>
            </w:tcBorders>
            <w:shd w:val="clear" w:color="auto" w:fill="auto"/>
          </w:tcPr>
          <w:p w:rsidR="009B10AE" w:rsidRPr="001554AD" w:rsidRDefault="009B10AE" w:rsidP="003E57CA">
            <w:pPr>
              <w:contextualSpacing/>
              <w:rPr>
                <w:rFonts w:cs="Arial"/>
                <w:b/>
                <w:lang w:val="ro-RO"/>
              </w:rPr>
            </w:pPr>
          </w:p>
          <w:p w:rsidR="009B10AE" w:rsidRPr="001554AD" w:rsidRDefault="009B10AE" w:rsidP="003E57CA">
            <w:pPr>
              <w:contextualSpacing/>
              <w:rPr>
                <w:rFonts w:cs="Arial"/>
                <w:b/>
                <w:lang w:val="ro-RO"/>
              </w:rPr>
            </w:pPr>
          </w:p>
          <w:p w:rsidR="009B10AE" w:rsidRPr="001554AD" w:rsidRDefault="009B10AE" w:rsidP="003E57CA">
            <w:pPr>
              <w:tabs>
                <w:tab w:val="left" w:pos="1042"/>
              </w:tabs>
              <w:spacing w:after="200" w:line="276" w:lineRule="auto"/>
              <w:ind w:left="682"/>
              <w:contextualSpacing/>
              <w:rPr>
                <w:rFonts w:cs="Arial"/>
                <w:b/>
                <w:lang w:val="ro-RO"/>
              </w:rPr>
            </w:pPr>
            <w:r w:rsidRPr="001554AD">
              <w:rPr>
                <w:rFonts w:cs="Arial"/>
                <w:b/>
                <w:lang w:val="ro-RO"/>
              </w:rPr>
              <w:t>2.5. Activitatea pentru care este necesară o licență/autorizație/certificare</w:t>
            </w:r>
          </w:p>
          <w:p w:rsidR="009B10AE" w:rsidRPr="001554AD" w:rsidRDefault="009B10AE" w:rsidP="003E57CA">
            <w:pPr>
              <w:tabs>
                <w:tab w:val="left" w:pos="-180"/>
                <w:tab w:val="left" w:pos="0"/>
                <w:tab w:val="left" w:pos="1042"/>
              </w:tabs>
              <w:ind w:left="-38"/>
              <w:rPr>
                <w:rFonts w:cs="Arial"/>
                <w:lang w:val="ro-RO"/>
              </w:rPr>
            </w:pPr>
            <w:r w:rsidRPr="001554AD">
              <w:rPr>
                <w:rFonts w:cs="Arial"/>
                <w:lang w:val="ro-RO"/>
              </w:rPr>
              <w:t>Dacă ați desfășurat o activitate pentru care este necesară o licență sau un alt tip de autorizație/certificat eliberat(ă) de către o autoritate națională sau internațională, specificați mai jos informația necesară,</w:t>
            </w:r>
            <w:r>
              <w:rPr>
                <w:rFonts w:cs="Arial"/>
                <w:lang w:val="ro-RO"/>
              </w:rPr>
              <w:t>începînd cu cea mai recentă</w:t>
            </w:r>
          </w:p>
          <w:p w:rsidR="009B10AE" w:rsidRPr="001554AD" w:rsidRDefault="009B10AE" w:rsidP="003E57CA">
            <w:pPr>
              <w:tabs>
                <w:tab w:val="left" w:pos="-180"/>
                <w:tab w:val="left" w:pos="0"/>
              </w:tabs>
              <w:rPr>
                <w:rFonts w:cs="Arial"/>
                <w:lang w:val="ro-RO"/>
              </w:rPr>
            </w:pPr>
          </w:p>
        </w:tc>
      </w:tr>
      <w:tr w:rsidR="009B10AE" w:rsidRPr="001554AD" w:rsidTr="003E57CA">
        <w:trPr>
          <w:trHeight w:val="1521"/>
        </w:trPr>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6"/>
              <w:gridCol w:w="1630"/>
              <w:gridCol w:w="1903"/>
              <w:gridCol w:w="2037"/>
              <w:gridCol w:w="2009"/>
            </w:tblGrid>
            <w:tr w:rsidR="009B10AE" w:rsidRPr="001554AD" w:rsidTr="003E57CA">
              <w:trPr>
                <w:trHeight w:val="20"/>
              </w:trPr>
              <w:tc>
                <w:tcPr>
                  <w:tcW w:w="945" w:type="pct"/>
                  <w:shd w:val="clear" w:color="auto" w:fill="BFBFBF" w:themeFill="background1" w:themeFillShade="BF"/>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lastRenderedPageBreak/>
                    <w:t>Data emiterii licenței/autorizației/</w:t>
                  </w:r>
                </w:p>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certificatului</w:t>
                  </w:r>
                </w:p>
              </w:tc>
              <w:tc>
                <w:tcPr>
                  <w:tcW w:w="872" w:type="pct"/>
                  <w:shd w:val="clear" w:color="auto" w:fill="BFBFBF" w:themeFill="background1" w:themeFillShade="BF"/>
                  <w:vAlign w:val="center"/>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Perioada valabilității</w:t>
                  </w:r>
                </w:p>
              </w:tc>
              <w:tc>
                <w:tcPr>
                  <w:tcW w:w="1018" w:type="pct"/>
                  <w:shd w:val="clear" w:color="auto" w:fill="BFBFBF" w:themeFill="background1" w:themeFillShade="BF"/>
                  <w:vAlign w:val="center"/>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Denumirea autorității emitente</w:t>
                  </w:r>
                </w:p>
              </w:tc>
              <w:tc>
                <w:tcPr>
                  <w:tcW w:w="1090" w:type="pct"/>
                  <w:shd w:val="clear" w:color="auto" w:fill="BFBFBF" w:themeFill="background1" w:themeFillShade="BF"/>
                  <w:vAlign w:val="center"/>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Domeniul de activitate</w:t>
                  </w:r>
                </w:p>
              </w:tc>
              <w:tc>
                <w:tcPr>
                  <w:tcW w:w="1076" w:type="pct"/>
                  <w:shd w:val="clear" w:color="auto" w:fill="BFBFBF" w:themeFill="background1" w:themeFillShade="BF"/>
                  <w:vAlign w:val="center"/>
                </w:tcPr>
                <w:p w:rsidR="009B10AE" w:rsidRPr="001554AD" w:rsidRDefault="009B10AE" w:rsidP="003E57CA">
                  <w:pPr>
                    <w:tabs>
                      <w:tab w:val="left" w:pos="-180"/>
                      <w:tab w:val="left" w:pos="0"/>
                    </w:tabs>
                    <w:jc w:val="center"/>
                    <w:rPr>
                      <w:rFonts w:eastAsia="Calibri" w:cs="Arial"/>
                      <w:sz w:val="18"/>
                      <w:szCs w:val="18"/>
                      <w:lang w:val="ro-RO"/>
                    </w:rPr>
                  </w:pPr>
                  <w:r w:rsidRPr="001554AD">
                    <w:rPr>
                      <w:rFonts w:eastAsia="Calibri" w:cs="Arial"/>
                      <w:sz w:val="18"/>
                      <w:szCs w:val="18"/>
                      <w:lang w:val="ro-RO"/>
                    </w:rPr>
                    <w:t>Alte informații relevante</w:t>
                  </w:r>
                </w:p>
              </w:tc>
            </w:tr>
            <w:tr w:rsidR="009B10AE" w:rsidRPr="001554AD" w:rsidTr="003E57CA">
              <w:trPr>
                <w:trHeight w:val="20"/>
              </w:trPr>
              <w:tc>
                <w:tcPr>
                  <w:tcW w:w="945" w:type="pct"/>
                </w:tcPr>
                <w:p w:rsidR="009B10AE" w:rsidRPr="001554AD" w:rsidRDefault="009B10AE" w:rsidP="003E57CA">
                  <w:pPr>
                    <w:tabs>
                      <w:tab w:val="left" w:pos="0"/>
                    </w:tabs>
                    <w:rPr>
                      <w:rFonts w:eastAsia="Calibri" w:cs="Arial"/>
                      <w:lang w:val="ro-RO"/>
                    </w:rPr>
                  </w:pPr>
                </w:p>
              </w:tc>
              <w:tc>
                <w:tcPr>
                  <w:tcW w:w="872" w:type="pct"/>
                  <w:shd w:val="clear" w:color="auto" w:fill="auto"/>
                </w:tcPr>
                <w:p w:rsidR="009B10AE" w:rsidRPr="001554AD" w:rsidRDefault="009B10AE" w:rsidP="003E57CA">
                  <w:pPr>
                    <w:tabs>
                      <w:tab w:val="left" w:pos="0"/>
                    </w:tabs>
                    <w:rPr>
                      <w:rFonts w:eastAsia="Calibri" w:cs="Arial"/>
                      <w:lang w:val="ro-RO"/>
                    </w:rPr>
                  </w:pPr>
                </w:p>
              </w:tc>
              <w:tc>
                <w:tcPr>
                  <w:tcW w:w="1018" w:type="pct"/>
                  <w:shd w:val="clear" w:color="auto" w:fill="auto"/>
                </w:tcPr>
                <w:p w:rsidR="009B10AE" w:rsidRPr="001554AD" w:rsidRDefault="009B10AE" w:rsidP="003E57CA">
                  <w:pPr>
                    <w:tabs>
                      <w:tab w:val="left" w:pos="0"/>
                    </w:tabs>
                    <w:rPr>
                      <w:rFonts w:eastAsia="Calibri" w:cs="Arial"/>
                      <w:lang w:val="ro-RO"/>
                    </w:rPr>
                  </w:pPr>
                </w:p>
              </w:tc>
              <w:tc>
                <w:tcPr>
                  <w:tcW w:w="1090" w:type="pct"/>
                  <w:shd w:val="clear" w:color="auto" w:fill="auto"/>
                </w:tcPr>
                <w:p w:rsidR="009B10AE" w:rsidRPr="001554AD" w:rsidRDefault="009B10AE" w:rsidP="003E57CA">
                  <w:pPr>
                    <w:tabs>
                      <w:tab w:val="left" w:pos="0"/>
                    </w:tabs>
                    <w:rPr>
                      <w:rFonts w:eastAsia="Calibri" w:cs="Arial"/>
                      <w:lang w:val="ro-RO"/>
                    </w:rPr>
                  </w:pPr>
                </w:p>
              </w:tc>
              <w:tc>
                <w:tcPr>
                  <w:tcW w:w="1076" w:type="pct"/>
                  <w:shd w:val="clear" w:color="auto" w:fill="auto"/>
                </w:tcPr>
                <w:p w:rsidR="009B10AE" w:rsidRPr="001554AD" w:rsidRDefault="009B10AE" w:rsidP="003E57CA">
                  <w:pPr>
                    <w:tabs>
                      <w:tab w:val="left" w:pos="0"/>
                    </w:tabs>
                    <w:rPr>
                      <w:rFonts w:eastAsia="Calibri" w:cs="Arial"/>
                      <w:lang w:val="ro-RO"/>
                    </w:rPr>
                  </w:pPr>
                </w:p>
              </w:tc>
            </w:tr>
            <w:tr w:rsidR="009B10AE" w:rsidRPr="001554AD" w:rsidTr="003E57CA">
              <w:trPr>
                <w:trHeight w:val="20"/>
              </w:trPr>
              <w:tc>
                <w:tcPr>
                  <w:tcW w:w="945" w:type="pct"/>
                </w:tcPr>
                <w:p w:rsidR="009B10AE" w:rsidRPr="001554AD" w:rsidRDefault="009B10AE" w:rsidP="003E57CA">
                  <w:pPr>
                    <w:tabs>
                      <w:tab w:val="left" w:pos="0"/>
                    </w:tabs>
                    <w:rPr>
                      <w:rFonts w:eastAsia="Calibri" w:cs="Arial"/>
                      <w:lang w:val="ro-RO"/>
                    </w:rPr>
                  </w:pPr>
                </w:p>
              </w:tc>
              <w:tc>
                <w:tcPr>
                  <w:tcW w:w="872" w:type="pct"/>
                  <w:shd w:val="clear" w:color="auto" w:fill="auto"/>
                </w:tcPr>
                <w:p w:rsidR="009B10AE" w:rsidRPr="001554AD" w:rsidRDefault="009B10AE" w:rsidP="003E57CA">
                  <w:pPr>
                    <w:tabs>
                      <w:tab w:val="left" w:pos="0"/>
                    </w:tabs>
                    <w:rPr>
                      <w:rFonts w:eastAsia="Calibri" w:cs="Arial"/>
                      <w:lang w:val="ro-RO"/>
                    </w:rPr>
                  </w:pPr>
                </w:p>
              </w:tc>
              <w:tc>
                <w:tcPr>
                  <w:tcW w:w="1018" w:type="pct"/>
                  <w:shd w:val="clear" w:color="auto" w:fill="auto"/>
                </w:tcPr>
                <w:p w:rsidR="009B10AE" w:rsidRPr="001554AD" w:rsidRDefault="009B10AE" w:rsidP="003E57CA">
                  <w:pPr>
                    <w:tabs>
                      <w:tab w:val="left" w:pos="0"/>
                    </w:tabs>
                    <w:rPr>
                      <w:rFonts w:eastAsia="Calibri" w:cs="Arial"/>
                      <w:lang w:val="ro-RO"/>
                    </w:rPr>
                  </w:pPr>
                </w:p>
              </w:tc>
              <w:tc>
                <w:tcPr>
                  <w:tcW w:w="1090" w:type="pct"/>
                  <w:shd w:val="clear" w:color="auto" w:fill="auto"/>
                </w:tcPr>
                <w:p w:rsidR="009B10AE" w:rsidRPr="001554AD" w:rsidRDefault="009B10AE" w:rsidP="003E57CA">
                  <w:pPr>
                    <w:tabs>
                      <w:tab w:val="left" w:pos="0"/>
                    </w:tabs>
                    <w:rPr>
                      <w:rFonts w:eastAsia="Calibri" w:cs="Arial"/>
                      <w:lang w:val="ro-RO"/>
                    </w:rPr>
                  </w:pPr>
                </w:p>
              </w:tc>
              <w:tc>
                <w:tcPr>
                  <w:tcW w:w="1076" w:type="pct"/>
                  <w:shd w:val="clear" w:color="auto" w:fill="auto"/>
                </w:tcPr>
                <w:p w:rsidR="009B10AE" w:rsidRPr="001554AD" w:rsidRDefault="009B10AE" w:rsidP="003E57CA">
                  <w:pPr>
                    <w:tabs>
                      <w:tab w:val="left" w:pos="0"/>
                    </w:tabs>
                    <w:rPr>
                      <w:rFonts w:eastAsia="Calibri" w:cs="Arial"/>
                      <w:lang w:val="ro-RO"/>
                    </w:rPr>
                  </w:pPr>
                </w:p>
              </w:tc>
            </w:tr>
          </w:tbl>
          <w:p w:rsidR="009B10AE" w:rsidRPr="001554AD" w:rsidRDefault="009B10AE" w:rsidP="003E57CA">
            <w:pPr>
              <w:tabs>
                <w:tab w:val="left" w:pos="-180"/>
                <w:tab w:val="left" w:pos="0"/>
              </w:tabs>
              <w:rPr>
                <w:rFonts w:cs="Arial"/>
                <w:lang w:val="ro-RO"/>
              </w:rPr>
            </w:pPr>
          </w:p>
        </w:tc>
      </w:tr>
      <w:tr w:rsidR="009B10AE" w:rsidRPr="001554AD" w:rsidTr="003E57CA">
        <w:trPr>
          <w:trHeight w:val="567"/>
        </w:trPr>
        <w:tc>
          <w:tcPr>
            <w:tcW w:w="5000" w:type="pct"/>
            <w:tcBorders>
              <w:top w:val="nil"/>
              <w:left w:val="nil"/>
              <w:bottom w:val="nil"/>
              <w:right w:val="nil"/>
            </w:tcBorders>
            <w:shd w:val="clear" w:color="auto" w:fill="auto"/>
          </w:tcPr>
          <w:p w:rsidR="009B10AE" w:rsidRPr="001554AD" w:rsidRDefault="009B10AE" w:rsidP="003E57CA">
            <w:pPr>
              <w:tabs>
                <w:tab w:val="left" w:pos="-180"/>
                <w:tab w:val="left" w:pos="0"/>
              </w:tabs>
              <w:jc w:val="center"/>
              <w:rPr>
                <w:rFonts w:cs="Arial"/>
                <w:b/>
                <w:lang w:val="ro-RO"/>
              </w:rPr>
            </w:pPr>
            <w:r w:rsidRPr="001554AD">
              <w:rPr>
                <w:rFonts w:cs="Arial"/>
                <w:b/>
                <w:lang w:val="ro-RO"/>
              </w:rPr>
              <w:t>Secțiunea a 3-a</w:t>
            </w:r>
          </w:p>
          <w:p w:rsidR="009B10AE" w:rsidRPr="001554AD" w:rsidRDefault="009B10AE" w:rsidP="003E57CA">
            <w:pPr>
              <w:tabs>
                <w:tab w:val="left" w:pos="-180"/>
                <w:tab w:val="left" w:pos="0"/>
              </w:tabs>
              <w:jc w:val="center"/>
              <w:rPr>
                <w:rFonts w:cs="Arial"/>
                <w:b/>
                <w:lang w:val="ro-RO"/>
              </w:rPr>
            </w:pPr>
            <w:r w:rsidRPr="001554AD">
              <w:rPr>
                <w:rFonts w:cs="Arial"/>
                <w:b/>
                <w:lang w:val="ro-RO"/>
              </w:rPr>
              <w:t>Reputația</w:t>
            </w:r>
          </w:p>
        </w:tc>
      </w:tr>
      <w:tr w:rsidR="009B10AE" w:rsidRPr="001554AD" w:rsidTr="003E57CA">
        <w:trPr>
          <w:trHeight w:val="283"/>
        </w:trPr>
        <w:tc>
          <w:tcPr>
            <w:tcW w:w="5000" w:type="pct"/>
            <w:tcBorders>
              <w:top w:val="nil"/>
              <w:left w:val="nil"/>
              <w:bottom w:val="nil"/>
              <w:right w:val="nil"/>
            </w:tcBorders>
            <w:shd w:val="clear" w:color="auto" w:fill="auto"/>
          </w:tcPr>
          <w:p w:rsidR="009B10AE" w:rsidRPr="001554AD" w:rsidRDefault="009B10AE" w:rsidP="003E57CA">
            <w:pPr>
              <w:ind w:firstLine="682"/>
              <w:contextualSpacing/>
              <w:rPr>
                <w:rFonts w:cs="Arial"/>
                <w:b/>
                <w:i/>
                <w:lang w:val="ro-RO"/>
              </w:rPr>
            </w:pPr>
            <w:r w:rsidRPr="001554AD">
              <w:rPr>
                <w:rFonts w:cs="Arial"/>
                <w:b/>
                <w:i/>
                <w:lang w:val="ro-RO"/>
              </w:rPr>
              <w:t>Pentru întrebările închise (da/nu) se încercuiește varianta corectă</w:t>
            </w:r>
          </w:p>
          <w:p w:rsidR="009B10AE" w:rsidRPr="001554AD" w:rsidRDefault="009B10AE" w:rsidP="003E57CA">
            <w:pPr>
              <w:ind w:firstLine="682"/>
              <w:contextualSpacing/>
              <w:rPr>
                <w:rFonts w:cs="Arial"/>
                <w:b/>
                <w:i/>
                <w:lang w:val="ro-RO"/>
              </w:rPr>
            </w:pPr>
          </w:p>
          <w:p w:rsidR="009B10AE" w:rsidRPr="001554AD" w:rsidRDefault="009B10AE" w:rsidP="003E57CA">
            <w:pPr>
              <w:ind w:left="802"/>
              <w:contextualSpacing/>
              <w:rPr>
                <w:rFonts w:cs="Arial"/>
                <w:b/>
                <w:lang w:val="ro-RO"/>
              </w:rPr>
            </w:pPr>
            <w:r w:rsidRPr="001554AD">
              <w:rPr>
                <w:rFonts w:cs="Arial"/>
                <w:b/>
                <w:lang w:val="ro-RO"/>
              </w:rPr>
              <w:t>3.1. Antecedente penale în curs</w:t>
            </w:r>
          </w:p>
        </w:tc>
      </w:tr>
      <w:tr w:rsidR="009B10AE" w:rsidRPr="001554AD" w:rsidTr="003E57CA">
        <w:trPr>
          <w:trHeight w:val="714"/>
        </w:trPr>
        <w:tc>
          <w:tcPr>
            <w:tcW w:w="5000" w:type="pct"/>
            <w:tcBorders>
              <w:top w:val="nil"/>
              <w:left w:val="nil"/>
              <w:bottom w:val="nil"/>
              <w:right w:val="nil"/>
            </w:tcBorders>
            <w:shd w:val="clear" w:color="auto" w:fill="auto"/>
          </w:tcPr>
          <w:p w:rsidR="009B10AE" w:rsidRPr="001554AD" w:rsidRDefault="009B10AE" w:rsidP="003E57CA">
            <w:pPr>
              <w:ind w:firstLine="682"/>
              <w:contextualSpacing/>
              <w:rPr>
                <w:rFonts w:cs="Arial"/>
                <w:b/>
                <w:lang w:val="ro-RO"/>
              </w:rPr>
            </w:pPr>
            <w:r w:rsidRPr="001554AD">
              <w:rPr>
                <w:rFonts w:cs="Arial"/>
                <w:b/>
                <w:lang w:val="ro-RO"/>
              </w:rPr>
              <w:t>Ați purtat răspundere penală ori sînteți în prezent subiectul unui proces penal?</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9B10AE" w:rsidRPr="001554AD" w:rsidTr="003E57CA">
              <w:tc>
                <w:tcPr>
                  <w:tcW w:w="567" w:type="dxa"/>
                  <w:shd w:val="clear" w:color="auto" w:fill="auto"/>
                </w:tcPr>
                <w:p w:rsidR="009B10AE" w:rsidRPr="001554AD" w:rsidRDefault="009B10AE" w:rsidP="003E57CA">
                  <w:pPr>
                    <w:rPr>
                      <w:rFonts w:cs="Arial"/>
                      <w:b/>
                      <w:lang w:val="ro-RO"/>
                    </w:rPr>
                  </w:pPr>
                  <w:r w:rsidRPr="001554AD">
                    <w:rPr>
                      <w:rFonts w:cs="Arial"/>
                      <w:b/>
                      <w:lang w:val="ro-RO"/>
                    </w:rPr>
                    <w:t>DA</w:t>
                  </w:r>
                </w:p>
              </w:tc>
              <w:tc>
                <w:tcPr>
                  <w:tcW w:w="567" w:type="dxa"/>
                  <w:shd w:val="clear" w:color="auto" w:fill="auto"/>
                </w:tcPr>
                <w:p w:rsidR="009B10AE" w:rsidRPr="001554AD" w:rsidRDefault="009B10AE" w:rsidP="003E57CA">
                  <w:pPr>
                    <w:rPr>
                      <w:rFonts w:cs="Arial"/>
                      <w:b/>
                      <w:lang w:val="ro-RO"/>
                    </w:rPr>
                  </w:pPr>
                  <w:r w:rsidRPr="001554AD">
                    <w:rPr>
                      <w:rFonts w:cs="Arial"/>
                      <w:b/>
                      <w:lang w:val="ro-RO"/>
                    </w:rPr>
                    <w:t>NU</w:t>
                  </w:r>
                </w:p>
              </w:tc>
            </w:tr>
          </w:tbl>
          <w:p w:rsidR="009B10AE" w:rsidRPr="001554AD" w:rsidRDefault="009B10AE" w:rsidP="003E57CA">
            <w:pPr>
              <w:ind w:firstLine="682"/>
              <w:contextualSpacing/>
              <w:rPr>
                <w:rFonts w:cs="Arial"/>
                <w:b/>
                <w:lang w:val="ro-RO"/>
              </w:rPr>
            </w:pPr>
          </w:p>
        </w:tc>
      </w:tr>
      <w:tr w:rsidR="009B10AE" w:rsidRPr="001554AD" w:rsidTr="003E57CA">
        <w:trPr>
          <w:trHeight w:val="1872"/>
        </w:trPr>
        <w:tc>
          <w:tcPr>
            <w:tcW w:w="5000" w:type="pct"/>
            <w:tcBorders>
              <w:top w:val="nil"/>
              <w:left w:val="nil"/>
              <w:bottom w:val="nil"/>
              <w:right w:val="nil"/>
            </w:tcBorders>
            <w:shd w:val="clear" w:color="auto" w:fill="auto"/>
          </w:tcPr>
          <w:p w:rsidR="009B10AE" w:rsidRPr="001554AD" w:rsidRDefault="009B10AE" w:rsidP="003E57CA">
            <w:pPr>
              <w:ind w:firstLine="772"/>
              <w:contextualSpacing/>
              <w:rPr>
                <w:rFonts w:cs="Arial"/>
                <w:lang w:val="ro-RO"/>
              </w:rPr>
            </w:pPr>
            <w:r w:rsidRPr="001554AD">
              <w:rPr>
                <w:rFonts w:cs="Arial"/>
                <w:lang w:val="ro-RO"/>
              </w:rPr>
              <w:t>În cazul răspunsului „DA”, se vor prezenta detalii (se vor indic</w:t>
            </w:r>
            <w:r>
              <w:rPr>
                <w:rFonts w:cs="Arial"/>
                <w:lang w:val="ro-RO"/>
              </w:rPr>
              <w:t>a</w:t>
            </w:r>
            <w:r w:rsidRPr="001554AD">
              <w:rPr>
                <w:rFonts w:cs="Arial"/>
                <w:lang w:val="ro-RO"/>
              </w:rPr>
              <w:t xml:space="preserve"> cel puțin: infracțiunea comisă, sancțiunea și data aplicării și executării sancțiunii, respectiv, organul de urmărire penală (instanța de judecată) care a emis sentința sau care examinează c</w:t>
            </w:r>
            <w:r>
              <w:rPr>
                <w:rFonts w:cs="Arial"/>
                <w:lang w:val="ro-RO"/>
              </w:rPr>
              <w:t>auza, infracțiunea incriminată)</w:t>
            </w:r>
          </w:p>
          <w:p w:rsidR="009B10AE" w:rsidRPr="001554AD" w:rsidRDefault="009B10AE" w:rsidP="003E57CA">
            <w:pPr>
              <w:contextualSpacing/>
              <w:rPr>
                <w:rFonts w:cs="Arial"/>
                <w:lang w:val="ro-RO"/>
              </w:rPr>
            </w:pPr>
            <w:r w:rsidRPr="001554AD">
              <w:rPr>
                <w:rFonts w:cs="Arial"/>
                <w:lang w:val="ro-RO"/>
              </w:rPr>
              <w:t>_________________________________________________________________________________________________________________________________________________________________________________________________________________________________</w:t>
            </w:r>
          </w:p>
          <w:p w:rsidR="009B10AE" w:rsidRPr="001554AD" w:rsidRDefault="009B10AE" w:rsidP="003E57CA">
            <w:pPr>
              <w:contextualSpacing/>
              <w:rPr>
                <w:rFonts w:cs="Arial"/>
                <w:b/>
                <w:lang w:val="ro-RO"/>
              </w:rPr>
            </w:pPr>
          </w:p>
        </w:tc>
      </w:tr>
      <w:tr w:rsidR="009B10AE" w:rsidRPr="001554AD" w:rsidTr="003E57CA">
        <w:trPr>
          <w:trHeight w:val="283"/>
        </w:trPr>
        <w:tc>
          <w:tcPr>
            <w:tcW w:w="5000" w:type="pct"/>
            <w:tcBorders>
              <w:top w:val="nil"/>
              <w:left w:val="nil"/>
              <w:bottom w:val="nil"/>
              <w:right w:val="nil"/>
            </w:tcBorders>
            <w:shd w:val="clear" w:color="auto" w:fill="auto"/>
          </w:tcPr>
          <w:p w:rsidR="009B10AE" w:rsidRPr="001554AD" w:rsidRDefault="009B10AE" w:rsidP="003E57CA">
            <w:pPr>
              <w:ind w:left="682"/>
              <w:contextualSpacing/>
              <w:rPr>
                <w:rFonts w:cs="Arial"/>
                <w:b/>
                <w:lang w:val="ro-RO"/>
              </w:rPr>
            </w:pPr>
            <w:r w:rsidRPr="001554AD">
              <w:rPr>
                <w:rFonts w:cs="Arial"/>
                <w:b/>
                <w:lang w:val="ro-RO"/>
              </w:rPr>
              <w:t>3.2. Sancțiuni administrative</w:t>
            </w:r>
          </w:p>
        </w:tc>
      </w:tr>
      <w:tr w:rsidR="009B10AE" w:rsidRPr="001554AD" w:rsidTr="003E57CA">
        <w:trPr>
          <w:trHeight w:val="2665"/>
        </w:trPr>
        <w:tc>
          <w:tcPr>
            <w:tcW w:w="5000" w:type="pct"/>
            <w:tcBorders>
              <w:top w:val="nil"/>
              <w:left w:val="nil"/>
              <w:bottom w:val="nil"/>
              <w:right w:val="nil"/>
            </w:tcBorders>
            <w:shd w:val="clear" w:color="auto" w:fill="auto"/>
          </w:tcPr>
          <w:p w:rsidR="009B10AE" w:rsidRPr="001554AD" w:rsidRDefault="009B10AE" w:rsidP="003E57CA">
            <w:pPr>
              <w:ind w:firstLine="772"/>
              <w:contextualSpacing/>
              <w:rPr>
                <w:rFonts w:cs="Arial"/>
                <w:b/>
                <w:lang w:val="ro-RO"/>
              </w:rPr>
            </w:pPr>
            <w:r w:rsidRPr="001554AD">
              <w:rPr>
                <w:rFonts w:cs="Arial"/>
                <w:b/>
                <w:lang w:val="ro-RO"/>
              </w:rPr>
              <w:t>Sînteți sau ați fost sancționat în ultimii 10 ani cu amendă privind activitatea dumneavoastră în domeniul economic, cu privarea de dreptul de a deține o anumită funcție sau de a desfășura o anumită activitate, arest contravențional, obligarea la repararea prejudiciilor materiale pentru contravenții, alte încălcări (cu excepția celor disciplinare), cauzarea de prejudicii materiale, comise în exercitarea sau legate de activitatea anterioară de muncă sau au fost aplicate măsuri (de remediere/supraveghere/sancționatoare) și/sau sancțiuni față de persoana juridică la care ați ocupat sau ocupați funcțiile manageriale prevăzute la pct.2.2 din prezentul chestionar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9B10AE" w:rsidRPr="001554AD" w:rsidTr="003E57CA">
              <w:tc>
                <w:tcPr>
                  <w:tcW w:w="567" w:type="dxa"/>
                  <w:shd w:val="clear" w:color="auto" w:fill="auto"/>
                </w:tcPr>
                <w:p w:rsidR="009B10AE" w:rsidRPr="001554AD" w:rsidRDefault="009B10AE" w:rsidP="003E57CA">
                  <w:pPr>
                    <w:rPr>
                      <w:rFonts w:cs="Arial"/>
                      <w:b/>
                      <w:lang w:val="ro-RO"/>
                    </w:rPr>
                  </w:pPr>
                  <w:r w:rsidRPr="001554AD">
                    <w:rPr>
                      <w:rFonts w:cs="Arial"/>
                      <w:b/>
                      <w:lang w:val="ro-RO"/>
                    </w:rPr>
                    <w:t>DA</w:t>
                  </w:r>
                </w:p>
              </w:tc>
              <w:tc>
                <w:tcPr>
                  <w:tcW w:w="567" w:type="dxa"/>
                  <w:shd w:val="clear" w:color="auto" w:fill="auto"/>
                </w:tcPr>
                <w:p w:rsidR="009B10AE" w:rsidRPr="001554AD" w:rsidRDefault="009B10AE" w:rsidP="003E57CA">
                  <w:pPr>
                    <w:rPr>
                      <w:rFonts w:cs="Arial"/>
                      <w:b/>
                      <w:lang w:val="ro-RO"/>
                    </w:rPr>
                  </w:pPr>
                  <w:r w:rsidRPr="001554AD">
                    <w:rPr>
                      <w:rFonts w:cs="Arial"/>
                      <w:b/>
                      <w:lang w:val="ro-RO"/>
                    </w:rPr>
                    <w:t>NU</w:t>
                  </w:r>
                </w:p>
              </w:tc>
            </w:tr>
          </w:tbl>
          <w:p w:rsidR="009B10AE" w:rsidRPr="001554AD" w:rsidRDefault="009B10AE" w:rsidP="003E57CA">
            <w:pPr>
              <w:contextualSpacing/>
              <w:rPr>
                <w:rFonts w:cs="Arial"/>
                <w:b/>
                <w:lang w:val="ro-RO"/>
              </w:rPr>
            </w:pPr>
          </w:p>
        </w:tc>
      </w:tr>
      <w:tr w:rsidR="009B10AE" w:rsidRPr="001554AD" w:rsidTr="003E57CA">
        <w:tc>
          <w:tcPr>
            <w:tcW w:w="5000" w:type="pct"/>
            <w:tcBorders>
              <w:top w:val="nil"/>
              <w:left w:val="nil"/>
              <w:bottom w:val="nil"/>
              <w:right w:val="nil"/>
            </w:tcBorders>
            <w:shd w:val="clear" w:color="auto" w:fill="auto"/>
          </w:tcPr>
          <w:p w:rsidR="009B10AE" w:rsidRPr="001554AD" w:rsidRDefault="009B10AE" w:rsidP="003E57CA">
            <w:pPr>
              <w:ind w:firstLine="772"/>
              <w:rPr>
                <w:rFonts w:cs="Arial"/>
                <w:lang w:val="ro-RO"/>
              </w:rPr>
            </w:pPr>
            <w:r w:rsidRPr="001554AD">
              <w:rPr>
                <w:rFonts w:cs="Arial"/>
                <w:lang w:val="ro-RO"/>
              </w:rPr>
              <w:t>În cazul răspunsului „DA”, se vor prezenta detalii (se vor indic</w:t>
            </w:r>
            <w:r>
              <w:rPr>
                <w:rFonts w:cs="Arial"/>
                <w:lang w:val="ro-RO"/>
              </w:rPr>
              <w:t>a</w:t>
            </w:r>
            <w:r w:rsidRPr="001554AD">
              <w:rPr>
                <w:rFonts w:cs="Arial"/>
                <w:lang w:val="ro-RO"/>
              </w:rPr>
              <w:t xml:space="preserve"> cel puțin: autoritatea competentă care a luat decizia, data deciziei, fapta comisă, măsura aplicată, funcția sau activitatea, în cazul privării de dreptul de a le exercita – termenul privării. În cazul aplicării unei amenzi se va indica, de asemenea, cuantumul maxim al amenzii prevăzut de legislația apli</w:t>
            </w:r>
            <w:r>
              <w:rPr>
                <w:rFonts w:cs="Arial"/>
                <w:lang w:val="ro-RO"/>
              </w:rPr>
              <w:t>cabilă la momentul sancționării)</w:t>
            </w:r>
          </w:p>
          <w:p w:rsidR="009B10AE" w:rsidRPr="001554AD" w:rsidRDefault="009B10AE" w:rsidP="003E57CA">
            <w:pPr>
              <w:rPr>
                <w:rFonts w:cs="Arial"/>
                <w:lang w:val="ro-RO"/>
              </w:rPr>
            </w:pPr>
            <w:r w:rsidRPr="001554AD">
              <w:rPr>
                <w:rFonts w:cs="Arial"/>
                <w:lang w:val="ro-RO"/>
              </w:rPr>
              <w:t>_________________________________________________________________________________________________________________________________________________________________________________________________________________________________</w:t>
            </w:r>
          </w:p>
          <w:p w:rsidR="009B10AE" w:rsidRPr="001554AD" w:rsidRDefault="009B10AE" w:rsidP="003E57CA">
            <w:pPr>
              <w:contextualSpacing/>
              <w:rPr>
                <w:rFonts w:cs="Arial"/>
                <w:b/>
                <w:lang w:val="ro-RO"/>
              </w:rPr>
            </w:pPr>
          </w:p>
        </w:tc>
      </w:tr>
      <w:tr w:rsidR="009B10AE" w:rsidRPr="001554AD" w:rsidTr="003E57CA">
        <w:trPr>
          <w:trHeight w:val="283"/>
        </w:trPr>
        <w:tc>
          <w:tcPr>
            <w:tcW w:w="5000" w:type="pct"/>
            <w:tcBorders>
              <w:top w:val="nil"/>
              <w:left w:val="nil"/>
              <w:bottom w:val="nil"/>
              <w:right w:val="nil"/>
            </w:tcBorders>
            <w:shd w:val="clear" w:color="auto" w:fill="auto"/>
          </w:tcPr>
          <w:p w:rsidR="009B10AE" w:rsidRPr="001554AD" w:rsidRDefault="009B10AE" w:rsidP="003E57CA">
            <w:pPr>
              <w:tabs>
                <w:tab w:val="left" w:pos="1069"/>
              </w:tabs>
              <w:ind w:left="682"/>
              <w:contextualSpacing/>
              <w:rPr>
                <w:rFonts w:cs="Arial"/>
                <w:b/>
                <w:lang w:val="ro-RO"/>
              </w:rPr>
            </w:pPr>
            <w:r w:rsidRPr="001554AD">
              <w:rPr>
                <w:rFonts w:cs="Arial"/>
                <w:b/>
                <w:lang w:val="ro-RO"/>
              </w:rPr>
              <w:t>3.3. Sancțiuni disciplinare</w:t>
            </w:r>
          </w:p>
          <w:p w:rsidR="009B10AE" w:rsidRPr="001554AD" w:rsidRDefault="009B10AE" w:rsidP="003E57CA">
            <w:pPr>
              <w:tabs>
                <w:tab w:val="left" w:pos="1069"/>
              </w:tabs>
              <w:ind w:left="52" w:firstLine="630"/>
              <w:contextualSpacing/>
              <w:rPr>
                <w:rFonts w:cs="Arial"/>
                <w:b/>
                <w:lang w:val="ro-RO"/>
              </w:rPr>
            </w:pPr>
          </w:p>
        </w:tc>
      </w:tr>
      <w:tr w:rsidR="009B10AE" w:rsidRPr="001554AD" w:rsidTr="003E57CA">
        <w:tc>
          <w:tcPr>
            <w:tcW w:w="5000" w:type="pct"/>
            <w:tcBorders>
              <w:top w:val="nil"/>
              <w:left w:val="nil"/>
              <w:bottom w:val="nil"/>
              <w:right w:val="nil"/>
            </w:tcBorders>
            <w:shd w:val="clear" w:color="auto" w:fill="auto"/>
          </w:tcPr>
          <w:p w:rsidR="009B10AE" w:rsidRPr="001554AD" w:rsidRDefault="009B10AE" w:rsidP="003E57CA">
            <w:pPr>
              <w:tabs>
                <w:tab w:val="left" w:pos="1069"/>
              </w:tabs>
              <w:ind w:left="52" w:firstLine="630"/>
              <w:contextualSpacing/>
              <w:rPr>
                <w:rFonts w:cs="Arial"/>
                <w:b/>
                <w:lang w:val="ro-RO"/>
              </w:rPr>
            </w:pPr>
            <w:r w:rsidRPr="001554AD">
              <w:rPr>
                <w:rFonts w:cs="Arial"/>
                <w:b/>
                <w:lang w:val="ro-RO"/>
              </w:rPr>
              <w:t>Ați fost sancționat disciplinar pentru încălcarea legislației muncii la locurile anterioare de muncă în ultimele 12 luni ori sînteți în prezent subiectul unor proceduri legate de aceasta?</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720"/>
            </w:tblGrid>
            <w:tr w:rsidR="009B10AE" w:rsidRPr="001554AD" w:rsidTr="003E57CA">
              <w:tc>
                <w:tcPr>
                  <w:tcW w:w="715" w:type="dxa"/>
                  <w:shd w:val="clear" w:color="auto" w:fill="auto"/>
                </w:tcPr>
                <w:p w:rsidR="009B10AE" w:rsidRPr="001554AD" w:rsidRDefault="009B10AE" w:rsidP="003E57CA">
                  <w:pPr>
                    <w:tabs>
                      <w:tab w:val="left" w:pos="1069"/>
                    </w:tabs>
                    <w:ind w:left="58"/>
                    <w:rPr>
                      <w:rFonts w:cs="Arial"/>
                      <w:b/>
                      <w:lang w:val="ro-RO"/>
                    </w:rPr>
                  </w:pPr>
                  <w:r w:rsidRPr="001554AD">
                    <w:rPr>
                      <w:rFonts w:cs="Arial"/>
                      <w:b/>
                      <w:lang w:val="ro-RO"/>
                    </w:rPr>
                    <w:t>DA</w:t>
                  </w:r>
                </w:p>
              </w:tc>
              <w:tc>
                <w:tcPr>
                  <w:tcW w:w="720" w:type="dxa"/>
                  <w:shd w:val="clear" w:color="auto" w:fill="auto"/>
                </w:tcPr>
                <w:p w:rsidR="009B10AE" w:rsidRPr="001554AD" w:rsidRDefault="009B10AE" w:rsidP="003E57CA">
                  <w:pPr>
                    <w:tabs>
                      <w:tab w:val="left" w:pos="1069"/>
                    </w:tabs>
                    <w:ind w:left="58"/>
                    <w:rPr>
                      <w:rFonts w:cs="Arial"/>
                      <w:b/>
                      <w:lang w:val="ro-RO"/>
                    </w:rPr>
                  </w:pPr>
                  <w:r w:rsidRPr="001554AD">
                    <w:rPr>
                      <w:rFonts w:cs="Arial"/>
                      <w:b/>
                      <w:lang w:val="ro-RO"/>
                    </w:rPr>
                    <w:t>NU</w:t>
                  </w:r>
                </w:p>
              </w:tc>
            </w:tr>
          </w:tbl>
          <w:p w:rsidR="009B10AE" w:rsidRPr="001554AD" w:rsidRDefault="009B10AE" w:rsidP="003E57CA">
            <w:pPr>
              <w:tabs>
                <w:tab w:val="left" w:pos="1069"/>
              </w:tabs>
              <w:ind w:left="52" w:firstLine="630"/>
              <w:contextualSpacing/>
              <w:rPr>
                <w:rFonts w:cs="Arial"/>
                <w:b/>
                <w:lang w:val="ro-RO"/>
              </w:rPr>
            </w:pPr>
          </w:p>
        </w:tc>
      </w:tr>
      <w:tr w:rsidR="009B10AE" w:rsidRPr="001554AD" w:rsidTr="003E57CA">
        <w:tc>
          <w:tcPr>
            <w:tcW w:w="5000" w:type="pct"/>
            <w:tcBorders>
              <w:top w:val="nil"/>
              <w:left w:val="nil"/>
              <w:bottom w:val="nil"/>
              <w:right w:val="nil"/>
            </w:tcBorders>
            <w:shd w:val="clear" w:color="auto" w:fill="auto"/>
          </w:tcPr>
          <w:p w:rsidR="009B10AE" w:rsidRPr="001554AD" w:rsidRDefault="009B10AE" w:rsidP="003E57CA">
            <w:pPr>
              <w:tabs>
                <w:tab w:val="left" w:pos="1069"/>
              </w:tabs>
              <w:ind w:left="52" w:firstLine="630"/>
              <w:contextualSpacing/>
              <w:rPr>
                <w:rFonts w:cs="Arial"/>
                <w:lang w:val="ro-RO"/>
              </w:rPr>
            </w:pPr>
          </w:p>
          <w:p w:rsidR="009B10AE" w:rsidRPr="001554AD" w:rsidRDefault="009B10AE" w:rsidP="003E57CA">
            <w:pPr>
              <w:tabs>
                <w:tab w:val="left" w:pos="1069"/>
              </w:tabs>
              <w:ind w:left="52" w:firstLine="630"/>
              <w:contextualSpacing/>
              <w:rPr>
                <w:rFonts w:cs="Arial"/>
                <w:lang w:val="ro-RO"/>
              </w:rPr>
            </w:pPr>
            <w:r w:rsidRPr="001554AD">
              <w:rPr>
                <w:rFonts w:cs="Arial"/>
                <w:lang w:val="ro-RO"/>
              </w:rPr>
              <w:t xml:space="preserve">În cazul răspunsului „DA”,se vor prezenta detalii (se vor indica cel puțin: denumirea angajatorului, funcția </w:t>
            </w:r>
            <w:r>
              <w:rPr>
                <w:rFonts w:cs="Arial"/>
                <w:lang w:val="ro-RO"/>
              </w:rPr>
              <w:t>deținută de dumneavoastră</w:t>
            </w:r>
            <w:r w:rsidRPr="001554AD">
              <w:rPr>
                <w:rFonts w:cs="Arial"/>
                <w:lang w:val="ro-RO"/>
              </w:rPr>
              <w:t>, fapta comisă (imputată), după caz, sancțiune</w:t>
            </w:r>
            <w:r>
              <w:rPr>
                <w:rFonts w:cs="Arial"/>
                <w:lang w:val="ro-RO"/>
              </w:rPr>
              <w:t>a și data aplicării sancțiunii)</w:t>
            </w:r>
          </w:p>
          <w:p w:rsidR="009B10AE" w:rsidRPr="001554AD" w:rsidRDefault="009B10AE" w:rsidP="003E57CA">
            <w:pPr>
              <w:tabs>
                <w:tab w:val="left" w:pos="1069"/>
              </w:tabs>
              <w:ind w:left="52"/>
              <w:rPr>
                <w:rFonts w:cs="Arial"/>
                <w:lang w:val="ro-RO"/>
              </w:rPr>
            </w:pPr>
            <w:r w:rsidRPr="001554AD">
              <w:rPr>
                <w:rFonts w:cs="Arial"/>
                <w:lang w:val="ro-RO"/>
              </w:rPr>
              <w:t>_________________________________________________________________________________________________________________________________________________________________________________________________________________________________</w:t>
            </w:r>
          </w:p>
          <w:p w:rsidR="009B10AE" w:rsidRPr="001554AD" w:rsidRDefault="009B10AE" w:rsidP="003E57CA">
            <w:pPr>
              <w:tabs>
                <w:tab w:val="left" w:pos="1069"/>
              </w:tabs>
              <w:ind w:left="52" w:firstLine="630"/>
              <w:contextualSpacing/>
              <w:rPr>
                <w:rFonts w:cs="Arial"/>
                <w:b/>
                <w:lang w:val="ro-RO"/>
              </w:rPr>
            </w:pPr>
          </w:p>
        </w:tc>
      </w:tr>
      <w:tr w:rsidR="009B10AE" w:rsidRPr="001554AD" w:rsidTr="003E57CA">
        <w:trPr>
          <w:trHeight w:val="1323"/>
        </w:trPr>
        <w:tc>
          <w:tcPr>
            <w:tcW w:w="5000" w:type="pct"/>
            <w:tcBorders>
              <w:top w:val="nil"/>
              <w:left w:val="nil"/>
              <w:bottom w:val="nil"/>
              <w:right w:val="nil"/>
            </w:tcBorders>
            <w:shd w:val="clear" w:color="auto" w:fill="auto"/>
          </w:tcPr>
          <w:p w:rsidR="009B10AE" w:rsidRPr="001554AD" w:rsidRDefault="009B10AE" w:rsidP="003E57CA">
            <w:pPr>
              <w:pStyle w:val="a3"/>
              <w:numPr>
                <w:ilvl w:val="1"/>
                <w:numId w:val="38"/>
              </w:numPr>
              <w:tabs>
                <w:tab w:val="left" w:pos="0"/>
              </w:tabs>
              <w:ind w:left="0" w:firstLine="772"/>
              <w:jc w:val="both"/>
              <w:rPr>
                <w:rFonts w:cs="Arial"/>
                <w:b/>
                <w:lang w:val="ro-RO"/>
              </w:rPr>
            </w:pPr>
            <w:r w:rsidRPr="001554AD">
              <w:rPr>
                <w:rFonts w:cs="Arial"/>
                <w:b/>
                <w:lang w:val="ro-RO"/>
              </w:rPr>
              <w:lastRenderedPageBreak/>
              <w:t>Vi s-a retras de către vreo autoritate</w:t>
            </w:r>
            <w:r>
              <w:rPr>
                <w:rFonts w:cs="Arial"/>
                <w:b/>
                <w:lang w:val="ro-RO"/>
              </w:rPr>
              <w:t>publică</w:t>
            </w:r>
            <w:r w:rsidRPr="001554AD">
              <w:rPr>
                <w:rFonts w:cs="Arial"/>
                <w:b/>
                <w:lang w:val="ro-RO"/>
              </w:rPr>
              <w:t>/persoană juridică din Republica Moldova și/sau din străinătate confirmarea/</w:t>
            </w:r>
            <w:r>
              <w:rPr>
                <w:rFonts w:cs="Arial"/>
                <w:b/>
                <w:lang w:val="ro-RO"/>
              </w:rPr>
              <w:t>autorizația</w:t>
            </w:r>
            <w:r w:rsidRPr="001554AD">
              <w:rPr>
                <w:rFonts w:cs="Arial"/>
                <w:b/>
                <w:lang w:val="ro-RO"/>
              </w:rPr>
              <w:t xml:space="preserve"> pentru exercitarea unei din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1275"/>
              <w:gridCol w:w="1560"/>
            </w:tblGrid>
            <w:tr w:rsidR="009B10AE" w:rsidRPr="001554AD" w:rsidTr="003E57CA">
              <w:tc>
                <w:tcPr>
                  <w:tcW w:w="1555" w:type="dxa"/>
                  <w:shd w:val="clear" w:color="auto" w:fill="auto"/>
                </w:tcPr>
                <w:p w:rsidR="009B10AE" w:rsidRPr="001554AD" w:rsidRDefault="009B10AE" w:rsidP="003E57CA">
                  <w:pPr>
                    <w:ind w:right="-107"/>
                    <w:rPr>
                      <w:rFonts w:cs="Arial"/>
                      <w:b/>
                      <w:lang w:val="ro-RO"/>
                    </w:rPr>
                  </w:pPr>
                  <w:r w:rsidRPr="001554AD">
                    <w:rPr>
                      <w:rFonts w:cs="Arial"/>
                      <w:b/>
                      <w:lang w:val="ro-RO"/>
                    </w:rPr>
                    <w:t>Neaplicabil</w:t>
                  </w:r>
                </w:p>
              </w:tc>
              <w:tc>
                <w:tcPr>
                  <w:tcW w:w="1275" w:type="dxa"/>
                  <w:shd w:val="clear" w:color="auto" w:fill="auto"/>
                </w:tcPr>
                <w:p w:rsidR="009B10AE" w:rsidRPr="001554AD" w:rsidRDefault="009B10AE" w:rsidP="003E57CA">
                  <w:pPr>
                    <w:rPr>
                      <w:rFonts w:cs="Arial"/>
                      <w:b/>
                      <w:lang w:val="ro-RO"/>
                    </w:rPr>
                  </w:pPr>
                  <w:r w:rsidRPr="001554AD">
                    <w:rPr>
                      <w:rFonts w:cs="Arial"/>
                      <w:b/>
                      <w:lang w:val="ro-RO"/>
                    </w:rPr>
                    <w:t>DA</w:t>
                  </w:r>
                </w:p>
              </w:tc>
              <w:tc>
                <w:tcPr>
                  <w:tcW w:w="1560" w:type="dxa"/>
                  <w:shd w:val="clear" w:color="auto" w:fill="auto"/>
                </w:tcPr>
                <w:p w:rsidR="009B10AE" w:rsidRPr="001554AD" w:rsidRDefault="009B10AE" w:rsidP="003E57CA">
                  <w:pPr>
                    <w:rPr>
                      <w:rFonts w:cs="Arial"/>
                      <w:b/>
                      <w:lang w:val="ro-RO"/>
                    </w:rPr>
                  </w:pPr>
                  <w:r w:rsidRPr="001554AD">
                    <w:rPr>
                      <w:rFonts w:cs="Arial"/>
                      <w:b/>
                      <w:lang w:val="ro-RO"/>
                    </w:rPr>
                    <w:t>NU</w:t>
                  </w:r>
                </w:p>
              </w:tc>
            </w:tr>
          </w:tbl>
          <w:p w:rsidR="009B10AE" w:rsidRPr="001554AD" w:rsidRDefault="009B10AE" w:rsidP="003E57CA">
            <w:pPr>
              <w:contextualSpacing/>
              <w:rPr>
                <w:rFonts w:cs="Arial"/>
                <w:b/>
                <w:lang w:val="ro-RO"/>
              </w:rPr>
            </w:pPr>
          </w:p>
        </w:tc>
      </w:tr>
      <w:tr w:rsidR="009B10AE" w:rsidRPr="001554AD" w:rsidTr="003E57CA">
        <w:tc>
          <w:tcPr>
            <w:tcW w:w="5000" w:type="pct"/>
            <w:tcBorders>
              <w:top w:val="nil"/>
              <w:left w:val="nil"/>
              <w:bottom w:val="nil"/>
              <w:right w:val="nil"/>
            </w:tcBorders>
            <w:shd w:val="clear" w:color="auto" w:fill="auto"/>
          </w:tcPr>
          <w:p w:rsidR="009B10AE" w:rsidRPr="001554AD" w:rsidRDefault="009B10AE" w:rsidP="003E57CA">
            <w:pPr>
              <w:ind w:firstLine="772"/>
              <w:contextualSpacing/>
              <w:rPr>
                <w:rFonts w:cs="Arial"/>
                <w:lang w:val="ro-RO"/>
              </w:rPr>
            </w:pPr>
            <w:r w:rsidRPr="001554AD">
              <w:rPr>
                <w:rFonts w:cs="Arial"/>
                <w:lang w:val="ro-RO"/>
              </w:rPr>
              <w:t>În cazul răspunsului „DA”, se vor prezenta detalii (se vor indica cel puțin: denumirea entității, autorit</w:t>
            </w:r>
            <w:r>
              <w:rPr>
                <w:rFonts w:cs="Arial"/>
                <w:lang w:val="ro-RO"/>
              </w:rPr>
              <w:t>ății</w:t>
            </w:r>
            <w:r w:rsidRPr="001554AD">
              <w:rPr>
                <w:rFonts w:cs="Arial"/>
                <w:lang w:val="ro-RO"/>
              </w:rPr>
              <w:t xml:space="preserve"> competent</w:t>
            </w:r>
            <w:r>
              <w:rPr>
                <w:rFonts w:cs="Arial"/>
                <w:lang w:val="ro-RO"/>
              </w:rPr>
              <w:t>e</w:t>
            </w:r>
            <w:r w:rsidRPr="001554AD">
              <w:rPr>
                <w:rFonts w:cs="Arial"/>
                <w:lang w:val="ro-RO"/>
              </w:rPr>
              <w:t xml:space="preserve">, natura confirmării, data retragerii confirmării/autorizației, măsurile aplicate, după caz, funcția menționată la pct.2.2 din prezentul chestionar pentru care s-a </w:t>
            </w:r>
            <w:r>
              <w:rPr>
                <w:rFonts w:cs="Arial"/>
                <w:lang w:val="ro-RO"/>
              </w:rPr>
              <w:t>retras confirmarea/autorizația)</w:t>
            </w:r>
          </w:p>
          <w:p w:rsidR="009B10AE" w:rsidRPr="001554AD" w:rsidRDefault="009B10AE" w:rsidP="003E57CA">
            <w:pPr>
              <w:rPr>
                <w:rFonts w:cs="Arial"/>
                <w:lang w:val="ro-RO"/>
              </w:rPr>
            </w:pPr>
            <w:r w:rsidRPr="001554AD">
              <w:rPr>
                <w:rFonts w:cs="Arial"/>
                <w:lang w:val="ro-RO"/>
              </w:rPr>
              <w:t>_________________________________________________________________________________________________________________________________________________________________________________________________________________________________</w:t>
            </w:r>
          </w:p>
          <w:p w:rsidR="009B10AE" w:rsidRPr="001554AD" w:rsidRDefault="009B10AE" w:rsidP="003E57CA">
            <w:pPr>
              <w:contextualSpacing/>
              <w:rPr>
                <w:rFonts w:cs="Arial"/>
                <w:b/>
                <w:lang w:val="ro-RO"/>
              </w:rPr>
            </w:pPr>
          </w:p>
        </w:tc>
      </w:tr>
      <w:tr w:rsidR="009B10AE" w:rsidRPr="001554AD" w:rsidTr="003E57CA">
        <w:tc>
          <w:tcPr>
            <w:tcW w:w="5000" w:type="pct"/>
            <w:tcBorders>
              <w:top w:val="nil"/>
              <w:left w:val="nil"/>
              <w:bottom w:val="nil"/>
              <w:right w:val="nil"/>
            </w:tcBorders>
            <w:shd w:val="clear" w:color="auto" w:fill="auto"/>
          </w:tcPr>
          <w:p w:rsidR="009B10AE" w:rsidRPr="001554AD" w:rsidRDefault="009B10AE" w:rsidP="003E57CA">
            <w:pPr>
              <w:tabs>
                <w:tab w:val="left" w:pos="1042"/>
              </w:tabs>
              <w:ind w:left="682"/>
              <w:contextualSpacing/>
              <w:rPr>
                <w:rFonts w:cs="Arial"/>
                <w:b/>
                <w:lang w:val="ro-RO"/>
              </w:rPr>
            </w:pPr>
            <w:r w:rsidRPr="001554AD">
              <w:rPr>
                <w:rFonts w:cs="Arial"/>
                <w:b/>
                <w:lang w:val="ro-RO"/>
              </w:rPr>
              <w:t>3.5. Antecedentele persoanei juridice</w:t>
            </w:r>
          </w:p>
        </w:tc>
      </w:tr>
      <w:tr w:rsidR="009B10AE" w:rsidRPr="001554AD" w:rsidTr="003E57CA">
        <w:trPr>
          <w:trHeight w:val="1395"/>
        </w:trPr>
        <w:tc>
          <w:tcPr>
            <w:tcW w:w="5000" w:type="pct"/>
            <w:tcBorders>
              <w:top w:val="nil"/>
              <w:left w:val="nil"/>
              <w:bottom w:val="nil"/>
              <w:right w:val="nil"/>
            </w:tcBorders>
            <w:shd w:val="clear" w:color="auto" w:fill="auto"/>
          </w:tcPr>
          <w:p w:rsidR="009B10AE" w:rsidRPr="001554AD" w:rsidRDefault="009B10AE" w:rsidP="003E57CA">
            <w:pPr>
              <w:ind w:firstLine="682"/>
              <w:contextualSpacing/>
              <w:rPr>
                <w:rFonts w:cs="Arial"/>
                <w:b/>
                <w:lang w:val="ro-RO"/>
              </w:rPr>
            </w:pPr>
            <w:r w:rsidRPr="001554AD">
              <w:rPr>
                <w:rFonts w:cs="Arial"/>
                <w:b/>
                <w:lang w:val="ro-RO"/>
              </w:rPr>
              <w:t xml:space="preserve">O persoană juridică în cadrul căreia exercitați sau ați exercitat pentru o perioadă mai mare de 3 ani din ultimii 10 ani funcțiile menționate la pct.2.2 din prezentul chestionar și/sau ați exercitat sau exercitați controlul persoanei juridice, a fost sau este subiectul unei condamnări penale, administrative sau </w:t>
            </w:r>
            <w:r>
              <w:rPr>
                <w:rFonts w:cs="Arial"/>
                <w:b/>
                <w:lang w:val="ro-RO"/>
              </w:rPr>
              <w:t xml:space="preserve">a </w:t>
            </w:r>
            <w:r w:rsidRPr="001554AD">
              <w:rPr>
                <w:rFonts w:cs="Arial"/>
                <w:b/>
                <w:lang w:val="ro-RO"/>
              </w:rPr>
              <w:t>unei sancțiuni?</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992"/>
              <w:gridCol w:w="709"/>
            </w:tblGrid>
            <w:tr w:rsidR="009B10AE" w:rsidRPr="001554AD" w:rsidTr="003E57CA">
              <w:tc>
                <w:tcPr>
                  <w:tcW w:w="1413" w:type="dxa"/>
                  <w:shd w:val="clear" w:color="auto" w:fill="auto"/>
                </w:tcPr>
                <w:p w:rsidR="009B10AE" w:rsidRPr="001554AD" w:rsidRDefault="009B10AE" w:rsidP="003E57CA">
                  <w:pPr>
                    <w:ind w:right="-107"/>
                    <w:rPr>
                      <w:rFonts w:cs="Arial"/>
                      <w:b/>
                      <w:lang w:val="ro-RO"/>
                    </w:rPr>
                  </w:pPr>
                  <w:r w:rsidRPr="001554AD">
                    <w:rPr>
                      <w:rFonts w:cs="Arial"/>
                      <w:b/>
                      <w:lang w:val="ro-RO"/>
                    </w:rPr>
                    <w:t>Neaplicabil</w:t>
                  </w:r>
                </w:p>
              </w:tc>
              <w:tc>
                <w:tcPr>
                  <w:tcW w:w="992" w:type="dxa"/>
                  <w:shd w:val="clear" w:color="auto" w:fill="auto"/>
                </w:tcPr>
                <w:p w:rsidR="009B10AE" w:rsidRPr="001554AD" w:rsidRDefault="009B10AE" w:rsidP="003E57CA">
                  <w:pPr>
                    <w:rPr>
                      <w:rFonts w:cs="Arial"/>
                      <w:b/>
                      <w:lang w:val="ro-RO"/>
                    </w:rPr>
                  </w:pPr>
                  <w:r w:rsidRPr="001554AD">
                    <w:rPr>
                      <w:rFonts w:cs="Arial"/>
                      <w:b/>
                      <w:lang w:val="ro-RO"/>
                    </w:rPr>
                    <w:t>DA</w:t>
                  </w:r>
                </w:p>
              </w:tc>
              <w:tc>
                <w:tcPr>
                  <w:tcW w:w="709" w:type="dxa"/>
                  <w:shd w:val="clear" w:color="auto" w:fill="auto"/>
                </w:tcPr>
                <w:p w:rsidR="009B10AE" w:rsidRPr="001554AD" w:rsidRDefault="009B10AE" w:rsidP="003E57CA">
                  <w:pPr>
                    <w:rPr>
                      <w:rFonts w:cs="Arial"/>
                      <w:b/>
                      <w:lang w:val="ro-RO"/>
                    </w:rPr>
                  </w:pPr>
                  <w:r w:rsidRPr="001554AD">
                    <w:rPr>
                      <w:rFonts w:cs="Arial"/>
                      <w:b/>
                      <w:lang w:val="ro-RO"/>
                    </w:rPr>
                    <w:t>NU</w:t>
                  </w:r>
                </w:p>
              </w:tc>
            </w:tr>
          </w:tbl>
          <w:p w:rsidR="009B10AE" w:rsidRPr="001554AD" w:rsidRDefault="009B10AE" w:rsidP="003E57CA">
            <w:pPr>
              <w:contextualSpacing/>
              <w:rPr>
                <w:rFonts w:cs="Arial"/>
                <w:b/>
                <w:lang w:val="ro-RO"/>
              </w:rPr>
            </w:pPr>
          </w:p>
        </w:tc>
      </w:tr>
      <w:tr w:rsidR="009B10AE" w:rsidRPr="001554AD" w:rsidTr="003E57CA">
        <w:tc>
          <w:tcPr>
            <w:tcW w:w="5000" w:type="pct"/>
            <w:tcBorders>
              <w:top w:val="nil"/>
              <w:left w:val="nil"/>
              <w:bottom w:val="nil"/>
              <w:right w:val="nil"/>
            </w:tcBorders>
            <w:shd w:val="clear" w:color="auto" w:fill="auto"/>
          </w:tcPr>
          <w:p w:rsidR="009B10AE" w:rsidRPr="001554AD" w:rsidRDefault="009B10AE" w:rsidP="003E57CA">
            <w:pPr>
              <w:contextualSpacing/>
              <w:rPr>
                <w:rFonts w:cs="Arial"/>
                <w:lang w:val="ro-RO"/>
              </w:rPr>
            </w:pPr>
          </w:p>
          <w:p w:rsidR="009B10AE" w:rsidRPr="001554AD" w:rsidRDefault="009B10AE" w:rsidP="003E57CA">
            <w:pPr>
              <w:ind w:firstLine="682"/>
              <w:contextualSpacing/>
              <w:rPr>
                <w:rFonts w:cs="Arial"/>
                <w:lang w:val="ro-RO"/>
              </w:rPr>
            </w:pPr>
            <w:r w:rsidRPr="001554AD">
              <w:rPr>
                <w:rFonts w:cs="Arial"/>
                <w:lang w:val="ro-RO"/>
              </w:rPr>
              <w:t>În cazul răspunsului „DA”, se vor prezenta detalii (se vor indica cel puțin: denumirea persoanei juridice, funcția deținută de dumneavostră, instanța care a emis sentința, infracțiunea/fapta comisă, sancțiunea și data aplicării și executării sancțiunii, respectiv, sancțiunea emisă)</w:t>
            </w:r>
          </w:p>
          <w:p w:rsidR="009B10AE" w:rsidRPr="001554AD" w:rsidRDefault="009B10AE" w:rsidP="003E57CA">
            <w:pPr>
              <w:rPr>
                <w:rFonts w:cs="Arial"/>
                <w:lang w:val="ro-RO"/>
              </w:rPr>
            </w:pPr>
            <w:r w:rsidRPr="001554AD">
              <w:rPr>
                <w:rFonts w:cs="Arial"/>
                <w:lang w:val="ro-RO"/>
              </w:rPr>
              <w:t>_________________________________________________________________________________________________________________________________________________________________________________________________________________________________</w:t>
            </w:r>
          </w:p>
          <w:p w:rsidR="009B10AE" w:rsidRPr="001554AD" w:rsidRDefault="009B10AE" w:rsidP="003E57CA">
            <w:pPr>
              <w:contextualSpacing/>
              <w:rPr>
                <w:rFonts w:cs="Arial"/>
                <w:b/>
                <w:lang w:val="ro-RO"/>
              </w:rPr>
            </w:pPr>
          </w:p>
        </w:tc>
      </w:tr>
      <w:tr w:rsidR="009B10AE" w:rsidRPr="001554AD" w:rsidTr="003E57CA">
        <w:trPr>
          <w:trHeight w:val="283"/>
        </w:trPr>
        <w:tc>
          <w:tcPr>
            <w:tcW w:w="5000" w:type="pct"/>
            <w:tcBorders>
              <w:top w:val="nil"/>
              <w:left w:val="nil"/>
              <w:bottom w:val="nil"/>
              <w:right w:val="nil"/>
            </w:tcBorders>
            <w:shd w:val="clear" w:color="auto" w:fill="auto"/>
          </w:tcPr>
          <w:p w:rsidR="009B10AE" w:rsidRPr="001554AD" w:rsidRDefault="009B10AE" w:rsidP="003E57CA">
            <w:pPr>
              <w:ind w:left="772"/>
              <w:contextualSpacing/>
              <w:rPr>
                <w:rFonts w:cs="Arial"/>
                <w:b/>
                <w:lang w:val="ro-RO"/>
              </w:rPr>
            </w:pPr>
            <w:r w:rsidRPr="001554AD">
              <w:rPr>
                <w:rFonts w:cs="Arial"/>
                <w:b/>
                <w:lang w:val="ro-RO"/>
              </w:rPr>
              <w:t>3.6. Restanțe financiare</w:t>
            </w:r>
          </w:p>
        </w:tc>
      </w:tr>
      <w:tr w:rsidR="009B10AE" w:rsidRPr="001554AD" w:rsidTr="003E57CA">
        <w:trPr>
          <w:trHeight w:val="714"/>
        </w:trPr>
        <w:tc>
          <w:tcPr>
            <w:tcW w:w="5000" w:type="pct"/>
            <w:tcBorders>
              <w:top w:val="nil"/>
              <w:left w:val="nil"/>
              <w:bottom w:val="nil"/>
              <w:right w:val="nil"/>
            </w:tcBorders>
            <w:shd w:val="clear" w:color="auto" w:fill="auto"/>
          </w:tcPr>
          <w:p w:rsidR="009B10AE" w:rsidRPr="001554AD" w:rsidRDefault="009B10AE" w:rsidP="003E57CA">
            <w:pPr>
              <w:ind w:firstLine="682"/>
              <w:contextualSpacing/>
              <w:rPr>
                <w:rFonts w:cs="Arial"/>
                <w:b/>
                <w:lang w:val="ro-RO"/>
              </w:rPr>
            </w:pPr>
            <w:r w:rsidRPr="001554AD">
              <w:rPr>
                <w:rFonts w:cs="Arial"/>
                <w:b/>
                <w:lang w:val="ro-RO"/>
              </w:rPr>
              <w:t>Aveți restanțe la plata obligațiilor fiscale sau oricare alt tip de restanțe financiare?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9B10AE" w:rsidRPr="001554AD" w:rsidTr="003E57CA">
              <w:tc>
                <w:tcPr>
                  <w:tcW w:w="567" w:type="dxa"/>
                  <w:shd w:val="clear" w:color="auto" w:fill="auto"/>
                </w:tcPr>
                <w:p w:rsidR="009B10AE" w:rsidRPr="001554AD" w:rsidRDefault="009B10AE" w:rsidP="003E57CA">
                  <w:pPr>
                    <w:rPr>
                      <w:rFonts w:cs="Arial"/>
                      <w:b/>
                      <w:lang w:val="ro-RO"/>
                    </w:rPr>
                  </w:pPr>
                  <w:r w:rsidRPr="001554AD">
                    <w:rPr>
                      <w:rFonts w:cs="Arial"/>
                      <w:b/>
                      <w:lang w:val="ro-RO"/>
                    </w:rPr>
                    <w:t>DA</w:t>
                  </w:r>
                </w:p>
              </w:tc>
              <w:tc>
                <w:tcPr>
                  <w:tcW w:w="567" w:type="dxa"/>
                  <w:shd w:val="clear" w:color="auto" w:fill="auto"/>
                </w:tcPr>
                <w:p w:rsidR="009B10AE" w:rsidRPr="001554AD" w:rsidRDefault="009B10AE" w:rsidP="003E57CA">
                  <w:pPr>
                    <w:rPr>
                      <w:rFonts w:cs="Arial"/>
                      <w:b/>
                      <w:lang w:val="ro-RO"/>
                    </w:rPr>
                  </w:pPr>
                  <w:r w:rsidRPr="001554AD">
                    <w:rPr>
                      <w:rFonts w:cs="Arial"/>
                      <w:b/>
                      <w:lang w:val="ro-RO"/>
                    </w:rPr>
                    <w:t>NU</w:t>
                  </w:r>
                </w:p>
              </w:tc>
            </w:tr>
          </w:tbl>
          <w:p w:rsidR="009B10AE" w:rsidRPr="001554AD" w:rsidRDefault="009B10AE" w:rsidP="003E57CA">
            <w:pPr>
              <w:contextualSpacing/>
              <w:rPr>
                <w:rFonts w:cs="Arial"/>
                <w:b/>
                <w:lang w:val="ro-RO"/>
              </w:rPr>
            </w:pPr>
          </w:p>
        </w:tc>
      </w:tr>
      <w:tr w:rsidR="009B10AE" w:rsidRPr="001554AD" w:rsidTr="003E57CA">
        <w:trPr>
          <w:trHeight w:val="855"/>
        </w:trPr>
        <w:tc>
          <w:tcPr>
            <w:tcW w:w="5000" w:type="pct"/>
            <w:tcBorders>
              <w:top w:val="nil"/>
              <w:left w:val="nil"/>
              <w:bottom w:val="nil"/>
              <w:right w:val="nil"/>
            </w:tcBorders>
            <w:shd w:val="clear" w:color="auto" w:fill="auto"/>
          </w:tcPr>
          <w:p w:rsidR="009B10AE" w:rsidRPr="001554AD" w:rsidRDefault="009B10AE" w:rsidP="003E57CA">
            <w:pPr>
              <w:ind w:firstLine="772"/>
              <w:contextualSpacing/>
              <w:rPr>
                <w:rFonts w:cs="Arial"/>
                <w:lang w:val="ro-RO"/>
              </w:rPr>
            </w:pPr>
            <w:r w:rsidRPr="001554AD">
              <w:rPr>
                <w:rFonts w:cs="Arial"/>
                <w:lang w:val="ro-RO"/>
              </w:rPr>
              <w:t>În cazul răspunsului „DA”,  se vor prezenta detalii (tipul obligației fiscale, valoarea restanței, persoana juridică către care aveți restanțe financiare, motivul formării restanței, vechimea restanței (zile/ani).</w:t>
            </w:r>
          </w:p>
          <w:p w:rsidR="009B10AE" w:rsidRPr="001554AD" w:rsidRDefault="009B10AE" w:rsidP="003E57CA">
            <w:pPr>
              <w:rPr>
                <w:rFonts w:cs="Arial"/>
                <w:lang w:val="ro-RO"/>
              </w:rPr>
            </w:pPr>
            <w:r w:rsidRPr="001554AD">
              <w:rPr>
                <w:rFonts w:cs="Arial"/>
                <w:lang w:val="ro-RO"/>
              </w:rPr>
              <w:t>__________________________________________________________________________________________________________________________________________________________________________________________________________________________</w:t>
            </w:r>
          </w:p>
          <w:p w:rsidR="009B10AE" w:rsidRPr="001554AD" w:rsidRDefault="009B10AE" w:rsidP="003E57CA">
            <w:pPr>
              <w:contextualSpacing/>
              <w:rPr>
                <w:rFonts w:cs="Arial"/>
                <w:b/>
                <w:lang w:val="ro-RO"/>
              </w:rPr>
            </w:pPr>
          </w:p>
          <w:p w:rsidR="009B10AE" w:rsidRPr="001554AD" w:rsidRDefault="009B10AE" w:rsidP="003E57CA">
            <w:pPr>
              <w:contextualSpacing/>
              <w:rPr>
                <w:rFonts w:cs="Arial"/>
                <w:b/>
                <w:lang w:val="ro-RO"/>
              </w:rPr>
            </w:pPr>
          </w:p>
        </w:tc>
      </w:tr>
      <w:tr w:rsidR="009B10AE" w:rsidRPr="00D641CE" w:rsidTr="003E57CA">
        <w:trPr>
          <w:trHeight w:val="283"/>
        </w:trPr>
        <w:tc>
          <w:tcPr>
            <w:tcW w:w="5000" w:type="pct"/>
            <w:tcBorders>
              <w:top w:val="nil"/>
              <w:left w:val="nil"/>
              <w:bottom w:val="nil"/>
              <w:right w:val="nil"/>
            </w:tcBorders>
            <w:shd w:val="clear" w:color="auto" w:fill="auto"/>
          </w:tcPr>
          <w:p w:rsidR="009B10AE" w:rsidRPr="001554AD" w:rsidRDefault="009B10AE" w:rsidP="003E57CA">
            <w:pPr>
              <w:ind w:left="682"/>
              <w:contextualSpacing/>
              <w:rPr>
                <w:rFonts w:cs="Arial"/>
                <w:b/>
                <w:lang w:val="ro-RO"/>
              </w:rPr>
            </w:pPr>
            <w:r w:rsidRPr="001554AD">
              <w:rPr>
                <w:rFonts w:cs="Arial"/>
                <w:b/>
                <w:lang w:val="ro-RO"/>
              </w:rPr>
              <w:t>3.7. Situații de insolvabilitate și/sau de lichidare silită</w:t>
            </w:r>
          </w:p>
        </w:tc>
      </w:tr>
      <w:tr w:rsidR="009B10AE" w:rsidRPr="001554AD" w:rsidTr="003E57CA">
        <w:trPr>
          <w:trHeight w:val="1696"/>
        </w:trPr>
        <w:tc>
          <w:tcPr>
            <w:tcW w:w="5000" w:type="pct"/>
            <w:tcBorders>
              <w:top w:val="nil"/>
              <w:left w:val="nil"/>
              <w:bottom w:val="nil"/>
              <w:right w:val="nil"/>
            </w:tcBorders>
            <w:shd w:val="clear" w:color="auto" w:fill="auto"/>
          </w:tcPr>
          <w:p w:rsidR="009B10AE" w:rsidRPr="001554AD" w:rsidRDefault="009B10AE" w:rsidP="003E57CA">
            <w:pPr>
              <w:ind w:firstLine="682"/>
              <w:contextualSpacing/>
              <w:rPr>
                <w:rFonts w:cs="Arial"/>
                <w:b/>
                <w:lang w:val="ro-RO"/>
              </w:rPr>
            </w:pPr>
            <w:r w:rsidRPr="001554AD">
              <w:rPr>
                <w:rFonts w:cs="Arial"/>
                <w:b/>
                <w:lang w:val="ro-RO"/>
              </w:rPr>
              <w:t>A fost declarată în perioada ultimilor 10 ani insolvabilitatea dumneavoastră sau a persoanei juridice în care ați ocupat sau ocupați una dintre funcțiile menționate la pct. 2.2 din prezentul chestionar ori în care, direct sau indirect, ați deținut sau dețineți o cotă mai mare de 5% din capitalul social al persoanei juridice sau ați deținut controlul*, ori a fost inițiat procesul de lichidare silită a persoanei juridice respective?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709"/>
              <w:gridCol w:w="567"/>
            </w:tblGrid>
            <w:tr w:rsidR="009B10AE" w:rsidRPr="001554AD" w:rsidTr="003E57CA">
              <w:tc>
                <w:tcPr>
                  <w:tcW w:w="1413" w:type="dxa"/>
                  <w:shd w:val="clear" w:color="auto" w:fill="auto"/>
                </w:tcPr>
                <w:p w:rsidR="009B10AE" w:rsidRPr="001554AD" w:rsidRDefault="009B10AE" w:rsidP="003E57CA">
                  <w:pPr>
                    <w:ind w:right="-107"/>
                    <w:rPr>
                      <w:rFonts w:cs="Arial"/>
                      <w:b/>
                      <w:lang w:val="ro-RO"/>
                    </w:rPr>
                  </w:pPr>
                  <w:r w:rsidRPr="001554AD">
                    <w:rPr>
                      <w:rFonts w:cs="Arial"/>
                      <w:b/>
                      <w:lang w:val="ro-RO"/>
                    </w:rPr>
                    <w:t>Neaplicabil</w:t>
                  </w:r>
                </w:p>
              </w:tc>
              <w:tc>
                <w:tcPr>
                  <w:tcW w:w="709" w:type="dxa"/>
                  <w:shd w:val="clear" w:color="auto" w:fill="auto"/>
                </w:tcPr>
                <w:p w:rsidR="009B10AE" w:rsidRPr="001554AD" w:rsidRDefault="009B10AE" w:rsidP="003E57CA">
                  <w:pPr>
                    <w:rPr>
                      <w:rFonts w:cs="Arial"/>
                      <w:b/>
                      <w:lang w:val="ro-RO"/>
                    </w:rPr>
                  </w:pPr>
                  <w:r w:rsidRPr="001554AD">
                    <w:rPr>
                      <w:rFonts w:cs="Arial"/>
                      <w:b/>
                      <w:lang w:val="ro-RO"/>
                    </w:rPr>
                    <w:t>DA</w:t>
                  </w:r>
                </w:p>
              </w:tc>
              <w:tc>
                <w:tcPr>
                  <w:tcW w:w="567" w:type="dxa"/>
                  <w:shd w:val="clear" w:color="auto" w:fill="auto"/>
                </w:tcPr>
                <w:p w:rsidR="009B10AE" w:rsidRPr="001554AD" w:rsidRDefault="009B10AE" w:rsidP="003E57CA">
                  <w:pPr>
                    <w:rPr>
                      <w:rFonts w:cs="Arial"/>
                      <w:b/>
                      <w:lang w:val="ro-RO"/>
                    </w:rPr>
                  </w:pPr>
                  <w:r w:rsidRPr="001554AD">
                    <w:rPr>
                      <w:rFonts w:cs="Arial"/>
                      <w:b/>
                      <w:lang w:val="ro-RO"/>
                    </w:rPr>
                    <w:t>NU</w:t>
                  </w:r>
                </w:p>
              </w:tc>
            </w:tr>
          </w:tbl>
          <w:p w:rsidR="009B10AE" w:rsidRPr="001554AD" w:rsidRDefault="009B10AE" w:rsidP="003E57CA">
            <w:pPr>
              <w:contextualSpacing/>
              <w:rPr>
                <w:rFonts w:cs="Arial"/>
                <w:b/>
                <w:lang w:val="ro-RO"/>
              </w:rPr>
            </w:pPr>
          </w:p>
        </w:tc>
      </w:tr>
      <w:tr w:rsidR="009B10AE" w:rsidRPr="001554AD" w:rsidTr="003E57CA">
        <w:tc>
          <w:tcPr>
            <w:tcW w:w="5000" w:type="pct"/>
            <w:tcBorders>
              <w:top w:val="nil"/>
              <w:left w:val="nil"/>
              <w:bottom w:val="nil"/>
              <w:right w:val="nil"/>
            </w:tcBorders>
            <w:shd w:val="clear" w:color="auto" w:fill="auto"/>
          </w:tcPr>
          <w:p w:rsidR="009B10AE" w:rsidRPr="001554AD" w:rsidRDefault="009B10AE" w:rsidP="003E57CA">
            <w:pPr>
              <w:contextualSpacing/>
              <w:rPr>
                <w:rFonts w:cs="Arial"/>
                <w:lang w:val="ro-RO"/>
              </w:rPr>
            </w:pPr>
          </w:p>
          <w:p w:rsidR="009B10AE" w:rsidRPr="001554AD" w:rsidRDefault="009B10AE" w:rsidP="003E57CA">
            <w:pPr>
              <w:ind w:firstLine="772"/>
              <w:rPr>
                <w:rFonts w:cs="Arial"/>
                <w:lang w:val="ro-RO"/>
              </w:rPr>
            </w:pPr>
            <w:r w:rsidRPr="001554AD">
              <w:rPr>
                <w:rFonts w:cs="Arial"/>
                <w:lang w:val="ro-RO"/>
              </w:rPr>
              <w:t>Notă:</w:t>
            </w:r>
          </w:p>
          <w:p w:rsidR="009B10AE" w:rsidRPr="001554AD" w:rsidRDefault="009B10AE" w:rsidP="003E57CA">
            <w:pPr>
              <w:ind w:firstLine="772"/>
              <w:rPr>
                <w:rFonts w:cs="Arial"/>
                <w:lang w:val="ro-RO"/>
              </w:rPr>
            </w:pPr>
            <w:r w:rsidRPr="001554AD">
              <w:rPr>
                <w:rFonts w:cs="Arial"/>
                <w:lang w:val="ro-RO"/>
              </w:rPr>
              <w:t xml:space="preserve">*Deținerea controlului  – </w:t>
            </w:r>
            <w:r>
              <w:rPr>
                <w:rFonts w:cs="Arial"/>
                <w:lang w:val="ro-RO"/>
              </w:rPr>
              <w:t>acțiunea</w:t>
            </w:r>
            <w:r w:rsidR="00A360ED">
              <w:rPr>
                <w:rFonts w:cs="Arial"/>
                <w:lang w:val="ro-RO"/>
              </w:rPr>
              <w:t xml:space="preserve"> </w:t>
            </w:r>
            <w:r>
              <w:rPr>
                <w:rFonts w:cs="Arial"/>
                <w:lang w:val="ro-RO"/>
              </w:rPr>
              <w:t xml:space="preserve"> în care o </w:t>
            </w:r>
            <w:r w:rsidRPr="001554AD">
              <w:rPr>
                <w:rFonts w:cs="Arial"/>
                <w:lang w:val="ro-RO"/>
              </w:rPr>
              <w:t>persoan</w:t>
            </w:r>
            <w:r>
              <w:rPr>
                <w:rFonts w:cs="Arial"/>
                <w:lang w:val="ro-RO"/>
              </w:rPr>
              <w:t>ă</w:t>
            </w:r>
            <w:r w:rsidRPr="001554AD">
              <w:rPr>
                <w:rFonts w:cs="Arial"/>
                <w:lang w:val="ro-RO"/>
              </w:rPr>
              <w:t xml:space="preserve"> se află în oricare dintre următoarele situații: </w:t>
            </w:r>
          </w:p>
          <w:p w:rsidR="009B10AE" w:rsidRPr="001554AD" w:rsidRDefault="009B10AE" w:rsidP="003E57CA">
            <w:pPr>
              <w:ind w:firstLine="772"/>
              <w:rPr>
                <w:rFonts w:cs="Arial"/>
                <w:i/>
                <w:iCs/>
                <w:lang w:val="ro-RO"/>
              </w:rPr>
            </w:pPr>
            <w:r w:rsidRPr="001554AD">
              <w:rPr>
                <w:rFonts w:cs="Arial"/>
                <w:lang w:val="ro-RO"/>
              </w:rPr>
              <w:t xml:space="preserve"> - </w:t>
            </w:r>
            <w:r w:rsidRPr="001554AD">
              <w:rPr>
                <w:rFonts w:cs="Arial"/>
                <w:i/>
                <w:iCs/>
                <w:lang w:val="ro-RO"/>
              </w:rPr>
              <w:t>are majoritatea drepturilor de vot într-o altă persoană, are dreptul de a numi sau de a înlocui majoritatea membrilor organului de conducere al altei persoane şi este în acelaşi timp acţionar/asociat sau membru al acelei persoane;</w:t>
            </w:r>
          </w:p>
          <w:p w:rsidR="009B10AE" w:rsidRPr="001554AD" w:rsidRDefault="009B10AE" w:rsidP="003E57CA">
            <w:pPr>
              <w:ind w:firstLine="772"/>
              <w:rPr>
                <w:rFonts w:cs="Arial"/>
                <w:i/>
                <w:iCs/>
                <w:lang w:val="ro-RO"/>
              </w:rPr>
            </w:pPr>
            <w:r w:rsidRPr="001554AD">
              <w:rPr>
                <w:rFonts w:cs="Arial"/>
                <w:i/>
                <w:iCs/>
                <w:lang w:val="ro-RO"/>
              </w:rPr>
              <w:t xml:space="preserve">- are dreptul de a exercita o influenţă dominantă asupra unei persoane, fiind sau nefiind acţionar/asociat ori membru al acesteia, în virtutea unui contract încheiat cu acea persoană sau </w:t>
            </w:r>
            <w:r w:rsidRPr="001554AD">
              <w:rPr>
                <w:rFonts w:cs="Arial"/>
                <w:i/>
                <w:iCs/>
                <w:lang w:val="ro-RO"/>
              </w:rPr>
              <w:lastRenderedPageBreak/>
              <w:t xml:space="preserve">a unor prevederi din actul de constituire al persoanei; </w:t>
            </w:r>
          </w:p>
          <w:p w:rsidR="009B10AE" w:rsidRPr="001554AD" w:rsidRDefault="009B10AE" w:rsidP="003E57CA">
            <w:pPr>
              <w:ind w:firstLine="772"/>
              <w:rPr>
                <w:rFonts w:cs="Arial"/>
                <w:i/>
                <w:iCs/>
                <w:lang w:val="ro-RO"/>
              </w:rPr>
            </w:pPr>
            <w:r w:rsidRPr="001554AD">
              <w:rPr>
                <w:rFonts w:cs="Arial"/>
                <w:i/>
                <w:iCs/>
                <w:lang w:val="ro-RO"/>
              </w:rPr>
              <w:t>- este acţionar/asociat sau membru al unei persoane şi majoritatea membrilor organului de conducere (membri ai consiliului, membri ai organului executiv, adjuncți) al acelei persoane, aflaţi în funcţie pînă la data depunerii prezentei Declarații, au fost numiţi ca urmare a exercitării drepturilor lor de vot;</w:t>
            </w:r>
          </w:p>
          <w:p w:rsidR="009B10AE" w:rsidRPr="001554AD" w:rsidRDefault="009B10AE" w:rsidP="003E57CA">
            <w:pPr>
              <w:ind w:firstLine="772"/>
              <w:rPr>
                <w:rFonts w:cs="Arial"/>
                <w:i/>
                <w:iCs/>
                <w:lang w:val="ro-RO"/>
              </w:rPr>
            </w:pPr>
            <w:r w:rsidRPr="001554AD">
              <w:rPr>
                <w:rFonts w:cs="Arial"/>
                <w:i/>
                <w:iCs/>
                <w:lang w:val="ro-RO"/>
              </w:rPr>
              <w:t>- este acţionar/asociat sau membru al unei persoane şi controlează singură, în baza unui acord încheiat cu alţi acţionari/asociaţi sau membri ai acelei persoane, majoritatea drepturilor de vot pentru</w:t>
            </w:r>
            <w:r>
              <w:rPr>
                <w:rFonts w:cs="Arial"/>
                <w:i/>
                <w:iCs/>
                <w:lang w:val="ro-RO"/>
              </w:rPr>
              <w:t xml:space="preserve"> acea persoană</w:t>
            </w:r>
          </w:p>
          <w:p w:rsidR="009B10AE" w:rsidRPr="001554AD" w:rsidRDefault="009B10AE" w:rsidP="003E57CA">
            <w:pPr>
              <w:ind w:firstLine="772"/>
              <w:contextualSpacing/>
              <w:rPr>
                <w:rFonts w:cs="Arial"/>
                <w:lang w:val="ro-RO"/>
              </w:rPr>
            </w:pPr>
          </w:p>
          <w:p w:rsidR="009B10AE" w:rsidRPr="001554AD" w:rsidRDefault="009B10AE" w:rsidP="003E57CA">
            <w:pPr>
              <w:ind w:firstLine="772"/>
              <w:contextualSpacing/>
              <w:rPr>
                <w:rFonts w:cs="Arial"/>
                <w:lang w:val="ro-RO"/>
              </w:rPr>
            </w:pPr>
            <w:r w:rsidRPr="001554AD">
              <w:rPr>
                <w:rFonts w:cs="Arial"/>
                <w:lang w:val="ro-RO"/>
              </w:rPr>
              <w:t xml:space="preserve">În cazul răspunsului „DA”, se vor prezenta detalii (se vor indica cel puțin: data declarării insolvabilității, funcția deținută, cuantumul deținerilor/participațiilor/cotei mai mari de 5% din capitalul social, data inițierii </w:t>
            </w:r>
            <w:r>
              <w:rPr>
                <w:rFonts w:cs="Arial"/>
                <w:lang w:val="ro-RO"/>
              </w:rPr>
              <w:t>procesului de lichidare silită)</w:t>
            </w:r>
          </w:p>
          <w:p w:rsidR="009B10AE" w:rsidRPr="001554AD" w:rsidRDefault="009B10AE" w:rsidP="003E57CA">
            <w:pPr>
              <w:rPr>
                <w:rFonts w:cs="Arial"/>
                <w:lang w:val="ro-RO"/>
              </w:rPr>
            </w:pPr>
            <w:r w:rsidRPr="001554AD">
              <w:rPr>
                <w:rFonts w:cs="Arial"/>
                <w:lang w:val="ro-RO"/>
              </w:rPr>
              <w:t>___________________________________________________________________________________________________________________________________________________________________________________________________________________________</w:t>
            </w:r>
          </w:p>
          <w:p w:rsidR="009B10AE" w:rsidRPr="001554AD" w:rsidRDefault="009B10AE" w:rsidP="003E57CA">
            <w:pPr>
              <w:contextualSpacing/>
              <w:rPr>
                <w:rFonts w:cs="Arial"/>
                <w:b/>
                <w:lang w:val="ro-RO"/>
              </w:rPr>
            </w:pPr>
          </w:p>
        </w:tc>
      </w:tr>
      <w:tr w:rsidR="009B10AE" w:rsidRPr="001554AD" w:rsidTr="003E57CA">
        <w:trPr>
          <w:trHeight w:val="283"/>
        </w:trPr>
        <w:tc>
          <w:tcPr>
            <w:tcW w:w="5000" w:type="pct"/>
            <w:tcBorders>
              <w:top w:val="nil"/>
              <w:left w:val="nil"/>
              <w:bottom w:val="nil"/>
              <w:right w:val="nil"/>
            </w:tcBorders>
            <w:shd w:val="clear" w:color="auto" w:fill="auto"/>
          </w:tcPr>
          <w:p w:rsidR="009B10AE" w:rsidRPr="001554AD" w:rsidRDefault="009B10AE" w:rsidP="003E57CA">
            <w:pPr>
              <w:tabs>
                <w:tab w:val="left" w:pos="1222"/>
              </w:tabs>
              <w:ind w:left="772"/>
              <w:contextualSpacing/>
              <w:rPr>
                <w:rFonts w:cs="Arial"/>
                <w:b/>
                <w:lang w:val="ro-RO"/>
              </w:rPr>
            </w:pPr>
            <w:r w:rsidRPr="001554AD">
              <w:rPr>
                <w:rFonts w:cs="Arial"/>
                <w:b/>
                <w:lang w:val="ro-RO"/>
              </w:rPr>
              <w:lastRenderedPageBreak/>
              <w:t xml:space="preserve">3.8. Performanță financiară </w:t>
            </w:r>
          </w:p>
          <w:p w:rsidR="009B10AE" w:rsidRPr="001554AD" w:rsidRDefault="009B10AE" w:rsidP="003E57CA">
            <w:pPr>
              <w:contextualSpacing/>
              <w:rPr>
                <w:rFonts w:cs="Arial"/>
                <w:b/>
                <w:lang w:val="ro-RO"/>
              </w:rPr>
            </w:pPr>
          </w:p>
        </w:tc>
      </w:tr>
      <w:tr w:rsidR="009B10AE" w:rsidRPr="001554AD" w:rsidTr="003E57CA">
        <w:trPr>
          <w:trHeight w:val="1675"/>
        </w:trPr>
        <w:tc>
          <w:tcPr>
            <w:tcW w:w="5000" w:type="pct"/>
            <w:tcBorders>
              <w:top w:val="nil"/>
              <w:left w:val="nil"/>
              <w:bottom w:val="nil"/>
              <w:right w:val="nil"/>
            </w:tcBorders>
            <w:shd w:val="clear" w:color="auto" w:fill="auto"/>
          </w:tcPr>
          <w:p w:rsidR="009B10AE" w:rsidRPr="001554AD" w:rsidRDefault="009B10AE" w:rsidP="003E57CA">
            <w:pPr>
              <w:ind w:firstLine="772"/>
              <w:contextualSpacing/>
              <w:rPr>
                <w:rFonts w:cs="Arial"/>
                <w:b/>
                <w:lang w:val="ro-RO"/>
              </w:rPr>
            </w:pPr>
            <w:r w:rsidRPr="001554AD">
              <w:rPr>
                <w:rFonts w:cs="Arial"/>
                <w:b/>
                <w:lang w:val="ro-RO"/>
              </w:rPr>
              <w:t>Persoana juridică în cadrul căreia ați exercitat funcți</w:t>
            </w:r>
            <w:r>
              <w:rPr>
                <w:rFonts w:cs="Arial"/>
                <w:b/>
                <w:lang w:val="ro-RO"/>
              </w:rPr>
              <w:t>ile</w:t>
            </w:r>
            <w:r w:rsidRPr="001554AD">
              <w:rPr>
                <w:rFonts w:cs="Arial"/>
                <w:b/>
                <w:lang w:val="ro-RO"/>
              </w:rPr>
              <w:t xml:space="preserve"> menționat</w:t>
            </w:r>
            <w:r>
              <w:rPr>
                <w:rFonts w:cs="Arial"/>
                <w:b/>
                <w:lang w:val="ro-RO"/>
              </w:rPr>
              <w:t>e</w:t>
            </w:r>
            <w:r w:rsidRPr="001554AD">
              <w:rPr>
                <w:rFonts w:cs="Arial"/>
                <w:b/>
                <w:lang w:val="ro-RO"/>
              </w:rPr>
              <w:t xml:space="preserve"> în pct. 2.2 din prezentul chestionar și/sau la care, direct sau indirect, ați deținut</w:t>
            </w:r>
            <w:r>
              <w:rPr>
                <w:rFonts w:cs="Arial"/>
                <w:b/>
                <w:lang w:val="ro-RO"/>
              </w:rPr>
              <w:t>/</w:t>
            </w:r>
            <w:r w:rsidRPr="001554AD">
              <w:rPr>
                <w:rFonts w:cs="Arial"/>
                <w:b/>
                <w:lang w:val="ro-RO"/>
              </w:rPr>
              <w:t>dețineți o cotă mai mare de 5% din capitalul social al persoanei jur</w:t>
            </w:r>
            <w:r>
              <w:rPr>
                <w:rFonts w:cs="Arial"/>
                <w:b/>
                <w:lang w:val="ro-RO"/>
              </w:rPr>
              <w:t>idice sau ați deținut controlul</w:t>
            </w:r>
            <w:r w:rsidRPr="001554AD">
              <w:rPr>
                <w:rFonts w:cs="Arial"/>
                <w:b/>
                <w:lang w:val="ro-RO"/>
              </w:rPr>
              <w:t xml:space="preserve"> a înregistrat pentru o perioadă mai mare de 3 ani consecutiv din ultimii 10 ani un rezultat financiar negativ nejustificat de factori externi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709"/>
              <w:gridCol w:w="567"/>
            </w:tblGrid>
            <w:tr w:rsidR="009B10AE" w:rsidRPr="001554AD" w:rsidTr="003E57CA">
              <w:tc>
                <w:tcPr>
                  <w:tcW w:w="1413" w:type="dxa"/>
                  <w:shd w:val="clear" w:color="auto" w:fill="auto"/>
                </w:tcPr>
                <w:p w:rsidR="009B10AE" w:rsidRPr="001554AD" w:rsidRDefault="009B10AE" w:rsidP="003E57CA">
                  <w:pPr>
                    <w:ind w:right="-107"/>
                    <w:rPr>
                      <w:rFonts w:cs="Arial"/>
                      <w:b/>
                      <w:lang w:val="ro-RO"/>
                    </w:rPr>
                  </w:pPr>
                  <w:r w:rsidRPr="001554AD">
                    <w:rPr>
                      <w:rFonts w:cs="Arial"/>
                      <w:b/>
                      <w:lang w:val="ro-RO"/>
                    </w:rPr>
                    <w:t>Neaplicabil</w:t>
                  </w:r>
                </w:p>
              </w:tc>
              <w:tc>
                <w:tcPr>
                  <w:tcW w:w="709" w:type="dxa"/>
                  <w:shd w:val="clear" w:color="auto" w:fill="auto"/>
                </w:tcPr>
                <w:p w:rsidR="009B10AE" w:rsidRPr="001554AD" w:rsidRDefault="009B10AE" w:rsidP="003E57CA">
                  <w:pPr>
                    <w:rPr>
                      <w:rFonts w:cs="Arial"/>
                      <w:b/>
                      <w:lang w:val="ro-RO"/>
                    </w:rPr>
                  </w:pPr>
                  <w:r w:rsidRPr="001554AD">
                    <w:rPr>
                      <w:rFonts w:cs="Arial"/>
                      <w:b/>
                      <w:lang w:val="ro-RO"/>
                    </w:rPr>
                    <w:t>DA</w:t>
                  </w:r>
                </w:p>
              </w:tc>
              <w:tc>
                <w:tcPr>
                  <w:tcW w:w="567" w:type="dxa"/>
                  <w:shd w:val="clear" w:color="auto" w:fill="auto"/>
                </w:tcPr>
                <w:p w:rsidR="009B10AE" w:rsidRPr="001554AD" w:rsidRDefault="009B10AE" w:rsidP="003E57CA">
                  <w:pPr>
                    <w:rPr>
                      <w:rFonts w:cs="Arial"/>
                      <w:b/>
                      <w:lang w:val="ro-RO"/>
                    </w:rPr>
                  </w:pPr>
                  <w:r w:rsidRPr="001554AD">
                    <w:rPr>
                      <w:rFonts w:cs="Arial"/>
                      <w:b/>
                      <w:lang w:val="ro-RO"/>
                    </w:rPr>
                    <w:t>NU</w:t>
                  </w:r>
                </w:p>
              </w:tc>
            </w:tr>
          </w:tbl>
          <w:p w:rsidR="009B10AE" w:rsidRPr="001554AD" w:rsidRDefault="009B10AE" w:rsidP="003E57CA">
            <w:pPr>
              <w:contextualSpacing/>
              <w:rPr>
                <w:rFonts w:cs="Arial"/>
                <w:b/>
                <w:lang w:val="ro-RO"/>
              </w:rPr>
            </w:pPr>
          </w:p>
          <w:p w:rsidR="009B10AE" w:rsidRPr="001554AD" w:rsidRDefault="009B10AE" w:rsidP="003E57CA">
            <w:pPr>
              <w:contextualSpacing/>
              <w:rPr>
                <w:rFonts w:cs="Arial"/>
                <w:b/>
                <w:lang w:val="ro-RO"/>
              </w:rPr>
            </w:pPr>
          </w:p>
        </w:tc>
      </w:tr>
      <w:tr w:rsidR="009B10AE" w:rsidRPr="001554AD" w:rsidTr="003E57CA">
        <w:tc>
          <w:tcPr>
            <w:tcW w:w="5000" w:type="pct"/>
            <w:tcBorders>
              <w:top w:val="nil"/>
              <w:left w:val="nil"/>
              <w:bottom w:val="nil"/>
              <w:right w:val="nil"/>
            </w:tcBorders>
            <w:shd w:val="clear" w:color="auto" w:fill="auto"/>
          </w:tcPr>
          <w:p w:rsidR="009B10AE" w:rsidRPr="001554AD" w:rsidRDefault="009B10AE" w:rsidP="003E57CA">
            <w:pPr>
              <w:ind w:firstLine="682"/>
              <w:contextualSpacing/>
              <w:rPr>
                <w:rFonts w:cs="Arial"/>
                <w:lang w:val="ro-RO"/>
              </w:rPr>
            </w:pPr>
            <w:r w:rsidRPr="001554AD">
              <w:rPr>
                <w:rFonts w:cs="Arial"/>
                <w:lang w:val="ro-RO"/>
              </w:rPr>
              <w:t>În cazul răspunsului „DA”,  se vor prezenta detalii (se vor indica cel puțin: funcția deținută, cuantumul cotei mai mari de 5% din capitalul social, perioada în care a fost înregistrat rezultatul financiar negativ, valoarea procentuală a rezultatului negativ calculat din valoarea venitului din vînzări, alte informații succinte care ar descri</w:t>
            </w:r>
            <w:r>
              <w:rPr>
                <w:rFonts w:cs="Arial"/>
                <w:lang w:val="ro-RO"/>
              </w:rPr>
              <w:t>e rezultatul financiar negativ)</w:t>
            </w:r>
          </w:p>
          <w:p w:rsidR="009B10AE" w:rsidRPr="001554AD" w:rsidRDefault="009B10AE" w:rsidP="003E57CA">
            <w:pPr>
              <w:rPr>
                <w:rFonts w:cs="Arial"/>
                <w:lang w:val="ro-RO"/>
              </w:rPr>
            </w:pPr>
            <w:r w:rsidRPr="001554AD">
              <w:rPr>
                <w:rFonts w:cs="Arial"/>
                <w:lang w:val="ro-RO"/>
              </w:rPr>
              <w:t>___________________________________________________________________________________________________________________________________________________________________________________________________________________________</w:t>
            </w:r>
          </w:p>
          <w:p w:rsidR="009B10AE" w:rsidRPr="001554AD" w:rsidRDefault="009B10AE" w:rsidP="003E57CA">
            <w:pPr>
              <w:contextualSpacing/>
              <w:rPr>
                <w:rFonts w:cs="Arial"/>
                <w:b/>
                <w:lang w:val="ro-RO"/>
              </w:rPr>
            </w:pPr>
          </w:p>
        </w:tc>
      </w:tr>
      <w:tr w:rsidR="009B10AE" w:rsidRPr="001554AD" w:rsidTr="003E57CA">
        <w:trPr>
          <w:trHeight w:val="2028"/>
        </w:trPr>
        <w:tc>
          <w:tcPr>
            <w:tcW w:w="5000" w:type="pct"/>
            <w:tcBorders>
              <w:top w:val="nil"/>
              <w:left w:val="nil"/>
              <w:bottom w:val="nil"/>
              <w:right w:val="nil"/>
            </w:tcBorders>
            <w:shd w:val="clear" w:color="auto" w:fill="auto"/>
          </w:tcPr>
          <w:p w:rsidR="009B10AE" w:rsidRPr="001554AD" w:rsidRDefault="009B10AE" w:rsidP="003E57CA">
            <w:pPr>
              <w:tabs>
                <w:tab w:val="left" w:pos="1132"/>
              </w:tabs>
              <w:contextualSpacing/>
              <w:rPr>
                <w:rFonts w:cs="Arial"/>
                <w:b/>
                <w:lang w:val="ro-RO"/>
              </w:rPr>
            </w:pPr>
            <w:r w:rsidRPr="001554AD">
              <w:rPr>
                <w:rFonts w:cs="Arial"/>
                <w:b/>
                <w:lang w:val="ro-RO"/>
              </w:rPr>
              <w:t>3.9. Au existat în ultimii 10 ani procese civile, proceduri administrative sau penale, investiții sau expuneri mari compromise, împrumuturi retrase, datorii expirate care au/au avut un impact semnificativ asupra solidității financiare a dumneavoastră și/sau asupra persoanelor juridice controlate de dumneavoastră, persoanelor în care aveți parte în asocieri în participație (într-o entitate asociată) și/sau persoanelor în care dețineți funcția de membru al organului de conducere (membru al consiliului, membru al organului executiv colegial, conducător sau adjunct al organului executiv)?</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9B10AE" w:rsidRPr="001554AD" w:rsidTr="003E57CA">
              <w:tc>
                <w:tcPr>
                  <w:tcW w:w="567" w:type="dxa"/>
                  <w:shd w:val="clear" w:color="auto" w:fill="auto"/>
                </w:tcPr>
                <w:p w:rsidR="009B10AE" w:rsidRPr="001554AD" w:rsidRDefault="009B10AE" w:rsidP="003E57CA">
                  <w:pPr>
                    <w:rPr>
                      <w:rFonts w:cs="Arial"/>
                      <w:b/>
                      <w:lang w:val="ro-RO"/>
                    </w:rPr>
                  </w:pPr>
                  <w:r w:rsidRPr="001554AD">
                    <w:rPr>
                      <w:rFonts w:cs="Arial"/>
                      <w:b/>
                      <w:lang w:val="ro-RO"/>
                    </w:rPr>
                    <w:t>DA</w:t>
                  </w:r>
                </w:p>
              </w:tc>
              <w:tc>
                <w:tcPr>
                  <w:tcW w:w="567" w:type="dxa"/>
                  <w:shd w:val="clear" w:color="auto" w:fill="auto"/>
                </w:tcPr>
                <w:p w:rsidR="009B10AE" w:rsidRPr="001554AD" w:rsidRDefault="009B10AE" w:rsidP="003E57CA">
                  <w:pPr>
                    <w:rPr>
                      <w:rFonts w:cs="Arial"/>
                      <w:b/>
                      <w:lang w:val="ro-RO"/>
                    </w:rPr>
                  </w:pPr>
                  <w:r w:rsidRPr="001554AD">
                    <w:rPr>
                      <w:rFonts w:cs="Arial"/>
                      <w:b/>
                      <w:lang w:val="ro-RO"/>
                    </w:rPr>
                    <w:t>NU</w:t>
                  </w:r>
                </w:p>
              </w:tc>
            </w:tr>
          </w:tbl>
          <w:p w:rsidR="009B10AE" w:rsidRPr="001554AD" w:rsidRDefault="009B10AE" w:rsidP="003E57CA">
            <w:pPr>
              <w:contextualSpacing/>
              <w:rPr>
                <w:rFonts w:cs="Arial"/>
                <w:b/>
                <w:lang w:val="ro-RO"/>
              </w:rPr>
            </w:pPr>
          </w:p>
        </w:tc>
      </w:tr>
      <w:tr w:rsidR="009B10AE" w:rsidRPr="001554AD" w:rsidTr="003E57CA">
        <w:tc>
          <w:tcPr>
            <w:tcW w:w="5000" w:type="pct"/>
            <w:tcBorders>
              <w:top w:val="nil"/>
              <w:left w:val="nil"/>
              <w:bottom w:val="nil"/>
              <w:right w:val="nil"/>
            </w:tcBorders>
            <w:shd w:val="clear" w:color="auto" w:fill="auto"/>
          </w:tcPr>
          <w:p w:rsidR="009B10AE" w:rsidRPr="001554AD" w:rsidRDefault="009B10AE" w:rsidP="003E57CA">
            <w:pPr>
              <w:contextualSpacing/>
              <w:rPr>
                <w:rFonts w:cs="Arial"/>
                <w:lang w:val="ro-RO"/>
              </w:rPr>
            </w:pPr>
          </w:p>
          <w:p w:rsidR="009B10AE" w:rsidRPr="001554AD" w:rsidRDefault="009B10AE" w:rsidP="003E57CA">
            <w:pPr>
              <w:ind w:firstLine="772"/>
              <w:contextualSpacing/>
              <w:rPr>
                <w:rFonts w:cs="Arial"/>
                <w:lang w:val="ro-RO"/>
              </w:rPr>
            </w:pPr>
            <w:r w:rsidRPr="001554AD">
              <w:rPr>
                <w:rFonts w:cs="Arial"/>
                <w:lang w:val="ro-RO"/>
              </w:rPr>
              <w:t>În cazul răspunsului „DA”, se vor prezenta detalii (se v</w:t>
            </w:r>
            <w:r>
              <w:rPr>
                <w:rFonts w:cs="Arial"/>
                <w:lang w:val="ro-RO"/>
              </w:rPr>
              <w:t>or</w:t>
            </w:r>
            <w:r w:rsidRPr="001554AD">
              <w:rPr>
                <w:rFonts w:cs="Arial"/>
                <w:lang w:val="ro-RO"/>
              </w:rPr>
              <w:t xml:space="preserve"> indica cel puțin: denumirea persoanei juridice, valoarea împrumutului/creditului, soldul datoriei la data depunerii declarației, inclusiv a celei expirate, scade</w:t>
            </w:r>
            <w:r>
              <w:rPr>
                <w:rFonts w:cs="Arial"/>
                <w:lang w:val="ro-RO"/>
              </w:rPr>
              <w:t>nța, alte informații relevante)</w:t>
            </w:r>
          </w:p>
          <w:p w:rsidR="009B10AE" w:rsidRPr="001554AD" w:rsidRDefault="009B10AE" w:rsidP="003E57CA">
            <w:pPr>
              <w:rPr>
                <w:rFonts w:cs="Arial"/>
                <w:lang w:val="ro-RO"/>
              </w:rPr>
            </w:pPr>
            <w:r w:rsidRPr="001554AD">
              <w:rPr>
                <w:rFonts w:cs="Arial"/>
                <w:lang w:val="ro-RO"/>
              </w:rPr>
              <w:t>___________________________________________________________________________________________________________________________________________________________________________________________________________________________</w:t>
            </w:r>
          </w:p>
          <w:p w:rsidR="009B10AE" w:rsidRPr="001554AD" w:rsidRDefault="009B10AE" w:rsidP="003E57CA">
            <w:pPr>
              <w:contextualSpacing/>
              <w:rPr>
                <w:rFonts w:cs="Arial"/>
                <w:b/>
                <w:lang w:val="ro-RO"/>
              </w:rPr>
            </w:pPr>
          </w:p>
        </w:tc>
      </w:tr>
      <w:tr w:rsidR="009B10AE" w:rsidRPr="001554AD" w:rsidTr="003E57CA">
        <w:trPr>
          <w:trHeight w:val="283"/>
        </w:trPr>
        <w:tc>
          <w:tcPr>
            <w:tcW w:w="5000" w:type="pct"/>
            <w:tcBorders>
              <w:top w:val="nil"/>
              <w:left w:val="nil"/>
              <w:bottom w:val="nil"/>
              <w:right w:val="nil"/>
            </w:tcBorders>
            <w:shd w:val="clear" w:color="auto" w:fill="auto"/>
          </w:tcPr>
          <w:p w:rsidR="009B10AE" w:rsidRPr="001554AD" w:rsidRDefault="009B10AE" w:rsidP="003E57CA">
            <w:pPr>
              <w:ind w:left="720"/>
              <w:contextualSpacing/>
              <w:rPr>
                <w:rFonts w:cs="Arial"/>
                <w:b/>
                <w:lang w:val="ro-RO"/>
              </w:rPr>
            </w:pPr>
            <w:r w:rsidRPr="001554AD">
              <w:rPr>
                <w:rFonts w:cs="Arial"/>
                <w:b/>
                <w:lang w:val="ro-RO"/>
              </w:rPr>
              <w:t>3.10. Istoria de credit</w:t>
            </w:r>
          </w:p>
          <w:p w:rsidR="009B10AE" w:rsidRPr="001554AD" w:rsidRDefault="009B10AE" w:rsidP="003E57CA">
            <w:pPr>
              <w:contextualSpacing/>
              <w:rPr>
                <w:rFonts w:cs="Arial"/>
                <w:b/>
                <w:lang w:val="ro-RO"/>
              </w:rPr>
            </w:pPr>
          </w:p>
        </w:tc>
      </w:tr>
      <w:tr w:rsidR="009B10AE" w:rsidRPr="001554AD" w:rsidTr="003E57CA">
        <w:trPr>
          <w:trHeight w:val="845"/>
        </w:trPr>
        <w:tc>
          <w:tcPr>
            <w:tcW w:w="5000" w:type="pct"/>
            <w:tcBorders>
              <w:top w:val="nil"/>
              <w:left w:val="nil"/>
              <w:bottom w:val="nil"/>
              <w:right w:val="nil"/>
            </w:tcBorders>
            <w:shd w:val="clear" w:color="auto" w:fill="auto"/>
          </w:tcPr>
          <w:p w:rsidR="009B10AE" w:rsidRPr="001554AD" w:rsidRDefault="009B10AE" w:rsidP="003E57CA">
            <w:pPr>
              <w:ind w:firstLine="772"/>
              <w:contextualSpacing/>
              <w:rPr>
                <w:rFonts w:cs="Arial"/>
                <w:b/>
                <w:lang w:val="ro-RO"/>
              </w:rPr>
            </w:pPr>
            <w:r w:rsidRPr="001554AD">
              <w:rPr>
                <w:rFonts w:cs="Arial"/>
                <w:b/>
                <w:lang w:val="ro-RO"/>
              </w:rPr>
              <w:t>Aveți împrumuturi/credite expirate contractate de la persoane juridice/fizice?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9B10AE" w:rsidRPr="001554AD" w:rsidTr="003E57CA">
              <w:tc>
                <w:tcPr>
                  <w:tcW w:w="567" w:type="dxa"/>
                  <w:shd w:val="clear" w:color="auto" w:fill="auto"/>
                </w:tcPr>
                <w:p w:rsidR="009B10AE" w:rsidRPr="001554AD" w:rsidRDefault="009B10AE" w:rsidP="003E57CA">
                  <w:pPr>
                    <w:rPr>
                      <w:rFonts w:cs="Arial"/>
                      <w:b/>
                      <w:lang w:val="ro-RO"/>
                    </w:rPr>
                  </w:pPr>
                  <w:r w:rsidRPr="001554AD">
                    <w:rPr>
                      <w:rFonts w:cs="Arial"/>
                      <w:b/>
                      <w:lang w:val="ro-RO"/>
                    </w:rPr>
                    <w:t>DA</w:t>
                  </w:r>
                </w:p>
              </w:tc>
              <w:tc>
                <w:tcPr>
                  <w:tcW w:w="567" w:type="dxa"/>
                  <w:shd w:val="clear" w:color="auto" w:fill="auto"/>
                </w:tcPr>
                <w:p w:rsidR="009B10AE" w:rsidRPr="001554AD" w:rsidRDefault="009B10AE" w:rsidP="003E57CA">
                  <w:pPr>
                    <w:rPr>
                      <w:rFonts w:cs="Arial"/>
                      <w:b/>
                      <w:lang w:val="ro-RO"/>
                    </w:rPr>
                  </w:pPr>
                  <w:r w:rsidRPr="001554AD">
                    <w:rPr>
                      <w:rFonts w:cs="Arial"/>
                      <w:b/>
                      <w:lang w:val="ro-RO"/>
                    </w:rPr>
                    <w:t>NU</w:t>
                  </w:r>
                </w:p>
              </w:tc>
            </w:tr>
          </w:tbl>
          <w:p w:rsidR="009B10AE" w:rsidRPr="001554AD" w:rsidRDefault="009B10AE" w:rsidP="003E57CA">
            <w:pPr>
              <w:contextualSpacing/>
              <w:rPr>
                <w:rFonts w:cs="Arial"/>
                <w:b/>
                <w:lang w:val="ro-RO"/>
              </w:rPr>
            </w:pPr>
          </w:p>
        </w:tc>
      </w:tr>
      <w:tr w:rsidR="009B10AE" w:rsidRPr="001554AD" w:rsidTr="003E57CA">
        <w:tc>
          <w:tcPr>
            <w:tcW w:w="5000" w:type="pct"/>
            <w:tcBorders>
              <w:top w:val="nil"/>
              <w:left w:val="nil"/>
              <w:bottom w:val="nil"/>
              <w:right w:val="nil"/>
            </w:tcBorders>
            <w:shd w:val="clear" w:color="auto" w:fill="auto"/>
          </w:tcPr>
          <w:p w:rsidR="009B10AE" w:rsidRPr="001554AD" w:rsidRDefault="009B10AE" w:rsidP="003E57CA">
            <w:pPr>
              <w:ind w:firstLine="772"/>
              <w:contextualSpacing/>
              <w:rPr>
                <w:rFonts w:cs="Arial"/>
                <w:lang w:val="ro-RO"/>
              </w:rPr>
            </w:pPr>
            <w:r w:rsidRPr="001554AD">
              <w:rPr>
                <w:rFonts w:cs="Arial"/>
                <w:lang w:val="ro-RO"/>
              </w:rPr>
              <w:t xml:space="preserve">În cazul răspunsului „DA”, se vor prezenta </w:t>
            </w:r>
            <w:r>
              <w:rPr>
                <w:rFonts w:cs="Arial"/>
                <w:lang w:val="ro-RO"/>
              </w:rPr>
              <w:t>detalii (se vor</w:t>
            </w:r>
            <w:r w:rsidRPr="001554AD">
              <w:rPr>
                <w:rFonts w:cs="Arial"/>
                <w:lang w:val="ro-RO"/>
              </w:rPr>
              <w:t xml:space="preserve"> indica cel puțin: denumirea persoanei, valoarea împrumutului/creditului, soldul datoriei la data depunerii cererii, inclusiv a </w:t>
            </w:r>
            <w:r w:rsidRPr="001554AD">
              <w:rPr>
                <w:rFonts w:cs="Arial"/>
                <w:lang w:val="ro-RO"/>
              </w:rPr>
              <w:lastRenderedPageBreak/>
              <w:t>celei expirate, scadența, alte inform</w:t>
            </w:r>
            <w:r>
              <w:rPr>
                <w:rFonts w:cs="Arial"/>
                <w:lang w:val="ro-RO"/>
              </w:rPr>
              <w:t>ații relevante privind datoria)</w:t>
            </w:r>
          </w:p>
          <w:p w:rsidR="009B10AE" w:rsidRPr="001554AD" w:rsidRDefault="009B10AE" w:rsidP="003E57CA">
            <w:pPr>
              <w:rPr>
                <w:rFonts w:cs="Arial"/>
                <w:lang w:val="ro-RO"/>
              </w:rPr>
            </w:pPr>
            <w:r w:rsidRPr="001554AD">
              <w:rPr>
                <w:rFonts w:cs="Arial"/>
                <w:lang w:val="ro-RO"/>
              </w:rPr>
              <w:t>_________________________________________________________________________________________________________________________________________________________________________________________________________________________________</w:t>
            </w:r>
          </w:p>
          <w:p w:rsidR="009B10AE" w:rsidRPr="001554AD" w:rsidRDefault="009B10AE" w:rsidP="003E57CA">
            <w:pPr>
              <w:contextualSpacing/>
              <w:rPr>
                <w:rFonts w:cs="Arial"/>
                <w:b/>
                <w:lang w:val="ro-RO"/>
              </w:rPr>
            </w:pPr>
          </w:p>
        </w:tc>
      </w:tr>
      <w:tr w:rsidR="009B10AE" w:rsidRPr="00D641CE" w:rsidTr="003E57CA">
        <w:trPr>
          <w:trHeight w:val="283"/>
        </w:trPr>
        <w:tc>
          <w:tcPr>
            <w:tcW w:w="5000" w:type="pct"/>
            <w:tcBorders>
              <w:top w:val="nil"/>
              <w:left w:val="nil"/>
              <w:bottom w:val="nil"/>
              <w:right w:val="nil"/>
            </w:tcBorders>
            <w:shd w:val="clear" w:color="auto" w:fill="auto"/>
          </w:tcPr>
          <w:p w:rsidR="009B10AE" w:rsidRPr="001554AD" w:rsidRDefault="009B10AE" w:rsidP="003E57CA">
            <w:pPr>
              <w:tabs>
                <w:tab w:val="left" w:pos="1312"/>
              </w:tabs>
              <w:ind w:left="772"/>
              <w:contextualSpacing/>
              <w:rPr>
                <w:rFonts w:cs="Arial"/>
                <w:b/>
                <w:lang w:val="ro-RO"/>
              </w:rPr>
            </w:pPr>
            <w:r w:rsidRPr="001554AD">
              <w:rPr>
                <w:rFonts w:cs="Arial"/>
                <w:b/>
                <w:lang w:val="ro-RO"/>
              </w:rPr>
              <w:lastRenderedPageBreak/>
              <w:t>3.11. Activități de spălare a banilor și/sau de finanțare a terorismului</w:t>
            </w:r>
          </w:p>
          <w:p w:rsidR="009B10AE" w:rsidRPr="001554AD" w:rsidRDefault="009B10AE" w:rsidP="003E57CA">
            <w:pPr>
              <w:contextualSpacing/>
              <w:rPr>
                <w:rFonts w:cs="Arial"/>
                <w:b/>
                <w:lang w:val="ro-RO"/>
              </w:rPr>
            </w:pPr>
          </w:p>
        </w:tc>
      </w:tr>
      <w:tr w:rsidR="009B10AE" w:rsidRPr="001554AD" w:rsidTr="003E57CA">
        <w:trPr>
          <w:trHeight w:val="1715"/>
        </w:trPr>
        <w:tc>
          <w:tcPr>
            <w:tcW w:w="5000" w:type="pct"/>
            <w:tcBorders>
              <w:top w:val="nil"/>
              <w:left w:val="nil"/>
              <w:bottom w:val="nil"/>
              <w:right w:val="nil"/>
            </w:tcBorders>
            <w:shd w:val="clear" w:color="auto" w:fill="auto"/>
          </w:tcPr>
          <w:p w:rsidR="009B10AE" w:rsidRPr="001554AD" w:rsidRDefault="009B10AE" w:rsidP="003E57CA">
            <w:pPr>
              <w:ind w:firstLine="772"/>
              <w:contextualSpacing/>
              <w:rPr>
                <w:rFonts w:cs="Arial"/>
                <w:b/>
                <w:lang w:val="ro-RO"/>
              </w:rPr>
            </w:pPr>
            <w:r w:rsidRPr="001554AD">
              <w:rPr>
                <w:rFonts w:cs="Arial"/>
                <w:b/>
                <w:lang w:val="ro-RO"/>
              </w:rPr>
              <w:t xml:space="preserve">Ați fost condamnat penal pentru infracțiuni de spălare a banilor și </w:t>
            </w:r>
            <w:r>
              <w:rPr>
                <w:rFonts w:cs="Arial"/>
                <w:b/>
                <w:lang w:val="ro-RO"/>
              </w:rPr>
              <w:t xml:space="preserve">de </w:t>
            </w:r>
            <w:r w:rsidRPr="001554AD">
              <w:rPr>
                <w:rFonts w:cs="Arial"/>
                <w:b/>
                <w:lang w:val="ro-RO"/>
              </w:rPr>
              <w:t xml:space="preserve">finanțare a terorismului sau sînteți personal subiectul unei anchete, investigații ori o persoană juridică în cadrul căreia ați exercitat controlul a fost supusă unor anchete, investigații privind infracțiuni de spălare a banilor și </w:t>
            </w:r>
            <w:r>
              <w:rPr>
                <w:rFonts w:cs="Arial"/>
                <w:b/>
                <w:lang w:val="ro-RO"/>
              </w:rPr>
              <w:t xml:space="preserve">de </w:t>
            </w:r>
            <w:r w:rsidRPr="001554AD">
              <w:rPr>
                <w:rFonts w:cs="Arial"/>
                <w:b/>
                <w:lang w:val="ro-RO"/>
              </w:rPr>
              <w:t>finanțare a terorismului</w:t>
            </w:r>
            <w:r>
              <w:rPr>
                <w:rFonts w:cs="Arial"/>
                <w:b/>
                <w:lang w:val="ro-RO"/>
              </w:rPr>
              <w:t>,</w:t>
            </w:r>
            <w:r w:rsidRPr="001554AD">
              <w:rPr>
                <w:rFonts w:cs="Arial"/>
                <w:b/>
                <w:lang w:val="ro-RO"/>
              </w:rPr>
              <w:t xml:space="preserve"> încheiate cu condamnări penale?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850"/>
              <w:gridCol w:w="851"/>
            </w:tblGrid>
            <w:tr w:rsidR="009B10AE" w:rsidRPr="001554AD" w:rsidTr="003E57CA">
              <w:tc>
                <w:tcPr>
                  <w:tcW w:w="1413" w:type="dxa"/>
                  <w:shd w:val="clear" w:color="auto" w:fill="auto"/>
                </w:tcPr>
                <w:p w:rsidR="009B10AE" w:rsidRPr="001554AD" w:rsidRDefault="009B10AE" w:rsidP="003E57CA">
                  <w:pPr>
                    <w:ind w:right="-107"/>
                    <w:rPr>
                      <w:rFonts w:cs="Arial"/>
                      <w:b/>
                      <w:lang w:val="ro-RO"/>
                    </w:rPr>
                  </w:pPr>
                  <w:r w:rsidRPr="001554AD">
                    <w:rPr>
                      <w:rFonts w:cs="Arial"/>
                      <w:b/>
                      <w:lang w:val="ro-RO"/>
                    </w:rPr>
                    <w:t>Neaplicabil</w:t>
                  </w:r>
                </w:p>
              </w:tc>
              <w:tc>
                <w:tcPr>
                  <w:tcW w:w="850" w:type="dxa"/>
                  <w:shd w:val="clear" w:color="auto" w:fill="auto"/>
                </w:tcPr>
                <w:p w:rsidR="009B10AE" w:rsidRPr="001554AD" w:rsidRDefault="009B10AE" w:rsidP="003E57CA">
                  <w:pPr>
                    <w:rPr>
                      <w:rFonts w:cs="Arial"/>
                      <w:b/>
                      <w:lang w:val="ro-RO"/>
                    </w:rPr>
                  </w:pPr>
                  <w:r w:rsidRPr="001554AD">
                    <w:rPr>
                      <w:rFonts w:cs="Arial"/>
                      <w:b/>
                      <w:lang w:val="ro-RO"/>
                    </w:rPr>
                    <w:t>DA</w:t>
                  </w:r>
                </w:p>
              </w:tc>
              <w:tc>
                <w:tcPr>
                  <w:tcW w:w="851" w:type="dxa"/>
                  <w:shd w:val="clear" w:color="auto" w:fill="auto"/>
                </w:tcPr>
                <w:p w:rsidR="009B10AE" w:rsidRPr="001554AD" w:rsidRDefault="009B10AE" w:rsidP="003E57CA">
                  <w:pPr>
                    <w:rPr>
                      <w:rFonts w:cs="Arial"/>
                      <w:b/>
                      <w:lang w:val="ro-RO"/>
                    </w:rPr>
                  </w:pPr>
                  <w:r w:rsidRPr="001554AD">
                    <w:rPr>
                      <w:rFonts w:cs="Arial"/>
                      <w:b/>
                      <w:lang w:val="ro-RO"/>
                    </w:rPr>
                    <w:t>NU</w:t>
                  </w:r>
                </w:p>
              </w:tc>
            </w:tr>
          </w:tbl>
          <w:p w:rsidR="009B10AE" w:rsidRPr="001554AD" w:rsidRDefault="009B10AE" w:rsidP="003E57CA">
            <w:pPr>
              <w:contextualSpacing/>
              <w:rPr>
                <w:rFonts w:cs="Arial"/>
                <w:b/>
                <w:lang w:val="ro-RO"/>
              </w:rPr>
            </w:pPr>
          </w:p>
        </w:tc>
      </w:tr>
      <w:tr w:rsidR="009B10AE" w:rsidRPr="001554AD" w:rsidTr="003E57CA">
        <w:trPr>
          <w:trHeight w:val="1697"/>
        </w:trPr>
        <w:tc>
          <w:tcPr>
            <w:tcW w:w="5000" w:type="pct"/>
            <w:tcBorders>
              <w:top w:val="nil"/>
              <w:left w:val="nil"/>
              <w:bottom w:val="nil"/>
              <w:right w:val="nil"/>
            </w:tcBorders>
            <w:shd w:val="clear" w:color="auto" w:fill="auto"/>
          </w:tcPr>
          <w:p w:rsidR="009B10AE" w:rsidRPr="001554AD" w:rsidRDefault="009B10AE" w:rsidP="003E57CA">
            <w:pPr>
              <w:ind w:firstLine="772"/>
              <w:contextualSpacing/>
              <w:rPr>
                <w:rFonts w:cs="Arial"/>
                <w:lang w:val="ro-RO"/>
              </w:rPr>
            </w:pPr>
            <w:r w:rsidRPr="001554AD">
              <w:rPr>
                <w:rFonts w:cs="Arial"/>
                <w:lang w:val="ro-RO"/>
              </w:rPr>
              <w:t>În cazul răspunsului „DA”, se vor prezenta detalii referito</w:t>
            </w:r>
            <w:r>
              <w:rPr>
                <w:rFonts w:cs="Arial"/>
                <w:lang w:val="ro-RO"/>
              </w:rPr>
              <w:t>a</w:t>
            </w:r>
            <w:r w:rsidRPr="001554AD">
              <w:rPr>
                <w:rFonts w:cs="Arial"/>
                <w:lang w:val="ro-RO"/>
              </w:rPr>
              <w:t>r</w:t>
            </w:r>
            <w:r>
              <w:rPr>
                <w:rFonts w:cs="Arial"/>
                <w:lang w:val="ro-RO"/>
              </w:rPr>
              <w:t>e la anchetă</w:t>
            </w:r>
          </w:p>
          <w:p w:rsidR="009B10AE" w:rsidRPr="001554AD" w:rsidRDefault="009B10AE" w:rsidP="003E57CA">
            <w:pPr>
              <w:contextualSpacing/>
              <w:rPr>
                <w:rFonts w:cs="Arial"/>
                <w:lang w:val="ro-RO"/>
              </w:rPr>
            </w:pPr>
            <w:r w:rsidRPr="001554AD">
              <w:rPr>
                <w:rFonts w:cs="Arial"/>
                <w:lang w:val="ro-RO"/>
              </w:rPr>
              <w:t>_________________________________________________________________________________________________________________________________________________________________________________________________________________________________</w:t>
            </w:r>
          </w:p>
          <w:p w:rsidR="009B10AE" w:rsidRPr="001554AD" w:rsidRDefault="009B10AE" w:rsidP="003E57CA">
            <w:pPr>
              <w:contextualSpacing/>
              <w:rPr>
                <w:rFonts w:cs="Arial"/>
                <w:b/>
                <w:lang w:val="ro-RO"/>
              </w:rPr>
            </w:pPr>
          </w:p>
        </w:tc>
      </w:tr>
      <w:tr w:rsidR="009B10AE" w:rsidRPr="001554AD" w:rsidTr="003E57CA">
        <w:trPr>
          <w:trHeight w:val="283"/>
        </w:trPr>
        <w:tc>
          <w:tcPr>
            <w:tcW w:w="5000" w:type="pct"/>
            <w:tcBorders>
              <w:top w:val="nil"/>
              <w:left w:val="nil"/>
              <w:bottom w:val="nil"/>
              <w:right w:val="nil"/>
            </w:tcBorders>
            <w:shd w:val="clear" w:color="auto" w:fill="auto"/>
          </w:tcPr>
          <w:p w:rsidR="009B10AE" w:rsidRPr="001554AD" w:rsidRDefault="009B10AE" w:rsidP="003E57CA">
            <w:pPr>
              <w:tabs>
                <w:tab w:val="left" w:pos="1222"/>
              </w:tabs>
              <w:ind w:left="772"/>
              <w:contextualSpacing/>
              <w:rPr>
                <w:rFonts w:cs="Arial"/>
                <w:b/>
                <w:lang w:val="ro-RO"/>
              </w:rPr>
            </w:pPr>
            <w:r w:rsidRPr="001554AD">
              <w:rPr>
                <w:rFonts w:cs="Arial"/>
                <w:b/>
                <w:lang w:val="ro-RO"/>
              </w:rPr>
              <w:t>3.12. Alte antecedente economico-financiare</w:t>
            </w:r>
          </w:p>
          <w:p w:rsidR="009B10AE" w:rsidRPr="001554AD" w:rsidRDefault="009B10AE" w:rsidP="003E57CA">
            <w:pPr>
              <w:contextualSpacing/>
              <w:rPr>
                <w:rFonts w:cs="Arial"/>
                <w:b/>
                <w:lang w:val="ro-RO"/>
              </w:rPr>
            </w:pPr>
          </w:p>
        </w:tc>
      </w:tr>
      <w:tr w:rsidR="009B10AE" w:rsidRPr="001554AD" w:rsidTr="003E57CA">
        <w:trPr>
          <w:trHeight w:val="1375"/>
        </w:trPr>
        <w:tc>
          <w:tcPr>
            <w:tcW w:w="5000" w:type="pct"/>
            <w:tcBorders>
              <w:top w:val="nil"/>
              <w:left w:val="nil"/>
              <w:bottom w:val="nil"/>
              <w:right w:val="nil"/>
            </w:tcBorders>
            <w:shd w:val="clear" w:color="auto" w:fill="auto"/>
          </w:tcPr>
          <w:p w:rsidR="009B10AE" w:rsidRPr="001554AD" w:rsidRDefault="009B10AE" w:rsidP="003E57CA">
            <w:pPr>
              <w:ind w:firstLine="772"/>
              <w:contextualSpacing/>
              <w:rPr>
                <w:rFonts w:cs="Arial"/>
                <w:b/>
                <w:lang w:val="ro-RO"/>
              </w:rPr>
            </w:pPr>
            <w:r w:rsidRPr="001554AD">
              <w:rPr>
                <w:rFonts w:cs="Arial"/>
                <w:b/>
                <w:lang w:val="ro-RO"/>
              </w:rPr>
              <w:t>Ați fost sancționat și/sau concediat în perioada ultimilor 10 ani pentru sustragerea/dobîndirea bunurilor altei persoanei prin furt, însușire, delapidare, înșelăciune, abuz de funcție, abuz de încredere, precum și pentru evaziune fiscală?</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9B10AE" w:rsidRPr="001554AD" w:rsidTr="003E57CA">
              <w:tc>
                <w:tcPr>
                  <w:tcW w:w="567" w:type="dxa"/>
                  <w:shd w:val="clear" w:color="auto" w:fill="auto"/>
                </w:tcPr>
                <w:p w:rsidR="009B10AE" w:rsidRPr="001554AD" w:rsidRDefault="009B10AE" w:rsidP="003E57CA">
                  <w:pPr>
                    <w:rPr>
                      <w:rFonts w:cs="Arial"/>
                      <w:b/>
                      <w:lang w:val="ro-RO"/>
                    </w:rPr>
                  </w:pPr>
                  <w:r w:rsidRPr="001554AD">
                    <w:rPr>
                      <w:rFonts w:cs="Arial"/>
                      <w:b/>
                      <w:lang w:val="ro-RO"/>
                    </w:rPr>
                    <w:t>DA</w:t>
                  </w:r>
                </w:p>
              </w:tc>
              <w:tc>
                <w:tcPr>
                  <w:tcW w:w="567" w:type="dxa"/>
                  <w:shd w:val="clear" w:color="auto" w:fill="auto"/>
                </w:tcPr>
                <w:p w:rsidR="009B10AE" w:rsidRPr="001554AD" w:rsidRDefault="009B10AE" w:rsidP="003E57CA">
                  <w:pPr>
                    <w:rPr>
                      <w:rFonts w:cs="Arial"/>
                      <w:b/>
                      <w:lang w:val="ro-RO"/>
                    </w:rPr>
                  </w:pPr>
                  <w:r w:rsidRPr="001554AD">
                    <w:rPr>
                      <w:rFonts w:cs="Arial"/>
                      <w:b/>
                      <w:lang w:val="ro-RO"/>
                    </w:rPr>
                    <w:t>NU</w:t>
                  </w:r>
                </w:p>
              </w:tc>
            </w:tr>
          </w:tbl>
          <w:p w:rsidR="009B10AE" w:rsidRPr="001554AD" w:rsidRDefault="009B10AE" w:rsidP="003E57CA">
            <w:pPr>
              <w:contextualSpacing/>
              <w:rPr>
                <w:rFonts w:cs="Arial"/>
                <w:b/>
                <w:lang w:val="ro-RO"/>
              </w:rPr>
            </w:pPr>
          </w:p>
        </w:tc>
      </w:tr>
      <w:tr w:rsidR="009B10AE" w:rsidRPr="001554AD" w:rsidTr="003E57CA">
        <w:tc>
          <w:tcPr>
            <w:tcW w:w="5000" w:type="pct"/>
            <w:tcBorders>
              <w:top w:val="nil"/>
              <w:left w:val="nil"/>
              <w:bottom w:val="nil"/>
              <w:right w:val="nil"/>
            </w:tcBorders>
            <w:shd w:val="clear" w:color="auto" w:fill="auto"/>
          </w:tcPr>
          <w:p w:rsidR="009B10AE" w:rsidRPr="001554AD" w:rsidRDefault="009B10AE" w:rsidP="003E57CA">
            <w:pPr>
              <w:ind w:firstLine="772"/>
              <w:contextualSpacing/>
              <w:rPr>
                <w:rFonts w:cs="Arial"/>
                <w:lang w:val="ro-RO"/>
              </w:rPr>
            </w:pPr>
            <w:r w:rsidRPr="001554AD">
              <w:rPr>
                <w:rFonts w:cs="Arial"/>
                <w:lang w:val="ro-RO"/>
              </w:rPr>
              <w:t>În cazul răspunsului „DA”, se vor prezenta detalii (se v</w:t>
            </w:r>
            <w:r>
              <w:rPr>
                <w:rFonts w:cs="Arial"/>
                <w:lang w:val="ro-RO"/>
              </w:rPr>
              <w:t>or</w:t>
            </w:r>
            <w:r w:rsidRPr="001554AD">
              <w:rPr>
                <w:rFonts w:cs="Arial"/>
                <w:lang w:val="ro-RO"/>
              </w:rPr>
              <w:t xml:space="preserve"> indica cel puțin: autoritatea care a luat decizia, data deciziei, fapta comisă, sancțiunea aplicată, data apli</w:t>
            </w:r>
            <w:r>
              <w:rPr>
                <w:rFonts w:cs="Arial"/>
                <w:lang w:val="ro-RO"/>
              </w:rPr>
              <w:t>cării și executării sancțiunii)</w:t>
            </w:r>
          </w:p>
          <w:p w:rsidR="009B10AE" w:rsidRPr="001554AD" w:rsidRDefault="009B10AE" w:rsidP="003E57CA">
            <w:pPr>
              <w:rPr>
                <w:rFonts w:cs="Arial"/>
                <w:lang w:val="ro-RO"/>
              </w:rPr>
            </w:pPr>
            <w:r w:rsidRPr="001554AD">
              <w:rPr>
                <w:rFonts w:cs="Arial"/>
                <w:lang w:val="ro-RO"/>
              </w:rPr>
              <w:t>_________________________________________________________________________________________________________________________________________________________________________________________________________________________________</w:t>
            </w:r>
          </w:p>
          <w:p w:rsidR="009B10AE" w:rsidRPr="001554AD" w:rsidRDefault="009B10AE" w:rsidP="003E57CA">
            <w:pPr>
              <w:contextualSpacing/>
              <w:rPr>
                <w:rFonts w:cs="Arial"/>
                <w:b/>
                <w:lang w:val="ro-RO"/>
              </w:rPr>
            </w:pPr>
          </w:p>
        </w:tc>
      </w:tr>
      <w:tr w:rsidR="009B10AE" w:rsidRPr="001554AD" w:rsidTr="003E57CA">
        <w:tc>
          <w:tcPr>
            <w:tcW w:w="5000" w:type="pct"/>
            <w:tcBorders>
              <w:top w:val="nil"/>
              <w:left w:val="nil"/>
              <w:bottom w:val="nil"/>
              <w:right w:val="nil"/>
            </w:tcBorders>
            <w:shd w:val="clear" w:color="auto" w:fill="auto"/>
          </w:tcPr>
          <w:p w:rsidR="009B10AE" w:rsidRPr="001554AD" w:rsidRDefault="009B10AE" w:rsidP="003E57CA">
            <w:pPr>
              <w:contextualSpacing/>
              <w:jc w:val="center"/>
              <w:rPr>
                <w:rFonts w:cs="Arial"/>
                <w:b/>
                <w:lang w:val="ro-RO"/>
              </w:rPr>
            </w:pPr>
            <w:r w:rsidRPr="001554AD">
              <w:rPr>
                <w:rFonts w:cs="Arial"/>
                <w:b/>
                <w:lang w:val="ro-RO"/>
              </w:rPr>
              <w:t>Secțiunea a 4-a</w:t>
            </w:r>
          </w:p>
          <w:p w:rsidR="009B10AE" w:rsidRPr="001554AD" w:rsidRDefault="009B10AE" w:rsidP="003E57CA">
            <w:pPr>
              <w:contextualSpacing/>
              <w:jc w:val="center"/>
              <w:rPr>
                <w:rFonts w:cs="Arial"/>
                <w:b/>
                <w:lang w:val="ro-RO"/>
              </w:rPr>
            </w:pPr>
            <w:r w:rsidRPr="001554AD">
              <w:rPr>
                <w:rFonts w:cs="Arial"/>
                <w:b/>
                <w:lang w:val="ro-RO"/>
              </w:rPr>
              <w:t>Evaluări anterioare</w:t>
            </w:r>
          </w:p>
          <w:p w:rsidR="009B10AE" w:rsidRPr="001554AD" w:rsidRDefault="009B10AE" w:rsidP="003E57CA">
            <w:pPr>
              <w:ind w:firstLine="772"/>
              <w:contextualSpacing/>
              <w:rPr>
                <w:rFonts w:cs="Arial"/>
                <w:lang w:val="ro-RO"/>
              </w:rPr>
            </w:pPr>
          </w:p>
        </w:tc>
      </w:tr>
      <w:tr w:rsidR="009B10AE" w:rsidRPr="001554AD" w:rsidTr="003E57CA">
        <w:tc>
          <w:tcPr>
            <w:tcW w:w="5000" w:type="pct"/>
            <w:tcBorders>
              <w:top w:val="nil"/>
              <w:left w:val="nil"/>
              <w:bottom w:val="nil"/>
              <w:right w:val="nil"/>
            </w:tcBorders>
            <w:shd w:val="clear" w:color="auto" w:fill="auto"/>
          </w:tcPr>
          <w:p w:rsidR="009B10AE" w:rsidRPr="001554AD" w:rsidRDefault="009B10AE" w:rsidP="003E57CA">
            <w:pPr>
              <w:tabs>
                <w:tab w:val="left" w:pos="1132"/>
              </w:tabs>
              <w:rPr>
                <w:rFonts w:cs="Arial"/>
                <w:b/>
                <w:lang w:val="ro-RO"/>
              </w:rPr>
            </w:pPr>
            <w:r w:rsidRPr="001554AD">
              <w:rPr>
                <w:rFonts w:cs="Arial"/>
                <w:b/>
                <w:lang w:val="ro-RO"/>
              </w:rPr>
              <w:t>4.1. Ați fost aprobat/confirmat, în perioada ultimilor 10 ani, de către o autoritate publică/persoană juridică din Republica Moldova sau din străinătate în una dintre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9B10AE" w:rsidRPr="001554AD" w:rsidTr="003E57CA">
              <w:tc>
                <w:tcPr>
                  <w:tcW w:w="567" w:type="dxa"/>
                  <w:shd w:val="clear" w:color="auto" w:fill="auto"/>
                </w:tcPr>
                <w:p w:rsidR="009B10AE" w:rsidRPr="001554AD" w:rsidRDefault="009B10AE" w:rsidP="003E57CA">
                  <w:pPr>
                    <w:rPr>
                      <w:rFonts w:cs="Arial"/>
                      <w:b/>
                      <w:lang w:val="ro-RO"/>
                    </w:rPr>
                  </w:pPr>
                  <w:r w:rsidRPr="001554AD">
                    <w:rPr>
                      <w:rFonts w:cs="Arial"/>
                      <w:b/>
                      <w:lang w:val="ro-RO"/>
                    </w:rPr>
                    <w:t>DA</w:t>
                  </w:r>
                </w:p>
              </w:tc>
              <w:tc>
                <w:tcPr>
                  <w:tcW w:w="567" w:type="dxa"/>
                  <w:shd w:val="clear" w:color="auto" w:fill="auto"/>
                </w:tcPr>
                <w:p w:rsidR="009B10AE" w:rsidRPr="001554AD" w:rsidRDefault="009B10AE" w:rsidP="003E57CA">
                  <w:pPr>
                    <w:rPr>
                      <w:rFonts w:cs="Arial"/>
                      <w:b/>
                      <w:lang w:val="ro-RO"/>
                    </w:rPr>
                  </w:pPr>
                  <w:r w:rsidRPr="001554AD">
                    <w:rPr>
                      <w:rFonts w:cs="Arial"/>
                      <w:b/>
                      <w:lang w:val="ro-RO"/>
                    </w:rPr>
                    <w:t>NU</w:t>
                  </w:r>
                </w:p>
              </w:tc>
            </w:tr>
          </w:tbl>
          <w:p w:rsidR="009B10AE" w:rsidRPr="001554AD" w:rsidRDefault="009B10AE" w:rsidP="003E57CA">
            <w:pPr>
              <w:ind w:firstLine="772"/>
              <w:contextualSpacing/>
              <w:rPr>
                <w:rFonts w:cs="Arial"/>
                <w:lang w:val="ro-RO"/>
              </w:rPr>
            </w:pPr>
          </w:p>
        </w:tc>
      </w:tr>
      <w:tr w:rsidR="009B10AE" w:rsidRPr="001554AD" w:rsidTr="003E57CA">
        <w:tc>
          <w:tcPr>
            <w:tcW w:w="5000" w:type="pct"/>
            <w:tcBorders>
              <w:top w:val="nil"/>
              <w:left w:val="nil"/>
              <w:bottom w:val="nil"/>
              <w:right w:val="nil"/>
            </w:tcBorders>
            <w:shd w:val="clear" w:color="auto" w:fill="auto"/>
          </w:tcPr>
          <w:p w:rsidR="009B10AE" w:rsidRPr="001554AD" w:rsidRDefault="009B10AE" w:rsidP="003E57CA">
            <w:pPr>
              <w:ind w:firstLine="772"/>
              <w:contextualSpacing/>
              <w:rPr>
                <w:rFonts w:cs="Arial"/>
                <w:lang w:val="ro-RO"/>
              </w:rPr>
            </w:pPr>
            <w:r w:rsidRPr="001554AD">
              <w:rPr>
                <w:rFonts w:cs="Arial"/>
                <w:lang w:val="ro-RO"/>
              </w:rPr>
              <w:t>În cazul răspunsului „DA”, se vor prezenta detalii (se vor indica cel puțin: denumirea persoanei juridice în care ați deținut funcția, după caz, țara de origine a acesteia, autoritatea publică competentă/persoana juridică, funcția în care ați fost aprobat/confirmat</w:t>
            </w:r>
            <w:r>
              <w:rPr>
                <w:rFonts w:cs="Arial"/>
                <w:lang w:val="ro-RO"/>
              </w:rPr>
              <w:t xml:space="preserve"> și data aprobării/confirmării)</w:t>
            </w:r>
          </w:p>
          <w:p w:rsidR="009B10AE" w:rsidRPr="001554AD" w:rsidRDefault="009B10AE" w:rsidP="003E57CA">
            <w:pPr>
              <w:contextualSpacing/>
              <w:rPr>
                <w:rFonts w:cs="Arial"/>
                <w:lang w:val="ro-RO"/>
              </w:rPr>
            </w:pPr>
            <w:r w:rsidRPr="001554AD">
              <w:rPr>
                <w:rFonts w:cs="Arial"/>
                <w:lang w:val="ro-RO"/>
              </w:rPr>
              <w:t>___________________________________________________________________________________________________________________________________________________________________________________________________________________________</w:t>
            </w:r>
          </w:p>
          <w:p w:rsidR="009B10AE" w:rsidRPr="001554AD" w:rsidRDefault="009B10AE" w:rsidP="003E57CA">
            <w:pPr>
              <w:ind w:firstLine="772"/>
              <w:contextualSpacing/>
              <w:rPr>
                <w:rFonts w:cs="Arial"/>
                <w:lang w:val="ro-RO"/>
              </w:rPr>
            </w:pPr>
          </w:p>
        </w:tc>
      </w:tr>
      <w:tr w:rsidR="009B10AE" w:rsidRPr="001554AD" w:rsidTr="003E57CA">
        <w:tc>
          <w:tcPr>
            <w:tcW w:w="5000" w:type="pct"/>
            <w:tcBorders>
              <w:top w:val="nil"/>
              <w:left w:val="nil"/>
              <w:bottom w:val="nil"/>
              <w:right w:val="nil"/>
            </w:tcBorders>
            <w:shd w:val="clear" w:color="auto" w:fill="auto"/>
          </w:tcPr>
          <w:p w:rsidR="009B10AE" w:rsidRPr="001554AD" w:rsidRDefault="009B10AE" w:rsidP="003E57CA">
            <w:pPr>
              <w:rPr>
                <w:rFonts w:cs="Arial"/>
                <w:b/>
                <w:lang w:val="ro-RO"/>
              </w:rPr>
            </w:pPr>
            <w:r w:rsidRPr="001554AD">
              <w:rPr>
                <w:rFonts w:cs="Arial"/>
                <w:b/>
                <w:lang w:val="ro-RO"/>
              </w:rPr>
              <w:t>4.2. Vi s-a refuzat în perioada ultimilor 10 ani aprobarea/confirmarea dată de către o autoritate publică/persoană juridică din Republica Moldova sau din străinătate pentru una dintre funcțiile menționate la pct. 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850"/>
              <w:gridCol w:w="1134"/>
            </w:tblGrid>
            <w:tr w:rsidR="009B10AE" w:rsidRPr="001554AD" w:rsidTr="003E57CA">
              <w:tc>
                <w:tcPr>
                  <w:tcW w:w="1555" w:type="dxa"/>
                  <w:shd w:val="clear" w:color="auto" w:fill="auto"/>
                </w:tcPr>
                <w:p w:rsidR="009B10AE" w:rsidRPr="001554AD" w:rsidRDefault="009B10AE" w:rsidP="003E57CA">
                  <w:pPr>
                    <w:ind w:right="-107"/>
                    <w:rPr>
                      <w:rFonts w:cs="Arial"/>
                      <w:b/>
                      <w:lang w:val="ro-RO"/>
                    </w:rPr>
                  </w:pPr>
                  <w:r w:rsidRPr="001554AD">
                    <w:rPr>
                      <w:rFonts w:cs="Arial"/>
                      <w:b/>
                      <w:lang w:val="ro-RO"/>
                    </w:rPr>
                    <w:t>Neaplicabil</w:t>
                  </w:r>
                </w:p>
              </w:tc>
              <w:tc>
                <w:tcPr>
                  <w:tcW w:w="850" w:type="dxa"/>
                  <w:shd w:val="clear" w:color="auto" w:fill="auto"/>
                </w:tcPr>
                <w:p w:rsidR="009B10AE" w:rsidRPr="001554AD" w:rsidRDefault="009B10AE" w:rsidP="003E57CA">
                  <w:pPr>
                    <w:rPr>
                      <w:rFonts w:cs="Arial"/>
                      <w:b/>
                      <w:lang w:val="ro-RO"/>
                    </w:rPr>
                  </w:pPr>
                  <w:r w:rsidRPr="001554AD">
                    <w:rPr>
                      <w:rFonts w:cs="Arial"/>
                      <w:b/>
                      <w:lang w:val="ro-RO"/>
                    </w:rPr>
                    <w:t>DA</w:t>
                  </w:r>
                </w:p>
              </w:tc>
              <w:tc>
                <w:tcPr>
                  <w:tcW w:w="1134" w:type="dxa"/>
                  <w:shd w:val="clear" w:color="auto" w:fill="auto"/>
                </w:tcPr>
                <w:p w:rsidR="009B10AE" w:rsidRPr="001554AD" w:rsidRDefault="009B10AE" w:rsidP="003E57CA">
                  <w:pPr>
                    <w:rPr>
                      <w:rFonts w:cs="Arial"/>
                      <w:b/>
                      <w:lang w:val="ro-RO"/>
                    </w:rPr>
                  </w:pPr>
                  <w:r w:rsidRPr="001554AD">
                    <w:rPr>
                      <w:rFonts w:cs="Arial"/>
                      <w:b/>
                      <w:lang w:val="ro-RO"/>
                    </w:rPr>
                    <w:t>NU</w:t>
                  </w:r>
                </w:p>
              </w:tc>
            </w:tr>
          </w:tbl>
          <w:p w:rsidR="009B10AE" w:rsidRPr="001554AD" w:rsidRDefault="009B10AE" w:rsidP="003E57CA">
            <w:pPr>
              <w:ind w:firstLine="772"/>
              <w:contextualSpacing/>
              <w:rPr>
                <w:rFonts w:cs="Arial"/>
                <w:lang w:val="ro-RO"/>
              </w:rPr>
            </w:pPr>
          </w:p>
        </w:tc>
      </w:tr>
      <w:tr w:rsidR="009B10AE" w:rsidRPr="001554AD" w:rsidTr="003E57CA">
        <w:tc>
          <w:tcPr>
            <w:tcW w:w="5000" w:type="pct"/>
            <w:tcBorders>
              <w:top w:val="nil"/>
              <w:left w:val="nil"/>
              <w:bottom w:val="nil"/>
              <w:right w:val="nil"/>
            </w:tcBorders>
            <w:shd w:val="clear" w:color="auto" w:fill="auto"/>
          </w:tcPr>
          <w:p w:rsidR="009B10AE" w:rsidRPr="001554AD" w:rsidRDefault="009B10AE" w:rsidP="003E57CA">
            <w:pPr>
              <w:ind w:firstLine="772"/>
              <w:contextualSpacing/>
              <w:rPr>
                <w:rFonts w:cs="Arial"/>
                <w:lang w:val="ro-RO"/>
              </w:rPr>
            </w:pPr>
            <w:r w:rsidRPr="001554AD">
              <w:rPr>
                <w:rFonts w:cs="Arial"/>
                <w:lang w:val="ro-RO"/>
              </w:rPr>
              <w:t>În cazul răspunsului „DA”, se vor prezenta detalii (se vor indică cel puțin: denumirea persoanei juridice în care ați deținut funcția, data și temeiul refuzului, autoritatea publică/persoana juridică).</w:t>
            </w:r>
          </w:p>
          <w:p w:rsidR="009B10AE" w:rsidRPr="001554AD" w:rsidRDefault="009B10AE" w:rsidP="003E57CA">
            <w:pPr>
              <w:contextualSpacing/>
              <w:rPr>
                <w:rFonts w:cs="Arial"/>
                <w:lang w:val="ro-RO"/>
              </w:rPr>
            </w:pPr>
            <w:r w:rsidRPr="001554AD">
              <w:rPr>
                <w:rFonts w:cs="Arial"/>
                <w:lang w:val="ro-RO"/>
              </w:rPr>
              <w:lastRenderedPageBreak/>
              <w:t>___________________________________________________________________________________________________________________________________________________________________________________________________________________________</w:t>
            </w:r>
          </w:p>
          <w:p w:rsidR="009B10AE" w:rsidRPr="001554AD" w:rsidRDefault="009B10AE" w:rsidP="003E57CA">
            <w:pPr>
              <w:ind w:firstLine="772"/>
              <w:contextualSpacing/>
              <w:rPr>
                <w:rFonts w:cs="Arial"/>
                <w:lang w:val="ro-RO"/>
              </w:rPr>
            </w:pPr>
          </w:p>
        </w:tc>
      </w:tr>
      <w:tr w:rsidR="009B10AE" w:rsidRPr="00D641CE" w:rsidTr="003E57CA">
        <w:tc>
          <w:tcPr>
            <w:tcW w:w="5000" w:type="pct"/>
            <w:tcBorders>
              <w:top w:val="nil"/>
              <w:left w:val="nil"/>
              <w:bottom w:val="nil"/>
              <w:right w:val="nil"/>
            </w:tcBorders>
            <w:shd w:val="clear" w:color="auto" w:fill="auto"/>
          </w:tcPr>
          <w:p w:rsidR="009B10AE" w:rsidRPr="001554AD" w:rsidRDefault="009B10AE" w:rsidP="003E57CA">
            <w:pPr>
              <w:contextualSpacing/>
              <w:jc w:val="center"/>
              <w:rPr>
                <w:rFonts w:cs="Arial"/>
                <w:b/>
                <w:lang w:val="ro-RO"/>
              </w:rPr>
            </w:pPr>
            <w:r w:rsidRPr="001554AD">
              <w:rPr>
                <w:rFonts w:cs="Arial"/>
                <w:b/>
                <w:lang w:val="ro-RO"/>
              </w:rPr>
              <w:lastRenderedPageBreak/>
              <w:t>Secțiunea a 5-a</w:t>
            </w:r>
          </w:p>
          <w:p w:rsidR="009B10AE" w:rsidRPr="001554AD" w:rsidRDefault="009B10AE" w:rsidP="003E57CA">
            <w:pPr>
              <w:contextualSpacing/>
              <w:jc w:val="center"/>
              <w:rPr>
                <w:rFonts w:cs="Arial"/>
                <w:b/>
                <w:lang w:val="ro-RO"/>
              </w:rPr>
            </w:pPr>
            <w:r w:rsidRPr="001554AD">
              <w:rPr>
                <w:rFonts w:cs="Arial"/>
                <w:b/>
                <w:lang w:val="ro-RO"/>
              </w:rPr>
              <w:t>Alte informații relevante</w:t>
            </w:r>
          </w:p>
          <w:p w:rsidR="009B10AE" w:rsidRPr="001554AD" w:rsidRDefault="009B10AE" w:rsidP="003E57CA">
            <w:pPr>
              <w:ind w:firstLine="772"/>
              <w:contextualSpacing/>
              <w:rPr>
                <w:rFonts w:cs="Arial"/>
                <w:lang w:val="ro-RO"/>
              </w:rPr>
            </w:pPr>
          </w:p>
        </w:tc>
      </w:tr>
      <w:tr w:rsidR="009B10AE" w:rsidRPr="00D641CE" w:rsidTr="003E57CA">
        <w:tc>
          <w:tcPr>
            <w:tcW w:w="5000" w:type="pct"/>
            <w:tcBorders>
              <w:top w:val="nil"/>
              <w:left w:val="nil"/>
              <w:bottom w:val="nil"/>
              <w:right w:val="nil"/>
            </w:tcBorders>
            <w:shd w:val="clear" w:color="auto" w:fill="auto"/>
          </w:tcPr>
          <w:p w:rsidR="009B10AE" w:rsidRPr="001554AD" w:rsidRDefault="009B10AE" w:rsidP="003E57CA">
            <w:pPr>
              <w:tabs>
                <w:tab w:val="left" w:pos="1042"/>
              </w:tabs>
              <w:ind w:firstLine="682"/>
              <w:rPr>
                <w:rFonts w:cs="Arial"/>
                <w:b/>
                <w:lang w:val="ro-RO"/>
              </w:rPr>
            </w:pPr>
            <w:r w:rsidRPr="001554AD">
              <w:rPr>
                <w:rFonts w:cs="Arial"/>
                <w:b/>
                <w:lang w:val="ro-RO"/>
              </w:rPr>
              <w:t>5.1. Cote de participare în capitalul social al persoanelor juridice</w:t>
            </w:r>
          </w:p>
          <w:p w:rsidR="009B10AE" w:rsidRPr="001554AD" w:rsidRDefault="009B10AE" w:rsidP="003E57CA">
            <w:pPr>
              <w:ind w:firstLine="772"/>
              <w:contextualSpacing/>
              <w:rPr>
                <w:rFonts w:cs="Arial"/>
                <w:lang w:val="ro-RO"/>
              </w:rPr>
            </w:pPr>
          </w:p>
        </w:tc>
      </w:tr>
      <w:tr w:rsidR="009B10AE" w:rsidRPr="001554AD" w:rsidTr="003E57CA">
        <w:tc>
          <w:tcPr>
            <w:tcW w:w="5000" w:type="pct"/>
            <w:tcBorders>
              <w:top w:val="nil"/>
              <w:left w:val="nil"/>
              <w:bottom w:val="nil"/>
              <w:right w:val="nil"/>
            </w:tcBorders>
            <w:shd w:val="clear" w:color="auto" w:fill="auto"/>
          </w:tcPr>
          <w:p w:rsidR="009B10AE" w:rsidRPr="003F1368" w:rsidRDefault="009B10AE" w:rsidP="003E57CA">
            <w:pPr>
              <w:ind w:firstLine="772"/>
              <w:contextualSpacing/>
              <w:rPr>
                <w:rFonts w:cs="Arial"/>
                <w:b/>
                <w:lang w:val="ro-RO"/>
              </w:rPr>
            </w:pPr>
            <w:r w:rsidRPr="003F1368">
              <w:rPr>
                <w:rFonts w:cs="Arial"/>
                <w:b/>
                <w:lang w:val="ro-RO"/>
              </w:rPr>
              <w:t>Dețineți sau ați deținut în ultimii 10 ani cote de participare, direct sau indirect, în capitalul social al persoanelor juridice care depășesc 5% din capitalul social și/sau sînteți beneficiarul efectiv al unei astfel de cote?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9B10AE" w:rsidRPr="001554AD" w:rsidTr="003E57CA">
              <w:tc>
                <w:tcPr>
                  <w:tcW w:w="567" w:type="dxa"/>
                  <w:shd w:val="clear" w:color="auto" w:fill="auto"/>
                </w:tcPr>
                <w:p w:rsidR="009B10AE" w:rsidRPr="001554AD" w:rsidRDefault="009B10AE" w:rsidP="003E57CA">
                  <w:pPr>
                    <w:rPr>
                      <w:rFonts w:cs="Arial"/>
                      <w:b/>
                      <w:lang w:val="ro-RO"/>
                    </w:rPr>
                  </w:pPr>
                  <w:r w:rsidRPr="001554AD">
                    <w:rPr>
                      <w:rFonts w:cs="Arial"/>
                      <w:b/>
                      <w:lang w:val="ro-RO"/>
                    </w:rPr>
                    <w:t>DA</w:t>
                  </w:r>
                </w:p>
              </w:tc>
              <w:tc>
                <w:tcPr>
                  <w:tcW w:w="567" w:type="dxa"/>
                  <w:shd w:val="clear" w:color="auto" w:fill="auto"/>
                </w:tcPr>
                <w:p w:rsidR="009B10AE" w:rsidRPr="001554AD" w:rsidRDefault="009B10AE" w:rsidP="003E57CA">
                  <w:pPr>
                    <w:rPr>
                      <w:rFonts w:cs="Arial"/>
                      <w:b/>
                      <w:lang w:val="ro-RO"/>
                    </w:rPr>
                  </w:pPr>
                  <w:r w:rsidRPr="001554AD">
                    <w:rPr>
                      <w:rFonts w:cs="Arial"/>
                      <w:b/>
                      <w:lang w:val="ro-RO"/>
                    </w:rPr>
                    <w:t>NU</w:t>
                  </w:r>
                </w:p>
              </w:tc>
            </w:tr>
          </w:tbl>
          <w:p w:rsidR="009B10AE" w:rsidRPr="001554AD" w:rsidRDefault="009B10AE" w:rsidP="003E57CA">
            <w:pPr>
              <w:ind w:firstLine="772"/>
              <w:contextualSpacing/>
              <w:rPr>
                <w:rFonts w:cs="Arial"/>
                <w:lang w:val="ro-RO"/>
              </w:rPr>
            </w:pPr>
          </w:p>
        </w:tc>
      </w:tr>
      <w:tr w:rsidR="009B10AE" w:rsidRPr="001554AD" w:rsidTr="003E57CA">
        <w:tc>
          <w:tcPr>
            <w:tcW w:w="5000" w:type="pct"/>
            <w:tcBorders>
              <w:top w:val="nil"/>
              <w:left w:val="nil"/>
              <w:bottom w:val="nil"/>
              <w:right w:val="nil"/>
            </w:tcBorders>
            <w:shd w:val="clear" w:color="auto" w:fill="auto"/>
          </w:tcPr>
          <w:p w:rsidR="009B10AE" w:rsidRPr="001554AD" w:rsidRDefault="009B10AE" w:rsidP="003E57CA">
            <w:pPr>
              <w:ind w:firstLine="772"/>
              <w:contextualSpacing/>
              <w:rPr>
                <w:rFonts w:cs="Arial"/>
                <w:lang w:val="ro-RO"/>
              </w:rPr>
            </w:pPr>
          </w:p>
          <w:p w:rsidR="009B10AE" w:rsidRPr="001554AD" w:rsidRDefault="009B10AE" w:rsidP="003E57CA">
            <w:pPr>
              <w:ind w:firstLine="772"/>
              <w:contextualSpacing/>
              <w:rPr>
                <w:rFonts w:cs="Arial"/>
                <w:lang w:val="ro-RO"/>
              </w:rPr>
            </w:pPr>
            <w:r w:rsidRPr="001554AD">
              <w:rPr>
                <w:rFonts w:cs="Arial"/>
                <w:lang w:val="ro-RO"/>
              </w:rPr>
              <w:t>În cazul răspunsului „DA”, completați tabel</w:t>
            </w:r>
            <w:r>
              <w:rPr>
                <w:rFonts w:cs="Arial"/>
                <w:lang w:val="ro-RO"/>
              </w:rPr>
              <w:t>ul cu informația necesară</w:t>
            </w:r>
          </w:p>
          <w:p w:rsidR="009B10AE" w:rsidRPr="001554AD" w:rsidRDefault="009B10AE" w:rsidP="003E57CA">
            <w:pPr>
              <w:ind w:firstLine="772"/>
              <w:contextualSpacing/>
              <w:rPr>
                <w:rFonts w:cs="Arial"/>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9"/>
              <w:gridCol w:w="937"/>
              <w:gridCol w:w="1207"/>
              <w:gridCol w:w="876"/>
              <w:gridCol w:w="1072"/>
              <w:gridCol w:w="1207"/>
              <w:gridCol w:w="1207"/>
              <w:gridCol w:w="940"/>
            </w:tblGrid>
            <w:tr w:rsidR="009B10AE" w:rsidRPr="001554AD" w:rsidTr="003E57CA">
              <w:trPr>
                <w:trHeight w:val="20"/>
              </w:trPr>
              <w:tc>
                <w:tcPr>
                  <w:tcW w:w="1020" w:type="pct"/>
                  <w:vMerge w:val="restart"/>
                  <w:shd w:val="clear" w:color="auto" w:fill="D9D9D9" w:themeFill="background1" w:themeFillShade="D9"/>
                  <w:vAlign w:val="center"/>
                </w:tcPr>
                <w:p w:rsidR="009B10AE" w:rsidRPr="001554AD" w:rsidRDefault="009B10AE" w:rsidP="003E57CA">
                  <w:pPr>
                    <w:tabs>
                      <w:tab w:val="left" w:pos="-180"/>
                      <w:tab w:val="left" w:pos="0"/>
                    </w:tabs>
                    <w:jc w:val="center"/>
                    <w:rPr>
                      <w:rFonts w:eastAsia="Calibri" w:cs="Arial"/>
                      <w:b/>
                      <w:sz w:val="18"/>
                      <w:szCs w:val="18"/>
                      <w:lang w:val="ro-RO"/>
                    </w:rPr>
                  </w:pPr>
                  <w:r w:rsidRPr="001554AD">
                    <w:rPr>
                      <w:rFonts w:eastAsia="Calibri" w:cs="Arial"/>
                      <w:b/>
                      <w:sz w:val="18"/>
                      <w:szCs w:val="18"/>
                      <w:lang w:val="ro-RO"/>
                    </w:rPr>
                    <w:t>Denumirea și sediul persoanei juridice</w:t>
                  </w:r>
                </w:p>
              </w:tc>
              <w:tc>
                <w:tcPr>
                  <w:tcW w:w="3475" w:type="pct"/>
                  <w:gridSpan w:val="6"/>
                  <w:shd w:val="clear" w:color="auto" w:fill="D9D9D9" w:themeFill="background1" w:themeFillShade="D9"/>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Cote de participare în capitalul social al persoanelor juridice</w:t>
                  </w:r>
                </w:p>
              </w:tc>
              <w:tc>
                <w:tcPr>
                  <w:tcW w:w="505" w:type="pct"/>
                  <w:vMerge w:val="restart"/>
                  <w:shd w:val="clear" w:color="auto" w:fill="D9D9D9" w:themeFill="background1" w:themeFillShade="D9"/>
                  <w:vAlign w:val="center"/>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Alte informații relevante</w:t>
                  </w:r>
                </w:p>
              </w:tc>
            </w:tr>
            <w:tr w:rsidR="009B10AE" w:rsidRPr="001554AD" w:rsidTr="003E57CA">
              <w:trPr>
                <w:trHeight w:val="20"/>
              </w:trPr>
              <w:tc>
                <w:tcPr>
                  <w:tcW w:w="1020" w:type="pct"/>
                  <w:vMerge/>
                  <w:shd w:val="clear" w:color="auto" w:fill="D9D9D9" w:themeFill="background1" w:themeFillShade="D9"/>
                  <w:vAlign w:val="center"/>
                </w:tcPr>
                <w:p w:rsidR="009B10AE" w:rsidRPr="001554AD" w:rsidRDefault="009B10AE" w:rsidP="003E57CA">
                  <w:pPr>
                    <w:jc w:val="center"/>
                    <w:rPr>
                      <w:rFonts w:eastAsia="Calibri" w:cs="Arial"/>
                      <w:lang w:val="ro-RO"/>
                    </w:rPr>
                  </w:pPr>
                </w:p>
              </w:tc>
              <w:tc>
                <w:tcPr>
                  <w:tcW w:w="505" w:type="pct"/>
                  <w:shd w:val="clear" w:color="auto" w:fill="D9D9D9" w:themeFill="background1" w:themeFillShade="D9"/>
                </w:tcPr>
                <w:p w:rsidR="009B10AE" w:rsidRPr="001554AD" w:rsidRDefault="009B10AE" w:rsidP="003E57CA">
                  <w:pPr>
                    <w:ind w:right="-61"/>
                    <w:jc w:val="center"/>
                    <w:rPr>
                      <w:rFonts w:eastAsia="Calibri" w:cs="Arial"/>
                      <w:b/>
                      <w:sz w:val="18"/>
                      <w:szCs w:val="18"/>
                      <w:lang w:val="ro-RO"/>
                    </w:rPr>
                  </w:pPr>
                  <w:r w:rsidRPr="001554AD">
                    <w:rPr>
                      <w:rFonts w:eastAsia="Calibri" w:cs="Arial"/>
                      <w:b/>
                      <w:sz w:val="18"/>
                      <w:szCs w:val="18"/>
                      <w:lang w:val="ro-RO"/>
                    </w:rPr>
                    <w:t>numărul de acțiuni/</w:t>
                  </w:r>
                </w:p>
                <w:p w:rsidR="009B10AE" w:rsidRPr="001554AD" w:rsidRDefault="009B10AE" w:rsidP="003E57CA">
                  <w:pPr>
                    <w:ind w:right="-61"/>
                    <w:jc w:val="center"/>
                    <w:rPr>
                      <w:rFonts w:eastAsia="Calibri" w:cs="Arial"/>
                      <w:b/>
                      <w:sz w:val="18"/>
                      <w:szCs w:val="18"/>
                      <w:lang w:val="ro-RO"/>
                    </w:rPr>
                  </w:pPr>
                  <w:r>
                    <w:rPr>
                      <w:rFonts w:eastAsia="Calibri" w:cs="Arial"/>
                      <w:b/>
                      <w:sz w:val="18"/>
                      <w:szCs w:val="18"/>
                      <w:lang w:val="ro-RO"/>
                    </w:rPr>
                    <w:t>cote în capitalul social</w:t>
                  </w:r>
                </w:p>
              </w:tc>
              <w:tc>
                <w:tcPr>
                  <w:tcW w:w="649" w:type="pct"/>
                  <w:shd w:val="clear" w:color="auto" w:fill="D9D9D9" w:themeFill="background1" w:themeFillShade="D9"/>
                  <w:vAlign w:val="center"/>
                </w:tcPr>
                <w:p w:rsidR="009B10AE" w:rsidRPr="001554AD" w:rsidRDefault="009B10AE" w:rsidP="003E57CA">
                  <w:pPr>
                    <w:jc w:val="center"/>
                    <w:rPr>
                      <w:rFonts w:eastAsia="Calibri" w:cs="Arial"/>
                      <w:b/>
                      <w:sz w:val="18"/>
                      <w:szCs w:val="18"/>
                      <w:lang w:val="ro-RO"/>
                    </w:rPr>
                  </w:pPr>
                  <w:r w:rsidRPr="001554AD">
                    <w:rPr>
                      <w:rFonts w:eastAsia="Calibri" w:cs="Arial"/>
                      <w:b/>
                      <w:sz w:val="18"/>
                      <w:szCs w:val="18"/>
                      <w:lang w:val="ro-RO"/>
                    </w:rPr>
                    <w:t xml:space="preserve">valoarea nominală a cotei (unități monetare) </w:t>
                  </w:r>
                </w:p>
              </w:tc>
              <w:tc>
                <w:tcPr>
                  <w:tcW w:w="446" w:type="pct"/>
                  <w:shd w:val="clear" w:color="auto" w:fill="D9D9D9" w:themeFill="background1" w:themeFillShade="D9"/>
                  <w:vAlign w:val="center"/>
                </w:tcPr>
                <w:p w:rsidR="009B10AE" w:rsidRPr="001554AD" w:rsidRDefault="009B10AE" w:rsidP="003E57CA">
                  <w:pPr>
                    <w:jc w:val="center"/>
                    <w:rPr>
                      <w:rFonts w:eastAsia="Calibri" w:cs="Arial"/>
                      <w:b/>
                      <w:sz w:val="18"/>
                      <w:szCs w:val="18"/>
                      <w:lang w:val="ro-RO"/>
                    </w:rPr>
                  </w:pPr>
                  <w:r w:rsidRPr="001554AD">
                    <w:rPr>
                      <w:rFonts w:eastAsia="Calibri" w:cs="Arial"/>
                      <w:b/>
                      <w:sz w:val="18"/>
                      <w:szCs w:val="18"/>
                      <w:lang w:val="ro-RO"/>
                    </w:rPr>
                    <w:t>valoarea relativă a cotei (%)</w:t>
                  </w:r>
                </w:p>
              </w:tc>
              <w:tc>
                <w:tcPr>
                  <w:tcW w:w="577" w:type="pct"/>
                  <w:shd w:val="clear" w:color="auto" w:fill="D9D9D9" w:themeFill="background1" w:themeFillShade="D9"/>
                  <w:vAlign w:val="center"/>
                </w:tcPr>
                <w:p w:rsidR="009B10AE" w:rsidRPr="001554AD" w:rsidRDefault="009B10AE" w:rsidP="003E57CA">
                  <w:pPr>
                    <w:jc w:val="center"/>
                    <w:rPr>
                      <w:rFonts w:eastAsia="Calibri" w:cs="Arial"/>
                      <w:b/>
                      <w:sz w:val="18"/>
                      <w:szCs w:val="18"/>
                      <w:lang w:val="ro-RO"/>
                    </w:rPr>
                  </w:pPr>
                  <w:r w:rsidRPr="001554AD">
                    <w:rPr>
                      <w:rFonts w:eastAsia="Calibri" w:cs="Arial"/>
                      <w:b/>
                      <w:sz w:val="18"/>
                      <w:szCs w:val="18"/>
                      <w:lang w:val="ro-RO"/>
                    </w:rPr>
                    <w:t>perioada deținerii cotei (începutul, sfîrșitul)</w:t>
                  </w:r>
                </w:p>
              </w:tc>
              <w:tc>
                <w:tcPr>
                  <w:tcW w:w="649" w:type="pct"/>
                  <w:shd w:val="clear" w:color="auto" w:fill="D9D9D9" w:themeFill="background1" w:themeFillShade="D9"/>
                </w:tcPr>
                <w:p w:rsidR="009B10AE" w:rsidRPr="001554AD" w:rsidRDefault="009B10AE" w:rsidP="003E57CA">
                  <w:pPr>
                    <w:jc w:val="center"/>
                    <w:rPr>
                      <w:rFonts w:eastAsia="Calibri" w:cs="Arial"/>
                      <w:b/>
                      <w:sz w:val="18"/>
                      <w:szCs w:val="18"/>
                      <w:lang w:val="ro-RO"/>
                    </w:rPr>
                  </w:pPr>
                  <w:r w:rsidRPr="001554AD">
                    <w:rPr>
                      <w:rFonts w:eastAsia="Calibri" w:cs="Arial"/>
                      <w:b/>
                      <w:sz w:val="18"/>
                      <w:szCs w:val="18"/>
                      <w:lang w:val="ro-RO"/>
                    </w:rPr>
                    <w:t>Modul de deținere (se indică „direct</w:t>
                  </w:r>
                  <w:r>
                    <w:rPr>
                      <w:rFonts w:eastAsia="Calibri" w:cs="Arial"/>
                      <w:b/>
                      <w:sz w:val="18"/>
                      <w:szCs w:val="18"/>
                      <w:lang w:val="ro-RO"/>
                    </w:rPr>
                    <w:t>”</w:t>
                  </w:r>
                  <w:r w:rsidRPr="001554AD">
                    <w:rPr>
                      <w:rFonts w:eastAsia="Calibri" w:cs="Arial"/>
                      <w:b/>
                      <w:sz w:val="18"/>
                      <w:szCs w:val="18"/>
                      <w:lang w:val="ro-RO"/>
                    </w:rPr>
                    <w:t xml:space="preserve"> sau „indirect”)</w:t>
                  </w:r>
                </w:p>
              </w:tc>
              <w:tc>
                <w:tcPr>
                  <w:tcW w:w="649" w:type="pct"/>
                  <w:shd w:val="clear" w:color="auto" w:fill="D9D9D9" w:themeFill="background1" w:themeFillShade="D9"/>
                </w:tcPr>
                <w:p w:rsidR="009B10AE" w:rsidRPr="001554AD" w:rsidRDefault="009B10AE" w:rsidP="003E57CA">
                  <w:pPr>
                    <w:jc w:val="center"/>
                    <w:rPr>
                      <w:rFonts w:eastAsia="Calibri" w:cs="Arial"/>
                      <w:b/>
                      <w:sz w:val="18"/>
                      <w:szCs w:val="18"/>
                      <w:lang w:val="ro-RO"/>
                    </w:rPr>
                  </w:pPr>
                  <w:r w:rsidRPr="001554AD">
                    <w:rPr>
                      <w:rFonts w:eastAsia="Calibri" w:cs="Arial"/>
                      <w:b/>
                      <w:sz w:val="18"/>
                      <w:szCs w:val="18"/>
                      <w:lang w:val="ro-RO"/>
                    </w:rPr>
                    <w:t xml:space="preserve">Beneficiar efectiv* </w:t>
                  </w:r>
                </w:p>
              </w:tc>
              <w:tc>
                <w:tcPr>
                  <w:tcW w:w="505" w:type="pct"/>
                  <w:vMerge/>
                  <w:shd w:val="clear" w:color="auto" w:fill="D9D9D9" w:themeFill="background1" w:themeFillShade="D9"/>
                  <w:vAlign w:val="center"/>
                </w:tcPr>
                <w:p w:rsidR="009B10AE" w:rsidRPr="001554AD" w:rsidRDefault="009B10AE" w:rsidP="003E57CA">
                  <w:pPr>
                    <w:jc w:val="center"/>
                    <w:rPr>
                      <w:rFonts w:eastAsia="Calibri" w:cs="Arial"/>
                      <w:lang w:val="ro-RO"/>
                    </w:rPr>
                  </w:pPr>
                </w:p>
              </w:tc>
            </w:tr>
            <w:tr w:rsidR="009B10AE" w:rsidRPr="001554AD" w:rsidTr="003E57CA">
              <w:trPr>
                <w:trHeight w:val="20"/>
              </w:trPr>
              <w:tc>
                <w:tcPr>
                  <w:tcW w:w="1020" w:type="pct"/>
                  <w:shd w:val="clear" w:color="auto" w:fill="auto"/>
                  <w:vAlign w:val="center"/>
                </w:tcPr>
                <w:p w:rsidR="009B10AE" w:rsidRPr="001554AD" w:rsidRDefault="009B10AE" w:rsidP="003E57CA">
                  <w:pPr>
                    <w:jc w:val="center"/>
                    <w:rPr>
                      <w:rFonts w:eastAsia="Calibri" w:cs="Arial"/>
                      <w:lang w:val="ro-RO"/>
                    </w:rPr>
                  </w:pPr>
                </w:p>
              </w:tc>
              <w:tc>
                <w:tcPr>
                  <w:tcW w:w="505" w:type="pct"/>
                </w:tcPr>
                <w:p w:rsidR="009B10AE" w:rsidRPr="001554AD" w:rsidRDefault="009B10AE" w:rsidP="003E57CA">
                  <w:pPr>
                    <w:jc w:val="center"/>
                    <w:rPr>
                      <w:rFonts w:eastAsia="Calibri" w:cs="Arial"/>
                      <w:lang w:val="ro-RO"/>
                    </w:rPr>
                  </w:pPr>
                </w:p>
              </w:tc>
              <w:tc>
                <w:tcPr>
                  <w:tcW w:w="649" w:type="pct"/>
                  <w:shd w:val="clear" w:color="auto" w:fill="auto"/>
                  <w:vAlign w:val="center"/>
                </w:tcPr>
                <w:p w:rsidR="009B10AE" w:rsidRPr="001554AD" w:rsidRDefault="009B10AE" w:rsidP="003E57CA">
                  <w:pPr>
                    <w:jc w:val="center"/>
                    <w:rPr>
                      <w:rFonts w:eastAsia="Calibri" w:cs="Arial"/>
                      <w:lang w:val="ro-RO"/>
                    </w:rPr>
                  </w:pPr>
                </w:p>
              </w:tc>
              <w:tc>
                <w:tcPr>
                  <w:tcW w:w="446" w:type="pct"/>
                  <w:shd w:val="clear" w:color="auto" w:fill="auto"/>
                  <w:vAlign w:val="center"/>
                </w:tcPr>
                <w:p w:rsidR="009B10AE" w:rsidRPr="001554AD" w:rsidRDefault="009B10AE" w:rsidP="003E57CA">
                  <w:pPr>
                    <w:jc w:val="center"/>
                    <w:rPr>
                      <w:rFonts w:eastAsia="Calibri" w:cs="Arial"/>
                      <w:lang w:val="ro-RO"/>
                    </w:rPr>
                  </w:pPr>
                </w:p>
              </w:tc>
              <w:tc>
                <w:tcPr>
                  <w:tcW w:w="577" w:type="pct"/>
                  <w:shd w:val="clear" w:color="auto" w:fill="auto"/>
                  <w:vAlign w:val="center"/>
                </w:tcPr>
                <w:p w:rsidR="009B10AE" w:rsidRPr="001554AD" w:rsidRDefault="009B10AE" w:rsidP="003E57CA">
                  <w:pPr>
                    <w:jc w:val="center"/>
                    <w:rPr>
                      <w:rFonts w:eastAsia="Calibri" w:cs="Arial"/>
                      <w:lang w:val="ro-RO"/>
                    </w:rPr>
                  </w:pPr>
                </w:p>
              </w:tc>
              <w:tc>
                <w:tcPr>
                  <w:tcW w:w="649" w:type="pct"/>
                </w:tcPr>
                <w:p w:rsidR="009B10AE" w:rsidRPr="001554AD" w:rsidRDefault="009B10AE" w:rsidP="003E57CA">
                  <w:pPr>
                    <w:jc w:val="center"/>
                    <w:rPr>
                      <w:rFonts w:eastAsia="Calibri" w:cs="Arial"/>
                      <w:lang w:val="ro-RO"/>
                    </w:rPr>
                  </w:pPr>
                </w:p>
              </w:tc>
              <w:tc>
                <w:tcPr>
                  <w:tcW w:w="649" w:type="pct"/>
                </w:tcPr>
                <w:p w:rsidR="009B10AE" w:rsidRPr="001554AD" w:rsidRDefault="009B10AE" w:rsidP="003E57CA">
                  <w:pPr>
                    <w:jc w:val="center"/>
                    <w:rPr>
                      <w:rFonts w:eastAsia="Calibri" w:cs="Arial"/>
                      <w:lang w:val="ro-RO"/>
                    </w:rPr>
                  </w:pPr>
                </w:p>
              </w:tc>
              <w:tc>
                <w:tcPr>
                  <w:tcW w:w="505" w:type="pct"/>
                  <w:shd w:val="clear" w:color="auto" w:fill="auto"/>
                  <w:vAlign w:val="center"/>
                </w:tcPr>
                <w:p w:rsidR="009B10AE" w:rsidRPr="001554AD" w:rsidRDefault="009B10AE" w:rsidP="003E57CA">
                  <w:pPr>
                    <w:jc w:val="center"/>
                    <w:rPr>
                      <w:rFonts w:eastAsia="Calibri" w:cs="Arial"/>
                      <w:lang w:val="ro-RO"/>
                    </w:rPr>
                  </w:pPr>
                </w:p>
              </w:tc>
            </w:tr>
            <w:tr w:rsidR="009B10AE" w:rsidRPr="001554AD" w:rsidTr="003E57CA">
              <w:trPr>
                <w:trHeight w:val="20"/>
              </w:trPr>
              <w:tc>
                <w:tcPr>
                  <w:tcW w:w="1020" w:type="pct"/>
                  <w:shd w:val="clear" w:color="auto" w:fill="auto"/>
                  <w:vAlign w:val="center"/>
                </w:tcPr>
                <w:p w:rsidR="009B10AE" w:rsidRPr="001554AD" w:rsidRDefault="009B10AE" w:rsidP="003E57CA">
                  <w:pPr>
                    <w:jc w:val="center"/>
                    <w:rPr>
                      <w:rFonts w:eastAsia="Calibri" w:cs="Arial"/>
                      <w:lang w:val="ro-RO"/>
                    </w:rPr>
                  </w:pPr>
                </w:p>
              </w:tc>
              <w:tc>
                <w:tcPr>
                  <w:tcW w:w="505" w:type="pct"/>
                </w:tcPr>
                <w:p w:rsidR="009B10AE" w:rsidRPr="001554AD" w:rsidRDefault="009B10AE" w:rsidP="003E57CA">
                  <w:pPr>
                    <w:jc w:val="center"/>
                    <w:rPr>
                      <w:rFonts w:eastAsia="Calibri" w:cs="Arial"/>
                      <w:lang w:val="ro-RO"/>
                    </w:rPr>
                  </w:pPr>
                </w:p>
              </w:tc>
              <w:tc>
                <w:tcPr>
                  <w:tcW w:w="649" w:type="pct"/>
                  <w:shd w:val="clear" w:color="auto" w:fill="auto"/>
                  <w:vAlign w:val="center"/>
                </w:tcPr>
                <w:p w:rsidR="009B10AE" w:rsidRPr="001554AD" w:rsidRDefault="009B10AE" w:rsidP="003E57CA">
                  <w:pPr>
                    <w:jc w:val="center"/>
                    <w:rPr>
                      <w:rFonts w:eastAsia="Calibri" w:cs="Arial"/>
                      <w:lang w:val="ro-RO"/>
                    </w:rPr>
                  </w:pPr>
                </w:p>
              </w:tc>
              <w:tc>
                <w:tcPr>
                  <w:tcW w:w="446" w:type="pct"/>
                  <w:shd w:val="clear" w:color="auto" w:fill="auto"/>
                  <w:vAlign w:val="center"/>
                </w:tcPr>
                <w:p w:rsidR="009B10AE" w:rsidRPr="001554AD" w:rsidRDefault="009B10AE" w:rsidP="003E57CA">
                  <w:pPr>
                    <w:jc w:val="center"/>
                    <w:rPr>
                      <w:rFonts w:eastAsia="Calibri" w:cs="Arial"/>
                      <w:lang w:val="ro-RO"/>
                    </w:rPr>
                  </w:pPr>
                </w:p>
              </w:tc>
              <w:tc>
                <w:tcPr>
                  <w:tcW w:w="577" w:type="pct"/>
                  <w:shd w:val="clear" w:color="auto" w:fill="auto"/>
                  <w:vAlign w:val="center"/>
                </w:tcPr>
                <w:p w:rsidR="009B10AE" w:rsidRPr="001554AD" w:rsidRDefault="009B10AE" w:rsidP="003E57CA">
                  <w:pPr>
                    <w:jc w:val="center"/>
                    <w:rPr>
                      <w:rFonts w:eastAsia="Calibri" w:cs="Arial"/>
                      <w:lang w:val="ro-RO"/>
                    </w:rPr>
                  </w:pPr>
                </w:p>
              </w:tc>
              <w:tc>
                <w:tcPr>
                  <w:tcW w:w="649" w:type="pct"/>
                </w:tcPr>
                <w:p w:rsidR="009B10AE" w:rsidRPr="001554AD" w:rsidRDefault="009B10AE" w:rsidP="003E57CA">
                  <w:pPr>
                    <w:jc w:val="center"/>
                    <w:rPr>
                      <w:rFonts w:eastAsia="Calibri" w:cs="Arial"/>
                      <w:lang w:val="ro-RO"/>
                    </w:rPr>
                  </w:pPr>
                </w:p>
              </w:tc>
              <w:tc>
                <w:tcPr>
                  <w:tcW w:w="649" w:type="pct"/>
                </w:tcPr>
                <w:p w:rsidR="009B10AE" w:rsidRPr="001554AD" w:rsidRDefault="009B10AE" w:rsidP="003E57CA">
                  <w:pPr>
                    <w:jc w:val="center"/>
                    <w:rPr>
                      <w:rFonts w:eastAsia="Calibri" w:cs="Arial"/>
                      <w:lang w:val="ro-RO"/>
                    </w:rPr>
                  </w:pPr>
                </w:p>
              </w:tc>
              <w:tc>
                <w:tcPr>
                  <w:tcW w:w="505" w:type="pct"/>
                  <w:shd w:val="clear" w:color="auto" w:fill="auto"/>
                  <w:vAlign w:val="center"/>
                </w:tcPr>
                <w:p w:rsidR="009B10AE" w:rsidRPr="001554AD" w:rsidRDefault="009B10AE" w:rsidP="003E57CA">
                  <w:pPr>
                    <w:jc w:val="center"/>
                    <w:rPr>
                      <w:rFonts w:eastAsia="Calibri" w:cs="Arial"/>
                      <w:lang w:val="ro-RO"/>
                    </w:rPr>
                  </w:pPr>
                </w:p>
              </w:tc>
            </w:tr>
          </w:tbl>
          <w:p w:rsidR="009B10AE" w:rsidRPr="001554AD" w:rsidRDefault="009B10AE" w:rsidP="003E57CA">
            <w:pPr>
              <w:ind w:firstLine="772"/>
              <w:contextualSpacing/>
              <w:rPr>
                <w:rFonts w:cs="Arial"/>
                <w:lang w:val="ro-RO"/>
              </w:rPr>
            </w:pPr>
          </w:p>
        </w:tc>
      </w:tr>
    </w:tbl>
    <w:p w:rsidR="009B10AE" w:rsidRPr="001554AD" w:rsidRDefault="009B10AE" w:rsidP="009B10AE">
      <w:pPr>
        <w:rPr>
          <w:rFonts w:eastAsia="Calibri" w:cs="Arial"/>
          <w:b/>
          <w:sz w:val="18"/>
          <w:szCs w:val="18"/>
          <w:u w:val="single"/>
          <w:lang w:val="ro-RO"/>
        </w:rPr>
      </w:pPr>
    </w:p>
    <w:p w:rsidR="009B10AE" w:rsidRPr="001554AD" w:rsidRDefault="009B10AE" w:rsidP="009B10AE">
      <w:pPr>
        <w:ind w:firstLine="738"/>
        <w:contextualSpacing/>
        <w:rPr>
          <w:rFonts w:cs="Arial"/>
          <w:bCs/>
          <w:lang w:val="ro-RO"/>
        </w:rPr>
      </w:pPr>
      <w:r w:rsidRPr="001554AD">
        <w:rPr>
          <w:rFonts w:cs="Arial"/>
          <w:bCs/>
          <w:lang w:val="ro-RO"/>
        </w:rPr>
        <w:t>Notă:</w:t>
      </w:r>
    </w:p>
    <w:p w:rsidR="009B10AE" w:rsidRPr="00E65F15" w:rsidRDefault="009B10AE" w:rsidP="009B10AE">
      <w:pPr>
        <w:ind w:firstLine="738"/>
        <w:contextualSpacing/>
        <w:rPr>
          <w:rFonts w:cs="Arial"/>
          <w:bCs/>
          <w:iCs/>
          <w:lang w:val="ro-RO"/>
        </w:rPr>
      </w:pPr>
      <w:r w:rsidRPr="001554AD">
        <w:rPr>
          <w:rFonts w:cs="Arial"/>
          <w:bCs/>
          <w:i/>
          <w:iCs/>
          <w:lang w:val="ro-RO"/>
        </w:rPr>
        <w:t xml:space="preserve">* </w:t>
      </w:r>
      <w:r w:rsidRPr="001554AD">
        <w:rPr>
          <w:rFonts w:cs="Arial"/>
          <w:bCs/>
          <w:lang w:val="ro-RO"/>
        </w:rPr>
        <w:t>beneficiar efectiv</w:t>
      </w:r>
      <w:r w:rsidRPr="001554AD">
        <w:rPr>
          <w:rFonts w:cs="Arial"/>
          <w:bCs/>
          <w:i/>
          <w:iCs/>
          <w:lang w:val="ro-RO"/>
        </w:rPr>
        <w:t xml:space="preserve"> – </w:t>
      </w:r>
      <w:r w:rsidRPr="00E65F15">
        <w:rPr>
          <w:rFonts w:cs="Arial"/>
          <w:bCs/>
          <w:iCs/>
          <w:lang w:val="ro-RO"/>
        </w:rPr>
        <w:t xml:space="preserve">persoană fizică care deţine direct cote de participare în capitalul social al persoanei juridice sau controlează în ultimă instanţă, direct sau indirect, deţinătorul direct sau indirect al unei dețineri/participații calificate </w:t>
      </w:r>
      <w:r>
        <w:rPr>
          <w:rFonts w:cs="Arial"/>
          <w:bCs/>
          <w:iCs/>
          <w:lang w:val="ro-RO"/>
        </w:rPr>
        <w:t xml:space="preserve">ori </w:t>
      </w:r>
      <w:r w:rsidRPr="00E65F15">
        <w:rPr>
          <w:rFonts w:cs="Arial"/>
          <w:bCs/>
          <w:iCs/>
          <w:lang w:val="ro-RO"/>
        </w:rPr>
        <w:t>cote în capitalul social al persoanei jur</w:t>
      </w:r>
      <w:r>
        <w:rPr>
          <w:rFonts w:cs="Arial"/>
          <w:bCs/>
          <w:iCs/>
          <w:lang w:val="ro-RO"/>
        </w:rPr>
        <w:t>idice sau din drepturile de vot</w:t>
      </w:r>
    </w:p>
    <w:p w:rsidR="009B10AE" w:rsidRPr="001554AD" w:rsidRDefault="009B10AE" w:rsidP="009B10AE">
      <w:pPr>
        <w:ind w:firstLine="738"/>
        <w:contextualSpacing/>
        <w:rPr>
          <w:rFonts w:cs="Arial"/>
          <w:b/>
          <w:lang w:val="ro-RO"/>
        </w:rPr>
      </w:pPr>
    </w:p>
    <w:p w:rsidR="009B10AE" w:rsidRPr="001554AD" w:rsidRDefault="009B10AE" w:rsidP="009B10AE">
      <w:pPr>
        <w:spacing w:after="200" w:line="276" w:lineRule="auto"/>
        <w:contextualSpacing/>
        <w:rPr>
          <w:rFonts w:cs="Arial"/>
          <w:b/>
          <w:lang w:val="ro-RO"/>
        </w:rPr>
      </w:pPr>
      <w:r w:rsidRPr="001554AD">
        <w:rPr>
          <w:rFonts w:cs="Arial"/>
          <w:b/>
          <w:lang w:val="ro-RO"/>
        </w:rPr>
        <w:t>5.2. Relații de afiliere în cadrul întreprinderii de stat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9B10AE" w:rsidRPr="001554AD" w:rsidTr="003E57CA">
        <w:trPr>
          <w:trHeight w:val="1129"/>
        </w:trPr>
        <w:tc>
          <w:tcPr>
            <w:tcW w:w="5000" w:type="pct"/>
            <w:tcBorders>
              <w:top w:val="nil"/>
              <w:left w:val="nil"/>
              <w:bottom w:val="nil"/>
              <w:right w:val="nil"/>
            </w:tcBorders>
            <w:shd w:val="clear" w:color="auto" w:fill="auto"/>
          </w:tcPr>
          <w:p w:rsidR="009B10AE" w:rsidRPr="001554AD" w:rsidRDefault="009B10AE" w:rsidP="003E57CA">
            <w:pPr>
              <w:ind w:firstLine="738"/>
              <w:contextualSpacing/>
              <w:rPr>
                <w:rFonts w:cs="Arial"/>
                <w:b/>
                <w:lang w:val="ro-RO"/>
              </w:rPr>
            </w:pPr>
            <w:r w:rsidRPr="001554AD">
              <w:rPr>
                <w:rFonts w:cs="Arial"/>
                <w:b/>
                <w:lang w:val="ro-RO"/>
              </w:rPr>
              <w:t>Devin anumite persoane afiliate* întreprinderii de stat ca urmare a numirii dumneavoastră în funcția de administrator al întreprinderii de stat?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9B10AE" w:rsidRPr="001554AD" w:rsidTr="003E57CA">
              <w:tc>
                <w:tcPr>
                  <w:tcW w:w="567" w:type="dxa"/>
                  <w:shd w:val="clear" w:color="auto" w:fill="auto"/>
                </w:tcPr>
                <w:p w:rsidR="009B10AE" w:rsidRPr="001554AD" w:rsidRDefault="009B10AE" w:rsidP="003E57CA">
                  <w:pPr>
                    <w:rPr>
                      <w:rFonts w:cs="Arial"/>
                      <w:b/>
                      <w:lang w:val="ro-RO"/>
                    </w:rPr>
                  </w:pPr>
                  <w:r w:rsidRPr="001554AD">
                    <w:rPr>
                      <w:rFonts w:cs="Arial"/>
                      <w:b/>
                      <w:lang w:val="ro-RO"/>
                    </w:rPr>
                    <w:t>DA</w:t>
                  </w:r>
                </w:p>
              </w:tc>
              <w:tc>
                <w:tcPr>
                  <w:tcW w:w="567" w:type="dxa"/>
                  <w:shd w:val="clear" w:color="auto" w:fill="auto"/>
                </w:tcPr>
                <w:p w:rsidR="009B10AE" w:rsidRPr="001554AD" w:rsidRDefault="009B10AE" w:rsidP="003E57CA">
                  <w:pPr>
                    <w:rPr>
                      <w:rFonts w:cs="Arial"/>
                      <w:b/>
                      <w:lang w:val="ro-RO"/>
                    </w:rPr>
                  </w:pPr>
                  <w:r w:rsidRPr="001554AD">
                    <w:rPr>
                      <w:rFonts w:cs="Arial"/>
                      <w:b/>
                      <w:lang w:val="ro-RO"/>
                    </w:rPr>
                    <w:t>NU</w:t>
                  </w:r>
                </w:p>
              </w:tc>
            </w:tr>
          </w:tbl>
          <w:p w:rsidR="009B10AE" w:rsidRPr="001554AD" w:rsidRDefault="009B10AE" w:rsidP="003E57CA">
            <w:pPr>
              <w:ind w:firstLine="738"/>
              <w:contextualSpacing/>
              <w:rPr>
                <w:rFonts w:cs="Arial"/>
                <w:b/>
                <w:lang w:val="ro-RO"/>
              </w:rPr>
            </w:pPr>
          </w:p>
        </w:tc>
      </w:tr>
      <w:tr w:rsidR="009B10AE" w:rsidRPr="00D641CE" w:rsidTr="003E57CA">
        <w:trPr>
          <w:trHeight w:val="227"/>
        </w:trPr>
        <w:tc>
          <w:tcPr>
            <w:tcW w:w="5000" w:type="pct"/>
            <w:tcBorders>
              <w:top w:val="nil"/>
              <w:left w:val="nil"/>
              <w:bottom w:val="nil"/>
              <w:right w:val="nil"/>
            </w:tcBorders>
            <w:shd w:val="clear" w:color="auto" w:fill="auto"/>
          </w:tcPr>
          <w:p w:rsidR="009B10AE" w:rsidRPr="001554AD" w:rsidRDefault="009B10AE" w:rsidP="003E57CA">
            <w:pPr>
              <w:tabs>
                <w:tab w:val="left" w:pos="934"/>
              </w:tabs>
              <w:ind w:firstLine="738"/>
              <w:rPr>
                <w:rFonts w:cs="Arial"/>
                <w:lang w:val="ro-RO"/>
              </w:rPr>
            </w:pPr>
            <w:r w:rsidRPr="001554AD">
              <w:rPr>
                <w:rFonts w:cs="Arial"/>
                <w:lang w:val="ro-RO"/>
              </w:rPr>
              <w:t>*Notă:</w:t>
            </w:r>
          </w:p>
          <w:p w:rsidR="009B10AE" w:rsidRPr="001554AD" w:rsidRDefault="009B10AE" w:rsidP="003E57CA">
            <w:pPr>
              <w:tabs>
                <w:tab w:val="left" w:pos="934"/>
              </w:tabs>
              <w:ind w:firstLine="738"/>
              <w:rPr>
                <w:rFonts w:cs="Arial"/>
                <w:lang w:val="ro-RO"/>
              </w:rPr>
            </w:pPr>
            <w:r w:rsidRPr="001554AD">
              <w:rPr>
                <w:rFonts w:cs="Arial"/>
                <w:lang w:val="ro-RO"/>
              </w:rPr>
              <w:t>persoană afiliată administratorului:</w:t>
            </w:r>
          </w:p>
          <w:p w:rsidR="009B10AE" w:rsidRPr="001554AD" w:rsidRDefault="009B10AE" w:rsidP="003E57CA">
            <w:pPr>
              <w:numPr>
                <w:ilvl w:val="0"/>
                <w:numId w:val="16"/>
              </w:numPr>
              <w:tabs>
                <w:tab w:val="left" w:pos="934"/>
              </w:tabs>
              <w:spacing w:after="200" w:line="276" w:lineRule="auto"/>
              <w:ind w:left="0" w:firstLine="738"/>
              <w:contextualSpacing/>
              <w:jc w:val="both"/>
              <w:rPr>
                <w:i/>
                <w:iCs/>
                <w:lang w:val="ro-RO"/>
              </w:rPr>
            </w:pPr>
            <w:r w:rsidRPr="001554AD">
              <w:rPr>
                <w:i/>
                <w:iCs/>
                <w:lang w:val="ro-RO"/>
              </w:rPr>
              <w:t>soţ/soţie, persoane înrudite prin sînge sau adopţie (părinţi, copii, fraţi, surori, bunici, nepoţi, unchi, mătuşe) şi persoane înrudite prin afinitate (cumnat, cumnată, socru, soacră, ginere, noră);</w:t>
            </w:r>
          </w:p>
          <w:p w:rsidR="009B10AE" w:rsidRPr="001554AD" w:rsidRDefault="009B10AE" w:rsidP="003E57CA">
            <w:pPr>
              <w:numPr>
                <w:ilvl w:val="0"/>
                <w:numId w:val="16"/>
              </w:numPr>
              <w:tabs>
                <w:tab w:val="left" w:pos="934"/>
              </w:tabs>
              <w:spacing w:after="200" w:line="276" w:lineRule="auto"/>
              <w:ind w:left="0" w:firstLine="738"/>
              <w:contextualSpacing/>
              <w:jc w:val="both"/>
              <w:rPr>
                <w:i/>
                <w:iCs/>
                <w:lang w:val="ro-RO"/>
              </w:rPr>
            </w:pPr>
            <w:r w:rsidRPr="001554AD">
              <w:rPr>
                <w:i/>
                <w:iCs/>
                <w:lang w:val="ro-RO"/>
              </w:rPr>
              <w:t>persoana juridică asupra căreia administratorul şi/sau persoanele afiliate acestuia deţin controlul sau deţin parte în asocieri în participaţie sau exercită influenţă semnificativă sau sînt membri ai organului de conducere și/sau dețin funcții-cheie (membru al consiliului, membru al organului e</w:t>
            </w:r>
            <w:r>
              <w:rPr>
                <w:i/>
                <w:iCs/>
                <w:lang w:val="ro-RO"/>
              </w:rPr>
              <w:t>xecutiv, adjunct, contabil-șef)</w:t>
            </w:r>
          </w:p>
          <w:p w:rsidR="009B10AE" w:rsidRPr="001554AD" w:rsidRDefault="009B10AE" w:rsidP="003E57CA">
            <w:pPr>
              <w:ind w:firstLine="738"/>
              <w:rPr>
                <w:rFonts w:cs="Arial"/>
                <w:lang w:val="ro-RO"/>
              </w:rPr>
            </w:pPr>
          </w:p>
          <w:p w:rsidR="009B10AE" w:rsidRPr="001554AD" w:rsidRDefault="009B10AE" w:rsidP="003E57CA">
            <w:pPr>
              <w:ind w:firstLine="738"/>
              <w:rPr>
                <w:rFonts w:cs="Arial"/>
                <w:lang w:val="ro-RO"/>
              </w:rPr>
            </w:pPr>
            <w:r w:rsidRPr="001554AD">
              <w:rPr>
                <w:rFonts w:cs="Arial"/>
                <w:lang w:val="ro-RO"/>
              </w:rPr>
              <w:t xml:space="preserve">În cazul răspunsului „DA”, dați detalii după cum urmează: </w:t>
            </w:r>
          </w:p>
          <w:p w:rsidR="009B10AE" w:rsidRPr="001554AD" w:rsidRDefault="009B10AE" w:rsidP="003E57CA">
            <w:pPr>
              <w:ind w:firstLine="738"/>
              <w:rPr>
                <w:rFonts w:cs="Arial"/>
                <w:lang w:val="ro-RO"/>
              </w:rPr>
            </w:pPr>
          </w:p>
        </w:tc>
      </w:tr>
    </w:tbl>
    <w:p w:rsidR="009B10AE" w:rsidRPr="001554AD" w:rsidRDefault="009B10AE" w:rsidP="009B10AE">
      <w:pPr>
        <w:numPr>
          <w:ilvl w:val="0"/>
          <w:numId w:val="15"/>
        </w:numPr>
        <w:spacing w:after="200" w:line="276" w:lineRule="auto"/>
        <w:ind w:left="0" w:firstLine="738"/>
        <w:contextualSpacing/>
        <w:rPr>
          <w:rFonts w:cs="Arial"/>
          <w:lang w:val="ro-RO"/>
        </w:rPr>
      </w:pPr>
      <w:r w:rsidRPr="001554AD">
        <w:rPr>
          <w:rFonts w:cs="Arial"/>
          <w:lang w:val="ro-RO"/>
        </w:rPr>
        <w:t>în cazul persoanelor fizice</w:t>
      </w:r>
    </w:p>
    <w:tbl>
      <w:tblPr>
        <w:tblW w:w="5000" w:type="pct"/>
        <w:tblLook w:val="04A0"/>
      </w:tblPr>
      <w:tblGrid>
        <w:gridCol w:w="456"/>
        <w:gridCol w:w="1657"/>
        <w:gridCol w:w="1038"/>
        <w:gridCol w:w="839"/>
        <w:gridCol w:w="958"/>
        <w:gridCol w:w="770"/>
        <w:gridCol w:w="988"/>
        <w:gridCol w:w="819"/>
        <w:gridCol w:w="948"/>
        <w:gridCol w:w="1098"/>
      </w:tblGrid>
      <w:tr w:rsidR="009B10AE" w:rsidRPr="00D641CE" w:rsidTr="003E57CA">
        <w:trPr>
          <w:trHeight w:val="20"/>
        </w:trPr>
        <w:tc>
          <w:tcPr>
            <w:tcW w:w="30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Nr.</w:t>
            </w:r>
          </w:p>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crt.</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Numele, prenumele</w:t>
            </w:r>
          </w:p>
        </w:tc>
        <w:tc>
          <w:tcPr>
            <w:tcW w:w="560"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Numărul de identificare de stat (IDNP)*</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Criteriul de afiliere</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Domiciliul</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Locul de muncă, funcția ocupată</w:t>
            </w:r>
          </w:p>
        </w:tc>
        <w:tc>
          <w:tcPr>
            <w:tcW w:w="2366" w:type="pct"/>
            <w:gridSpan w:val="4"/>
            <w:tcBorders>
              <w:top w:val="single" w:sz="4" w:space="0" w:color="auto"/>
              <w:left w:val="nil"/>
              <w:bottom w:val="single" w:sz="4" w:space="0" w:color="auto"/>
              <w:right w:val="single" w:sz="4" w:space="0" w:color="000000"/>
            </w:tcBorders>
            <w:shd w:val="clear" w:color="auto" w:fill="BFBFBF" w:themeFill="background1" w:themeFillShade="BF"/>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Cota de participare în capitalul persoanei juridice</w:t>
            </w:r>
          </w:p>
        </w:tc>
      </w:tr>
      <w:tr w:rsidR="009B10AE" w:rsidRPr="001554AD" w:rsidTr="003E57CA">
        <w:trPr>
          <w:trHeight w:val="20"/>
        </w:trPr>
        <w:tc>
          <w:tcPr>
            <w:tcW w:w="300"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p>
        </w:tc>
        <w:tc>
          <w:tcPr>
            <w:tcW w:w="52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p>
        </w:tc>
        <w:tc>
          <w:tcPr>
            <w:tcW w:w="560"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p>
        </w:tc>
        <w:tc>
          <w:tcPr>
            <w:tcW w:w="40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p>
        </w:tc>
        <w:tc>
          <w:tcPr>
            <w:tcW w:w="40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p>
        </w:tc>
        <w:tc>
          <w:tcPr>
            <w:tcW w:w="44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p>
        </w:tc>
        <w:tc>
          <w:tcPr>
            <w:tcW w:w="717" w:type="pct"/>
            <w:tcBorders>
              <w:top w:val="nil"/>
              <w:left w:val="nil"/>
              <w:bottom w:val="single" w:sz="4" w:space="0" w:color="auto"/>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denumirea persoanei juridice, țara de reședință</w:t>
            </w:r>
          </w:p>
        </w:tc>
        <w:tc>
          <w:tcPr>
            <w:tcW w:w="574" w:type="pct"/>
            <w:tcBorders>
              <w:top w:val="nil"/>
              <w:left w:val="nil"/>
              <w:bottom w:val="single" w:sz="4" w:space="0" w:color="auto"/>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valoarea relativă a cotei (%)</w:t>
            </w:r>
          </w:p>
        </w:tc>
        <w:tc>
          <w:tcPr>
            <w:tcW w:w="574" w:type="pct"/>
            <w:tcBorders>
              <w:top w:val="nil"/>
              <w:left w:val="nil"/>
              <w:bottom w:val="single" w:sz="4" w:space="0" w:color="auto"/>
              <w:right w:val="single" w:sz="4" w:space="0" w:color="auto"/>
            </w:tcBorders>
            <w:shd w:val="clear" w:color="auto" w:fill="BFBFBF" w:themeFill="background1" w:themeFillShade="BF"/>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valoarea nominală a cotei (unități monetare)</w:t>
            </w:r>
          </w:p>
        </w:tc>
        <w:tc>
          <w:tcPr>
            <w:tcW w:w="50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Beneficiarul efectiv</w:t>
            </w:r>
          </w:p>
        </w:tc>
      </w:tr>
      <w:tr w:rsidR="009B10AE" w:rsidRPr="001554AD" w:rsidTr="003E57CA">
        <w:trPr>
          <w:trHeight w:val="2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lastRenderedPageBreak/>
              <w:t>1.</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560" w:type="pct"/>
            <w:tcBorders>
              <w:top w:val="nil"/>
              <w:left w:val="nil"/>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 </w:t>
            </w:r>
          </w:p>
        </w:tc>
        <w:tc>
          <w:tcPr>
            <w:tcW w:w="402" w:type="pct"/>
            <w:tcBorders>
              <w:top w:val="nil"/>
              <w:left w:val="nil"/>
              <w:bottom w:val="single" w:sz="4" w:space="0" w:color="auto"/>
              <w:right w:val="single" w:sz="4" w:space="0" w:color="auto"/>
            </w:tcBorders>
            <w:shd w:val="clear" w:color="auto" w:fill="auto"/>
            <w:vAlign w:val="center"/>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402" w:type="pct"/>
            <w:tcBorders>
              <w:top w:val="nil"/>
              <w:left w:val="nil"/>
              <w:bottom w:val="single" w:sz="4" w:space="0" w:color="auto"/>
              <w:right w:val="single" w:sz="4" w:space="0" w:color="auto"/>
            </w:tcBorders>
            <w:shd w:val="clear" w:color="auto" w:fill="auto"/>
            <w:vAlign w:val="center"/>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442" w:type="pct"/>
            <w:tcBorders>
              <w:top w:val="nil"/>
              <w:left w:val="nil"/>
              <w:bottom w:val="single" w:sz="4" w:space="0" w:color="auto"/>
              <w:right w:val="single" w:sz="4" w:space="0" w:color="auto"/>
            </w:tcBorders>
            <w:shd w:val="clear" w:color="auto" w:fill="auto"/>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 </w:t>
            </w:r>
          </w:p>
        </w:tc>
        <w:tc>
          <w:tcPr>
            <w:tcW w:w="717" w:type="pct"/>
            <w:tcBorders>
              <w:top w:val="nil"/>
              <w:left w:val="nil"/>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 </w:t>
            </w:r>
          </w:p>
        </w:tc>
        <w:tc>
          <w:tcPr>
            <w:tcW w:w="574" w:type="pct"/>
            <w:tcBorders>
              <w:top w:val="nil"/>
              <w:left w:val="nil"/>
              <w:bottom w:val="single" w:sz="4" w:space="0" w:color="auto"/>
              <w:right w:val="single" w:sz="4" w:space="0" w:color="auto"/>
            </w:tcBorders>
            <w:shd w:val="clear" w:color="auto" w:fill="auto"/>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 </w:t>
            </w:r>
          </w:p>
        </w:tc>
        <w:tc>
          <w:tcPr>
            <w:tcW w:w="574" w:type="pct"/>
            <w:tcBorders>
              <w:top w:val="single" w:sz="4" w:space="0" w:color="auto"/>
              <w:left w:val="nil"/>
              <w:bottom w:val="single" w:sz="4" w:space="0" w:color="auto"/>
              <w:right w:val="single" w:sz="4" w:space="0" w:color="auto"/>
            </w:tcBorders>
          </w:tcPr>
          <w:p w:rsidR="009B10AE" w:rsidRPr="001554AD" w:rsidRDefault="009B10AE" w:rsidP="003E57CA">
            <w:pPr>
              <w:rPr>
                <w:rFonts w:eastAsia="Calibri" w:cs="Arial"/>
                <w:color w:val="000000"/>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r>
      <w:tr w:rsidR="009B10AE" w:rsidRPr="001554AD" w:rsidTr="003E57CA">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2.</w:t>
            </w:r>
          </w:p>
        </w:tc>
        <w:tc>
          <w:tcPr>
            <w:tcW w:w="529" w:type="pct"/>
            <w:tcBorders>
              <w:top w:val="nil"/>
              <w:left w:val="nil"/>
              <w:bottom w:val="single" w:sz="4" w:space="0" w:color="auto"/>
              <w:right w:val="single" w:sz="4" w:space="0" w:color="auto"/>
            </w:tcBorders>
            <w:shd w:val="clear" w:color="auto" w:fill="auto"/>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560" w:type="pct"/>
            <w:tcBorders>
              <w:top w:val="nil"/>
              <w:left w:val="nil"/>
              <w:bottom w:val="single" w:sz="4" w:space="0" w:color="auto"/>
              <w:right w:val="single" w:sz="4" w:space="0" w:color="auto"/>
            </w:tcBorders>
            <w:shd w:val="clear" w:color="auto" w:fill="auto"/>
            <w:noWrap/>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442" w:type="pct"/>
            <w:tcBorders>
              <w:top w:val="nil"/>
              <w:left w:val="nil"/>
              <w:bottom w:val="single" w:sz="4" w:space="0" w:color="auto"/>
              <w:right w:val="single" w:sz="4" w:space="0" w:color="auto"/>
            </w:tcBorders>
            <w:shd w:val="clear" w:color="auto" w:fill="auto"/>
            <w:noWrap/>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717" w:type="pct"/>
            <w:tcBorders>
              <w:top w:val="nil"/>
              <w:left w:val="nil"/>
              <w:bottom w:val="single" w:sz="4" w:space="0" w:color="auto"/>
              <w:right w:val="single" w:sz="4" w:space="0" w:color="auto"/>
            </w:tcBorders>
            <w:shd w:val="clear" w:color="auto" w:fill="auto"/>
            <w:noWrap/>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574" w:type="pct"/>
            <w:tcBorders>
              <w:top w:val="nil"/>
              <w:left w:val="nil"/>
              <w:bottom w:val="single" w:sz="4" w:space="0" w:color="auto"/>
              <w:right w:val="single" w:sz="4" w:space="0" w:color="auto"/>
            </w:tcBorders>
            <w:shd w:val="clear" w:color="auto" w:fill="auto"/>
            <w:noWrap/>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574" w:type="pct"/>
            <w:tcBorders>
              <w:top w:val="single" w:sz="4" w:space="0" w:color="auto"/>
              <w:left w:val="nil"/>
              <w:bottom w:val="single" w:sz="4" w:space="0" w:color="auto"/>
              <w:right w:val="single" w:sz="4" w:space="0" w:color="auto"/>
            </w:tcBorders>
          </w:tcPr>
          <w:p w:rsidR="009B10AE" w:rsidRPr="001554AD" w:rsidRDefault="009B10AE" w:rsidP="003E57CA">
            <w:pPr>
              <w:rPr>
                <w:rFonts w:eastAsia="Calibri" w:cs="Arial"/>
                <w:color w:val="000000"/>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r>
      <w:tr w:rsidR="009B10AE" w:rsidRPr="001554AD" w:rsidTr="003E57CA">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3.</w:t>
            </w:r>
          </w:p>
        </w:tc>
        <w:tc>
          <w:tcPr>
            <w:tcW w:w="529" w:type="pct"/>
            <w:tcBorders>
              <w:top w:val="nil"/>
              <w:left w:val="nil"/>
              <w:bottom w:val="single" w:sz="4" w:space="0" w:color="auto"/>
              <w:right w:val="single" w:sz="4" w:space="0" w:color="auto"/>
            </w:tcBorders>
            <w:shd w:val="clear" w:color="auto" w:fill="auto"/>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560" w:type="pct"/>
            <w:tcBorders>
              <w:top w:val="nil"/>
              <w:left w:val="nil"/>
              <w:bottom w:val="single" w:sz="4" w:space="0" w:color="auto"/>
              <w:right w:val="single" w:sz="4" w:space="0" w:color="auto"/>
            </w:tcBorders>
            <w:shd w:val="clear" w:color="auto" w:fill="auto"/>
            <w:noWrap/>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442" w:type="pct"/>
            <w:tcBorders>
              <w:top w:val="nil"/>
              <w:left w:val="nil"/>
              <w:bottom w:val="single" w:sz="4" w:space="0" w:color="auto"/>
              <w:right w:val="single" w:sz="4" w:space="0" w:color="auto"/>
            </w:tcBorders>
            <w:shd w:val="clear" w:color="auto" w:fill="auto"/>
            <w:noWrap/>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717" w:type="pct"/>
            <w:tcBorders>
              <w:top w:val="nil"/>
              <w:left w:val="nil"/>
              <w:bottom w:val="single" w:sz="4" w:space="0" w:color="auto"/>
              <w:right w:val="single" w:sz="4" w:space="0" w:color="auto"/>
            </w:tcBorders>
            <w:shd w:val="clear" w:color="auto" w:fill="auto"/>
            <w:noWrap/>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574" w:type="pct"/>
            <w:tcBorders>
              <w:top w:val="nil"/>
              <w:left w:val="nil"/>
              <w:bottom w:val="single" w:sz="4" w:space="0" w:color="auto"/>
              <w:right w:val="single" w:sz="4" w:space="0" w:color="auto"/>
            </w:tcBorders>
            <w:shd w:val="clear" w:color="auto" w:fill="auto"/>
            <w:noWrap/>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574" w:type="pct"/>
            <w:tcBorders>
              <w:top w:val="single" w:sz="4" w:space="0" w:color="auto"/>
              <w:left w:val="nil"/>
              <w:bottom w:val="single" w:sz="4" w:space="0" w:color="auto"/>
              <w:right w:val="single" w:sz="4" w:space="0" w:color="auto"/>
            </w:tcBorders>
          </w:tcPr>
          <w:p w:rsidR="009B10AE" w:rsidRPr="001554AD" w:rsidRDefault="009B10AE" w:rsidP="003E57CA">
            <w:pPr>
              <w:rPr>
                <w:rFonts w:eastAsia="Calibri" w:cs="Arial"/>
                <w:color w:val="000000"/>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r>
      <w:tr w:rsidR="009B10AE" w:rsidRPr="001554AD" w:rsidTr="003E57CA">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w:t>
            </w:r>
          </w:p>
        </w:tc>
        <w:tc>
          <w:tcPr>
            <w:tcW w:w="529" w:type="pct"/>
            <w:tcBorders>
              <w:top w:val="nil"/>
              <w:left w:val="nil"/>
              <w:bottom w:val="single" w:sz="4" w:space="0" w:color="auto"/>
              <w:right w:val="single" w:sz="4" w:space="0" w:color="auto"/>
            </w:tcBorders>
            <w:shd w:val="clear" w:color="auto" w:fill="auto"/>
            <w:vAlign w:val="bottom"/>
          </w:tcPr>
          <w:p w:rsidR="009B10AE" w:rsidRPr="001554AD" w:rsidRDefault="009B10AE" w:rsidP="003E57CA">
            <w:pPr>
              <w:rPr>
                <w:rFonts w:eastAsia="Calibri" w:cs="Arial"/>
                <w:color w:val="000000"/>
                <w:lang w:val="ro-RO"/>
              </w:rPr>
            </w:pPr>
          </w:p>
        </w:tc>
        <w:tc>
          <w:tcPr>
            <w:tcW w:w="560" w:type="pct"/>
            <w:tcBorders>
              <w:top w:val="nil"/>
              <w:left w:val="nil"/>
              <w:bottom w:val="single" w:sz="4" w:space="0" w:color="auto"/>
              <w:right w:val="single" w:sz="4" w:space="0" w:color="auto"/>
            </w:tcBorders>
            <w:shd w:val="clear" w:color="auto" w:fill="auto"/>
            <w:noWrap/>
            <w:vAlign w:val="bottom"/>
          </w:tcPr>
          <w:p w:rsidR="009B10AE" w:rsidRPr="001554AD" w:rsidRDefault="009B10AE" w:rsidP="003E57CA">
            <w:pPr>
              <w:rPr>
                <w:rFonts w:eastAsia="Calibri" w:cs="Arial"/>
                <w:color w:val="000000"/>
                <w:lang w:val="ro-RO"/>
              </w:rPr>
            </w:pPr>
          </w:p>
        </w:tc>
        <w:tc>
          <w:tcPr>
            <w:tcW w:w="402" w:type="pct"/>
            <w:tcBorders>
              <w:top w:val="nil"/>
              <w:left w:val="nil"/>
              <w:bottom w:val="single" w:sz="4" w:space="0" w:color="auto"/>
              <w:right w:val="single" w:sz="4" w:space="0" w:color="auto"/>
            </w:tcBorders>
            <w:shd w:val="clear" w:color="auto" w:fill="auto"/>
            <w:noWrap/>
            <w:vAlign w:val="bottom"/>
          </w:tcPr>
          <w:p w:rsidR="009B10AE" w:rsidRPr="001554AD" w:rsidRDefault="009B10AE" w:rsidP="003E57CA">
            <w:pPr>
              <w:rPr>
                <w:rFonts w:eastAsia="Calibri" w:cs="Arial"/>
                <w:color w:val="000000"/>
                <w:lang w:val="ro-RO"/>
              </w:rPr>
            </w:pPr>
          </w:p>
        </w:tc>
        <w:tc>
          <w:tcPr>
            <w:tcW w:w="402" w:type="pct"/>
            <w:tcBorders>
              <w:top w:val="nil"/>
              <w:left w:val="nil"/>
              <w:bottom w:val="single" w:sz="4" w:space="0" w:color="auto"/>
              <w:right w:val="single" w:sz="4" w:space="0" w:color="auto"/>
            </w:tcBorders>
            <w:shd w:val="clear" w:color="auto" w:fill="auto"/>
            <w:noWrap/>
            <w:vAlign w:val="bottom"/>
          </w:tcPr>
          <w:p w:rsidR="009B10AE" w:rsidRPr="001554AD" w:rsidRDefault="009B10AE" w:rsidP="003E57CA">
            <w:pPr>
              <w:rPr>
                <w:rFonts w:eastAsia="Calibri" w:cs="Arial"/>
                <w:color w:val="000000"/>
                <w:lang w:val="ro-RO"/>
              </w:rPr>
            </w:pPr>
          </w:p>
        </w:tc>
        <w:tc>
          <w:tcPr>
            <w:tcW w:w="442" w:type="pct"/>
            <w:tcBorders>
              <w:top w:val="nil"/>
              <w:left w:val="nil"/>
              <w:bottom w:val="single" w:sz="4" w:space="0" w:color="auto"/>
              <w:right w:val="single" w:sz="4" w:space="0" w:color="auto"/>
            </w:tcBorders>
            <w:shd w:val="clear" w:color="auto" w:fill="auto"/>
            <w:noWrap/>
            <w:vAlign w:val="bottom"/>
          </w:tcPr>
          <w:p w:rsidR="009B10AE" w:rsidRPr="001554AD" w:rsidRDefault="009B10AE" w:rsidP="003E57CA">
            <w:pPr>
              <w:rPr>
                <w:rFonts w:eastAsia="Calibri" w:cs="Arial"/>
                <w:color w:val="000000"/>
                <w:lang w:val="ro-RO"/>
              </w:rPr>
            </w:pPr>
          </w:p>
        </w:tc>
        <w:tc>
          <w:tcPr>
            <w:tcW w:w="717" w:type="pct"/>
            <w:tcBorders>
              <w:top w:val="nil"/>
              <w:left w:val="nil"/>
              <w:bottom w:val="single" w:sz="4" w:space="0" w:color="auto"/>
              <w:right w:val="single" w:sz="4" w:space="0" w:color="auto"/>
            </w:tcBorders>
            <w:shd w:val="clear" w:color="auto" w:fill="auto"/>
            <w:noWrap/>
            <w:vAlign w:val="bottom"/>
          </w:tcPr>
          <w:p w:rsidR="009B10AE" w:rsidRPr="001554AD" w:rsidRDefault="009B10AE" w:rsidP="003E57CA">
            <w:pPr>
              <w:rPr>
                <w:rFonts w:eastAsia="Calibri" w:cs="Arial"/>
                <w:color w:val="000000"/>
                <w:lang w:val="ro-RO"/>
              </w:rPr>
            </w:pPr>
          </w:p>
        </w:tc>
        <w:tc>
          <w:tcPr>
            <w:tcW w:w="574" w:type="pct"/>
            <w:tcBorders>
              <w:top w:val="nil"/>
              <w:left w:val="nil"/>
              <w:bottom w:val="single" w:sz="4" w:space="0" w:color="auto"/>
              <w:right w:val="single" w:sz="4" w:space="0" w:color="auto"/>
            </w:tcBorders>
            <w:shd w:val="clear" w:color="auto" w:fill="auto"/>
            <w:noWrap/>
            <w:vAlign w:val="bottom"/>
          </w:tcPr>
          <w:p w:rsidR="009B10AE" w:rsidRPr="001554AD" w:rsidRDefault="009B10AE" w:rsidP="003E57CA">
            <w:pPr>
              <w:rPr>
                <w:rFonts w:eastAsia="Calibri" w:cs="Arial"/>
                <w:color w:val="000000"/>
                <w:lang w:val="ro-RO"/>
              </w:rPr>
            </w:pPr>
          </w:p>
        </w:tc>
        <w:tc>
          <w:tcPr>
            <w:tcW w:w="574" w:type="pct"/>
            <w:tcBorders>
              <w:top w:val="single" w:sz="4" w:space="0" w:color="auto"/>
              <w:left w:val="nil"/>
              <w:bottom w:val="single" w:sz="4" w:space="0" w:color="auto"/>
              <w:right w:val="single" w:sz="4" w:space="0" w:color="auto"/>
            </w:tcBorders>
          </w:tcPr>
          <w:p w:rsidR="009B10AE" w:rsidRPr="001554AD" w:rsidRDefault="009B10AE" w:rsidP="003E57CA">
            <w:pPr>
              <w:rPr>
                <w:rFonts w:eastAsia="Calibri" w:cs="Arial"/>
                <w:color w:val="000000"/>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tcPr>
          <w:p w:rsidR="009B10AE" w:rsidRPr="001554AD" w:rsidRDefault="009B10AE" w:rsidP="003E57CA">
            <w:pPr>
              <w:rPr>
                <w:rFonts w:eastAsia="Calibri" w:cs="Arial"/>
                <w:color w:val="000000"/>
                <w:lang w:val="ro-RO"/>
              </w:rPr>
            </w:pPr>
          </w:p>
        </w:tc>
      </w:tr>
    </w:tbl>
    <w:p w:rsidR="009B10AE" w:rsidRPr="001554AD" w:rsidRDefault="009B10AE" w:rsidP="009B10AE">
      <w:pPr>
        <w:rPr>
          <w:rFonts w:eastAsia="Calibri" w:cs="Arial"/>
          <w:b/>
          <w:sz w:val="18"/>
          <w:szCs w:val="18"/>
          <w:u w:val="single"/>
          <w:lang w:val="ro-RO"/>
        </w:rPr>
      </w:pPr>
    </w:p>
    <w:tbl>
      <w:tblPr>
        <w:tblW w:w="934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0"/>
      </w:tblGrid>
      <w:tr w:rsidR="009B10AE" w:rsidRPr="00D641CE" w:rsidTr="003E57CA">
        <w:trPr>
          <w:trHeight w:val="577"/>
        </w:trPr>
        <w:tc>
          <w:tcPr>
            <w:tcW w:w="9340" w:type="dxa"/>
            <w:tcBorders>
              <w:top w:val="nil"/>
              <w:left w:val="nil"/>
              <w:bottom w:val="nil"/>
              <w:right w:val="nil"/>
            </w:tcBorders>
            <w:shd w:val="clear" w:color="auto" w:fill="auto"/>
          </w:tcPr>
          <w:p w:rsidR="009B10AE" w:rsidRPr="001554AD" w:rsidRDefault="009B10AE" w:rsidP="003E57CA">
            <w:pPr>
              <w:ind w:firstLine="738"/>
              <w:contextualSpacing/>
              <w:rPr>
                <w:rFonts w:cs="Arial"/>
                <w:lang w:val="ro-RO"/>
              </w:rPr>
            </w:pPr>
            <w:r w:rsidRPr="001554AD">
              <w:rPr>
                <w:rFonts w:cs="Arial"/>
                <w:lang w:val="ro-RO"/>
              </w:rPr>
              <w:t>* În cazul persoanelor fizice nerezidente – seria ş</w:t>
            </w:r>
            <w:r>
              <w:rPr>
                <w:rFonts w:cs="Arial"/>
                <w:lang w:val="ro-RO"/>
              </w:rPr>
              <w:t>i numărul actului de identitate</w:t>
            </w:r>
          </w:p>
          <w:p w:rsidR="009B10AE" w:rsidRPr="001554AD" w:rsidRDefault="009B10AE" w:rsidP="003E57CA">
            <w:pPr>
              <w:contextualSpacing/>
              <w:rPr>
                <w:rFonts w:cs="Arial"/>
                <w:lang w:val="ro-RO"/>
              </w:rPr>
            </w:pPr>
          </w:p>
          <w:p w:rsidR="009B10AE" w:rsidRPr="001554AD" w:rsidRDefault="009B10AE" w:rsidP="003E57CA">
            <w:pPr>
              <w:contextualSpacing/>
              <w:rPr>
                <w:rFonts w:cs="Arial"/>
                <w:b/>
                <w:lang w:val="ro-RO"/>
              </w:rPr>
            </w:pPr>
          </w:p>
        </w:tc>
      </w:tr>
      <w:tr w:rsidR="009B10AE" w:rsidRPr="00D641CE" w:rsidTr="003E57CA">
        <w:trPr>
          <w:trHeight w:val="227"/>
        </w:trPr>
        <w:tc>
          <w:tcPr>
            <w:tcW w:w="9340" w:type="dxa"/>
            <w:tcBorders>
              <w:top w:val="nil"/>
              <w:left w:val="nil"/>
              <w:bottom w:val="nil"/>
              <w:right w:val="nil"/>
            </w:tcBorders>
            <w:shd w:val="clear" w:color="auto" w:fill="auto"/>
          </w:tcPr>
          <w:p w:rsidR="009B10AE" w:rsidRPr="001554AD" w:rsidRDefault="009B10AE" w:rsidP="003E57CA">
            <w:pPr>
              <w:numPr>
                <w:ilvl w:val="0"/>
                <w:numId w:val="15"/>
              </w:numPr>
              <w:spacing w:after="200" w:line="276" w:lineRule="auto"/>
              <w:ind w:left="0" w:firstLine="738"/>
              <w:contextualSpacing/>
              <w:rPr>
                <w:rFonts w:cs="Arial"/>
                <w:lang w:val="ro-RO"/>
              </w:rPr>
            </w:pPr>
            <w:r w:rsidRPr="001554AD">
              <w:rPr>
                <w:rFonts w:cs="Arial"/>
                <w:lang w:val="ro-RO"/>
              </w:rPr>
              <w:t>în cazul persoanelor juridice</w:t>
            </w:r>
          </w:p>
          <w:tbl>
            <w:tblPr>
              <w:tblW w:w="9744" w:type="dxa"/>
              <w:tblInd w:w="32" w:type="dxa"/>
              <w:tblLayout w:type="fixed"/>
              <w:tblLook w:val="04A0"/>
            </w:tblPr>
            <w:tblGrid>
              <w:gridCol w:w="571"/>
              <w:gridCol w:w="1067"/>
              <w:gridCol w:w="1115"/>
              <w:gridCol w:w="900"/>
              <w:gridCol w:w="794"/>
              <w:gridCol w:w="903"/>
              <w:gridCol w:w="1417"/>
              <w:gridCol w:w="993"/>
              <w:gridCol w:w="899"/>
              <w:gridCol w:w="1085"/>
            </w:tblGrid>
            <w:tr w:rsidR="009B10AE" w:rsidRPr="00D641CE" w:rsidTr="003E57CA">
              <w:trPr>
                <w:trHeight w:val="20"/>
              </w:trPr>
              <w:tc>
                <w:tcPr>
                  <w:tcW w:w="57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Nr.</w:t>
                  </w:r>
                </w:p>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crt.</w:t>
                  </w:r>
                </w:p>
              </w:tc>
              <w:tc>
                <w:tcPr>
                  <w:tcW w:w="1067"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Denumirea persoanei juridice</w:t>
                  </w:r>
                </w:p>
              </w:tc>
              <w:tc>
                <w:tcPr>
                  <w:tcW w:w="111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Numărul de identificare de stat (IDNO)*</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Criteriul de afiliere</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Sediul</w:t>
                  </w:r>
                </w:p>
              </w:tc>
              <w:tc>
                <w:tcPr>
                  <w:tcW w:w="90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Numele, prenumele</w:t>
                  </w:r>
                  <w:r w:rsidRPr="001554AD">
                    <w:rPr>
                      <w:rFonts w:eastAsia="Calibri" w:cs="Arial"/>
                      <w:b/>
                      <w:sz w:val="18"/>
                      <w:szCs w:val="18"/>
                      <w:lang w:val="ro-RO"/>
                    </w:rPr>
                    <w:br/>
                    <w:t>administratorului/</w:t>
                  </w:r>
                </w:p>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 xml:space="preserve">conducătorului </w:t>
                  </w:r>
                </w:p>
              </w:tc>
              <w:tc>
                <w:tcPr>
                  <w:tcW w:w="4394" w:type="dxa"/>
                  <w:gridSpan w:val="4"/>
                  <w:tcBorders>
                    <w:top w:val="single" w:sz="4" w:space="0" w:color="auto"/>
                    <w:left w:val="nil"/>
                    <w:bottom w:val="single" w:sz="4" w:space="0" w:color="auto"/>
                    <w:right w:val="single" w:sz="4" w:space="0" w:color="000000"/>
                  </w:tcBorders>
                  <w:shd w:val="clear" w:color="auto" w:fill="BFBFBF" w:themeFill="background1" w:themeFillShade="BF"/>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Cota de participare la capitalul altei persoane juridice</w:t>
                  </w:r>
                </w:p>
              </w:tc>
            </w:tr>
            <w:tr w:rsidR="009B10AE" w:rsidRPr="00D641CE" w:rsidTr="003E57CA">
              <w:trPr>
                <w:trHeight w:val="20"/>
              </w:trPr>
              <w:tc>
                <w:tcPr>
                  <w:tcW w:w="57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p>
              </w:tc>
              <w:tc>
                <w:tcPr>
                  <w:tcW w:w="1067"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p>
              </w:tc>
              <w:tc>
                <w:tcPr>
                  <w:tcW w:w="1115"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p>
              </w:tc>
              <w:tc>
                <w:tcPr>
                  <w:tcW w:w="900"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p>
              </w:tc>
              <w:tc>
                <w:tcPr>
                  <w:tcW w:w="794"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p>
              </w:tc>
              <w:tc>
                <w:tcPr>
                  <w:tcW w:w="90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p>
              </w:tc>
              <w:tc>
                <w:tcPr>
                  <w:tcW w:w="1417" w:type="dxa"/>
                  <w:tcBorders>
                    <w:top w:val="nil"/>
                    <w:left w:val="nil"/>
                    <w:bottom w:val="single" w:sz="4" w:space="0" w:color="auto"/>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denumirea persoanei juridice, țara de reședință</w:t>
                  </w:r>
                </w:p>
              </w:tc>
              <w:tc>
                <w:tcPr>
                  <w:tcW w:w="993" w:type="dxa"/>
                  <w:tcBorders>
                    <w:top w:val="nil"/>
                    <w:left w:val="nil"/>
                    <w:bottom w:val="single" w:sz="4" w:space="0" w:color="auto"/>
                    <w:right w:val="single" w:sz="4" w:space="0" w:color="auto"/>
                  </w:tcBorders>
                  <w:shd w:val="clear" w:color="auto" w:fill="BFBFBF" w:themeFill="background1" w:themeFillShade="BF"/>
                  <w:vAlign w:val="center"/>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valoarea relativă a cotei (%)</w:t>
                  </w:r>
                </w:p>
              </w:tc>
              <w:tc>
                <w:tcPr>
                  <w:tcW w:w="899" w:type="dxa"/>
                  <w:tcBorders>
                    <w:top w:val="nil"/>
                    <w:left w:val="single" w:sz="4" w:space="0" w:color="auto"/>
                    <w:bottom w:val="single" w:sz="4" w:space="0" w:color="auto"/>
                    <w:right w:val="single" w:sz="4" w:space="0" w:color="auto"/>
                  </w:tcBorders>
                  <w:shd w:val="clear" w:color="auto" w:fill="BFBFBF" w:themeFill="background1" w:themeFillShade="BF"/>
                  <w:hideMark/>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valoarea nominală a cotei (unități monetare)</w:t>
                  </w:r>
                </w:p>
              </w:tc>
              <w:tc>
                <w:tcPr>
                  <w:tcW w:w="1085" w:type="dxa"/>
                  <w:tcBorders>
                    <w:top w:val="nil"/>
                    <w:left w:val="nil"/>
                    <w:bottom w:val="single" w:sz="4" w:space="0" w:color="auto"/>
                    <w:right w:val="single" w:sz="4" w:space="0" w:color="auto"/>
                  </w:tcBorders>
                  <w:shd w:val="clear" w:color="auto" w:fill="BFBFBF" w:themeFill="background1" w:themeFillShade="BF"/>
                  <w:vAlign w:val="center"/>
                  <w:hideMark/>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beneficiarul efectiv</w:t>
                  </w:r>
                </w:p>
              </w:tc>
            </w:tr>
            <w:tr w:rsidR="009B10AE" w:rsidRPr="00D641CE" w:rsidTr="003E57CA">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1.</w:t>
                  </w:r>
                </w:p>
              </w:tc>
              <w:tc>
                <w:tcPr>
                  <w:tcW w:w="1067" w:type="dxa"/>
                  <w:tcBorders>
                    <w:top w:val="nil"/>
                    <w:left w:val="nil"/>
                    <w:bottom w:val="single" w:sz="4" w:space="0" w:color="auto"/>
                    <w:right w:val="single" w:sz="4" w:space="0" w:color="auto"/>
                  </w:tcBorders>
                  <w:shd w:val="clear" w:color="auto" w:fill="auto"/>
                  <w:noWrap/>
                  <w:vAlign w:val="center"/>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1115" w:type="dxa"/>
                  <w:tcBorders>
                    <w:top w:val="nil"/>
                    <w:left w:val="nil"/>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 </w:t>
                  </w:r>
                </w:p>
              </w:tc>
              <w:tc>
                <w:tcPr>
                  <w:tcW w:w="900" w:type="dxa"/>
                  <w:tcBorders>
                    <w:top w:val="nil"/>
                    <w:left w:val="nil"/>
                    <w:bottom w:val="single" w:sz="4" w:space="0" w:color="auto"/>
                    <w:right w:val="single" w:sz="4" w:space="0" w:color="auto"/>
                  </w:tcBorders>
                  <w:shd w:val="clear" w:color="auto" w:fill="auto"/>
                  <w:vAlign w:val="center"/>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794" w:type="dxa"/>
                  <w:tcBorders>
                    <w:top w:val="nil"/>
                    <w:left w:val="nil"/>
                    <w:bottom w:val="single" w:sz="4" w:space="0" w:color="auto"/>
                    <w:right w:val="single" w:sz="4" w:space="0" w:color="auto"/>
                  </w:tcBorders>
                  <w:shd w:val="clear" w:color="auto" w:fill="auto"/>
                  <w:vAlign w:val="center"/>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903" w:type="dxa"/>
                  <w:tcBorders>
                    <w:top w:val="nil"/>
                    <w:left w:val="nil"/>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 </w:t>
                  </w:r>
                </w:p>
              </w:tc>
              <w:tc>
                <w:tcPr>
                  <w:tcW w:w="1417" w:type="dxa"/>
                  <w:tcBorders>
                    <w:top w:val="nil"/>
                    <w:left w:val="nil"/>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 </w:t>
                  </w:r>
                </w:p>
              </w:tc>
              <w:tc>
                <w:tcPr>
                  <w:tcW w:w="993" w:type="dxa"/>
                  <w:tcBorders>
                    <w:top w:val="nil"/>
                    <w:left w:val="nil"/>
                    <w:bottom w:val="single" w:sz="4" w:space="0" w:color="auto"/>
                    <w:right w:val="single" w:sz="4" w:space="0" w:color="auto"/>
                  </w:tcBorders>
                </w:tcPr>
                <w:p w:rsidR="009B10AE" w:rsidRPr="001554AD" w:rsidRDefault="009B10AE" w:rsidP="003E57CA">
                  <w:pPr>
                    <w:jc w:val="center"/>
                    <w:rPr>
                      <w:rFonts w:eastAsia="Calibri" w:cs="Arial"/>
                      <w:color w:val="000000"/>
                      <w:lang w:val="ro-RO"/>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 </w:t>
                  </w:r>
                </w:p>
              </w:tc>
              <w:tc>
                <w:tcPr>
                  <w:tcW w:w="1085" w:type="dxa"/>
                  <w:tcBorders>
                    <w:top w:val="nil"/>
                    <w:left w:val="nil"/>
                    <w:bottom w:val="single" w:sz="4" w:space="0" w:color="auto"/>
                    <w:right w:val="single" w:sz="4" w:space="0" w:color="auto"/>
                  </w:tcBorders>
                  <w:shd w:val="clear" w:color="auto" w:fill="auto"/>
                  <w:noWrap/>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r>
            <w:tr w:rsidR="009B10AE" w:rsidRPr="00D641CE" w:rsidTr="003E57CA">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2.</w:t>
                  </w:r>
                </w:p>
              </w:tc>
              <w:tc>
                <w:tcPr>
                  <w:tcW w:w="1067" w:type="dxa"/>
                  <w:tcBorders>
                    <w:top w:val="nil"/>
                    <w:left w:val="nil"/>
                    <w:bottom w:val="single" w:sz="4" w:space="0" w:color="auto"/>
                    <w:right w:val="single" w:sz="4" w:space="0" w:color="auto"/>
                  </w:tcBorders>
                  <w:shd w:val="clear" w:color="auto" w:fill="auto"/>
                  <w:noWrap/>
                  <w:vAlign w:val="center"/>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1115" w:type="dxa"/>
                  <w:tcBorders>
                    <w:top w:val="nil"/>
                    <w:left w:val="nil"/>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 </w:t>
                  </w:r>
                </w:p>
              </w:tc>
              <w:tc>
                <w:tcPr>
                  <w:tcW w:w="900" w:type="dxa"/>
                  <w:tcBorders>
                    <w:top w:val="nil"/>
                    <w:left w:val="nil"/>
                    <w:bottom w:val="single" w:sz="4" w:space="0" w:color="auto"/>
                    <w:right w:val="single" w:sz="4" w:space="0" w:color="auto"/>
                  </w:tcBorders>
                  <w:shd w:val="clear" w:color="auto" w:fill="auto"/>
                  <w:vAlign w:val="center"/>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794" w:type="dxa"/>
                  <w:tcBorders>
                    <w:top w:val="nil"/>
                    <w:left w:val="nil"/>
                    <w:bottom w:val="single" w:sz="4" w:space="0" w:color="auto"/>
                    <w:right w:val="single" w:sz="4" w:space="0" w:color="auto"/>
                  </w:tcBorders>
                  <w:shd w:val="clear" w:color="auto" w:fill="auto"/>
                  <w:vAlign w:val="center"/>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903" w:type="dxa"/>
                  <w:tcBorders>
                    <w:top w:val="nil"/>
                    <w:left w:val="nil"/>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 </w:t>
                  </w:r>
                </w:p>
              </w:tc>
              <w:tc>
                <w:tcPr>
                  <w:tcW w:w="1417" w:type="dxa"/>
                  <w:tcBorders>
                    <w:top w:val="nil"/>
                    <w:left w:val="nil"/>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 </w:t>
                  </w:r>
                </w:p>
              </w:tc>
              <w:tc>
                <w:tcPr>
                  <w:tcW w:w="993" w:type="dxa"/>
                  <w:tcBorders>
                    <w:top w:val="single" w:sz="4" w:space="0" w:color="auto"/>
                    <w:left w:val="nil"/>
                    <w:bottom w:val="single" w:sz="4" w:space="0" w:color="auto"/>
                    <w:right w:val="single" w:sz="4" w:space="0" w:color="auto"/>
                  </w:tcBorders>
                </w:tcPr>
                <w:p w:rsidR="009B10AE" w:rsidRPr="001554AD" w:rsidRDefault="009B10AE" w:rsidP="003E57CA">
                  <w:pPr>
                    <w:jc w:val="center"/>
                    <w:rPr>
                      <w:rFonts w:eastAsia="Calibri" w:cs="Arial"/>
                      <w:color w:val="000000"/>
                      <w:lang w:val="ro-RO"/>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 </w:t>
                  </w:r>
                </w:p>
              </w:tc>
              <w:tc>
                <w:tcPr>
                  <w:tcW w:w="1085" w:type="dxa"/>
                  <w:tcBorders>
                    <w:top w:val="nil"/>
                    <w:left w:val="nil"/>
                    <w:bottom w:val="single" w:sz="4" w:space="0" w:color="auto"/>
                    <w:right w:val="single" w:sz="4" w:space="0" w:color="auto"/>
                  </w:tcBorders>
                  <w:shd w:val="clear" w:color="auto" w:fill="auto"/>
                  <w:noWrap/>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r>
            <w:tr w:rsidR="009B10AE" w:rsidRPr="00D641CE" w:rsidTr="003E57CA">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3.</w:t>
                  </w:r>
                </w:p>
              </w:tc>
              <w:tc>
                <w:tcPr>
                  <w:tcW w:w="1067" w:type="dxa"/>
                  <w:tcBorders>
                    <w:top w:val="nil"/>
                    <w:left w:val="nil"/>
                    <w:bottom w:val="single" w:sz="4" w:space="0" w:color="auto"/>
                    <w:right w:val="single" w:sz="4" w:space="0" w:color="auto"/>
                  </w:tcBorders>
                  <w:shd w:val="clear" w:color="auto" w:fill="auto"/>
                  <w:noWrap/>
                  <w:vAlign w:val="center"/>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1115" w:type="dxa"/>
                  <w:tcBorders>
                    <w:top w:val="nil"/>
                    <w:left w:val="nil"/>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 </w:t>
                  </w:r>
                </w:p>
              </w:tc>
              <w:tc>
                <w:tcPr>
                  <w:tcW w:w="900" w:type="dxa"/>
                  <w:tcBorders>
                    <w:top w:val="nil"/>
                    <w:left w:val="nil"/>
                    <w:bottom w:val="single" w:sz="4" w:space="0" w:color="auto"/>
                    <w:right w:val="single" w:sz="4" w:space="0" w:color="auto"/>
                  </w:tcBorders>
                  <w:shd w:val="clear" w:color="auto" w:fill="auto"/>
                  <w:vAlign w:val="center"/>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794" w:type="dxa"/>
                  <w:tcBorders>
                    <w:top w:val="nil"/>
                    <w:left w:val="nil"/>
                    <w:bottom w:val="single" w:sz="4" w:space="0" w:color="auto"/>
                    <w:right w:val="single" w:sz="4" w:space="0" w:color="auto"/>
                  </w:tcBorders>
                  <w:shd w:val="clear" w:color="auto" w:fill="auto"/>
                  <w:vAlign w:val="center"/>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c>
                <w:tcPr>
                  <w:tcW w:w="903" w:type="dxa"/>
                  <w:tcBorders>
                    <w:top w:val="nil"/>
                    <w:left w:val="nil"/>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 </w:t>
                  </w:r>
                </w:p>
              </w:tc>
              <w:tc>
                <w:tcPr>
                  <w:tcW w:w="1417" w:type="dxa"/>
                  <w:tcBorders>
                    <w:top w:val="nil"/>
                    <w:left w:val="nil"/>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 </w:t>
                  </w:r>
                </w:p>
              </w:tc>
              <w:tc>
                <w:tcPr>
                  <w:tcW w:w="993" w:type="dxa"/>
                  <w:tcBorders>
                    <w:top w:val="single" w:sz="4" w:space="0" w:color="auto"/>
                    <w:left w:val="nil"/>
                    <w:bottom w:val="single" w:sz="4" w:space="0" w:color="auto"/>
                    <w:right w:val="single" w:sz="4" w:space="0" w:color="auto"/>
                  </w:tcBorders>
                </w:tcPr>
                <w:p w:rsidR="009B10AE" w:rsidRPr="001554AD" w:rsidRDefault="009B10AE" w:rsidP="003E57CA">
                  <w:pPr>
                    <w:jc w:val="center"/>
                    <w:rPr>
                      <w:rFonts w:eastAsia="Calibri" w:cs="Arial"/>
                      <w:color w:val="000000"/>
                      <w:lang w:val="ro-RO"/>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9B10AE" w:rsidRPr="001554AD" w:rsidRDefault="009B10AE" w:rsidP="003E57CA">
                  <w:pPr>
                    <w:jc w:val="center"/>
                    <w:rPr>
                      <w:rFonts w:eastAsia="Calibri" w:cs="Arial"/>
                      <w:color w:val="000000"/>
                      <w:lang w:val="ro-RO"/>
                    </w:rPr>
                  </w:pPr>
                  <w:r w:rsidRPr="001554AD">
                    <w:rPr>
                      <w:rFonts w:eastAsia="Calibri" w:cs="Arial"/>
                      <w:color w:val="000000"/>
                      <w:lang w:val="ro-RO"/>
                    </w:rPr>
                    <w:t> </w:t>
                  </w:r>
                </w:p>
              </w:tc>
              <w:tc>
                <w:tcPr>
                  <w:tcW w:w="1085" w:type="dxa"/>
                  <w:tcBorders>
                    <w:top w:val="nil"/>
                    <w:left w:val="nil"/>
                    <w:bottom w:val="single" w:sz="4" w:space="0" w:color="auto"/>
                    <w:right w:val="single" w:sz="4" w:space="0" w:color="auto"/>
                  </w:tcBorders>
                  <w:shd w:val="clear" w:color="auto" w:fill="auto"/>
                  <w:noWrap/>
                  <w:vAlign w:val="bottom"/>
                  <w:hideMark/>
                </w:tcPr>
                <w:p w:rsidR="009B10AE" w:rsidRPr="001554AD" w:rsidRDefault="009B10AE" w:rsidP="003E57CA">
                  <w:pPr>
                    <w:rPr>
                      <w:rFonts w:eastAsia="Calibri" w:cs="Arial"/>
                      <w:color w:val="000000"/>
                      <w:lang w:val="ro-RO"/>
                    </w:rPr>
                  </w:pPr>
                  <w:r w:rsidRPr="001554AD">
                    <w:rPr>
                      <w:rFonts w:eastAsia="Calibri" w:cs="Arial"/>
                      <w:color w:val="000000"/>
                      <w:lang w:val="ro-RO"/>
                    </w:rPr>
                    <w:t> </w:t>
                  </w:r>
                </w:p>
              </w:tc>
            </w:tr>
            <w:tr w:rsidR="009B10AE" w:rsidRPr="00D641CE" w:rsidTr="003E57CA">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tcPr>
                <w:p w:rsidR="009B10AE" w:rsidRPr="001554AD" w:rsidRDefault="009B10AE" w:rsidP="003E57CA">
                  <w:pPr>
                    <w:jc w:val="center"/>
                    <w:rPr>
                      <w:rFonts w:eastAsia="Calibri" w:cs="Arial"/>
                      <w:color w:val="000000"/>
                      <w:lang w:val="ro-RO"/>
                    </w:rPr>
                  </w:pPr>
                </w:p>
              </w:tc>
              <w:tc>
                <w:tcPr>
                  <w:tcW w:w="1067" w:type="dxa"/>
                  <w:tcBorders>
                    <w:top w:val="nil"/>
                    <w:left w:val="nil"/>
                    <w:bottom w:val="single" w:sz="4" w:space="0" w:color="auto"/>
                    <w:right w:val="single" w:sz="4" w:space="0" w:color="auto"/>
                  </w:tcBorders>
                  <w:shd w:val="clear" w:color="auto" w:fill="auto"/>
                  <w:noWrap/>
                  <w:vAlign w:val="center"/>
                </w:tcPr>
                <w:p w:rsidR="009B10AE" w:rsidRPr="001554AD" w:rsidRDefault="009B10AE" w:rsidP="003E57CA">
                  <w:pPr>
                    <w:rPr>
                      <w:rFonts w:eastAsia="Calibri" w:cs="Arial"/>
                      <w:color w:val="000000"/>
                      <w:lang w:val="ro-RO"/>
                    </w:rPr>
                  </w:pPr>
                </w:p>
              </w:tc>
              <w:tc>
                <w:tcPr>
                  <w:tcW w:w="1115" w:type="dxa"/>
                  <w:tcBorders>
                    <w:top w:val="nil"/>
                    <w:left w:val="nil"/>
                    <w:bottom w:val="single" w:sz="4" w:space="0" w:color="auto"/>
                    <w:right w:val="single" w:sz="4" w:space="0" w:color="auto"/>
                  </w:tcBorders>
                  <w:shd w:val="clear" w:color="auto" w:fill="auto"/>
                  <w:noWrap/>
                  <w:vAlign w:val="center"/>
                </w:tcPr>
                <w:p w:rsidR="009B10AE" w:rsidRPr="001554AD" w:rsidRDefault="009B10AE" w:rsidP="003E57CA">
                  <w:pPr>
                    <w:jc w:val="center"/>
                    <w:rPr>
                      <w:rFonts w:eastAsia="Calibri" w:cs="Arial"/>
                      <w:color w:val="000000"/>
                      <w:lang w:val="ro-RO"/>
                    </w:rPr>
                  </w:pPr>
                </w:p>
              </w:tc>
              <w:tc>
                <w:tcPr>
                  <w:tcW w:w="900" w:type="dxa"/>
                  <w:tcBorders>
                    <w:top w:val="nil"/>
                    <w:left w:val="nil"/>
                    <w:bottom w:val="single" w:sz="4" w:space="0" w:color="auto"/>
                    <w:right w:val="single" w:sz="4" w:space="0" w:color="auto"/>
                  </w:tcBorders>
                  <w:shd w:val="clear" w:color="auto" w:fill="auto"/>
                  <w:vAlign w:val="center"/>
                </w:tcPr>
                <w:p w:rsidR="009B10AE" w:rsidRPr="001554AD" w:rsidRDefault="009B10AE" w:rsidP="003E57CA">
                  <w:pPr>
                    <w:rPr>
                      <w:rFonts w:eastAsia="Calibri" w:cs="Arial"/>
                      <w:color w:val="000000"/>
                      <w:lang w:val="ro-RO"/>
                    </w:rPr>
                  </w:pPr>
                </w:p>
              </w:tc>
              <w:tc>
                <w:tcPr>
                  <w:tcW w:w="794" w:type="dxa"/>
                  <w:tcBorders>
                    <w:top w:val="nil"/>
                    <w:left w:val="nil"/>
                    <w:bottom w:val="single" w:sz="4" w:space="0" w:color="auto"/>
                    <w:right w:val="single" w:sz="4" w:space="0" w:color="auto"/>
                  </w:tcBorders>
                  <w:shd w:val="clear" w:color="auto" w:fill="auto"/>
                  <w:vAlign w:val="center"/>
                </w:tcPr>
                <w:p w:rsidR="009B10AE" w:rsidRPr="001554AD" w:rsidRDefault="009B10AE" w:rsidP="003E57CA">
                  <w:pPr>
                    <w:rPr>
                      <w:rFonts w:eastAsia="Calibri" w:cs="Arial"/>
                      <w:color w:val="000000"/>
                      <w:lang w:val="ro-RO"/>
                    </w:rPr>
                  </w:pPr>
                </w:p>
              </w:tc>
              <w:tc>
                <w:tcPr>
                  <w:tcW w:w="903" w:type="dxa"/>
                  <w:tcBorders>
                    <w:top w:val="nil"/>
                    <w:left w:val="nil"/>
                    <w:bottom w:val="single" w:sz="4" w:space="0" w:color="auto"/>
                    <w:right w:val="single" w:sz="4" w:space="0" w:color="auto"/>
                  </w:tcBorders>
                  <w:shd w:val="clear" w:color="auto" w:fill="auto"/>
                  <w:noWrap/>
                  <w:vAlign w:val="center"/>
                </w:tcPr>
                <w:p w:rsidR="009B10AE" w:rsidRPr="001554AD" w:rsidRDefault="009B10AE" w:rsidP="003E57CA">
                  <w:pPr>
                    <w:jc w:val="center"/>
                    <w:rPr>
                      <w:rFonts w:eastAsia="Calibri" w:cs="Arial"/>
                      <w:color w:val="000000"/>
                      <w:lang w:val="ro-RO"/>
                    </w:rPr>
                  </w:pPr>
                </w:p>
              </w:tc>
              <w:tc>
                <w:tcPr>
                  <w:tcW w:w="1417" w:type="dxa"/>
                  <w:tcBorders>
                    <w:top w:val="nil"/>
                    <w:left w:val="nil"/>
                    <w:bottom w:val="single" w:sz="4" w:space="0" w:color="auto"/>
                    <w:right w:val="single" w:sz="4" w:space="0" w:color="auto"/>
                  </w:tcBorders>
                  <w:shd w:val="clear" w:color="auto" w:fill="auto"/>
                  <w:noWrap/>
                  <w:vAlign w:val="center"/>
                </w:tcPr>
                <w:p w:rsidR="009B10AE" w:rsidRPr="001554AD" w:rsidRDefault="009B10AE" w:rsidP="003E57CA">
                  <w:pPr>
                    <w:jc w:val="center"/>
                    <w:rPr>
                      <w:rFonts w:eastAsia="Calibri" w:cs="Arial"/>
                      <w:color w:val="000000"/>
                      <w:lang w:val="ro-RO"/>
                    </w:rPr>
                  </w:pPr>
                </w:p>
              </w:tc>
              <w:tc>
                <w:tcPr>
                  <w:tcW w:w="993" w:type="dxa"/>
                  <w:tcBorders>
                    <w:top w:val="single" w:sz="4" w:space="0" w:color="auto"/>
                    <w:left w:val="nil"/>
                    <w:bottom w:val="single" w:sz="4" w:space="0" w:color="auto"/>
                    <w:right w:val="single" w:sz="4" w:space="0" w:color="auto"/>
                  </w:tcBorders>
                </w:tcPr>
                <w:p w:rsidR="009B10AE" w:rsidRPr="001554AD" w:rsidRDefault="009B10AE" w:rsidP="003E57CA">
                  <w:pPr>
                    <w:jc w:val="center"/>
                    <w:rPr>
                      <w:rFonts w:eastAsia="Calibri" w:cs="Arial"/>
                      <w:color w:val="000000"/>
                      <w:lang w:val="ro-RO"/>
                    </w:rPr>
                  </w:pPr>
                </w:p>
              </w:tc>
              <w:tc>
                <w:tcPr>
                  <w:tcW w:w="899" w:type="dxa"/>
                  <w:tcBorders>
                    <w:top w:val="nil"/>
                    <w:left w:val="single" w:sz="4" w:space="0" w:color="auto"/>
                    <w:bottom w:val="single" w:sz="4" w:space="0" w:color="auto"/>
                    <w:right w:val="single" w:sz="4" w:space="0" w:color="auto"/>
                  </w:tcBorders>
                  <w:shd w:val="clear" w:color="auto" w:fill="auto"/>
                  <w:noWrap/>
                  <w:vAlign w:val="center"/>
                </w:tcPr>
                <w:p w:rsidR="009B10AE" w:rsidRPr="001554AD" w:rsidRDefault="009B10AE" w:rsidP="003E57CA">
                  <w:pPr>
                    <w:jc w:val="center"/>
                    <w:rPr>
                      <w:rFonts w:eastAsia="Calibri" w:cs="Arial"/>
                      <w:color w:val="000000"/>
                      <w:lang w:val="ro-RO"/>
                    </w:rPr>
                  </w:pPr>
                </w:p>
              </w:tc>
              <w:tc>
                <w:tcPr>
                  <w:tcW w:w="1085" w:type="dxa"/>
                  <w:tcBorders>
                    <w:top w:val="nil"/>
                    <w:left w:val="nil"/>
                    <w:bottom w:val="single" w:sz="4" w:space="0" w:color="auto"/>
                    <w:right w:val="single" w:sz="4" w:space="0" w:color="auto"/>
                  </w:tcBorders>
                  <w:shd w:val="clear" w:color="auto" w:fill="auto"/>
                  <w:noWrap/>
                  <w:vAlign w:val="bottom"/>
                </w:tcPr>
                <w:p w:rsidR="009B10AE" w:rsidRPr="001554AD" w:rsidRDefault="009B10AE" w:rsidP="003E57CA">
                  <w:pPr>
                    <w:rPr>
                      <w:rFonts w:eastAsia="Calibri" w:cs="Arial"/>
                      <w:color w:val="000000"/>
                      <w:lang w:val="ro-RO"/>
                    </w:rPr>
                  </w:pPr>
                </w:p>
              </w:tc>
            </w:tr>
          </w:tbl>
          <w:p w:rsidR="009B10AE" w:rsidRPr="001554AD" w:rsidRDefault="009B10AE" w:rsidP="003E57CA">
            <w:pPr>
              <w:rPr>
                <w:rFonts w:cs="Arial"/>
                <w:lang w:val="ro-RO"/>
              </w:rPr>
            </w:pPr>
          </w:p>
          <w:p w:rsidR="009B10AE" w:rsidRPr="001554AD" w:rsidRDefault="009B10AE" w:rsidP="003E57CA">
            <w:pPr>
              <w:ind w:firstLine="772"/>
              <w:rPr>
                <w:rFonts w:eastAsia="Calibri" w:cs="Arial"/>
                <w:lang w:val="ro-RO"/>
              </w:rPr>
            </w:pPr>
            <w:r w:rsidRPr="001554AD">
              <w:rPr>
                <w:rFonts w:cs="Arial"/>
                <w:lang w:val="ro-RO"/>
              </w:rPr>
              <w:t>* În cazul persoanelor juridice nerezidente se indică numărul de identificare/înregistrare de stat atribuit de către organul abilitat din țara de origine a nerezidentului</w:t>
            </w:r>
          </w:p>
        </w:tc>
      </w:tr>
    </w:tbl>
    <w:p w:rsidR="009B10AE" w:rsidRPr="001554AD" w:rsidRDefault="009B10AE" w:rsidP="009B10AE">
      <w:pPr>
        <w:rPr>
          <w:rFonts w:eastAsia="Calibri" w:cs="Arial"/>
          <w:b/>
          <w:sz w:val="18"/>
          <w:szCs w:val="18"/>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9B10AE" w:rsidRPr="001554AD" w:rsidTr="003E57CA">
        <w:trPr>
          <w:trHeight w:val="794"/>
        </w:trPr>
        <w:tc>
          <w:tcPr>
            <w:tcW w:w="5000" w:type="pct"/>
            <w:tcBorders>
              <w:top w:val="nil"/>
              <w:left w:val="nil"/>
              <w:bottom w:val="nil"/>
              <w:right w:val="nil"/>
            </w:tcBorders>
            <w:shd w:val="clear" w:color="auto" w:fill="auto"/>
          </w:tcPr>
          <w:p w:rsidR="009B10AE" w:rsidRPr="001554AD" w:rsidRDefault="009B10AE" w:rsidP="003E57CA">
            <w:pPr>
              <w:spacing w:after="200" w:line="276" w:lineRule="auto"/>
              <w:rPr>
                <w:rFonts w:cs="Arial"/>
                <w:b/>
                <w:lang w:val="ro-RO"/>
              </w:rPr>
            </w:pPr>
            <w:r w:rsidRPr="001554AD">
              <w:rPr>
                <w:rFonts w:cs="Arial"/>
                <w:b/>
                <w:lang w:val="ro-RO"/>
              </w:rPr>
              <w:t>5.3. Sînteți membru al unui partid politic sau persoană expusă politic?</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9B10AE" w:rsidRPr="001554AD" w:rsidTr="003E57CA">
              <w:tc>
                <w:tcPr>
                  <w:tcW w:w="567" w:type="dxa"/>
                  <w:shd w:val="clear" w:color="auto" w:fill="auto"/>
                </w:tcPr>
                <w:p w:rsidR="009B10AE" w:rsidRPr="001554AD" w:rsidRDefault="009B10AE" w:rsidP="003E57CA">
                  <w:pPr>
                    <w:rPr>
                      <w:rFonts w:cs="Arial"/>
                      <w:b/>
                      <w:lang w:val="ro-RO"/>
                    </w:rPr>
                  </w:pPr>
                  <w:r w:rsidRPr="001554AD">
                    <w:rPr>
                      <w:rFonts w:cs="Arial"/>
                      <w:b/>
                      <w:lang w:val="ro-RO"/>
                    </w:rPr>
                    <w:t>DA</w:t>
                  </w:r>
                </w:p>
              </w:tc>
              <w:tc>
                <w:tcPr>
                  <w:tcW w:w="567" w:type="dxa"/>
                  <w:shd w:val="clear" w:color="auto" w:fill="auto"/>
                </w:tcPr>
                <w:p w:rsidR="009B10AE" w:rsidRPr="001554AD" w:rsidRDefault="009B10AE" w:rsidP="003E57CA">
                  <w:pPr>
                    <w:rPr>
                      <w:rFonts w:cs="Arial"/>
                      <w:b/>
                      <w:lang w:val="ro-RO"/>
                    </w:rPr>
                  </w:pPr>
                  <w:r w:rsidRPr="001554AD">
                    <w:rPr>
                      <w:rFonts w:cs="Arial"/>
                      <w:b/>
                      <w:lang w:val="ro-RO"/>
                    </w:rPr>
                    <w:t>NU</w:t>
                  </w:r>
                </w:p>
              </w:tc>
            </w:tr>
          </w:tbl>
          <w:p w:rsidR="009B10AE" w:rsidRPr="001554AD" w:rsidRDefault="009B10AE" w:rsidP="003E57CA">
            <w:pPr>
              <w:contextualSpacing/>
              <w:rPr>
                <w:rFonts w:cs="Arial"/>
                <w:b/>
                <w:lang w:val="ro-RO"/>
              </w:rPr>
            </w:pPr>
          </w:p>
        </w:tc>
      </w:tr>
      <w:tr w:rsidR="009B10AE" w:rsidRPr="001554AD" w:rsidTr="003E57CA">
        <w:trPr>
          <w:trHeight w:val="227"/>
        </w:trPr>
        <w:tc>
          <w:tcPr>
            <w:tcW w:w="5000" w:type="pct"/>
            <w:tcBorders>
              <w:top w:val="nil"/>
              <w:left w:val="nil"/>
              <w:bottom w:val="nil"/>
              <w:right w:val="nil"/>
            </w:tcBorders>
            <w:shd w:val="clear" w:color="auto" w:fill="auto"/>
          </w:tcPr>
          <w:p w:rsidR="009B10AE" w:rsidRPr="001554AD" w:rsidRDefault="009B10AE" w:rsidP="003E57CA">
            <w:pPr>
              <w:contextualSpacing/>
              <w:rPr>
                <w:rFonts w:cs="Arial"/>
                <w:lang w:val="ro-RO"/>
              </w:rPr>
            </w:pPr>
            <w:r w:rsidRPr="001554AD">
              <w:rPr>
                <w:rFonts w:cs="Arial"/>
                <w:lang w:val="ro-RO"/>
              </w:rPr>
              <w:t>În cazul răspunsului „DA”, indicați detalii (se indică cel puțin: denumire</w:t>
            </w:r>
            <w:r>
              <w:rPr>
                <w:rFonts w:cs="Arial"/>
                <w:lang w:val="ro-RO"/>
              </w:rPr>
              <w:t>a partidului, funcția deținută)</w:t>
            </w:r>
          </w:p>
          <w:p w:rsidR="009B10AE" w:rsidRPr="001554AD" w:rsidRDefault="009B10AE" w:rsidP="003E57CA">
            <w:pPr>
              <w:rPr>
                <w:rFonts w:cs="Arial"/>
                <w:lang w:val="ro-RO"/>
              </w:rPr>
            </w:pPr>
            <w:r w:rsidRPr="001554AD">
              <w:rPr>
                <w:rFonts w:cs="Arial"/>
                <w:lang w:val="ro-RO"/>
              </w:rPr>
              <w:t>_________________________________________________________________________________________________________________________________________________________________________________________________________________________________</w:t>
            </w:r>
          </w:p>
          <w:p w:rsidR="009B10AE" w:rsidRPr="001554AD" w:rsidRDefault="009B10AE" w:rsidP="003E57CA">
            <w:pPr>
              <w:contextualSpacing/>
              <w:rPr>
                <w:rFonts w:cs="Arial"/>
                <w:b/>
                <w:lang w:val="ro-RO"/>
              </w:rPr>
            </w:pPr>
          </w:p>
          <w:p w:rsidR="009B10AE" w:rsidRPr="001554AD" w:rsidRDefault="009B10AE" w:rsidP="003E57CA">
            <w:pPr>
              <w:contextualSpacing/>
              <w:rPr>
                <w:rFonts w:cs="Arial"/>
                <w:b/>
                <w:lang w:val="ro-RO"/>
              </w:rPr>
            </w:pPr>
          </w:p>
        </w:tc>
      </w:tr>
      <w:tr w:rsidR="009B10AE" w:rsidRPr="001554AD" w:rsidTr="003E57CA">
        <w:trPr>
          <w:trHeight w:val="283"/>
        </w:trPr>
        <w:tc>
          <w:tcPr>
            <w:tcW w:w="5000" w:type="pct"/>
            <w:tcBorders>
              <w:top w:val="nil"/>
              <w:left w:val="nil"/>
              <w:bottom w:val="nil"/>
              <w:right w:val="nil"/>
            </w:tcBorders>
            <w:shd w:val="clear" w:color="auto" w:fill="auto"/>
          </w:tcPr>
          <w:p w:rsidR="009B10AE" w:rsidRPr="001554AD" w:rsidRDefault="009B10AE" w:rsidP="003E57CA">
            <w:pPr>
              <w:tabs>
                <w:tab w:val="left" w:pos="0"/>
                <w:tab w:val="left" w:pos="1031"/>
              </w:tabs>
              <w:spacing w:after="200" w:line="276" w:lineRule="auto"/>
              <w:ind w:left="720"/>
              <w:contextualSpacing/>
              <w:rPr>
                <w:rFonts w:cs="Arial"/>
                <w:b/>
                <w:lang w:val="ro-RO"/>
              </w:rPr>
            </w:pPr>
            <w:r w:rsidRPr="001554AD">
              <w:rPr>
                <w:rFonts w:cs="Arial"/>
                <w:b/>
                <w:lang w:val="ro-RO"/>
              </w:rPr>
              <w:t>5.4. Managementul timpului</w:t>
            </w:r>
          </w:p>
        </w:tc>
      </w:tr>
      <w:tr w:rsidR="009B10AE" w:rsidRPr="001554AD" w:rsidTr="003E57CA">
        <w:trPr>
          <w:trHeight w:val="702"/>
        </w:trPr>
        <w:tc>
          <w:tcPr>
            <w:tcW w:w="5000" w:type="pct"/>
            <w:tcBorders>
              <w:top w:val="nil"/>
              <w:left w:val="nil"/>
              <w:bottom w:val="nil"/>
              <w:right w:val="nil"/>
            </w:tcBorders>
            <w:shd w:val="clear" w:color="auto" w:fill="auto"/>
          </w:tcPr>
          <w:p w:rsidR="009B10AE" w:rsidRPr="001554AD" w:rsidRDefault="009B10AE" w:rsidP="003E57CA">
            <w:pPr>
              <w:tabs>
                <w:tab w:val="left" w:pos="0"/>
                <w:tab w:val="left" w:pos="1031"/>
              </w:tabs>
              <w:contextualSpacing/>
              <w:rPr>
                <w:rFonts w:cs="Arial"/>
                <w:b/>
                <w:lang w:val="ro-RO"/>
              </w:rPr>
            </w:pPr>
            <w:r w:rsidRPr="001554AD">
              <w:rPr>
                <w:rFonts w:cs="Arial"/>
                <w:b/>
                <w:lang w:val="ro-RO"/>
              </w:rPr>
              <w:t>Funcția de administrator va fi cumulată cu alte funcții suplimentare?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9B10AE" w:rsidRPr="001554AD" w:rsidTr="003E57CA">
              <w:tc>
                <w:tcPr>
                  <w:tcW w:w="567" w:type="dxa"/>
                  <w:shd w:val="clear" w:color="auto" w:fill="auto"/>
                </w:tcPr>
                <w:p w:rsidR="009B10AE" w:rsidRPr="001554AD" w:rsidRDefault="009B10AE" w:rsidP="003E57CA">
                  <w:pPr>
                    <w:tabs>
                      <w:tab w:val="left" w:pos="0"/>
                      <w:tab w:val="left" w:pos="1031"/>
                    </w:tabs>
                    <w:rPr>
                      <w:rFonts w:cs="Arial"/>
                      <w:b/>
                      <w:lang w:val="ro-RO"/>
                    </w:rPr>
                  </w:pPr>
                  <w:r w:rsidRPr="001554AD">
                    <w:rPr>
                      <w:rFonts w:cs="Arial"/>
                      <w:b/>
                      <w:lang w:val="ro-RO"/>
                    </w:rPr>
                    <w:t>DA</w:t>
                  </w:r>
                </w:p>
              </w:tc>
              <w:tc>
                <w:tcPr>
                  <w:tcW w:w="567" w:type="dxa"/>
                  <w:shd w:val="clear" w:color="auto" w:fill="auto"/>
                </w:tcPr>
                <w:p w:rsidR="009B10AE" w:rsidRPr="001554AD" w:rsidRDefault="009B10AE" w:rsidP="003E57CA">
                  <w:pPr>
                    <w:tabs>
                      <w:tab w:val="left" w:pos="0"/>
                      <w:tab w:val="left" w:pos="1031"/>
                    </w:tabs>
                    <w:rPr>
                      <w:rFonts w:cs="Arial"/>
                      <w:b/>
                      <w:lang w:val="ro-RO"/>
                    </w:rPr>
                  </w:pPr>
                  <w:r w:rsidRPr="001554AD">
                    <w:rPr>
                      <w:rFonts w:cs="Arial"/>
                      <w:b/>
                      <w:lang w:val="ro-RO"/>
                    </w:rPr>
                    <w:t>NU</w:t>
                  </w:r>
                </w:p>
              </w:tc>
            </w:tr>
          </w:tbl>
          <w:p w:rsidR="009B10AE" w:rsidRPr="001554AD" w:rsidRDefault="009B10AE" w:rsidP="003E57CA">
            <w:pPr>
              <w:tabs>
                <w:tab w:val="left" w:pos="0"/>
                <w:tab w:val="left" w:pos="1031"/>
              </w:tabs>
              <w:contextualSpacing/>
              <w:rPr>
                <w:rFonts w:cs="Arial"/>
                <w:b/>
                <w:lang w:val="ro-RO"/>
              </w:rPr>
            </w:pPr>
          </w:p>
        </w:tc>
      </w:tr>
      <w:tr w:rsidR="009B10AE" w:rsidRPr="00D641CE" w:rsidTr="003E57CA">
        <w:trPr>
          <w:trHeight w:val="2169"/>
        </w:trPr>
        <w:tc>
          <w:tcPr>
            <w:tcW w:w="5000" w:type="pct"/>
            <w:tcBorders>
              <w:top w:val="nil"/>
              <w:left w:val="nil"/>
              <w:bottom w:val="nil"/>
              <w:right w:val="nil"/>
            </w:tcBorders>
            <w:shd w:val="clear" w:color="auto" w:fill="auto"/>
          </w:tcPr>
          <w:p w:rsidR="009B10AE" w:rsidRPr="001554AD" w:rsidRDefault="009B10AE" w:rsidP="003E57CA">
            <w:pPr>
              <w:contextualSpacing/>
              <w:rPr>
                <w:rFonts w:cs="Arial"/>
                <w:lang w:val="ro-RO"/>
              </w:rPr>
            </w:pPr>
            <w:r w:rsidRPr="001554AD">
              <w:rPr>
                <w:rFonts w:cs="Arial"/>
                <w:lang w:val="ro-RO"/>
              </w:rPr>
              <w:t xml:space="preserve">În cazul răspunsului „DA”, specificați mai jos următoarea informație (în ultima coloană indicați timpul utilizat lunar pentru alte funcții suplimentare și dacă acestea vor genera anumite conflicte în cumularea funcțiilor cu cea de administrator </w:t>
            </w:r>
            <w:r>
              <w:rPr>
                <w:rFonts w:cs="Arial"/>
                <w:lang w:val="ro-RO"/>
              </w:rPr>
              <w:t>al</w:t>
            </w:r>
            <w:r w:rsidRPr="001554AD">
              <w:rPr>
                <w:rFonts w:cs="Arial"/>
                <w:lang w:val="ro-RO"/>
              </w:rPr>
              <w:t>întreprinderii</w:t>
            </w:r>
            <w:r>
              <w:rPr>
                <w:rFonts w:cs="Arial"/>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5"/>
              <w:gridCol w:w="2516"/>
              <w:gridCol w:w="2331"/>
              <w:gridCol w:w="2413"/>
            </w:tblGrid>
            <w:tr w:rsidR="009B10AE" w:rsidRPr="00D641CE" w:rsidTr="003E57CA">
              <w:tc>
                <w:tcPr>
                  <w:tcW w:w="1116" w:type="pct"/>
                  <w:shd w:val="clear" w:color="auto" w:fill="BFBFBF" w:themeFill="background1" w:themeFillShade="BF"/>
                  <w:vAlign w:val="center"/>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Denumirea persoanei juridice</w:t>
                  </w:r>
                </w:p>
              </w:tc>
              <w:tc>
                <w:tcPr>
                  <w:tcW w:w="1346" w:type="pct"/>
                  <w:shd w:val="clear" w:color="auto" w:fill="BFBFBF" w:themeFill="background1" w:themeFillShade="BF"/>
                  <w:vAlign w:val="center"/>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Domeniul de activitate</w:t>
                  </w:r>
                </w:p>
              </w:tc>
              <w:tc>
                <w:tcPr>
                  <w:tcW w:w="1247" w:type="pct"/>
                  <w:shd w:val="clear" w:color="auto" w:fill="BFBFBF" w:themeFill="background1" w:themeFillShade="BF"/>
                  <w:vAlign w:val="center"/>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Funcția deținută</w:t>
                  </w:r>
                </w:p>
              </w:tc>
              <w:tc>
                <w:tcPr>
                  <w:tcW w:w="1291" w:type="pct"/>
                  <w:shd w:val="clear" w:color="auto" w:fill="BFBFBF" w:themeFill="background1" w:themeFillShade="BF"/>
                  <w:vAlign w:val="center"/>
                </w:tcPr>
                <w:p w:rsidR="009B10AE" w:rsidRPr="001554AD" w:rsidRDefault="009B10AE" w:rsidP="003E57CA">
                  <w:pPr>
                    <w:tabs>
                      <w:tab w:val="left" w:pos="-180"/>
                      <w:tab w:val="left" w:pos="0"/>
                    </w:tabs>
                    <w:ind w:right="-56"/>
                    <w:jc w:val="center"/>
                    <w:rPr>
                      <w:rFonts w:eastAsia="Calibri" w:cs="Arial"/>
                      <w:b/>
                      <w:sz w:val="18"/>
                      <w:szCs w:val="18"/>
                      <w:lang w:val="ro-RO"/>
                    </w:rPr>
                  </w:pPr>
                  <w:r w:rsidRPr="001554AD">
                    <w:rPr>
                      <w:rFonts w:eastAsia="Calibri" w:cs="Arial"/>
                      <w:b/>
                      <w:sz w:val="18"/>
                      <w:szCs w:val="18"/>
                      <w:lang w:val="ro-RO"/>
                    </w:rPr>
                    <w:t>Conflicte de utilizare a timpului</w:t>
                  </w:r>
                </w:p>
              </w:tc>
            </w:tr>
            <w:tr w:rsidR="009B10AE" w:rsidRPr="00D641CE" w:rsidTr="003E57CA">
              <w:tc>
                <w:tcPr>
                  <w:tcW w:w="1116" w:type="pct"/>
                  <w:shd w:val="clear" w:color="auto" w:fill="auto"/>
                </w:tcPr>
                <w:p w:rsidR="009B10AE" w:rsidRPr="001554AD" w:rsidRDefault="009B10AE" w:rsidP="003E57CA">
                  <w:pPr>
                    <w:tabs>
                      <w:tab w:val="left" w:pos="-180"/>
                      <w:tab w:val="left" w:pos="0"/>
                    </w:tabs>
                    <w:rPr>
                      <w:rFonts w:eastAsia="Calibri" w:cs="Arial"/>
                      <w:lang w:val="ro-RO"/>
                    </w:rPr>
                  </w:pPr>
                </w:p>
              </w:tc>
              <w:tc>
                <w:tcPr>
                  <w:tcW w:w="1346" w:type="pct"/>
                  <w:shd w:val="clear" w:color="auto" w:fill="auto"/>
                </w:tcPr>
                <w:p w:rsidR="009B10AE" w:rsidRPr="001554AD" w:rsidRDefault="009B10AE" w:rsidP="003E57CA">
                  <w:pPr>
                    <w:tabs>
                      <w:tab w:val="left" w:pos="-180"/>
                      <w:tab w:val="left" w:pos="0"/>
                    </w:tabs>
                    <w:rPr>
                      <w:rFonts w:eastAsia="Calibri" w:cs="Arial"/>
                      <w:lang w:val="ro-RO"/>
                    </w:rPr>
                  </w:pPr>
                </w:p>
              </w:tc>
              <w:tc>
                <w:tcPr>
                  <w:tcW w:w="1247" w:type="pct"/>
                  <w:shd w:val="clear" w:color="auto" w:fill="auto"/>
                </w:tcPr>
                <w:p w:rsidR="009B10AE" w:rsidRPr="001554AD" w:rsidRDefault="009B10AE" w:rsidP="003E57CA">
                  <w:pPr>
                    <w:tabs>
                      <w:tab w:val="left" w:pos="-180"/>
                      <w:tab w:val="left" w:pos="0"/>
                    </w:tabs>
                    <w:rPr>
                      <w:rFonts w:eastAsia="Calibri" w:cs="Arial"/>
                      <w:lang w:val="ro-RO"/>
                    </w:rPr>
                  </w:pPr>
                </w:p>
              </w:tc>
              <w:tc>
                <w:tcPr>
                  <w:tcW w:w="1291" w:type="pct"/>
                  <w:shd w:val="clear" w:color="auto" w:fill="auto"/>
                </w:tcPr>
                <w:p w:rsidR="009B10AE" w:rsidRPr="001554AD" w:rsidRDefault="009B10AE" w:rsidP="003E57CA">
                  <w:pPr>
                    <w:tabs>
                      <w:tab w:val="left" w:pos="-180"/>
                      <w:tab w:val="left" w:pos="0"/>
                    </w:tabs>
                    <w:rPr>
                      <w:rFonts w:eastAsia="Calibri" w:cs="Arial"/>
                      <w:lang w:val="ro-RO"/>
                    </w:rPr>
                  </w:pPr>
                </w:p>
              </w:tc>
            </w:tr>
            <w:tr w:rsidR="009B10AE" w:rsidRPr="00D641CE" w:rsidTr="003E57CA">
              <w:tc>
                <w:tcPr>
                  <w:tcW w:w="1116" w:type="pct"/>
                  <w:shd w:val="clear" w:color="auto" w:fill="auto"/>
                </w:tcPr>
                <w:p w:rsidR="009B10AE" w:rsidRPr="001554AD" w:rsidRDefault="009B10AE" w:rsidP="003E57CA">
                  <w:pPr>
                    <w:tabs>
                      <w:tab w:val="left" w:pos="-180"/>
                      <w:tab w:val="left" w:pos="0"/>
                    </w:tabs>
                    <w:rPr>
                      <w:rFonts w:eastAsia="Calibri" w:cs="Arial"/>
                      <w:lang w:val="ro-RO"/>
                    </w:rPr>
                  </w:pPr>
                </w:p>
              </w:tc>
              <w:tc>
                <w:tcPr>
                  <w:tcW w:w="1346" w:type="pct"/>
                  <w:shd w:val="clear" w:color="auto" w:fill="auto"/>
                </w:tcPr>
                <w:p w:rsidR="009B10AE" w:rsidRPr="001554AD" w:rsidRDefault="009B10AE" w:rsidP="003E57CA">
                  <w:pPr>
                    <w:tabs>
                      <w:tab w:val="left" w:pos="-180"/>
                      <w:tab w:val="left" w:pos="0"/>
                    </w:tabs>
                    <w:rPr>
                      <w:rFonts w:eastAsia="Calibri" w:cs="Arial"/>
                      <w:lang w:val="ro-RO"/>
                    </w:rPr>
                  </w:pPr>
                </w:p>
              </w:tc>
              <w:tc>
                <w:tcPr>
                  <w:tcW w:w="1247" w:type="pct"/>
                  <w:shd w:val="clear" w:color="auto" w:fill="auto"/>
                </w:tcPr>
                <w:p w:rsidR="009B10AE" w:rsidRPr="001554AD" w:rsidRDefault="009B10AE" w:rsidP="003E57CA">
                  <w:pPr>
                    <w:tabs>
                      <w:tab w:val="left" w:pos="-180"/>
                      <w:tab w:val="left" w:pos="0"/>
                    </w:tabs>
                    <w:rPr>
                      <w:rFonts w:eastAsia="Calibri" w:cs="Arial"/>
                      <w:lang w:val="ro-RO"/>
                    </w:rPr>
                  </w:pPr>
                </w:p>
              </w:tc>
              <w:tc>
                <w:tcPr>
                  <w:tcW w:w="1291" w:type="pct"/>
                  <w:shd w:val="clear" w:color="auto" w:fill="auto"/>
                </w:tcPr>
                <w:p w:rsidR="009B10AE" w:rsidRPr="001554AD" w:rsidRDefault="009B10AE" w:rsidP="003E57CA">
                  <w:pPr>
                    <w:tabs>
                      <w:tab w:val="left" w:pos="-180"/>
                      <w:tab w:val="left" w:pos="0"/>
                    </w:tabs>
                    <w:rPr>
                      <w:rFonts w:eastAsia="Calibri" w:cs="Arial"/>
                      <w:lang w:val="ro-RO"/>
                    </w:rPr>
                  </w:pPr>
                </w:p>
              </w:tc>
            </w:tr>
          </w:tbl>
          <w:p w:rsidR="009B10AE" w:rsidRPr="001554AD" w:rsidRDefault="009B10AE" w:rsidP="003E57CA">
            <w:pPr>
              <w:contextualSpacing/>
              <w:rPr>
                <w:rFonts w:cs="Arial"/>
                <w:b/>
                <w:lang w:val="ro-RO"/>
              </w:rPr>
            </w:pPr>
          </w:p>
        </w:tc>
      </w:tr>
      <w:tr w:rsidR="009B10AE" w:rsidRPr="001554AD" w:rsidTr="003E57CA">
        <w:trPr>
          <w:trHeight w:val="283"/>
        </w:trPr>
        <w:tc>
          <w:tcPr>
            <w:tcW w:w="5000" w:type="pct"/>
            <w:tcBorders>
              <w:top w:val="nil"/>
              <w:left w:val="nil"/>
              <w:bottom w:val="nil"/>
              <w:right w:val="nil"/>
            </w:tcBorders>
            <w:shd w:val="clear" w:color="auto" w:fill="auto"/>
          </w:tcPr>
          <w:p w:rsidR="009B10AE" w:rsidRPr="001554AD" w:rsidRDefault="009B10AE" w:rsidP="003E57CA">
            <w:pPr>
              <w:tabs>
                <w:tab w:val="left" w:pos="1222"/>
              </w:tabs>
              <w:spacing w:after="200" w:line="276" w:lineRule="auto"/>
              <w:ind w:left="720"/>
              <w:contextualSpacing/>
              <w:rPr>
                <w:rFonts w:cs="Arial"/>
                <w:b/>
                <w:lang w:val="ro-RO"/>
              </w:rPr>
            </w:pPr>
            <w:r w:rsidRPr="001554AD">
              <w:rPr>
                <w:rFonts w:cs="Arial"/>
                <w:b/>
                <w:lang w:val="ro-RO"/>
              </w:rPr>
              <w:t>5.5. Conflict de interese</w:t>
            </w:r>
          </w:p>
          <w:p w:rsidR="009B10AE" w:rsidRPr="001554AD" w:rsidRDefault="009B10AE" w:rsidP="003E57CA">
            <w:pPr>
              <w:contextualSpacing/>
              <w:rPr>
                <w:rFonts w:cs="Arial"/>
                <w:b/>
                <w:lang w:val="ro-RO"/>
              </w:rPr>
            </w:pPr>
          </w:p>
        </w:tc>
      </w:tr>
      <w:tr w:rsidR="009B10AE" w:rsidRPr="001554AD" w:rsidTr="003E57CA">
        <w:trPr>
          <w:trHeight w:val="1069"/>
        </w:trPr>
        <w:tc>
          <w:tcPr>
            <w:tcW w:w="5000" w:type="pct"/>
            <w:tcBorders>
              <w:top w:val="nil"/>
              <w:left w:val="nil"/>
              <w:bottom w:val="nil"/>
              <w:right w:val="nil"/>
            </w:tcBorders>
            <w:shd w:val="clear" w:color="auto" w:fill="auto"/>
          </w:tcPr>
          <w:p w:rsidR="009B10AE" w:rsidRPr="001554AD" w:rsidRDefault="009B10AE" w:rsidP="003E57CA">
            <w:pPr>
              <w:tabs>
                <w:tab w:val="left" w:pos="981"/>
              </w:tabs>
              <w:contextualSpacing/>
              <w:rPr>
                <w:rFonts w:cs="Arial"/>
                <w:b/>
                <w:lang w:val="ro-RO"/>
              </w:rPr>
            </w:pPr>
            <w:r w:rsidRPr="001554AD">
              <w:rPr>
                <w:rFonts w:cs="Arial"/>
                <w:b/>
                <w:lang w:val="ro-RO"/>
              </w:rPr>
              <w:t>Există sau nu incompatibilitate sau conflict de interes</w:t>
            </w:r>
            <w:r>
              <w:rPr>
                <w:rFonts w:cs="Arial"/>
                <w:b/>
                <w:lang w:val="ro-RO"/>
              </w:rPr>
              <w:t>e</w:t>
            </w:r>
            <w:r w:rsidRPr="001554AD">
              <w:rPr>
                <w:rFonts w:cs="Arial"/>
                <w:b/>
                <w:lang w:val="ro-RO"/>
              </w:rPr>
              <w:t xml:space="preserve"> în exercitarea funcției de administrator (conform Legii nr.16/2008 cu privire la conflictul de interese)?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9B10AE" w:rsidRPr="001554AD" w:rsidTr="003E57CA">
              <w:tc>
                <w:tcPr>
                  <w:tcW w:w="567" w:type="dxa"/>
                  <w:shd w:val="clear" w:color="auto" w:fill="auto"/>
                </w:tcPr>
                <w:p w:rsidR="009B10AE" w:rsidRPr="001554AD" w:rsidRDefault="009B10AE" w:rsidP="003E57CA">
                  <w:pPr>
                    <w:rPr>
                      <w:rFonts w:cs="Arial"/>
                      <w:b/>
                      <w:lang w:val="ro-RO"/>
                    </w:rPr>
                  </w:pPr>
                  <w:r w:rsidRPr="001554AD">
                    <w:rPr>
                      <w:rFonts w:cs="Arial"/>
                      <w:b/>
                      <w:lang w:val="ro-RO"/>
                    </w:rPr>
                    <w:t>DA</w:t>
                  </w:r>
                </w:p>
              </w:tc>
              <w:tc>
                <w:tcPr>
                  <w:tcW w:w="567" w:type="dxa"/>
                  <w:shd w:val="clear" w:color="auto" w:fill="auto"/>
                </w:tcPr>
                <w:p w:rsidR="009B10AE" w:rsidRPr="001554AD" w:rsidRDefault="009B10AE" w:rsidP="003E57CA">
                  <w:pPr>
                    <w:rPr>
                      <w:rFonts w:cs="Arial"/>
                      <w:b/>
                      <w:lang w:val="ro-RO"/>
                    </w:rPr>
                  </w:pPr>
                  <w:r w:rsidRPr="001554AD">
                    <w:rPr>
                      <w:rFonts w:cs="Arial"/>
                      <w:b/>
                      <w:lang w:val="ro-RO"/>
                    </w:rPr>
                    <w:t>NU</w:t>
                  </w:r>
                </w:p>
              </w:tc>
            </w:tr>
          </w:tbl>
          <w:p w:rsidR="009B10AE" w:rsidRPr="001554AD" w:rsidRDefault="009B10AE" w:rsidP="003E57CA">
            <w:pPr>
              <w:contextualSpacing/>
              <w:rPr>
                <w:rFonts w:cs="Arial"/>
                <w:b/>
                <w:lang w:val="ro-RO"/>
              </w:rPr>
            </w:pPr>
          </w:p>
        </w:tc>
      </w:tr>
      <w:tr w:rsidR="009B10AE" w:rsidRPr="00D641CE" w:rsidTr="003E57CA">
        <w:trPr>
          <w:trHeight w:val="1692"/>
        </w:trPr>
        <w:tc>
          <w:tcPr>
            <w:tcW w:w="5000" w:type="pct"/>
            <w:tcBorders>
              <w:top w:val="nil"/>
              <w:left w:val="nil"/>
              <w:bottom w:val="nil"/>
              <w:right w:val="nil"/>
            </w:tcBorders>
            <w:shd w:val="clear" w:color="auto" w:fill="auto"/>
          </w:tcPr>
          <w:p w:rsidR="009B10AE" w:rsidRPr="001554AD" w:rsidRDefault="009B10AE" w:rsidP="003E57CA">
            <w:pPr>
              <w:contextualSpacing/>
              <w:rPr>
                <w:rFonts w:cs="Arial"/>
                <w:lang w:val="ro-RO"/>
              </w:rPr>
            </w:pPr>
            <w:r w:rsidRPr="001554AD">
              <w:rPr>
                <w:rFonts w:cs="Arial"/>
                <w:lang w:val="ro-RO"/>
              </w:rPr>
              <w:lastRenderedPageBreak/>
              <w:t>În cazul unui răspuns afirmativ, specificați mai jos următoarea informație.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6"/>
              <w:gridCol w:w="2205"/>
              <w:gridCol w:w="4794"/>
            </w:tblGrid>
            <w:tr w:rsidR="009B10AE" w:rsidRPr="00D641CE" w:rsidTr="003E57CA">
              <w:tc>
                <w:tcPr>
                  <w:tcW w:w="1255" w:type="pct"/>
                  <w:shd w:val="clear" w:color="auto" w:fill="BFBFBF" w:themeFill="background1" w:themeFillShade="BF"/>
                  <w:vAlign w:val="center"/>
                </w:tcPr>
                <w:p w:rsidR="009B10AE" w:rsidRPr="001554AD" w:rsidRDefault="009B10AE" w:rsidP="003E57CA">
                  <w:pPr>
                    <w:tabs>
                      <w:tab w:val="left" w:pos="-180"/>
                      <w:tab w:val="left" w:pos="0"/>
                    </w:tabs>
                    <w:ind w:right="-56"/>
                    <w:jc w:val="center"/>
                    <w:rPr>
                      <w:rFonts w:eastAsia="Calibri" w:cs="Arial"/>
                      <w:sz w:val="18"/>
                      <w:szCs w:val="18"/>
                      <w:lang w:val="ro-RO"/>
                    </w:rPr>
                  </w:pPr>
                  <w:r w:rsidRPr="001554AD">
                    <w:rPr>
                      <w:rFonts w:eastAsia="Calibri" w:cs="Arial"/>
                      <w:sz w:val="18"/>
                      <w:szCs w:val="18"/>
                      <w:lang w:val="ro-RO"/>
                    </w:rPr>
                    <w:t>Persoana/organizația unde lucrați/dețineți cote</w:t>
                  </w:r>
                </w:p>
              </w:tc>
              <w:tc>
                <w:tcPr>
                  <w:tcW w:w="1180" w:type="pct"/>
                  <w:shd w:val="clear" w:color="auto" w:fill="BFBFBF" w:themeFill="background1" w:themeFillShade="BF"/>
                  <w:vAlign w:val="center"/>
                </w:tcPr>
                <w:p w:rsidR="009B10AE" w:rsidRPr="001554AD" w:rsidRDefault="009B10AE" w:rsidP="003E57CA">
                  <w:pPr>
                    <w:tabs>
                      <w:tab w:val="left" w:pos="-180"/>
                      <w:tab w:val="left" w:pos="0"/>
                    </w:tabs>
                    <w:ind w:right="-56"/>
                    <w:jc w:val="center"/>
                    <w:rPr>
                      <w:rFonts w:eastAsia="Calibri" w:cs="Arial"/>
                      <w:sz w:val="18"/>
                      <w:szCs w:val="18"/>
                      <w:lang w:val="ro-RO"/>
                    </w:rPr>
                  </w:pPr>
                  <w:r w:rsidRPr="001554AD">
                    <w:rPr>
                      <w:rFonts w:eastAsia="Calibri" w:cs="Arial"/>
                      <w:sz w:val="18"/>
                      <w:szCs w:val="18"/>
                      <w:lang w:val="ro-RO"/>
                    </w:rPr>
                    <w:t>Funcția deținută/mărimea cotei</w:t>
                  </w:r>
                </w:p>
              </w:tc>
              <w:tc>
                <w:tcPr>
                  <w:tcW w:w="2565" w:type="pct"/>
                  <w:shd w:val="clear" w:color="auto" w:fill="BFBFBF" w:themeFill="background1" w:themeFillShade="BF"/>
                  <w:vAlign w:val="center"/>
                </w:tcPr>
                <w:p w:rsidR="009B10AE" w:rsidRPr="001554AD" w:rsidRDefault="009B10AE" w:rsidP="003E57CA">
                  <w:pPr>
                    <w:tabs>
                      <w:tab w:val="left" w:pos="-180"/>
                      <w:tab w:val="left" w:pos="0"/>
                    </w:tabs>
                    <w:ind w:right="-56"/>
                    <w:jc w:val="center"/>
                    <w:rPr>
                      <w:rFonts w:eastAsia="Calibri" w:cs="Arial"/>
                      <w:sz w:val="18"/>
                      <w:szCs w:val="18"/>
                      <w:lang w:val="ro-RO"/>
                    </w:rPr>
                  </w:pPr>
                  <w:r w:rsidRPr="001554AD">
                    <w:rPr>
                      <w:rFonts w:eastAsia="Calibri" w:cs="Arial"/>
                      <w:sz w:val="18"/>
                      <w:szCs w:val="18"/>
                      <w:lang w:val="ro-RO"/>
                    </w:rPr>
                    <w:t>Informații referitoare la conflict</w:t>
                  </w:r>
                  <w:r>
                    <w:rPr>
                      <w:rFonts w:eastAsia="Calibri" w:cs="Arial"/>
                      <w:sz w:val="18"/>
                      <w:szCs w:val="18"/>
                      <w:lang w:val="ro-RO"/>
                    </w:rPr>
                    <w:t xml:space="preserve"> de interese</w:t>
                  </w:r>
                </w:p>
              </w:tc>
            </w:tr>
            <w:tr w:rsidR="009B10AE" w:rsidRPr="00D641CE" w:rsidTr="003E57CA">
              <w:tc>
                <w:tcPr>
                  <w:tcW w:w="1255" w:type="pct"/>
                  <w:shd w:val="clear" w:color="auto" w:fill="auto"/>
                </w:tcPr>
                <w:p w:rsidR="009B10AE" w:rsidRPr="001554AD" w:rsidRDefault="009B10AE" w:rsidP="003E57CA">
                  <w:pPr>
                    <w:tabs>
                      <w:tab w:val="left" w:pos="-180"/>
                      <w:tab w:val="left" w:pos="0"/>
                    </w:tabs>
                    <w:rPr>
                      <w:rFonts w:eastAsia="Calibri" w:cs="Arial"/>
                      <w:lang w:val="ro-RO"/>
                    </w:rPr>
                  </w:pPr>
                </w:p>
              </w:tc>
              <w:tc>
                <w:tcPr>
                  <w:tcW w:w="1180" w:type="pct"/>
                  <w:shd w:val="clear" w:color="auto" w:fill="auto"/>
                </w:tcPr>
                <w:p w:rsidR="009B10AE" w:rsidRPr="001554AD" w:rsidRDefault="009B10AE" w:rsidP="003E57CA">
                  <w:pPr>
                    <w:tabs>
                      <w:tab w:val="left" w:pos="-180"/>
                      <w:tab w:val="left" w:pos="0"/>
                    </w:tabs>
                    <w:rPr>
                      <w:rFonts w:eastAsia="Calibri" w:cs="Arial"/>
                      <w:lang w:val="ro-RO"/>
                    </w:rPr>
                  </w:pPr>
                </w:p>
              </w:tc>
              <w:tc>
                <w:tcPr>
                  <w:tcW w:w="2565" w:type="pct"/>
                  <w:shd w:val="clear" w:color="auto" w:fill="auto"/>
                </w:tcPr>
                <w:p w:rsidR="009B10AE" w:rsidRPr="001554AD" w:rsidRDefault="009B10AE" w:rsidP="003E57CA">
                  <w:pPr>
                    <w:tabs>
                      <w:tab w:val="left" w:pos="-180"/>
                      <w:tab w:val="left" w:pos="0"/>
                    </w:tabs>
                    <w:rPr>
                      <w:rFonts w:eastAsia="Calibri" w:cs="Arial"/>
                      <w:lang w:val="ro-RO"/>
                    </w:rPr>
                  </w:pPr>
                </w:p>
              </w:tc>
            </w:tr>
            <w:tr w:rsidR="009B10AE" w:rsidRPr="00D641CE" w:rsidTr="003E57CA">
              <w:tc>
                <w:tcPr>
                  <w:tcW w:w="1255" w:type="pct"/>
                  <w:shd w:val="clear" w:color="auto" w:fill="auto"/>
                </w:tcPr>
                <w:p w:rsidR="009B10AE" w:rsidRPr="001554AD" w:rsidRDefault="009B10AE" w:rsidP="003E57CA">
                  <w:pPr>
                    <w:tabs>
                      <w:tab w:val="left" w:pos="-180"/>
                      <w:tab w:val="left" w:pos="0"/>
                    </w:tabs>
                    <w:rPr>
                      <w:rFonts w:eastAsia="Calibri" w:cs="Arial"/>
                      <w:lang w:val="ro-RO"/>
                    </w:rPr>
                  </w:pPr>
                </w:p>
              </w:tc>
              <w:tc>
                <w:tcPr>
                  <w:tcW w:w="1180" w:type="pct"/>
                  <w:shd w:val="clear" w:color="auto" w:fill="auto"/>
                </w:tcPr>
                <w:p w:rsidR="009B10AE" w:rsidRPr="001554AD" w:rsidRDefault="009B10AE" w:rsidP="003E57CA">
                  <w:pPr>
                    <w:tabs>
                      <w:tab w:val="left" w:pos="-180"/>
                      <w:tab w:val="left" w:pos="0"/>
                    </w:tabs>
                    <w:rPr>
                      <w:rFonts w:eastAsia="Calibri" w:cs="Arial"/>
                      <w:lang w:val="ro-RO"/>
                    </w:rPr>
                  </w:pPr>
                </w:p>
              </w:tc>
              <w:tc>
                <w:tcPr>
                  <w:tcW w:w="2565" w:type="pct"/>
                  <w:shd w:val="clear" w:color="auto" w:fill="auto"/>
                </w:tcPr>
                <w:p w:rsidR="009B10AE" w:rsidRPr="001554AD" w:rsidRDefault="009B10AE" w:rsidP="003E57CA">
                  <w:pPr>
                    <w:tabs>
                      <w:tab w:val="left" w:pos="-180"/>
                      <w:tab w:val="left" w:pos="0"/>
                    </w:tabs>
                    <w:rPr>
                      <w:rFonts w:eastAsia="Calibri" w:cs="Arial"/>
                      <w:lang w:val="ro-RO"/>
                    </w:rPr>
                  </w:pPr>
                </w:p>
              </w:tc>
            </w:tr>
          </w:tbl>
          <w:p w:rsidR="009B10AE" w:rsidRPr="001554AD" w:rsidRDefault="009B10AE" w:rsidP="003E57CA">
            <w:pPr>
              <w:contextualSpacing/>
              <w:rPr>
                <w:rFonts w:cs="Arial"/>
                <w:b/>
                <w:lang w:val="ro-RO"/>
              </w:rPr>
            </w:pPr>
          </w:p>
        </w:tc>
      </w:tr>
      <w:tr w:rsidR="009B10AE" w:rsidRPr="001554AD" w:rsidTr="003E57CA">
        <w:trPr>
          <w:trHeight w:val="283"/>
        </w:trPr>
        <w:tc>
          <w:tcPr>
            <w:tcW w:w="5000" w:type="pct"/>
            <w:tcBorders>
              <w:top w:val="nil"/>
              <w:left w:val="nil"/>
              <w:bottom w:val="nil"/>
              <w:right w:val="nil"/>
            </w:tcBorders>
            <w:shd w:val="clear" w:color="auto" w:fill="auto"/>
          </w:tcPr>
          <w:p w:rsidR="009B10AE" w:rsidRPr="001554AD" w:rsidRDefault="009B10AE" w:rsidP="003E57CA">
            <w:pPr>
              <w:tabs>
                <w:tab w:val="left" w:pos="1132"/>
              </w:tabs>
              <w:spacing w:after="200" w:line="276" w:lineRule="auto"/>
              <w:ind w:left="720"/>
              <w:contextualSpacing/>
              <w:rPr>
                <w:rFonts w:cs="Arial"/>
                <w:b/>
                <w:lang w:val="ro-RO"/>
              </w:rPr>
            </w:pPr>
            <w:r w:rsidRPr="001554AD">
              <w:rPr>
                <w:rFonts w:cs="Arial"/>
                <w:b/>
                <w:lang w:val="ro-RO"/>
              </w:rPr>
              <w:t>5.6. Recomandări/referințe</w:t>
            </w:r>
          </w:p>
        </w:tc>
      </w:tr>
      <w:tr w:rsidR="009B10AE" w:rsidRPr="001554AD" w:rsidTr="003E57CA">
        <w:trPr>
          <w:trHeight w:val="1899"/>
        </w:trPr>
        <w:tc>
          <w:tcPr>
            <w:tcW w:w="5000" w:type="pct"/>
            <w:tcBorders>
              <w:top w:val="nil"/>
              <w:left w:val="nil"/>
              <w:bottom w:val="nil"/>
              <w:right w:val="nil"/>
            </w:tcBorders>
            <w:shd w:val="clear" w:color="auto" w:fill="auto"/>
          </w:tcPr>
          <w:p w:rsidR="009B10AE" w:rsidRPr="001554AD" w:rsidRDefault="009B10AE" w:rsidP="003E57CA">
            <w:pPr>
              <w:contextualSpacing/>
              <w:rPr>
                <w:rFonts w:cs="Arial"/>
                <w:lang w:val="ro-RO"/>
              </w:rPr>
            </w:pPr>
            <w:r w:rsidRPr="001554AD">
              <w:rPr>
                <w:rFonts w:cs="Arial"/>
                <w:lang w:val="ro-RO"/>
              </w:rPr>
              <w:t>Indicați mai jos datele persoanelor care v-au e</w:t>
            </w:r>
            <w:r>
              <w:rPr>
                <w:rFonts w:cs="Arial"/>
                <w:lang w:val="ro-RO"/>
              </w:rPr>
              <w:t>liberat scrisori de recomandare</w:t>
            </w:r>
            <w:r w:rsidRPr="001554AD">
              <w:rPr>
                <w:rFonts w:cs="Arial"/>
                <w:lang w:val="ro-RO"/>
              </w:rPr>
              <w:t>/referințe (în cazul în care au fost eliberate)sau persoane</w:t>
            </w:r>
            <w:r>
              <w:rPr>
                <w:rFonts w:cs="Arial"/>
                <w:lang w:val="ro-RO"/>
              </w:rPr>
              <w:t>lor</w:t>
            </w:r>
            <w:r w:rsidRPr="001554AD">
              <w:rPr>
                <w:rFonts w:cs="Arial"/>
                <w:lang w:val="ro-RO"/>
              </w:rPr>
              <w:t xml:space="preserve"> de contact care pot da referințe. Dacă este posibil, cel puțin două ar trebui să fie din partea unor a</w:t>
            </w:r>
            <w:r>
              <w:rPr>
                <w:rFonts w:cs="Arial"/>
                <w:lang w:val="ro-RO"/>
              </w:rPr>
              <w:t>ngajatori precedenți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2187"/>
              <w:gridCol w:w="2514"/>
              <w:gridCol w:w="2835"/>
            </w:tblGrid>
            <w:tr w:rsidR="009B10AE" w:rsidRPr="001554AD" w:rsidTr="003E57CA">
              <w:trPr>
                <w:trHeight w:val="20"/>
              </w:trPr>
              <w:tc>
                <w:tcPr>
                  <w:tcW w:w="968" w:type="pct"/>
                  <w:shd w:val="clear" w:color="auto" w:fill="BFBFBF" w:themeFill="background1" w:themeFillShade="BF"/>
                  <w:vAlign w:val="center"/>
                </w:tcPr>
                <w:p w:rsidR="009B10AE" w:rsidRPr="001554AD" w:rsidRDefault="009B10AE" w:rsidP="003E57CA">
                  <w:pPr>
                    <w:tabs>
                      <w:tab w:val="left" w:pos="-180"/>
                      <w:tab w:val="left" w:pos="0"/>
                    </w:tabs>
                    <w:ind w:right="-56"/>
                    <w:jc w:val="center"/>
                    <w:rPr>
                      <w:rFonts w:eastAsia="Calibri" w:cs="Arial"/>
                      <w:sz w:val="18"/>
                      <w:szCs w:val="18"/>
                      <w:lang w:val="ro-RO"/>
                    </w:rPr>
                  </w:pPr>
                  <w:r w:rsidRPr="001554AD">
                    <w:rPr>
                      <w:rFonts w:eastAsia="Calibri" w:cs="Arial"/>
                      <w:sz w:val="18"/>
                      <w:szCs w:val="18"/>
                      <w:lang w:val="ro-RO"/>
                    </w:rPr>
                    <w:t>Numele, prenumele</w:t>
                  </w:r>
                </w:p>
              </w:tc>
              <w:tc>
                <w:tcPr>
                  <w:tcW w:w="1170" w:type="pct"/>
                  <w:shd w:val="clear" w:color="auto" w:fill="BFBFBF" w:themeFill="background1" w:themeFillShade="BF"/>
                  <w:vAlign w:val="center"/>
                </w:tcPr>
                <w:p w:rsidR="009B10AE" w:rsidRPr="001554AD" w:rsidRDefault="009B10AE" w:rsidP="003E57CA">
                  <w:pPr>
                    <w:tabs>
                      <w:tab w:val="left" w:pos="-180"/>
                      <w:tab w:val="left" w:pos="0"/>
                    </w:tabs>
                    <w:ind w:right="-56"/>
                    <w:jc w:val="center"/>
                    <w:rPr>
                      <w:rFonts w:eastAsia="Calibri" w:cs="Arial"/>
                      <w:sz w:val="18"/>
                      <w:szCs w:val="18"/>
                      <w:lang w:val="ro-RO"/>
                    </w:rPr>
                  </w:pPr>
                  <w:r w:rsidRPr="001554AD">
                    <w:rPr>
                      <w:rFonts w:eastAsia="Calibri" w:cs="Arial"/>
                      <w:sz w:val="18"/>
                      <w:szCs w:val="18"/>
                      <w:lang w:val="ro-RO"/>
                    </w:rPr>
                    <w:t>Numărul de telefon</w:t>
                  </w:r>
                </w:p>
              </w:tc>
              <w:tc>
                <w:tcPr>
                  <w:tcW w:w="1345" w:type="pct"/>
                  <w:shd w:val="clear" w:color="auto" w:fill="BFBFBF" w:themeFill="background1" w:themeFillShade="BF"/>
                  <w:vAlign w:val="center"/>
                </w:tcPr>
                <w:p w:rsidR="009B10AE" w:rsidRPr="001554AD" w:rsidRDefault="009B10AE" w:rsidP="003E57CA">
                  <w:pPr>
                    <w:tabs>
                      <w:tab w:val="left" w:pos="-180"/>
                      <w:tab w:val="left" w:pos="0"/>
                    </w:tabs>
                    <w:ind w:right="-56"/>
                    <w:jc w:val="center"/>
                    <w:rPr>
                      <w:rFonts w:eastAsia="Calibri" w:cs="Arial"/>
                      <w:sz w:val="18"/>
                      <w:szCs w:val="18"/>
                      <w:lang w:val="ro-RO"/>
                    </w:rPr>
                  </w:pPr>
                  <w:r w:rsidRPr="001554AD">
                    <w:rPr>
                      <w:rFonts w:eastAsia="Calibri" w:cs="Arial"/>
                      <w:sz w:val="18"/>
                      <w:szCs w:val="18"/>
                      <w:lang w:val="ro-RO"/>
                    </w:rPr>
                    <w:t>Întreprinderea, instituția sau organizația</w:t>
                  </w:r>
                </w:p>
              </w:tc>
              <w:tc>
                <w:tcPr>
                  <w:tcW w:w="1518" w:type="pct"/>
                  <w:shd w:val="clear" w:color="auto" w:fill="BFBFBF" w:themeFill="background1" w:themeFillShade="BF"/>
                  <w:vAlign w:val="center"/>
                </w:tcPr>
                <w:p w:rsidR="009B10AE" w:rsidRPr="001554AD" w:rsidRDefault="009B10AE" w:rsidP="003E57CA">
                  <w:pPr>
                    <w:tabs>
                      <w:tab w:val="left" w:pos="-180"/>
                      <w:tab w:val="left" w:pos="0"/>
                    </w:tabs>
                    <w:ind w:right="-56"/>
                    <w:jc w:val="center"/>
                    <w:rPr>
                      <w:rFonts w:eastAsia="Calibri" w:cs="Arial"/>
                      <w:sz w:val="18"/>
                      <w:szCs w:val="18"/>
                      <w:lang w:val="ro-RO"/>
                    </w:rPr>
                  </w:pPr>
                  <w:r w:rsidRPr="001554AD">
                    <w:rPr>
                      <w:rFonts w:eastAsia="Calibri" w:cs="Arial"/>
                      <w:sz w:val="18"/>
                      <w:szCs w:val="18"/>
                      <w:lang w:val="ro-RO"/>
                    </w:rPr>
                    <w:t xml:space="preserve">Funcția deținută </w:t>
                  </w:r>
                </w:p>
              </w:tc>
            </w:tr>
            <w:tr w:rsidR="009B10AE" w:rsidRPr="001554AD" w:rsidTr="003E57CA">
              <w:trPr>
                <w:trHeight w:val="20"/>
              </w:trPr>
              <w:tc>
                <w:tcPr>
                  <w:tcW w:w="968" w:type="pct"/>
                  <w:shd w:val="clear" w:color="auto" w:fill="auto"/>
                </w:tcPr>
                <w:p w:rsidR="009B10AE" w:rsidRPr="001554AD" w:rsidRDefault="009B10AE" w:rsidP="003E57CA">
                  <w:pPr>
                    <w:tabs>
                      <w:tab w:val="left" w:pos="-180"/>
                      <w:tab w:val="left" w:pos="0"/>
                    </w:tabs>
                    <w:rPr>
                      <w:rFonts w:eastAsia="Calibri" w:cs="Arial"/>
                      <w:lang w:val="ro-RO"/>
                    </w:rPr>
                  </w:pPr>
                </w:p>
              </w:tc>
              <w:tc>
                <w:tcPr>
                  <w:tcW w:w="1170" w:type="pct"/>
                  <w:shd w:val="clear" w:color="auto" w:fill="auto"/>
                </w:tcPr>
                <w:p w:rsidR="009B10AE" w:rsidRPr="001554AD" w:rsidRDefault="009B10AE" w:rsidP="003E57CA">
                  <w:pPr>
                    <w:tabs>
                      <w:tab w:val="left" w:pos="-180"/>
                      <w:tab w:val="left" w:pos="0"/>
                    </w:tabs>
                    <w:rPr>
                      <w:rFonts w:eastAsia="Calibri" w:cs="Arial"/>
                      <w:lang w:val="ro-RO"/>
                    </w:rPr>
                  </w:pPr>
                </w:p>
              </w:tc>
              <w:tc>
                <w:tcPr>
                  <w:tcW w:w="1345" w:type="pct"/>
                  <w:shd w:val="clear" w:color="auto" w:fill="auto"/>
                </w:tcPr>
                <w:p w:rsidR="009B10AE" w:rsidRPr="001554AD" w:rsidRDefault="009B10AE" w:rsidP="003E57CA">
                  <w:pPr>
                    <w:tabs>
                      <w:tab w:val="left" w:pos="-180"/>
                      <w:tab w:val="left" w:pos="0"/>
                    </w:tabs>
                    <w:rPr>
                      <w:rFonts w:eastAsia="Calibri" w:cs="Arial"/>
                      <w:lang w:val="ro-RO"/>
                    </w:rPr>
                  </w:pPr>
                </w:p>
              </w:tc>
              <w:tc>
                <w:tcPr>
                  <w:tcW w:w="1518" w:type="pct"/>
                  <w:shd w:val="clear" w:color="auto" w:fill="auto"/>
                </w:tcPr>
                <w:p w:rsidR="009B10AE" w:rsidRPr="001554AD" w:rsidRDefault="009B10AE" w:rsidP="003E57CA">
                  <w:pPr>
                    <w:tabs>
                      <w:tab w:val="left" w:pos="-180"/>
                      <w:tab w:val="left" w:pos="0"/>
                    </w:tabs>
                    <w:rPr>
                      <w:rFonts w:eastAsia="Calibri" w:cs="Arial"/>
                      <w:lang w:val="ro-RO"/>
                    </w:rPr>
                  </w:pPr>
                </w:p>
              </w:tc>
            </w:tr>
          </w:tbl>
          <w:p w:rsidR="009B10AE" w:rsidRPr="001554AD" w:rsidRDefault="009B10AE" w:rsidP="003E57CA">
            <w:pPr>
              <w:contextualSpacing/>
              <w:rPr>
                <w:rFonts w:cs="Arial"/>
                <w:b/>
                <w:lang w:val="ro-RO"/>
              </w:rPr>
            </w:pPr>
          </w:p>
        </w:tc>
      </w:tr>
      <w:tr w:rsidR="009B10AE" w:rsidRPr="00D641CE" w:rsidTr="003E57CA">
        <w:trPr>
          <w:trHeight w:val="283"/>
        </w:trPr>
        <w:tc>
          <w:tcPr>
            <w:tcW w:w="5000" w:type="pct"/>
            <w:tcBorders>
              <w:top w:val="nil"/>
              <w:left w:val="nil"/>
              <w:bottom w:val="nil"/>
              <w:right w:val="nil"/>
            </w:tcBorders>
            <w:shd w:val="clear" w:color="auto" w:fill="auto"/>
          </w:tcPr>
          <w:p w:rsidR="009B10AE" w:rsidRPr="001554AD" w:rsidRDefault="009B10AE" w:rsidP="003E57CA">
            <w:pPr>
              <w:tabs>
                <w:tab w:val="left" w:pos="1222"/>
              </w:tabs>
              <w:spacing w:after="200" w:line="276" w:lineRule="auto"/>
              <w:ind w:left="720"/>
              <w:contextualSpacing/>
              <w:rPr>
                <w:rFonts w:cs="Arial"/>
                <w:b/>
                <w:lang w:val="ro-RO"/>
              </w:rPr>
            </w:pPr>
            <w:r w:rsidRPr="001554AD">
              <w:rPr>
                <w:rFonts w:cs="Arial"/>
                <w:b/>
                <w:lang w:val="ro-RO"/>
              </w:rPr>
              <w:t>5.7. Nivelul de cunoaștere a limbii române și a limbilor străine</w:t>
            </w:r>
          </w:p>
        </w:tc>
      </w:tr>
      <w:tr w:rsidR="009B10AE" w:rsidRPr="001554AD" w:rsidTr="003E57CA">
        <w:trPr>
          <w:trHeight w:val="987"/>
        </w:trPr>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7"/>
              <w:gridCol w:w="1583"/>
              <w:gridCol w:w="1544"/>
              <w:gridCol w:w="1551"/>
              <w:gridCol w:w="1529"/>
              <w:gridCol w:w="1161"/>
            </w:tblGrid>
            <w:tr w:rsidR="009B10AE" w:rsidRPr="001554AD" w:rsidTr="003E57CA">
              <w:trPr>
                <w:trHeight w:val="20"/>
              </w:trPr>
              <w:tc>
                <w:tcPr>
                  <w:tcW w:w="1058" w:type="pct"/>
                  <w:vMerge w:val="restart"/>
                  <w:shd w:val="clear" w:color="auto" w:fill="BFBFBF" w:themeFill="background1" w:themeFillShade="BF"/>
                  <w:vAlign w:val="center"/>
                </w:tcPr>
                <w:p w:rsidR="009B10AE" w:rsidRPr="001554AD" w:rsidRDefault="009B10AE" w:rsidP="003E57CA">
                  <w:pPr>
                    <w:tabs>
                      <w:tab w:val="left" w:pos="-180"/>
                      <w:tab w:val="left" w:pos="0"/>
                    </w:tabs>
                    <w:ind w:right="-56"/>
                    <w:jc w:val="center"/>
                    <w:rPr>
                      <w:rFonts w:eastAsia="Calibri" w:cs="Arial"/>
                      <w:sz w:val="18"/>
                      <w:szCs w:val="18"/>
                      <w:lang w:val="ro-RO"/>
                    </w:rPr>
                  </w:pPr>
                  <w:r w:rsidRPr="001554AD">
                    <w:rPr>
                      <w:rFonts w:eastAsia="Calibri" w:cs="Arial"/>
                      <w:sz w:val="18"/>
                      <w:szCs w:val="18"/>
                      <w:lang w:val="ro-RO"/>
                    </w:rPr>
                    <w:t>Limba cunoscută</w:t>
                  </w:r>
                </w:p>
              </w:tc>
              <w:tc>
                <w:tcPr>
                  <w:tcW w:w="3942" w:type="pct"/>
                  <w:gridSpan w:val="5"/>
                  <w:shd w:val="clear" w:color="auto" w:fill="BFBFBF" w:themeFill="background1" w:themeFillShade="BF"/>
                </w:tcPr>
                <w:p w:rsidR="009B10AE" w:rsidRPr="001554AD" w:rsidRDefault="009B10AE" w:rsidP="003E57CA">
                  <w:pPr>
                    <w:tabs>
                      <w:tab w:val="left" w:pos="-180"/>
                      <w:tab w:val="left" w:pos="0"/>
                    </w:tabs>
                    <w:ind w:right="-56"/>
                    <w:jc w:val="center"/>
                    <w:rPr>
                      <w:rFonts w:eastAsia="Calibri" w:cs="Arial"/>
                      <w:sz w:val="18"/>
                      <w:szCs w:val="18"/>
                      <w:lang w:val="ro-RO"/>
                    </w:rPr>
                  </w:pPr>
                  <w:r w:rsidRPr="001554AD">
                    <w:rPr>
                      <w:rFonts w:eastAsia="Calibri" w:cs="Arial"/>
                      <w:sz w:val="18"/>
                      <w:szCs w:val="18"/>
                      <w:lang w:val="ro-RO"/>
                    </w:rPr>
                    <w:t>Nivelul de cunoaștere</w:t>
                  </w:r>
                </w:p>
              </w:tc>
            </w:tr>
            <w:tr w:rsidR="009B10AE" w:rsidRPr="001554AD" w:rsidTr="003E57CA">
              <w:trPr>
                <w:trHeight w:val="20"/>
              </w:trPr>
              <w:tc>
                <w:tcPr>
                  <w:tcW w:w="1058" w:type="pct"/>
                  <w:vMerge/>
                  <w:shd w:val="clear" w:color="auto" w:fill="BFBFBF" w:themeFill="background1" w:themeFillShade="BF"/>
                  <w:vAlign w:val="center"/>
                </w:tcPr>
                <w:p w:rsidR="009B10AE" w:rsidRPr="001554AD" w:rsidRDefault="009B10AE" w:rsidP="003E57CA">
                  <w:pPr>
                    <w:tabs>
                      <w:tab w:val="left" w:pos="-180"/>
                      <w:tab w:val="left" w:pos="0"/>
                    </w:tabs>
                    <w:ind w:right="-56"/>
                    <w:jc w:val="center"/>
                    <w:rPr>
                      <w:rFonts w:eastAsia="Calibri" w:cs="Arial"/>
                      <w:sz w:val="18"/>
                      <w:szCs w:val="18"/>
                      <w:lang w:val="ro-RO"/>
                    </w:rPr>
                  </w:pPr>
                </w:p>
              </w:tc>
              <w:tc>
                <w:tcPr>
                  <w:tcW w:w="847" w:type="pct"/>
                  <w:shd w:val="clear" w:color="auto" w:fill="BFBFBF" w:themeFill="background1" w:themeFillShade="BF"/>
                  <w:vAlign w:val="center"/>
                </w:tcPr>
                <w:p w:rsidR="009B10AE" w:rsidRPr="001554AD" w:rsidRDefault="009B10AE" w:rsidP="003E57CA">
                  <w:pPr>
                    <w:tabs>
                      <w:tab w:val="left" w:pos="-180"/>
                      <w:tab w:val="left" w:pos="0"/>
                    </w:tabs>
                    <w:ind w:right="-56"/>
                    <w:jc w:val="center"/>
                    <w:rPr>
                      <w:rFonts w:eastAsia="Calibri" w:cs="Arial"/>
                      <w:sz w:val="18"/>
                      <w:szCs w:val="18"/>
                      <w:lang w:val="ro-RO"/>
                    </w:rPr>
                  </w:pPr>
                  <w:r w:rsidRPr="001554AD">
                    <w:rPr>
                      <w:rFonts w:eastAsia="Calibri" w:cs="Arial"/>
                      <w:sz w:val="18"/>
                      <w:szCs w:val="18"/>
                      <w:lang w:val="ro-RO"/>
                    </w:rPr>
                    <w:t>limba maternă</w:t>
                  </w:r>
                </w:p>
              </w:tc>
              <w:tc>
                <w:tcPr>
                  <w:tcW w:w="826" w:type="pct"/>
                  <w:shd w:val="clear" w:color="auto" w:fill="BFBFBF" w:themeFill="background1" w:themeFillShade="BF"/>
                  <w:vAlign w:val="center"/>
                </w:tcPr>
                <w:p w:rsidR="009B10AE" w:rsidRPr="001554AD" w:rsidRDefault="009B10AE" w:rsidP="003E57CA">
                  <w:pPr>
                    <w:tabs>
                      <w:tab w:val="left" w:pos="-180"/>
                      <w:tab w:val="left" w:pos="0"/>
                    </w:tabs>
                    <w:ind w:right="-56"/>
                    <w:jc w:val="center"/>
                    <w:rPr>
                      <w:rFonts w:eastAsia="Calibri" w:cs="Arial"/>
                      <w:sz w:val="18"/>
                      <w:szCs w:val="18"/>
                      <w:lang w:val="ro-RO"/>
                    </w:rPr>
                  </w:pPr>
                  <w:r w:rsidRPr="001554AD">
                    <w:rPr>
                      <w:rFonts w:eastAsia="Calibri" w:cs="Arial"/>
                      <w:sz w:val="18"/>
                      <w:szCs w:val="18"/>
                      <w:lang w:val="ro-RO"/>
                    </w:rPr>
                    <w:t>fluent</w:t>
                  </w:r>
                </w:p>
              </w:tc>
              <w:tc>
                <w:tcPr>
                  <w:tcW w:w="830" w:type="pct"/>
                  <w:shd w:val="clear" w:color="auto" w:fill="BFBFBF" w:themeFill="background1" w:themeFillShade="BF"/>
                  <w:vAlign w:val="center"/>
                </w:tcPr>
                <w:p w:rsidR="009B10AE" w:rsidRPr="001554AD" w:rsidRDefault="009B10AE" w:rsidP="003E57CA">
                  <w:pPr>
                    <w:tabs>
                      <w:tab w:val="left" w:pos="-180"/>
                      <w:tab w:val="left" w:pos="0"/>
                    </w:tabs>
                    <w:ind w:right="-56"/>
                    <w:jc w:val="center"/>
                    <w:rPr>
                      <w:rFonts w:eastAsia="Calibri" w:cs="Arial"/>
                      <w:sz w:val="18"/>
                      <w:szCs w:val="18"/>
                      <w:lang w:val="ro-RO"/>
                    </w:rPr>
                  </w:pPr>
                  <w:r w:rsidRPr="001554AD">
                    <w:rPr>
                      <w:rFonts w:eastAsia="Calibri" w:cs="Arial"/>
                      <w:sz w:val="18"/>
                      <w:szCs w:val="18"/>
                      <w:lang w:val="ro-RO"/>
                    </w:rPr>
                    <w:t>mediu</w:t>
                  </w:r>
                </w:p>
              </w:tc>
              <w:tc>
                <w:tcPr>
                  <w:tcW w:w="818" w:type="pct"/>
                  <w:shd w:val="clear" w:color="auto" w:fill="BFBFBF" w:themeFill="background1" w:themeFillShade="BF"/>
                </w:tcPr>
                <w:p w:rsidR="009B10AE" w:rsidRPr="001554AD" w:rsidRDefault="009B10AE" w:rsidP="003E57CA">
                  <w:pPr>
                    <w:tabs>
                      <w:tab w:val="left" w:pos="-180"/>
                      <w:tab w:val="left" w:pos="0"/>
                    </w:tabs>
                    <w:ind w:right="-56"/>
                    <w:jc w:val="center"/>
                    <w:rPr>
                      <w:rFonts w:eastAsia="Calibri" w:cs="Arial"/>
                      <w:sz w:val="18"/>
                      <w:szCs w:val="18"/>
                      <w:lang w:val="ro-RO"/>
                    </w:rPr>
                  </w:pPr>
                  <w:r w:rsidRPr="001554AD">
                    <w:rPr>
                      <w:rFonts w:eastAsia="Calibri" w:cs="Arial"/>
                      <w:sz w:val="18"/>
                      <w:szCs w:val="18"/>
                      <w:lang w:val="ro-RO"/>
                    </w:rPr>
                    <w:t>începător</w:t>
                  </w:r>
                </w:p>
              </w:tc>
              <w:tc>
                <w:tcPr>
                  <w:tcW w:w="621" w:type="pct"/>
                  <w:shd w:val="clear" w:color="auto" w:fill="BFBFBF" w:themeFill="background1" w:themeFillShade="BF"/>
                  <w:vAlign w:val="center"/>
                </w:tcPr>
                <w:p w:rsidR="009B10AE" w:rsidRPr="001554AD" w:rsidRDefault="009B10AE" w:rsidP="003E57CA">
                  <w:pPr>
                    <w:tabs>
                      <w:tab w:val="left" w:pos="-180"/>
                      <w:tab w:val="left" w:pos="0"/>
                    </w:tabs>
                    <w:ind w:right="-56"/>
                    <w:jc w:val="center"/>
                    <w:rPr>
                      <w:rFonts w:eastAsia="Calibri" w:cs="Arial"/>
                      <w:sz w:val="18"/>
                      <w:szCs w:val="18"/>
                      <w:lang w:val="ro-RO"/>
                    </w:rPr>
                  </w:pPr>
                  <w:r w:rsidRPr="001554AD">
                    <w:rPr>
                      <w:rFonts w:eastAsia="Calibri" w:cs="Arial"/>
                      <w:sz w:val="18"/>
                      <w:szCs w:val="18"/>
                      <w:lang w:val="ro-RO"/>
                    </w:rPr>
                    <w:t>nu o cunosc</w:t>
                  </w:r>
                </w:p>
              </w:tc>
            </w:tr>
            <w:tr w:rsidR="009B10AE" w:rsidRPr="001554AD" w:rsidTr="003E57CA">
              <w:trPr>
                <w:trHeight w:val="20"/>
              </w:trPr>
              <w:tc>
                <w:tcPr>
                  <w:tcW w:w="1058" w:type="pct"/>
                  <w:shd w:val="clear" w:color="auto" w:fill="auto"/>
                </w:tcPr>
                <w:p w:rsidR="009B10AE" w:rsidRPr="001554AD" w:rsidRDefault="009B10AE" w:rsidP="003E57CA">
                  <w:pPr>
                    <w:tabs>
                      <w:tab w:val="left" w:pos="-180"/>
                      <w:tab w:val="left" w:pos="0"/>
                    </w:tabs>
                    <w:rPr>
                      <w:rFonts w:eastAsia="Calibri" w:cs="Arial"/>
                      <w:lang w:val="ro-RO"/>
                    </w:rPr>
                  </w:pPr>
                  <w:r w:rsidRPr="001554AD">
                    <w:rPr>
                      <w:rFonts w:eastAsia="Calibri" w:cs="Arial"/>
                      <w:lang w:val="ro-RO"/>
                    </w:rPr>
                    <w:t>Română</w:t>
                  </w:r>
                </w:p>
              </w:tc>
              <w:tc>
                <w:tcPr>
                  <w:tcW w:w="847" w:type="pct"/>
                  <w:shd w:val="clear" w:color="auto" w:fill="auto"/>
                </w:tcPr>
                <w:p w:rsidR="009B10AE" w:rsidRPr="001554AD" w:rsidRDefault="009B10AE" w:rsidP="003E57CA">
                  <w:pPr>
                    <w:tabs>
                      <w:tab w:val="left" w:pos="-180"/>
                      <w:tab w:val="left" w:pos="0"/>
                    </w:tabs>
                    <w:rPr>
                      <w:rFonts w:eastAsia="Calibri" w:cs="Arial"/>
                      <w:lang w:val="ro-RO"/>
                    </w:rPr>
                  </w:pPr>
                </w:p>
              </w:tc>
              <w:tc>
                <w:tcPr>
                  <w:tcW w:w="826" w:type="pct"/>
                  <w:shd w:val="clear" w:color="auto" w:fill="auto"/>
                </w:tcPr>
                <w:p w:rsidR="009B10AE" w:rsidRPr="001554AD" w:rsidRDefault="009B10AE" w:rsidP="003E57CA">
                  <w:pPr>
                    <w:tabs>
                      <w:tab w:val="left" w:pos="-180"/>
                      <w:tab w:val="left" w:pos="0"/>
                    </w:tabs>
                    <w:rPr>
                      <w:rFonts w:eastAsia="Calibri" w:cs="Arial"/>
                      <w:lang w:val="ro-RO"/>
                    </w:rPr>
                  </w:pPr>
                </w:p>
              </w:tc>
              <w:tc>
                <w:tcPr>
                  <w:tcW w:w="830" w:type="pct"/>
                  <w:shd w:val="clear" w:color="auto" w:fill="auto"/>
                </w:tcPr>
                <w:p w:rsidR="009B10AE" w:rsidRPr="001554AD" w:rsidRDefault="009B10AE" w:rsidP="003E57CA">
                  <w:pPr>
                    <w:tabs>
                      <w:tab w:val="left" w:pos="-180"/>
                      <w:tab w:val="left" w:pos="0"/>
                    </w:tabs>
                    <w:rPr>
                      <w:rFonts w:eastAsia="Calibri" w:cs="Arial"/>
                      <w:lang w:val="ro-RO"/>
                    </w:rPr>
                  </w:pPr>
                </w:p>
              </w:tc>
              <w:tc>
                <w:tcPr>
                  <w:tcW w:w="818" w:type="pct"/>
                </w:tcPr>
                <w:p w:rsidR="009B10AE" w:rsidRPr="001554AD" w:rsidRDefault="009B10AE" w:rsidP="003E57CA">
                  <w:pPr>
                    <w:tabs>
                      <w:tab w:val="left" w:pos="-180"/>
                      <w:tab w:val="left" w:pos="0"/>
                    </w:tabs>
                    <w:rPr>
                      <w:rFonts w:eastAsia="Calibri" w:cs="Arial"/>
                      <w:lang w:val="ro-RO"/>
                    </w:rPr>
                  </w:pPr>
                </w:p>
              </w:tc>
              <w:tc>
                <w:tcPr>
                  <w:tcW w:w="621" w:type="pct"/>
                  <w:shd w:val="clear" w:color="auto" w:fill="auto"/>
                </w:tcPr>
                <w:p w:rsidR="009B10AE" w:rsidRPr="001554AD" w:rsidRDefault="009B10AE" w:rsidP="003E57CA">
                  <w:pPr>
                    <w:tabs>
                      <w:tab w:val="left" w:pos="-180"/>
                      <w:tab w:val="left" w:pos="0"/>
                    </w:tabs>
                    <w:rPr>
                      <w:rFonts w:eastAsia="Calibri" w:cs="Arial"/>
                      <w:lang w:val="ro-RO"/>
                    </w:rPr>
                  </w:pPr>
                </w:p>
              </w:tc>
            </w:tr>
            <w:tr w:rsidR="009B10AE" w:rsidRPr="001554AD" w:rsidTr="003E57CA">
              <w:trPr>
                <w:trHeight w:val="20"/>
              </w:trPr>
              <w:tc>
                <w:tcPr>
                  <w:tcW w:w="1058" w:type="pct"/>
                  <w:shd w:val="clear" w:color="auto" w:fill="auto"/>
                </w:tcPr>
                <w:p w:rsidR="009B10AE" w:rsidRPr="001554AD" w:rsidRDefault="009B10AE" w:rsidP="003E57CA">
                  <w:pPr>
                    <w:tabs>
                      <w:tab w:val="left" w:pos="-180"/>
                      <w:tab w:val="left" w:pos="0"/>
                    </w:tabs>
                    <w:rPr>
                      <w:rFonts w:eastAsia="Calibri" w:cs="Arial"/>
                      <w:lang w:val="ro-RO"/>
                    </w:rPr>
                  </w:pPr>
                </w:p>
              </w:tc>
              <w:tc>
                <w:tcPr>
                  <w:tcW w:w="847" w:type="pct"/>
                  <w:shd w:val="clear" w:color="auto" w:fill="auto"/>
                </w:tcPr>
                <w:p w:rsidR="009B10AE" w:rsidRPr="001554AD" w:rsidRDefault="009B10AE" w:rsidP="003E57CA">
                  <w:pPr>
                    <w:tabs>
                      <w:tab w:val="left" w:pos="-180"/>
                      <w:tab w:val="left" w:pos="0"/>
                    </w:tabs>
                    <w:rPr>
                      <w:rFonts w:eastAsia="Calibri" w:cs="Arial"/>
                      <w:lang w:val="ro-RO"/>
                    </w:rPr>
                  </w:pPr>
                </w:p>
              </w:tc>
              <w:tc>
                <w:tcPr>
                  <w:tcW w:w="826" w:type="pct"/>
                  <w:shd w:val="clear" w:color="auto" w:fill="auto"/>
                </w:tcPr>
                <w:p w:rsidR="009B10AE" w:rsidRPr="001554AD" w:rsidRDefault="009B10AE" w:rsidP="003E57CA">
                  <w:pPr>
                    <w:tabs>
                      <w:tab w:val="left" w:pos="-180"/>
                      <w:tab w:val="left" w:pos="0"/>
                    </w:tabs>
                    <w:rPr>
                      <w:rFonts w:eastAsia="Calibri" w:cs="Arial"/>
                      <w:lang w:val="ro-RO"/>
                    </w:rPr>
                  </w:pPr>
                </w:p>
              </w:tc>
              <w:tc>
                <w:tcPr>
                  <w:tcW w:w="830" w:type="pct"/>
                  <w:shd w:val="clear" w:color="auto" w:fill="auto"/>
                </w:tcPr>
                <w:p w:rsidR="009B10AE" w:rsidRPr="001554AD" w:rsidRDefault="009B10AE" w:rsidP="003E57CA">
                  <w:pPr>
                    <w:tabs>
                      <w:tab w:val="left" w:pos="-180"/>
                      <w:tab w:val="left" w:pos="0"/>
                    </w:tabs>
                    <w:rPr>
                      <w:rFonts w:eastAsia="Calibri" w:cs="Arial"/>
                      <w:lang w:val="ro-RO"/>
                    </w:rPr>
                  </w:pPr>
                </w:p>
              </w:tc>
              <w:tc>
                <w:tcPr>
                  <w:tcW w:w="818" w:type="pct"/>
                </w:tcPr>
                <w:p w:rsidR="009B10AE" w:rsidRPr="001554AD" w:rsidRDefault="009B10AE" w:rsidP="003E57CA">
                  <w:pPr>
                    <w:tabs>
                      <w:tab w:val="left" w:pos="-180"/>
                      <w:tab w:val="left" w:pos="0"/>
                    </w:tabs>
                    <w:rPr>
                      <w:rFonts w:eastAsia="Calibri" w:cs="Arial"/>
                      <w:lang w:val="ro-RO"/>
                    </w:rPr>
                  </w:pPr>
                </w:p>
              </w:tc>
              <w:tc>
                <w:tcPr>
                  <w:tcW w:w="621" w:type="pct"/>
                  <w:shd w:val="clear" w:color="auto" w:fill="auto"/>
                </w:tcPr>
                <w:p w:rsidR="009B10AE" w:rsidRPr="001554AD" w:rsidRDefault="009B10AE" w:rsidP="003E57CA">
                  <w:pPr>
                    <w:tabs>
                      <w:tab w:val="left" w:pos="-180"/>
                      <w:tab w:val="left" w:pos="0"/>
                    </w:tabs>
                    <w:jc w:val="center"/>
                    <w:rPr>
                      <w:rFonts w:eastAsia="Calibri" w:cs="Arial"/>
                      <w:lang w:val="ro-RO"/>
                    </w:rPr>
                  </w:pPr>
                  <w:r w:rsidRPr="001554AD">
                    <w:rPr>
                      <w:rFonts w:eastAsia="Calibri" w:cs="Arial"/>
                      <w:lang w:val="ro-RO"/>
                    </w:rPr>
                    <w:t>x</w:t>
                  </w:r>
                </w:p>
              </w:tc>
            </w:tr>
            <w:tr w:rsidR="009B10AE" w:rsidRPr="001554AD" w:rsidTr="003E57CA">
              <w:trPr>
                <w:trHeight w:val="20"/>
              </w:trPr>
              <w:tc>
                <w:tcPr>
                  <w:tcW w:w="1058" w:type="pct"/>
                  <w:shd w:val="clear" w:color="auto" w:fill="auto"/>
                </w:tcPr>
                <w:p w:rsidR="009B10AE" w:rsidRPr="001554AD" w:rsidRDefault="009B10AE" w:rsidP="003E57CA">
                  <w:pPr>
                    <w:tabs>
                      <w:tab w:val="left" w:pos="-180"/>
                      <w:tab w:val="left" w:pos="0"/>
                    </w:tabs>
                    <w:rPr>
                      <w:rFonts w:eastAsia="Calibri" w:cs="Arial"/>
                      <w:lang w:val="ro-RO"/>
                    </w:rPr>
                  </w:pPr>
                </w:p>
              </w:tc>
              <w:tc>
                <w:tcPr>
                  <w:tcW w:w="847" w:type="pct"/>
                  <w:shd w:val="clear" w:color="auto" w:fill="auto"/>
                </w:tcPr>
                <w:p w:rsidR="009B10AE" w:rsidRPr="001554AD" w:rsidRDefault="009B10AE" w:rsidP="003E57CA">
                  <w:pPr>
                    <w:tabs>
                      <w:tab w:val="left" w:pos="-180"/>
                      <w:tab w:val="left" w:pos="0"/>
                    </w:tabs>
                    <w:rPr>
                      <w:rFonts w:eastAsia="Calibri" w:cs="Arial"/>
                      <w:lang w:val="ro-RO"/>
                    </w:rPr>
                  </w:pPr>
                </w:p>
              </w:tc>
              <w:tc>
                <w:tcPr>
                  <w:tcW w:w="826" w:type="pct"/>
                  <w:shd w:val="clear" w:color="auto" w:fill="auto"/>
                </w:tcPr>
                <w:p w:rsidR="009B10AE" w:rsidRPr="001554AD" w:rsidRDefault="009B10AE" w:rsidP="003E57CA">
                  <w:pPr>
                    <w:tabs>
                      <w:tab w:val="left" w:pos="-180"/>
                      <w:tab w:val="left" w:pos="0"/>
                    </w:tabs>
                    <w:rPr>
                      <w:rFonts w:eastAsia="Calibri" w:cs="Arial"/>
                      <w:lang w:val="ro-RO"/>
                    </w:rPr>
                  </w:pPr>
                </w:p>
              </w:tc>
              <w:tc>
                <w:tcPr>
                  <w:tcW w:w="830" w:type="pct"/>
                  <w:shd w:val="clear" w:color="auto" w:fill="auto"/>
                </w:tcPr>
                <w:p w:rsidR="009B10AE" w:rsidRPr="001554AD" w:rsidRDefault="009B10AE" w:rsidP="003E57CA">
                  <w:pPr>
                    <w:tabs>
                      <w:tab w:val="left" w:pos="-180"/>
                      <w:tab w:val="left" w:pos="0"/>
                    </w:tabs>
                    <w:rPr>
                      <w:rFonts w:eastAsia="Calibri" w:cs="Arial"/>
                      <w:lang w:val="ro-RO"/>
                    </w:rPr>
                  </w:pPr>
                </w:p>
              </w:tc>
              <w:tc>
                <w:tcPr>
                  <w:tcW w:w="818" w:type="pct"/>
                </w:tcPr>
                <w:p w:rsidR="009B10AE" w:rsidRPr="001554AD" w:rsidRDefault="009B10AE" w:rsidP="003E57CA">
                  <w:pPr>
                    <w:tabs>
                      <w:tab w:val="left" w:pos="-180"/>
                      <w:tab w:val="left" w:pos="0"/>
                    </w:tabs>
                    <w:rPr>
                      <w:rFonts w:eastAsia="Calibri" w:cs="Arial"/>
                      <w:lang w:val="ro-RO"/>
                    </w:rPr>
                  </w:pPr>
                </w:p>
              </w:tc>
              <w:tc>
                <w:tcPr>
                  <w:tcW w:w="621" w:type="pct"/>
                  <w:shd w:val="clear" w:color="auto" w:fill="auto"/>
                </w:tcPr>
                <w:p w:rsidR="009B10AE" w:rsidRPr="001554AD" w:rsidRDefault="009B10AE" w:rsidP="003E57CA">
                  <w:pPr>
                    <w:tabs>
                      <w:tab w:val="left" w:pos="-180"/>
                      <w:tab w:val="left" w:pos="0"/>
                    </w:tabs>
                    <w:jc w:val="center"/>
                    <w:rPr>
                      <w:rFonts w:eastAsia="Calibri" w:cs="Arial"/>
                      <w:lang w:val="ro-RO"/>
                    </w:rPr>
                  </w:pPr>
                  <w:r w:rsidRPr="001554AD">
                    <w:rPr>
                      <w:rFonts w:eastAsia="Calibri" w:cs="Arial"/>
                      <w:lang w:val="ro-RO"/>
                    </w:rPr>
                    <w:t>x</w:t>
                  </w:r>
                </w:p>
              </w:tc>
            </w:tr>
          </w:tbl>
          <w:p w:rsidR="009B10AE" w:rsidRPr="001554AD" w:rsidRDefault="009B10AE" w:rsidP="003E57CA">
            <w:pPr>
              <w:contextualSpacing/>
              <w:rPr>
                <w:rFonts w:cs="Arial"/>
                <w:b/>
                <w:lang w:val="ro-RO"/>
              </w:rPr>
            </w:pPr>
          </w:p>
        </w:tc>
      </w:tr>
      <w:tr w:rsidR="009B10AE" w:rsidRPr="001554AD" w:rsidTr="003E57CA">
        <w:trPr>
          <w:trHeight w:val="283"/>
        </w:trPr>
        <w:tc>
          <w:tcPr>
            <w:tcW w:w="5000" w:type="pct"/>
            <w:tcBorders>
              <w:top w:val="nil"/>
              <w:left w:val="nil"/>
              <w:bottom w:val="nil"/>
              <w:right w:val="nil"/>
            </w:tcBorders>
            <w:shd w:val="clear" w:color="auto" w:fill="auto"/>
          </w:tcPr>
          <w:p w:rsidR="009B10AE" w:rsidRPr="001554AD" w:rsidRDefault="009B10AE" w:rsidP="003E57CA">
            <w:pPr>
              <w:contextualSpacing/>
              <w:rPr>
                <w:rFonts w:cs="Arial"/>
                <w:b/>
                <w:lang w:val="ro-RO"/>
              </w:rPr>
            </w:pPr>
          </w:p>
          <w:p w:rsidR="009B10AE" w:rsidRPr="001554AD" w:rsidRDefault="009B10AE" w:rsidP="003E57CA">
            <w:pPr>
              <w:contextualSpacing/>
              <w:rPr>
                <w:rFonts w:cs="Arial"/>
                <w:b/>
                <w:lang w:val="ro-RO"/>
              </w:rPr>
            </w:pPr>
          </w:p>
        </w:tc>
      </w:tr>
      <w:tr w:rsidR="009B10AE" w:rsidRPr="001554AD" w:rsidTr="003E57CA">
        <w:trPr>
          <w:trHeight w:val="283"/>
        </w:trPr>
        <w:tc>
          <w:tcPr>
            <w:tcW w:w="5000" w:type="pct"/>
            <w:tcBorders>
              <w:top w:val="nil"/>
              <w:left w:val="nil"/>
              <w:bottom w:val="nil"/>
              <w:right w:val="nil"/>
            </w:tcBorders>
            <w:shd w:val="clear" w:color="auto" w:fill="auto"/>
          </w:tcPr>
          <w:p w:rsidR="009B10AE" w:rsidRPr="001554AD" w:rsidRDefault="009B10AE" w:rsidP="003E57CA">
            <w:pPr>
              <w:tabs>
                <w:tab w:val="left" w:pos="1031"/>
              </w:tabs>
              <w:spacing w:after="200" w:line="276" w:lineRule="auto"/>
              <w:ind w:left="720"/>
              <w:contextualSpacing/>
              <w:rPr>
                <w:rFonts w:cs="Arial"/>
                <w:b/>
                <w:lang w:val="ro-RO"/>
              </w:rPr>
            </w:pPr>
            <w:r w:rsidRPr="001554AD">
              <w:rPr>
                <w:rFonts w:cs="Arial"/>
                <w:b/>
                <w:lang w:val="ro-RO"/>
              </w:rPr>
              <w:t>5.8. Informații adiționale</w:t>
            </w:r>
          </w:p>
          <w:p w:rsidR="009B10AE" w:rsidRPr="001554AD" w:rsidRDefault="009B10AE" w:rsidP="003E57CA">
            <w:pPr>
              <w:contextualSpacing/>
              <w:rPr>
                <w:rFonts w:cs="Arial"/>
                <w:b/>
                <w:lang w:val="ro-RO"/>
              </w:rPr>
            </w:pPr>
          </w:p>
        </w:tc>
      </w:tr>
      <w:tr w:rsidR="009B10AE" w:rsidRPr="001554AD" w:rsidTr="003E57CA">
        <w:trPr>
          <w:trHeight w:val="227"/>
        </w:trPr>
        <w:tc>
          <w:tcPr>
            <w:tcW w:w="5000" w:type="pct"/>
            <w:tcBorders>
              <w:top w:val="nil"/>
              <w:left w:val="nil"/>
              <w:bottom w:val="nil"/>
              <w:right w:val="nil"/>
            </w:tcBorders>
            <w:shd w:val="clear" w:color="auto" w:fill="auto"/>
          </w:tcPr>
          <w:p w:rsidR="009B10AE" w:rsidRPr="001554AD" w:rsidRDefault="009B10AE" w:rsidP="003E57CA">
            <w:pPr>
              <w:tabs>
                <w:tab w:val="left" w:pos="1106"/>
              </w:tabs>
              <w:contextualSpacing/>
              <w:rPr>
                <w:rFonts w:cs="Arial"/>
                <w:lang w:val="ro-RO"/>
              </w:rPr>
            </w:pPr>
            <w:r w:rsidRPr="001554AD">
              <w:rPr>
                <w:rFonts w:cs="Arial"/>
                <w:lang w:val="ro-RO"/>
              </w:rPr>
              <w:t>Comunicați orice alte informații suplimentare care ar putea fi considerate relevante pentru aprecierea competențelor, exper</w:t>
            </w:r>
            <w:r>
              <w:rPr>
                <w:rFonts w:cs="Arial"/>
                <w:lang w:val="ro-RO"/>
              </w:rPr>
              <w:t>ienței profesionale, reputației</w:t>
            </w:r>
          </w:p>
          <w:p w:rsidR="009B10AE" w:rsidRPr="001554AD" w:rsidRDefault="009B10AE" w:rsidP="003E57CA">
            <w:pPr>
              <w:rPr>
                <w:rFonts w:cs="Arial"/>
                <w:lang w:val="ro-RO"/>
              </w:rPr>
            </w:pPr>
            <w:r w:rsidRPr="001554AD">
              <w:rPr>
                <w:rFonts w:cs="Arial"/>
                <w:lang w:val="ro-RO"/>
              </w:rPr>
              <w:t>_________________________________________________________________________________________________________________________________________________________________________________________________________________________________</w:t>
            </w:r>
          </w:p>
          <w:p w:rsidR="009B10AE" w:rsidRPr="001554AD" w:rsidRDefault="009B10AE" w:rsidP="003E57CA">
            <w:pPr>
              <w:contextualSpacing/>
              <w:rPr>
                <w:rFonts w:cs="Arial"/>
                <w:b/>
                <w:lang w:val="ro-RO"/>
              </w:rPr>
            </w:pPr>
          </w:p>
          <w:p w:rsidR="009B10AE" w:rsidRPr="001554AD" w:rsidRDefault="009B10AE" w:rsidP="003E57CA">
            <w:pPr>
              <w:contextualSpacing/>
              <w:rPr>
                <w:rFonts w:cs="Arial"/>
                <w:b/>
                <w:lang w:val="ro-RO"/>
              </w:rPr>
            </w:pPr>
          </w:p>
        </w:tc>
      </w:tr>
    </w:tbl>
    <w:p w:rsidR="009B10AE" w:rsidRPr="001554AD" w:rsidRDefault="009B10AE" w:rsidP="009B10AE">
      <w:pPr>
        <w:rPr>
          <w:rFonts w:eastAsia="Calibri" w:cs="Arial"/>
          <w:b/>
          <w:color w:val="1F3864"/>
          <w:lang w:val="ro-RO"/>
        </w:rPr>
      </w:pPr>
    </w:p>
    <w:p w:rsidR="009B10AE" w:rsidRPr="001554AD" w:rsidRDefault="009B10AE" w:rsidP="009B10AE">
      <w:pPr>
        <w:rPr>
          <w:rFonts w:eastAsia="Calibri" w:cs="Arial"/>
          <w:lang w:val="ro-RO"/>
        </w:rPr>
      </w:pPr>
      <w:r w:rsidRPr="001554AD">
        <w:rPr>
          <w:rFonts w:eastAsia="Calibri" w:cs="Arial"/>
          <w:lang w:val="ro-RO"/>
        </w:rPr>
        <w:t>Subsemnatul, ______________________</w:t>
      </w:r>
      <w:r>
        <w:rPr>
          <w:rFonts w:eastAsia="Calibri" w:cs="Arial"/>
          <w:lang w:val="ro-RO"/>
        </w:rPr>
        <w:t>________</w:t>
      </w:r>
      <w:r w:rsidRPr="001554AD">
        <w:rPr>
          <w:rFonts w:eastAsia="Calibri" w:cs="Arial"/>
          <w:lang w:val="ro-RO"/>
        </w:rPr>
        <w:t>, declar pe propria răspundere, sub</w:t>
      </w:r>
    </w:p>
    <w:p w:rsidR="009B10AE" w:rsidRPr="001554AD" w:rsidRDefault="009B10AE" w:rsidP="009B10AE">
      <w:pPr>
        <w:rPr>
          <w:rFonts w:eastAsia="Calibri" w:cs="Arial"/>
          <w:vertAlign w:val="superscript"/>
          <w:lang w:val="ro-RO"/>
        </w:rPr>
      </w:pPr>
      <w:r w:rsidRPr="001554AD">
        <w:rPr>
          <w:rFonts w:eastAsia="Calibri" w:cs="Arial"/>
          <w:vertAlign w:val="superscript"/>
          <w:lang w:val="ro-RO"/>
        </w:rPr>
        <w:t xml:space="preserve">                                                                         (numele și prenumele)</w:t>
      </w:r>
    </w:p>
    <w:p w:rsidR="009B10AE" w:rsidRPr="001554AD" w:rsidRDefault="009B10AE" w:rsidP="009B10AE">
      <w:pPr>
        <w:rPr>
          <w:rFonts w:eastAsia="Calibri" w:cs="Arial"/>
          <w:lang w:val="ro-RO"/>
        </w:rPr>
      </w:pPr>
      <w:r w:rsidRPr="001554AD">
        <w:rPr>
          <w:rFonts w:eastAsia="Calibri" w:cs="Arial"/>
          <w:lang w:val="ro-RO"/>
        </w:rPr>
        <w:t xml:space="preserve">sancțiunea legii, că toate răspunsurile din prezenta Declarație sînt complete și veridice și nu există alte fapte despre care ar trebui să informezi solicitantul acestei Declarații în vederea luării deciziei de numire în funcția de </w:t>
      </w:r>
      <w:r w:rsidRPr="001554AD">
        <w:rPr>
          <w:rFonts w:eastAsia="Calibri" w:cs="Arial"/>
          <w:b/>
          <w:bCs/>
          <w:lang w:val="ro-RO"/>
        </w:rPr>
        <w:t>administrator al întreprinderii de stat</w:t>
      </w:r>
      <w:r w:rsidRPr="001554AD">
        <w:rPr>
          <w:rFonts w:eastAsia="Calibri" w:cs="Arial"/>
          <w:lang w:val="ro-RO"/>
        </w:rPr>
        <w:t>;</w:t>
      </w:r>
    </w:p>
    <w:p w:rsidR="009B10AE" w:rsidRPr="001554AD" w:rsidRDefault="009B10AE" w:rsidP="009B10AE">
      <w:pPr>
        <w:rPr>
          <w:rFonts w:eastAsia="Calibri" w:cs="Arial"/>
          <w:lang w:val="ro-RO"/>
        </w:rPr>
      </w:pPr>
      <w:r w:rsidRPr="001554AD">
        <w:rPr>
          <w:rFonts w:eastAsia="Calibri" w:cs="Arial"/>
          <w:lang w:val="ro-RO"/>
        </w:rPr>
        <w:t>mă angajez să aduc imediat la cunoștința angajatorului și întreprinderii de stat orice modificare a informațiilor conținute în acest chestionar;</w:t>
      </w:r>
    </w:p>
    <w:p w:rsidR="009B10AE" w:rsidRPr="001554AD" w:rsidRDefault="009B10AE" w:rsidP="009B10AE">
      <w:pPr>
        <w:rPr>
          <w:rFonts w:eastAsia="Calibri" w:cs="Arial"/>
          <w:lang w:val="ro-RO"/>
        </w:rPr>
      </w:pPr>
      <w:r w:rsidRPr="001554AD">
        <w:rPr>
          <w:rFonts w:eastAsia="Calibri" w:cs="Arial"/>
          <w:lang w:val="ro-RO"/>
        </w:rPr>
        <w:t>exprim consimțămîntul expres cu privire la furnizarea către angajator a informațiilor/datelor despre mine, inclusiv a informațiilor confidențiale, disponibile la alte persoane/autorități naționale sau din alte state;</w:t>
      </w:r>
    </w:p>
    <w:p w:rsidR="009B10AE" w:rsidRPr="001554AD" w:rsidRDefault="009B10AE" w:rsidP="009B10AE">
      <w:pPr>
        <w:rPr>
          <w:rFonts w:eastAsia="Calibri" w:cs="Arial"/>
          <w:lang w:val="ro-RO"/>
        </w:rPr>
      </w:pPr>
      <w:r w:rsidRPr="001554AD">
        <w:rPr>
          <w:rFonts w:eastAsia="Calibri" w:cs="Arial"/>
          <w:lang w:val="ro-RO"/>
        </w:rPr>
        <w:t xml:space="preserve">declar că prin activitatea mea în întreprinderea de stat nu voi genera prejudicii materiale sau de imagine </w:t>
      </w:r>
      <w:r>
        <w:rPr>
          <w:rFonts w:eastAsia="Calibri" w:cs="Arial"/>
          <w:lang w:val="ro-RO"/>
        </w:rPr>
        <w:t>a acesteia</w:t>
      </w:r>
      <w:r w:rsidRPr="001554AD">
        <w:rPr>
          <w:rFonts w:eastAsia="Calibri" w:cs="Arial"/>
          <w:lang w:val="ro-RO"/>
        </w:rPr>
        <w:t>.</w:t>
      </w:r>
    </w:p>
    <w:p w:rsidR="009B10AE" w:rsidRPr="001554AD" w:rsidRDefault="009B10AE" w:rsidP="009B10AE">
      <w:pPr>
        <w:rPr>
          <w:rFonts w:eastAsia="Calibri" w:cs="Arial"/>
          <w:b/>
          <w:lang w:val="ro-RO"/>
        </w:rPr>
      </w:pPr>
    </w:p>
    <w:p w:rsidR="009B10AE" w:rsidRPr="001554AD" w:rsidRDefault="009B10AE" w:rsidP="009B10AE">
      <w:pPr>
        <w:rPr>
          <w:rFonts w:eastAsia="Calibri" w:cs="Arial"/>
          <w:lang w:val="ro-RO"/>
        </w:rPr>
      </w:pPr>
    </w:p>
    <w:p w:rsidR="009B10AE" w:rsidRPr="001554AD" w:rsidRDefault="009B10AE" w:rsidP="009B10AE">
      <w:pPr>
        <w:rPr>
          <w:rFonts w:eastAsia="Calibri" w:cs="Arial"/>
          <w:b/>
          <w:lang w:val="ro-RO"/>
        </w:rPr>
      </w:pPr>
    </w:p>
    <w:p w:rsidR="009B10AE" w:rsidRPr="001554AD" w:rsidRDefault="009B10AE" w:rsidP="009B10AE">
      <w:pPr>
        <w:rPr>
          <w:rFonts w:eastAsia="Calibri" w:cs="Arial"/>
          <w:b/>
          <w:lang w:val="ro-RO"/>
        </w:rPr>
      </w:pPr>
      <w:r w:rsidRPr="001554AD">
        <w:rPr>
          <w:rFonts w:eastAsia="Calibri" w:cs="Arial"/>
          <w:b/>
          <w:lang w:val="ro-RO"/>
        </w:rPr>
        <w:t>Semnătura declarantului</w:t>
      </w:r>
      <w:r w:rsidRPr="001554AD">
        <w:rPr>
          <w:rFonts w:eastAsia="Calibri" w:cs="Arial"/>
          <w:b/>
          <w:lang w:val="ro-RO"/>
        </w:rPr>
        <w:tab/>
      </w:r>
      <w:r w:rsidRPr="001554AD">
        <w:rPr>
          <w:rFonts w:eastAsia="Calibri" w:cs="Arial"/>
          <w:b/>
          <w:lang w:val="ro-RO"/>
        </w:rPr>
        <w:tab/>
      </w:r>
      <w:r w:rsidRPr="001554AD">
        <w:rPr>
          <w:rFonts w:eastAsia="Calibri" w:cs="Arial"/>
          <w:b/>
          <w:lang w:val="ro-RO"/>
        </w:rPr>
        <w:tab/>
      </w:r>
      <w:r w:rsidRPr="001554AD">
        <w:rPr>
          <w:rFonts w:eastAsia="Calibri" w:cs="Arial"/>
          <w:b/>
          <w:lang w:val="ro-RO"/>
        </w:rPr>
        <w:tab/>
      </w:r>
      <w:r w:rsidRPr="001554AD">
        <w:rPr>
          <w:rFonts w:eastAsia="Calibri" w:cs="Arial"/>
          <w:b/>
          <w:lang w:val="ro-RO"/>
        </w:rPr>
        <w:tab/>
      </w:r>
      <w:r w:rsidRPr="001554AD">
        <w:rPr>
          <w:rFonts w:eastAsia="Calibri" w:cs="Arial"/>
          <w:b/>
          <w:lang w:val="ro-RO"/>
        </w:rPr>
        <w:tab/>
      </w:r>
      <w:r w:rsidRPr="001554AD">
        <w:rPr>
          <w:rFonts w:eastAsia="Calibri" w:cs="Arial"/>
          <w:lang w:val="ro-RO"/>
        </w:rPr>
        <w:t>_________________</w:t>
      </w:r>
    </w:p>
    <w:p w:rsidR="009B10AE" w:rsidRPr="00612017" w:rsidRDefault="009B10AE" w:rsidP="009B10AE">
      <w:pPr>
        <w:rPr>
          <w:szCs w:val="28"/>
          <w:lang w:val="en-US"/>
        </w:rPr>
      </w:pPr>
    </w:p>
    <w:p w:rsidR="009B10AE" w:rsidRDefault="009B10AE" w:rsidP="009B10AE">
      <w:pPr>
        <w:rPr>
          <w:lang w:val="ro-RO"/>
        </w:rPr>
      </w:pPr>
    </w:p>
    <w:p w:rsidR="009B10AE" w:rsidRDefault="009B10AE" w:rsidP="009B10AE">
      <w:pPr>
        <w:rPr>
          <w:lang w:val="ro-RO"/>
        </w:rPr>
      </w:pPr>
    </w:p>
    <w:p w:rsidR="009B10AE" w:rsidRDefault="009B10AE" w:rsidP="009B10AE">
      <w:pPr>
        <w:rPr>
          <w:lang w:val="ro-RO"/>
        </w:rPr>
      </w:pPr>
    </w:p>
    <w:p w:rsidR="009B10AE" w:rsidRDefault="009B10AE" w:rsidP="009B10AE">
      <w:pPr>
        <w:rPr>
          <w:lang w:val="ro-RO"/>
        </w:rPr>
      </w:pPr>
      <w:bookmarkStart w:id="0" w:name="_GoBack"/>
      <w:bookmarkEnd w:id="0"/>
    </w:p>
    <w:p w:rsidR="00CD5AB5" w:rsidRPr="00CD5AB5" w:rsidRDefault="00CD5AB5" w:rsidP="009B10AE">
      <w:pPr>
        <w:rPr>
          <w:lang w:val="en-US"/>
        </w:rPr>
      </w:pPr>
    </w:p>
    <w:p w:rsidR="009B10AE" w:rsidRDefault="009B10AE" w:rsidP="009B10AE">
      <w:pPr>
        <w:rPr>
          <w:lang w:val="ro-RO"/>
        </w:rPr>
      </w:pPr>
    </w:p>
    <w:p w:rsidR="009B10AE" w:rsidRDefault="009B10AE" w:rsidP="009B10AE">
      <w:pPr>
        <w:rPr>
          <w:lang w:val="ro-RO"/>
        </w:rPr>
      </w:pPr>
    </w:p>
    <w:p w:rsidR="009B10AE" w:rsidRDefault="009B10AE" w:rsidP="009B10AE">
      <w:pPr>
        <w:jc w:val="right"/>
        <w:rPr>
          <w:lang w:val="ro-RO"/>
        </w:rPr>
      </w:pPr>
      <w:r>
        <w:rPr>
          <w:lang w:val="ro-RO"/>
        </w:rPr>
        <w:lastRenderedPageBreak/>
        <w:t>Anexa nr.2</w:t>
      </w:r>
    </w:p>
    <w:p w:rsidR="009B10AE" w:rsidRDefault="009B10AE" w:rsidP="009B10AE">
      <w:pPr>
        <w:jc w:val="right"/>
        <w:rPr>
          <w:lang w:val="ro-RO"/>
        </w:rPr>
      </w:pPr>
      <w:r>
        <w:rPr>
          <w:lang w:val="ro-RO"/>
        </w:rPr>
        <w:t>La De</w:t>
      </w:r>
      <w:r w:rsidR="004B255B">
        <w:rPr>
          <w:lang w:val="ro-RO"/>
        </w:rPr>
        <w:t>cizia Consiliului sătesc Neculăieuca</w:t>
      </w:r>
    </w:p>
    <w:p w:rsidR="009B10AE" w:rsidRDefault="009B10AE" w:rsidP="009B10AE">
      <w:pPr>
        <w:jc w:val="right"/>
        <w:rPr>
          <w:lang w:val="ro-RO"/>
        </w:rPr>
      </w:pPr>
      <w:r>
        <w:rPr>
          <w:lang w:val="ro-RO"/>
        </w:rPr>
        <w:t>Nr.      din         2020</w:t>
      </w:r>
    </w:p>
    <w:p w:rsidR="009B10AE" w:rsidRDefault="009B10AE" w:rsidP="009B10AE">
      <w:pPr>
        <w:jc w:val="right"/>
        <w:rPr>
          <w:lang w:val="ro-RO"/>
        </w:rPr>
      </w:pPr>
    </w:p>
    <w:p w:rsidR="009B10AE" w:rsidRDefault="009B10AE" w:rsidP="009B10AE">
      <w:pPr>
        <w:jc w:val="center"/>
        <w:rPr>
          <w:lang w:val="ro-RO"/>
        </w:rPr>
      </w:pPr>
    </w:p>
    <w:p w:rsidR="009B10AE" w:rsidRPr="008B26E4" w:rsidRDefault="009B10AE" w:rsidP="009B10AE">
      <w:pPr>
        <w:jc w:val="center"/>
        <w:rPr>
          <w:b/>
          <w:lang w:val="ro-RO"/>
        </w:rPr>
      </w:pPr>
      <w:r w:rsidRPr="008B26E4">
        <w:rPr>
          <w:b/>
          <w:lang w:val="ro-RO"/>
        </w:rPr>
        <w:t>Comisia de concurs</w:t>
      </w:r>
    </w:p>
    <w:p w:rsidR="00CD5AB5" w:rsidRDefault="009B10AE" w:rsidP="009B10AE">
      <w:pPr>
        <w:jc w:val="center"/>
        <w:rPr>
          <w:lang w:val="ro-RO"/>
        </w:rPr>
      </w:pPr>
      <w:r w:rsidRPr="00BC6D2D">
        <w:rPr>
          <w:lang w:val="ro-RO"/>
        </w:rPr>
        <w:t>pentru ocuparea funcţi</w:t>
      </w:r>
      <w:r w:rsidR="00CD5AB5">
        <w:rPr>
          <w:lang w:val="ro-RO"/>
        </w:rPr>
        <w:t xml:space="preserve">ei vacante de administrator al </w:t>
      </w:r>
    </w:p>
    <w:p w:rsidR="009B10AE" w:rsidRDefault="00CD5AB5" w:rsidP="009B10AE">
      <w:pPr>
        <w:jc w:val="center"/>
        <w:rPr>
          <w:lang w:val="ro-RO"/>
        </w:rPr>
      </w:pPr>
      <w:r>
        <w:rPr>
          <w:lang w:val="ro-RO"/>
        </w:rPr>
        <w:t>Întreprinderii M</w:t>
      </w:r>
      <w:r w:rsidR="009B10AE" w:rsidRPr="00BC6D2D">
        <w:rPr>
          <w:lang w:val="ro-RO"/>
        </w:rPr>
        <w:t>unicipale “Ser</w:t>
      </w:r>
      <w:r w:rsidR="00FE0284">
        <w:rPr>
          <w:lang w:val="ro-RO"/>
        </w:rPr>
        <w:t>vicii Comunale Neculăieuca</w:t>
      </w:r>
      <w:r w:rsidR="009B10AE" w:rsidRPr="00BC6D2D">
        <w:rPr>
          <w:lang w:val="ro-RO"/>
        </w:rPr>
        <w:t>”</w:t>
      </w:r>
    </w:p>
    <w:p w:rsidR="009B10AE" w:rsidRDefault="009B10AE" w:rsidP="009B10AE">
      <w:pPr>
        <w:jc w:val="center"/>
        <w:rPr>
          <w:lang w:val="ro-RO"/>
        </w:rPr>
      </w:pPr>
    </w:p>
    <w:p w:rsidR="009B10AE" w:rsidRDefault="009B10AE" w:rsidP="009B10AE">
      <w:pPr>
        <w:jc w:val="both"/>
        <w:rPr>
          <w:lang w:val="ro-RO"/>
        </w:rPr>
      </w:pPr>
      <w:r w:rsidRPr="008B26E4">
        <w:rPr>
          <w:b/>
          <w:lang w:val="ro-RO"/>
        </w:rPr>
        <w:t>Președintele comisiei</w:t>
      </w:r>
      <w:r>
        <w:rPr>
          <w:lang w:val="ro-RO"/>
        </w:rPr>
        <w:t>:</w:t>
      </w:r>
    </w:p>
    <w:p w:rsidR="009B10AE" w:rsidRDefault="009B10AE" w:rsidP="009B10AE">
      <w:pPr>
        <w:pStyle w:val="a3"/>
        <w:numPr>
          <w:ilvl w:val="0"/>
          <w:numId w:val="16"/>
        </w:numPr>
        <w:jc w:val="both"/>
        <w:rPr>
          <w:lang w:val="ro-RO"/>
        </w:rPr>
      </w:pPr>
      <w:r>
        <w:rPr>
          <w:lang w:val="ro-RO"/>
        </w:rPr>
        <w:t>…</w:t>
      </w:r>
      <w:r w:rsidR="00FE0284">
        <w:rPr>
          <w:lang w:val="ro-RO"/>
        </w:rPr>
        <w:t>……………….. – primarul sat.Neculăieuca</w:t>
      </w:r>
    </w:p>
    <w:p w:rsidR="009B10AE" w:rsidRPr="008B26E4" w:rsidRDefault="009B10AE" w:rsidP="009B10AE">
      <w:pPr>
        <w:jc w:val="both"/>
        <w:rPr>
          <w:b/>
          <w:lang w:val="ro-RO"/>
        </w:rPr>
      </w:pPr>
      <w:r w:rsidRPr="008B26E4">
        <w:rPr>
          <w:b/>
          <w:lang w:val="ro-RO"/>
        </w:rPr>
        <w:t>Secretarul comisiei</w:t>
      </w:r>
    </w:p>
    <w:p w:rsidR="009B10AE" w:rsidRDefault="009B10AE" w:rsidP="009B10AE">
      <w:pPr>
        <w:pStyle w:val="a3"/>
        <w:numPr>
          <w:ilvl w:val="0"/>
          <w:numId w:val="16"/>
        </w:numPr>
        <w:jc w:val="both"/>
        <w:rPr>
          <w:lang w:val="ro-RO"/>
        </w:rPr>
      </w:pPr>
      <w:r>
        <w:rPr>
          <w:lang w:val="ro-RO"/>
        </w:rPr>
        <w:t>…………………… - secr</w:t>
      </w:r>
      <w:r w:rsidR="00CD5AB5">
        <w:rPr>
          <w:lang w:val="ro-RO"/>
        </w:rPr>
        <w:t>etarul consiliului sătesc</w:t>
      </w:r>
      <w:r w:rsidR="00FE0284">
        <w:rPr>
          <w:lang w:val="ro-RO"/>
        </w:rPr>
        <w:t xml:space="preserve"> Neculăieuca</w:t>
      </w:r>
    </w:p>
    <w:p w:rsidR="009B10AE" w:rsidRDefault="009B10AE" w:rsidP="009B10AE">
      <w:pPr>
        <w:jc w:val="both"/>
        <w:rPr>
          <w:lang w:val="ro-RO"/>
        </w:rPr>
      </w:pPr>
      <w:r w:rsidRPr="008B26E4">
        <w:rPr>
          <w:b/>
          <w:lang w:val="ro-RO"/>
        </w:rPr>
        <w:t>Membrii comisiei</w:t>
      </w:r>
      <w:r>
        <w:rPr>
          <w:lang w:val="ro-RO"/>
        </w:rPr>
        <w:t>:</w:t>
      </w:r>
    </w:p>
    <w:p w:rsidR="009B10AE" w:rsidRDefault="009B10AE" w:rsidP="009B10AE">
      <w:pPr>
        <w:pStyle w:val="a3"/>
        <w:numPr>
          <w:ilvl w:val="0"/>
          <w:numId w:val="16"/>
        </w:numPr>
        <w:jc w:val="both"/>
        <w:rPr>
          <w:lang w:val="ro-RO"/>
        </w:rPr>
      </w:pPr>
      <w:r>
        <w:rPr>
          <w:lang w:val="ro-RO"/>
        </w:rPr>
        <w:t>……………………..</w:t>
      </w:r>
    </w:p>
    <w:p w:rsidR="009B10AE" w:rsidRDefault="009B10AE" w:rsidP="009B10AE">
      <w:pPr>
        <w:pStyle w:val="a3"/>
        <w:numPr>
          <w:ilvl w:val="0"/>
          <w:numId w:val="16"/>
        </w:numPr>
        <w:jc w:val="both"/>
        <w:rPr>
          <w:lang w:val="ro-RO"/>
        </w:rPr>
      </w:pPr>
      <w:r>
        <w:rPr>
          <w:lang w:val="ro-RO"/>
        </w:rPr>
        <w:t>……………………..</w:t>
      </w:r>
    </w:p>
    <w:p w:rsidR="009B10AE" w:rsidRDefault="009B10AE" w:rsidP="009B10AE">
      <w:pPr>
        <w:pStyle w:val="a3"/>
        <w:numPr>
          <w:ilvl w:val="0"/>
          <w:numId w:val="16"/>
        </w:numPr>
        <w:jc w:val="both"/>
        <w:rPr>
          <w:lang w:val="ro-RO"/>
        </w:rPr>
      </w:pPr>
      <w:r>
        <w:rPr>
          <w:lang w:val="ro-RO"/>
        </w:rPr>
        <w:t>………………………</w:t>
      </w: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CD5AB5" w:rsidP="009B10AE">
      <w:pPr>
        <w:jc w:val="both"/>
        <w:rPr>
          <w:lang w:val="ro-RO"/>
        </w:rPr>
      </w:pPr>
      <w:r>
        <w:rPr>
          <w:lang w:val="ro-RO"/>
        </w:rPr>
        <w:t>Președintele  ședinței</w:t>
      </w:r>
    </w:p>
    <w:p w:rsidR="009B10AE" w:rsidRDefault="009B10AE" w:rsidP="009B10AE">
      <w:pPr>
        <w:jc w:val="both"/>
        <w:rPr>
          <w:lang w:val="ro-RO"/>
        </w:rPr>
      </w:pPr>
    </w:p>
    <w:p w:rsidR="009B10AE" w:rsidRDefault="009B10AE" w:rsidP="009B10AE">
      <w:pPr>
        <w:jc w:val="both"/>
        <w:rPr>
          <w:lang w:val="ro-RO"/>
        </w:rPr>
      </w:pPr>
    </w:p>
    <w:p w:rsidR="009B10AE" w:rsidRDefault="00CD5AB5" w:rsidP="009B10AE">
      <w:pPr>
        <w:jc w:val="both"/>
        <w:rPr>
          <w:lang w:val="ro-RO"/>
        </w:rPr>
      </w:pPr>
      <w:r>
        <w:rPr>
          <w:lang w:val="ro-RO"/>
        </w:rPr>
        <w:t>Secretarul consiliului sătesc</w:t>
      </w:r>
      <w:r w:rsidR="009B10AE">
        <w:rPr>
          <w:lang w:val="ro-RO"/>
        </w:rPr>
        <w:t xml:space="preserve">                               </w:t>
      </w:r>
      <w:r>
        <w:rPr>
          <w:lang w:val="ro-RO"/>
        </w:rPr>
        <w:t xml:space="preserve">                 Gavrilaș  Elena</w:t>
      </w: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CD5AB5" w:rsidRDefault="00CD5AB5" w:rsidP="009B10AE">
      <w:pPr>
        <w:jc w:val="both"/>
        <w:rPr>
          <w:lang w:val="ro-RO"/>
        </w:rPr>
      </w:pPr>
    </w:p>
    <w:p w:rsidR="00E84305" w:rsidRDefault="00E84305" w:rsidP="009B10AE">
      <w:pPr>
        <w:jc w:val="right"/>
        <w:rPr>
          <w:lang w:val="ro-RO"/>
        </w:rPr>
      </w:pPr>
    </w:p>
    <w:p w:rsidR="009B10AE" w:rsidRDefault="009B10AE" w:rsidP="009B10AE">
      <w:pPr>
        <w:jc w:val="right"/>
        <w:rPr>
          <w:lang w:val="ro-RO"/>
        </w:rPr>
      </w:pPr>
      <w:r>
        <w:rPr>
          <w:lang w:val="ro-RO"/>
        </w:rPr>
        <w:lastRenderedPageBreak/>
        <w:t>Anexa nr.3</w:t>
      </w:r>
    </w:p>
    <w:p w:rsidR="009B10AE" w:rsidRDefault="009B10AE" w:rsidP="009B10AE">
      <w:pPr>
        <w:jc w:val="right"/>
        <w:rPr>
          <w:lang w:val="ro-RO"/>
        </w:rPr>
      </w:pPr>
      <w:r>
        <w:rPr>
          <w:lang w:val="ro-RO"/>
        </w:rPr>
        <w:t>La De</w:t>
      </w:r>
      <w:r w:rsidR="00FE0284">
        <w:rPr>
          <w:lang w:val="ro-RO"/>
        </w:rPr>
        <w:t>cizia Consiliului sătesc Neculăieuca</w:t>
      </w:r>
    </w:p>
    <w:p w:rsidR="009B10AE" w:rsidRDefault="009B10AE" w:rsidP="009B10AE">
      <w:pPr>
        <w:jc w:val="right"/>
        <w:rPr>
          <w:lang w:val="ro-RO"/>
        </w:rPr>
      </w:pPr>
      <w:r>
        <w:rPr>
          <w:lang w:val="ro-RO"/>
        </w:rPr>
        <w:t>Nr____ din_________2020</w:t>
      </w:r>
    </w:p>
    <w:p w:rsidR="009B10AE" w:rsidRDefault="009B10AE" w:rsidP="009B10AE">
      <w:pPr>
        <w:jc w:val="right"/>
        <w:rPr>
          <w:lang w:val="ro-RO"/>
        </w:rPr>
      </w:pPr>
    </w:p>
    <w:p w:rsidR="009B10AE" w:rsidRDefault="009B10AE" w:rsidP="009B10AE">
      <w:pPr>
        <w:jc w:val="right"/>
        <w:rPr>
          <w:lang w:val="ro-RO"/>
        </w:rPr>
      </w:pPr>
    </w:p>
    <w:p w:rsidR="009B10AE" w:rsidRPr="008B26E4" w:rsidRDefault="009B10AE" w:rsidP="009B10AE">
      <w:pPr>
        <w:jc w:val="center"/>
        <w:rPr>
          <w:b/>
          <w:lang w:val="ro-RO"/>
        </w:rPr>
      </w:pPr>
      <w:r w:rsidRPr="008B26E4">
        <w:rPr>
          <w:b/>
          <w:lang w:val="ro-RO"/>
        </w:rPr>
        <w:t>Comisia de examinare a contestațiilor</w:t>
      </w:r>
    </w:p>
    <w:p w:rsidR="009B10AE" w:rsidRDefault="009B10AE" w:rsidP="009B10AE">
      <w:pPr>
        <w:jc w:val="center"/>
        <w:rPr>
          <w:lang w:val="ro-RO"/>
        </w:rPr>
      </w:pPr>
      <w:r>
        <w:rPr>
          <w:lang w:val="ro-RO"/>
        </w:rPr>
        <w:t xml:space="preserve">depuse în perioada organizării și desfășurarea concursului </w:t>
      </w:r>
      <w:r w:rsidRPr="00BC6D2D">
        <w:rPr>
          <w:lang w:val="ro-RO"/>
        </w:rPr>
        <w:t>pentru ocuparea funcţiei vacante de administrator al întreprinderii municipale</w:t>
      </w:r>
      <w:r>
        <w:rPr>
          <w:lang w:val="ro-RO"/>
        </w:rPr>
        <w:t xml:space="preserve"> </w:t>
      </w:r>
      <w:r w:rsidRPr="00BC6D2D">
        <w:rPr>
          <w:lang w:val="ro-RO"/>
        </w:rPr>
        <w:t>“Ser</w:t>
      </w:r>
      <w:r w:rsidR="00FE0284">
        <w:rPr>
          <w:lang w:val="ro-RO"/>
        </w:rPr>
        <w:t>vicii Comunale Neculăieuca</w:t>
      </w:r>
      <w:r w:rsidRPr="00BC6D2D">
        <w:rPr>
          <w:lang w:val="ro-RO"/>
        </w:rPr>
        <w:t>”</w:t>
      </w:r>
    </w:p>
    <w:p w:rsidR="009B10AE" w:rsidRDefault="009B10AE" w:rsidP="009B10AE">
      <w:pPr>
        <w:jc w:val="center"/>
        <w:rPr>
          <w:lang w:val="ro-RO"/>
        </w:rPr>
      </w:pPr>
    </w:p>
    <w:p w:rsidR="009B10AE" w:rsidRDefault="009B10AE" w:rsidP="009B10AE">
      <w:pPr>
        <w:jc w:val="center"/>
        <w:rPr>
          <w:lang w:val="ro-RO"/>
        </w:rPr>
      </w:pPr>
    </w:p>
    <w:p w:rsidR="009B10AE" w:rsidRPr="006426AC" w:rsidRDefault="009B10AE" w:rsidP="009B10AE">
      <w:pPr>
        <w:jc w:val="both"/>
        <w:rPr>
          <w:b/>
          <w:lang w:val="ro-RO"/>
        </w:rPr>
      </w:pPr>
      <w:r w:rsidRPr="006426AC">
        <w:rPr>
          <w:b/>
          <w:lang w:val="ro-RO"/>
        </w:rPr>
        <w:t>Președintele comisiei:</w:t>
      </w:r>
    </w:p>
    <w:p w:rsidR="009B10AE" w:rsidRDefault="009B10AE" w:rsidP="009B10AE">
      <w:pPr>
        <w:jc w:val="both"/>
        <w:rPr>
          <w:lang w:val="ro-RO"/>
        </w:rPr>
      </w:pPr>
      <w:r>
        <w:rPr>
          <w:lang w:val="ro-RO"/>
        </w:rPr>
        <w:t>…………………………………………</w:t>
      </w:r>
    </w:p>
    <w:p w:rsidR="009B10AE" w:rsidRDefault="009B10AE" w:rsidP="009B10AE">
      <w:pPr>
        <w:jc w:val="both"/>
        <w:rPr>
          <w:lang w:val="ro-RO"/>
        </w:rPr>
      </w:pPr>
    </w:p>
    <w:p w:rsidR="009B10AE" w:rsidRPr="006426AC" w:rsidRDefault="009B10AE" w:rsidP="009B10AE">
      <w:pPr>
        <w:jc w:val="both"/>
        <w:rPr>
          <w:b/>
          <w:lang w:val="ro-RO"/>
        </w:rPr>
      </w:pPr>
      <w:r w:rsidRPr="006426AC">
        <w:rPr>
          <w:b/>
          <w:lang w:val="ro-RO"/>
        </w:rPr>
        <w:t>Secretarul comisiei:</w:t>
      </w:r>
    </w:p>
    <w:p w:rsidR="009B10AE" w:rsidRDefault="009B10AE" w:rsidP="009B10AE">
      <w:pPr>
        <w:jc w:val="both"/>
        <w:rPr>
          <w:lang w:val="ro-RO"/>
        </w:rPr>
      </w:pPr>
      <w:r>
        <w:rPr>
          <w:lang w:val="ro-RO"/>
        </w:rPr>
        <w:t>……………………………..</w:t>
      </w:r>
    </w:p>
    <w:p w:rsidR="009B10AE" w:rsidRDefault="009B10AE" w:rsidP="009B10AE">
      <w:pPr>
        <w:jc w:val="both"/>
        <w:rPr>
          <w:lang w:val="ro-RO"/>
        </w:rPr>
      </w:pPr>
    </w:p>
    <w:p w:rsidR="009B10AE" w:rsidRPr="006426AC" w:rsidRDefault="009B10AE" w:rsidP="009B10AE">
      <w:pPr>
        <w:jc w:val="both"/>
        <w:rPr>
          <w:b/>
          <w:lang w:val="ro-RO"/>
        </w:rPr>
      </w:pPr>
      <w:r w:rsidRPr="006426AC">
        <w:rPr>
          <w:b/>
          <w:lang w:val="ro-RO"/>
        </w:rPr>
        <w:t>Membrii comisiei:</w:t>
      </w:r>
    </w:p>
    <w:p w:rsidR="009B10AE" w:rsidRDefault="009B10AE" w:rsidP="009B10AE">
      <w:pPr>
        <w:pStyle w:val="a3"/>
        <w:numPr>
          <w:ilvl w:val="0"/>
          <w:numId w:val="16"/>
        </w:numPr>
        <w:jc w:val="both"/>
        <w:rPr>
          <w:lang w:val="ro-RO"/>
        </w:rPr>
      </w:pPr>
      <w:r w:rsidRPr="006426AC">
        <w:rPr>
          <w:lang w:val="ro-RO"/>
        </w:rPr>
        <w:t>…………………………</w:t>
      </w:r>
    </w:p>
    <w:p w:rsidR="009B10AE" w:rsidRDefault="009B10AE" w:rsidP="009B10AE">
      <w:pPr>
        <w:pStyle w:val="a3"/>
        <w:numPr>
          <w:ilvl w:val="0"/>
          <w:numId w:val="16"/>
        </w:numPr>
        <w:jc w:val="both"/>
        <w:rPr>
          <w:lang w:val="ro-RO"/>
        </w:rPr>
      </w:pPr>
      <w:r>
        <w:rPr>
          <w:lang w:val="ro-RO"/>
        </w:rPr>
        <w:t>…………………………</w:t>
      </w:r>
    </w:p>
    <w:p w:rsidR="009B10AE" w:rsidRDefault="009B10AE" w:rsidP="009B10AE">
      <w:pPr>
        <w:pStyle w:val="a3"/>
        <w:numPr>
          <w:ilvl w:val="0"/>
          <w:numId w:val="16"/>
        </w:numPr>
        <w:jc w:val="both"/>
        <w:rPr>
          <w:lang w:val="ro-RO"/>
        </w:rPr>
      </w:pPr>
      <w:r>
        <w:rPr>
          <w:lang w:val="ro-RO"/>
        </w:rPr>
        <w:t>……………………….</w:t>
      </w:r>
    </w:p>
    <w:p w:rsidR="009B10AE" w:rsidRDefault="009B10AE" w:rsidP="009B10AE">
      <w:pPr>
        <w:pStyle w:val="a3"/>
        <w:numPr>
          <w:ilvl w:val="0"/>
          <w:numId w:val="16"/>
        </w:numPr>
        <w:jc w:val="both"/>
        <w:rPr>
          <w:lang w:val="ro-RO"/>
        </w:rPr>
      </w:pPr>
    </w:p>
    <w:p w:rsidR="009B10AE" w:rsidRDefault="009B10AE" w:rsidP="009B10AE">
      <w:pPr>
        <w:jc w:val="both"/>
        <w:rPr>
          <w:lang w:val="ro-RO"/>
        </w:rPr>
      </w:pPr>
      <w:r w:rsidRPr="006426AC">
        <w:rPr>
          <w:b/>
          <w:lang w:val="ro-RO"/>
        </w:rPr>
        <w:t>Membru supliant</w:t>
      </w:r>
      <w:r>
        <w:rPr>
          <w:lang w:val="ro-RO"/>
        </w:rPr>
        <w:t>:</w:t>
      </w:r>
    </w:p>
    <w:p w:rsidR="009B10AE" w:rsidRPr="006426AC" w:rsidRDefault="009B10AE" w:rsidP="009B10AE">
      <w:pPr>
        <w:pStyle w:val="a3"/>
        <w:numPr>
          <w:ilvl w:val="0"/>
          <w:numId w:val="16"/>
        </w:numPr>
        <w:jc w:val="both"/>
        <w:rPr>
          <w:lang w:val="ro-RO"/>
        </w:rPr>
      </w:pPr>
      <w:r>
        <w:rPr>
          <w:lang w:val="ro-RO"/>
        </w:rPr>
        <w:t>……………………..</w:t>
      </w:r>
    </w:p>
    <w:p w:rsidR="009B10AE" w:rsidRDefault="009B10AE" w:rsidP="009B10AE">
      <w:pPr>
        <w:jc w:val="both"/>
        <w:rPr>
          <w:lang w:val="ro-RO"/>
        </w:rPr>
      </w:pPr>
    </w:p>
    <w:p w:rsidR="009B10AE" w:rsidRDefault="009B10AE" w:rsidP="009B10AE">
      <w:pPr>
        <w:jc w:val="right"/>
        <w:rPr>
          <w:lang w:val="ro-RO"/>
        </w:rPr>
      </w:pPr>
    </w:p>
    <w:p w:rsidR="009B10AE" w:rsidRDefault="009B10AE" w:rsidP="009B10AE">
      <w:pPr>
        <w:jc w:val="right"/>
        <w:rPr>
          <w:lang w:val="ro-RO"/>
        </w:rPr>
      </w:pPr>
    </w:p>
    <w:p w:rsidR="009B10AE" w:rsidRDefault="009B10AE" w:rsidP="009B10AE">
      <w:pPr>
        <w:jc w:val="right"/>
        <w:rPr>
          <w:lang w:val="ro-RO"/>
        </w:rPr>
      </w:pPr>
    </w:p>
    <w:p w:rsidR="009B10AE" w:rsidRDefault="009B10AE" w:rsidP="009B10AE">
      <w:pPr>
        <w:jc w:val="right"/>
        <w:rPr>
          <w:lang w:val="ro-RO"/>
        </w:rPr>
      </w:pPr>
    </w:p>
    <w:p w:rsidR="009B10AE" w:rsidRDefault="009B10AE" w:rsidP="009B10AE">
      <w:pPr>
        <w:jc w:val="right"/>
        <w:rPr>
          <w:lang w:val="ro-RO"/>
        </w:rPr>
      </w:pPr>
    </w:p>
    <w:p w:rsidR="00CD5AB5" w:rsidRDefault="00CD5AB5" w:rsidP="00CD5AB5">
      <w:pPr>
        <w:jc w:val="both"/>
        <w:rPr>
          <w:lang w:val="ro-RO"/>
        </w:rPr>
      </w:pPr>
      <w:r>
        <w:rPr>
          <w:lang w:val="ro-RO"/>
        </w:rPr>
        <w:t>Președintele  ședinței</w:t>
      </w:r>
    </w:p>
    <w:p w:rsidR="009B10AE" w:rsidRDefault="009B10AE" w:rsidP="009B10AE">
      <w:pPr>
        <w:jc w:val="right"/>
        <w:rPr>
          <w:lang w:val="ro-RO"/>
        </w:rPr>
      </w:pPr>
    </w:p>
    <w:p w:rsidR="009B10AE" w:rsidRDefault="009B10AE" w:rsidP="009B10AE">
      <w:pPr>
        <w:jc w:val="right"/>
        <w:rPr>
          <w:lang w:val="ro-RO"/>
        </w:rPr>
      </w:pPr>
    </w:p>
    <w:p w:rsidR="009B10AE" w:rsidRDefault="009B10AE" w:rsidP="009B10AE">
      <w:pPr>
        <w:jc w:val="right"/>
        <w:rPr>
          <w:lang w:val="ro-RO"/>
        </w:rPr>
      </w:pPr>
    </w:p>
    <w:p w:rsidR="009B10AE" w:rsidRDefault="00CD5AB5" w:rsidP="009B10AE">
      <w:pPr>
        <w:jc w:val="both"/>
        <w:rPr>
          <w:lang w:val="ro-RO"/>
        </w:rPr>
      </w:pPr>
      <w:r>
        <w:rPr>
          <w:lang w:val="ro-RO"/>
        </w:rPr>
        <w:t>Secretarul consiliului sătesc</w:t>
      </w:r>
      <w:r w:rsidR="009B10AE">
        <w:rPr>
          <w:lang w:val="ro-RO"/>
        </w:rPr>
        <w:t xml:space="preserve">                              </w:t>
      </w:r>
      <w:r>
        <w:rPr>
          <w:lang w:val="ro-RO"/>
        </w:rPr>
        <w:t xml:space="preserve">                 Gavrilaș  Elena</w:t>
      </w:r>
    </w:p>
    <w:p w:rsidR="009B10AE" w:rsidRDefault="009B10AE" w:rsidP="009B10AE">
      <w:pPr>
        <w:jc w:val="both"/>
        <w:rPr>
          <w:lang w:val="ro-RO"/>
        </w:rPr>
      </w:pPr>
    </w:p>
    <w:p w:rsidR="009B10AE" w:rsidRDefault="009B10AE" w:rsidP="009B10AE">
      <w:pPr>
        <w:jc w:val="both"/>
        <w:rPr>
          <w:lang w:val="ro-RO"/>
        </w:rPr>
      </w:pPr>
    </w:p>
    <w:p w:rsidR="009B10AE" w:rsidRDefault="009B10AE" w:rsidP="009B10AE">
      <w:pPr>
        <w:jc w:val="both"/>
        <w:rPr>
          <w:lang w:val="ro-RO"/>
        </w:rPr>
      </w:pPr>
    </w:p>
    <w:p w:rsidR="009B10AE" w:rsidRPr="008B26E4" w:rsidRDefault="009B10AE" w:rsidP="009B10AE">
      <w:pPr>
        <w:jc w:val="right"/>
        <w:rPr>
          <w:lang w:val="ro-RO"/>
        </w:rPr>
      </w:pPr>
    </w:p>
    <w:p w:rsidR="004E0208" w:rsidRPr="009B10AE" w:rsidRDefault="004E0208"/>
    <w:sectPr w:rsidR="004E0208" w:rsidRPr="009B10AE" w:rsidSect="003E57CA">
      <w:pgSz w:w="11906" w:h="16838"/>
      <w:pgMar w:top="1134" w:right="850"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C5A" w:rsidRDefault="007A5C5A" w:rsidP="009B10AE">
      <w:r>
        <w:separator/>
      </w:r>
    </w:p>
  </w:endnote>
  <w:endnote w:type="continuationSeparator" w:id="0">
    <w:p w:rsidR="007A5C5A" w:rsidRDefault="007A5C5A" w:rsidP="009B10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AV Time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C5A" w:rsidRDefault="007A5C5A" w:rsidP="009B10AE">
      <w:r>
        <w:separator/>
      </w:r>
    </w:p>
  </w:footnote>
  <w:footnote w:type="continuationSeparator" w:id="0">
    <w:p w:rsidR="007A5C5A" w:rsidRDefault="007A5C5A" w:rsidP="009B10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D84"/>
    <w:multiLevelType w:val="hybridMultilevel"/>
    <w:tmpl w:val="161EFD2C"/>
    <w:lvl w:ilvl="0" w:tplc="12767EE8">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A1156"/>
    <w:multiLevelType w:val="hybridMultilevel"/>
    <w:tmpl w:val="C832A102"/>
    <w:lvl w:ilvl="0" w:tplc="68FE4EC2">
      <w:start w:val="1"/>
      <w:numFmt w:val="lowerLetter"/>
      <w:lvlText w:val="%1)"/>
      <w:lvlJc w:val="left"/>
      <w:pPr>
        <w:ind w:left="135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4D62DF4"/>
    <w:multiLevelType w:val="hybridMultilevel"/>
    <w:tmpl w:val="FCCCA8C2"/>
    <w:lvl w:ilvl="0" w:tplc="BA909688">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454E5"/>
    <w:multiLevelType w:val="hybridMultilevel"/>
    <w:tmpl w:val="8A0EBDC6"/>
    <w:lvl w:ilvl="0" w:tplc="C79AD3CE">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932BC"/>
    <w:multiLevelType w:val="hybridMultilevel"/>
    <w:tmpl w:val="341461C2"/>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F5067"/>
    <w:multiLevelType w:val="hybridMultilevel"/>
    <w:tmpl w:val="E73EC064"/>
    <w:lvl w:ilvl="0" w:tplc="6D2C9B0E">
      <w:start w:val="1"/>
      <w:numFmt w:val="lowerLetter"/>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0F3B035C"/>
    <w:multiLevelType w:val="hybridMultilevel"/>
    <w:tmpl w:val="971A67B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9CB4971"/>
    <w:multiLevelType w:val="multilevel"/>
    <w:tmpl w:val="05EC9B04"/>
    <w:lvl w:ilvl="0">
      <w:start w:val="1"/>
      <w:numFmt w:val="decimal"/>
      <w:lvlText w:val="%1."/>
      <w:lvlJc w:val="left"/>
      <w:pPr>
        <w:tabs>
          <w:tab w:val="num" w:pos="720"/>
        </w:tabs>
        <w:ind w:left="0" w:firstLine="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nsid w:val="24231724"/>
    <w:multiLevelType w:val="hybridMultilevel"/>
    <w:tmpl w:val="F02C79BE"/>
    <w:lvl w:ilvl="0" w:tplc="04090013">
      <w:start w:val="1"/>
      <w:numFmt w:val="upperRoman"/>
      <w:lvlText w:val="%1."/>
      <w:lvlJc w:val="right"/>
      <w:pPr>
        <w:ind w:left="5747"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870686"/>
    <w:multiLevelType w:val="hybridMultilevel"/>
    <w:tmpl w:val="EC58A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43475"/>
    <w:multiLevelType w:val="hybridMultilevel"/>
    <w:tmpl w:val="5B90009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8EA44F9"/>
    <w:multiLevelType w:val="hybridMultilevel"/>
    <w:tmpl w:val="B11E5120"/>
    <w:lvl w:ilvl="0" w:tplc="B9B6F7D2">
      <w:start w:val="1"/>
      <w:numFmt w:val="decimal"/>
      <w:lvlText w:val="%1."/>
      <w:lvlJc w:val="left"/>
      <w:pPr>
        <w:ind w:left="5580" w:hanging="360"/>
      </w:pPr>
      <w:rPr>
        <w:rFonts w:hint="default"/>
        <w:b/>
      </w:rPr>
    </w:lvl>
    <w:lvl w:ilvl="1" w:tplc="6D724BDC">
      <w:start w:val="1"/>
      <w:numFmt w:val="lowerLetter"/>
      <w:lvlText w:val="%2)"/>
      <w:lvlJc w:val="left"/>
      <w:pPr>
        <w:ind w:left="5130" w:hanging="360"/>
      </w:pPr>
      <w:rPr>
        <w:rFonts w:hint="default"/>
      </w:r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2">
    <w:nsid w:val="29C93BA5"/>
    <w:multiLevelType w:val="hybridMultilevel"/>
    <w:tmpl w:val="E11C7554"/>
    <w:lvl w:ilvl="0" w:tplc="9864A666">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F91B62"/>
    <w:multiLevelType w:val="hybridMultilevel"/>
    <w:tmpl w:val="DAEAE4EC"/>
    <w:lvl w:ilvl="0" w:tplc="D8A6E204">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50BEA"/>
    <w:multiLevelType w:val="hybridMultilevel"/>
    <w:tmpl w:val="6DC821EA"/>
    <w:lvl w:ilvl="0" w:tplc="E6DE7E0E">
      <w:start w:val="23"/>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nsid w:val="46E8703B"/>
    <w:multiLevelType w:val="hybridMultilevel"/>
    <w:tmpl w:val="4B1CF196"/>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00F95"/>
    <w:multiLevelType w:val="hybridMultilevel"/>
    <w:tmpl w:val="F1140D6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5F7271"/>
    <w:multiLevelType w:val="hybridMultilevel"/>
    <w:tmpl w:val="5B7E6554"/>
    <w:lvl w:ilvl="0" w:tplc="33BAAD0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4AA60085"/>
    <w:multiLevelType w:val="hybridMultilevel"/>
    <w:tmpl w:val="576C2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CF224D"/>
    <w:multiLevelType w:val="hybridMultilevel"/>
    <w:tmpl w:val="C1B8442C"/>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9F5569"/>
    <w:multiLevelType w:val="hybridMultilevel"/>
    <w:tmpl w:val="53FC612E"/>
    <w:lvl w:ilvl="0" w:tplc="6D1677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C406906"/>
    <w:multiLevelType w:val="hybridMultilevel"/>
    <w:tmpl w:val="8AECE74E"/>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nsid w:val="4E45688C"/>
    <w:multiLevelType w:val="hybridMultilevel"/>
    <w:tmpl w:val="19E60858"/>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7F704A"/>
    <w:multiLevelType w:val="hybridMultilevel"/>
    <w:tmpl w:val="2EF0FA56"/>
    <w:lvl w:ilvl="0" w:tplc="040692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58266F8F"/>
    <w:multiLevelType w:val="hybridMultilevel"/>
    <w:tmpl w:val="08F4C558"/>
    <w:lvl w:ilvl="0" w:tplc="FAE844EC">
      <w:start w:val="1"/>
      <w:numFmt w:val="decimal"/>
      <w:lvlText w:val="%1."/>
      <w:lvlJc w:val="left"/>
      <w:pPr>
        <w:ind w:left="360" w:hanging="360"/>
      </w:pPr>
      <w:rPr>
        <w:rFonts w:hint="default"/>
        <w:b/>
        <w:bCs/>
        <w:sz w:val="28"/>
        <w:szCs w:val="28"/>
      </w:rPr>
    </w:lvl>
    <w:lvl w:ilvl="1" w:tplc="7014424A">
      <w:start w:val="1"/>
      <w:numFmt w:val="decimal"/>
      <w:lvlText w:val="%2)"/>
      <w:lvlJc w:val="left"/>
      <w:pPr>
        <w:ind w:left="1914" w:hanging="360"/>
      </w:pPr>
      <w:rPr>
        <w:rFonts w:hint="default"/>
        <w:b w:val="0"/>
      </w:r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6">
    <w:nsid w:val="5CA85931"/>
    <w:multiLevelType w:val="hybridMultilevel"/>
    <w:tmpl w:val="89BA0F28"/>
    <w:lvl w:ilvl="0" w:tplc="E43422C2">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780DDB"/>
    <w:multiLevelType w:val="hybridMultilevel"/>
    <w:tmpl w:val="68C4AD70"/>
    <w:lvl w:ilvl="0" w:tplc="0DA84B78">
      <w:start w:val="1"/>
      <w:numFmt w:val="decimal"/>
      <w:lvlText w:val="%1)"/>
      <w:lvlJc w:val="left"/>
      <w:pPr>
        <w:ind w:left="990" w:hanging="360"/>
      </w:pPr>
      <w:rPr>
        <w:rFonts w:ascii="Times New Roman" w:eastAsiaTheme="minorHAnsi" w:hAnsi="Times New Roman" w:cs="Times New Roman"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8">
    <w:nsid w:val="5DC34E20"/>
    <w:multiLevelType w:val="hybridMultilevel"/>
    <w:tmpl w:val="0DB8A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0F47D0"/>
    <w:multiLevelType w:val="hybridMultilevel"/>
    <w:tmpl w:val="AA1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5E0534"/>
    <w:multiLevelType w:val="multilevel"/>
    <w:tmpl w:val="9D4E4EAE"/>
    <w:lvl w:ilvl="0">
      <w:start w:val="3"/>
      <w:numFmt w:val="decimal"/>
      <w:lvlText w:val="%1."/>
      <w:lvlJc w:val="left"/>
      <w:pPr>
        <w:ind w:left="360" w:hanging="360"/>
      </w:pPr>
      <w:rPr>
        <w:rFonts w:hint="default"/>
      </w:rPr>
    </w:lvl>
    <w:lvl w:ilvl="1">
      <w:start w:val="4"/>
      <w:numFmt w:val="decimal"/>
      <w:lvlText w:val="%1.%2."/>
      <w:lvlJc w:val="left"/>
      <w:pPr>
        <w:ind w:left="1132" w:hanging="360"/>
      </w:pPr>
      <w:rPr>
        <w:rFonts w:hint="default"/>
      </w:rPr>
    </w:lvl>
    <w:lvl w:ilvl="2">
      <w:start w:val="1"/>
      <w:numFmt w:val="decimal"/>
      <w:lvlText w:val="%1.%2.%3."/>
      <w:lvlJc w:val="left"/>
      <w:pPr>
        <w:ind w:left="2264" w:hanging="720"/>
      </w:pPr>
      <w:rPr>
        <w:rFonts w:hint="default"/>
      </w:rPr>
    </w:lvl>
    <w:lvl w:ilvl="3">
      <w:start w:val="1"/>
      <w:numFmt w:val="decimal"/>
      <w:lvlText w:val="%1.%2.%3.%4."/>
      <w:lvlJc w:val="left"/>
      <w:pPr>
        <w:ind w:left="3036" w:hanging="720"/>
      </w:pPr>
      <w:rPr>
        <w:rFonts w:hint="default"/>
      </w:rPr>
    </w:lvl>
    <w:lvl w:ilvl="4">
      <w:start w:val="1"/>
      <w:numFmt w:val="decimal"/>
      <w:lvlText w:val="%1.%2.%3.%4.%5."/>
      <w:lvlJc w:val="left"/>
      <w:pPr>
        <w:ind w:left="4168" w:hanging="1080"/>
      </w:pPr>
      <w:rPr>
        <w:rFonts w:hint="default"/>
      </w:rPr>
    </w:lvl>
    <w:lvl w:ilvl="5">
      <w:start w:val="1"/>
      <w:numFmt w:val="decimal"/>
      <w:lvlText w:val="%1.%2.%3.%4.%5.%6."/>
      <w:lvlJc w:val="left"/>
      <w:pPr>
        <w:ind w:left="4940" w:hanging="1080"/>
      </w:pPr>
      <w:rPr>
        <w:rFonts w:hint="default"/>
      </w:rPr>
    </w:lvl>
    <w:lvl w:ilvl="6">
      <w:start w:val="1"/>
      <w:numFmt w:val="decimal"/>
      <w:lvlText w:val="%1.%2.%3.%4.%5.%6.%7."/>
      <w:lvlJc w:val="left"/>
      <w:pPr>
        <w:ind w:left="6072" w:hanging="1440"/>
      </w:pPr>
      <w:rPr>
        <w:rFonts w:hint="default"/>
      </w:rPr>
    </w:lvl>
    <w:lvl w:ilvl="7">
      <w:start w:val="1"/>
      <w:numFmt w:val="decimal"/>
      <w:lvlText w:val="%1.%2.%3.%4.%5.%6.%7.%8."/>
      <w:lvlJc w:val="left"/>
      <w:pPr>
        <w:ind w:left="6844" w:hanging="1440"/>
      </w:pPr>
      <w:rPr>
        <w:rFonts w:hint="default"/>
      </w:rPr>
    </w:lvl>
    <w:lvl w:ilvl="8">
      <w:start w:val="1"/>
      <w:numFmt w:val="decimal"/>
      <w:lvlText w:val="%1.%2.%3.%4.%5.%6.%7.%8.%9."/>
      <w:lvlJc w:val="left"/>
      <w:pPr>
        <w:ind w:left="7976" w:hanging="1800"/>
      </w:pPr>
      <w:rPr>
        <w:rFonts w:hint="default"/>
      </w:rPr>
    </w:lvl>
  </w:abstractNum>
  <w:abstractNum w:abstractNumId="31">
    <w:nsid w:val="62C146B9"/>
    <w:multiLevelType w:val="hybridMultilevel"/>
    <w:tmpl w:val="D5047EE4"/>
    <w:lvl w:ilvl="0" w:tplc="BA3C2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DC7F04"/>
    <w:multiLevelType w:val="hybridMultilevel"/>
    <w:tmpl w:val="76AE69F8"/>
    <w:lvl w:ilvl="0" w:tplc="E19C9DF2">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2A201B"/>
    <w:multiLevelType w:val="multilevel"/>
    <w:tmpl w:val="CB5C26C8"/>
    <w:lvl w:ilvl="0">
      <w:start w:val="10"/>
      <w:numFmt w:val="decimal"/>
      <w:lvlText w:val="%1."/>
      <w:lvlJc w:val="left"/>
      <w:pPr>
        <w:ind w:left="991" w:hanging="60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70A945F1"/>
    <w:multiLevelType w:val="hybridMultilevel"/>
    <w:tmpl w:val="1C066A8E"/>
    <w:lvl w:ilvl="0" w:tplc="20EA3794">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0F4E2D"/>
    <w:multiLevelType w:val="hybridMultilevel"/>
    <w:tmpl w:val="46C6A24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C15719"/>
    <w:multiLevelType w:val="hybridMultilevel"/>
    <w:tmpl w:val="ECC498D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F802AE"/>
    <w:multiLevelType w:val="hybridMultilevel"/>
    <w:tmpl w:val="076859E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9"/>
  </w:num>
  <w:num w:numId="2">
    <w:abstractNumId w:val="21"/>
  </w:num>
  <w:num w:numId="3">
    <w:abstractNumId w:val="27"/>
  </w:num>
  <w:num w:numId="4">
    <w:abstractNumId w:val="6"/>
  </w:num>
  <w:num w:numId="5">
    <w:abstractNumId w:val="22"/>
  </w:num>
  <w:num w:numId="6">
    <w:abstractNumId w:val="10"/>
  </w:num>
  <w:num w:numId="7">
    <w:abstractNumId w:val="1"/>
  </w:num>
  <w:num w:numId="8">
    <w:abstractNumId w:val="9"/>
  </w:num>
  <w:num w:numId="9">
    <w:abstractNumId w:val="33"/>
  </w:num>
  <w:num w:numId="10">
    <w:abstractNumId w:val="7"/>
  </w:num>
  <w:num w:numId="11">
    <w:abstractNumId w:val="17"/>
  </w:num>
  <w:num w:numId="12">
    <w:abstractNumId w:val="24"/>
  </w:num>
  <w:num w:numId="13">
    <w:abstractNumId w:val="14"/>
  </w:num>
  <w:num w:numId="14">
    <w:abstractNumId w:val="5"/>
  </w:num>
  <w:num w:numId="15">
    <w:abstractNumId w:val="29"/>
  </w:num>
  <w:num w:numId="16">
    <w:abstractNumId w:val="15"/>
  </w:num>
  <w:num w:numId="17">
    <w:abstractNumId w:val="28"/>
  </w:num>
  <w:num w:numId="18">
    <w:abstractNumId w:val="11"/>
  </w:num>
  <w:num w:numId="19">
    <w:abstractNumId w:val="13"/>
  </w:num>
  <w:num w:numId="20">
    <w:abstractNumId w:val="0"/>
  </w:num>
  <w:num w:numId="21">
    <w:abstractNumId w:val="31"/>
  </w:num>
  <w:num w:numId="22">
    <w:abstractNumId w:val="2"/>
  </w:num>
  <w:num w:numId="23">
    <w:abstractNumId w:val="18"/>
  </w:num>
  <w:num w:numId="24">
    <w:abstractNumId w:val="26"/>
  </w:num>
  <w:num w:numId="25">
    <w:abstractNumId w:val="12"/>
  </w:num>
  <w:num w:numId="26">
    <w:abstractNumId w:val="16"/>
  </w:num>
  <w:num w:numId="27">
    <w:abstractNumId w:val="36"/>
  </w:num>
  <w:num w:numId="28">
    <w:abstractNumId w:val="35"/>
  </w:num>
  <w:num w:numId="29">
    <w:abstractNumId w:val="20"/>
  </w:num>
  <w:num w:numId="30">
    <w:abstractNumId w:val="25"/>
  </w:num>
  <w:num w:numId="31">
    <w:abstractNumId w:val="8"/>
  </w:num>
  <w:num w:numId="32">
    <w:abstractNumId w:val="37"/>
  </w:num>
  <w:num w:numId="33">
    <w:abstractNumId w:val="3"/>
  </w:num>
  <w:num w:numId="34">
    <w:abstractNumId w:val="32"/>
  </w:num>
  <w:num w:numId="35">
    <w:abstractNumId w:val="23"/>
  </w:num>
  <w:num w:numId="36">
    <w:abstractNumId w:val="4"/>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1"/>
    <w:footnote w:id="0"/>
  </w:footnotePr>
  <w:endnotePr>
    <w:endnote w:id="-1"/>
    <w:endnote w:id="0"/>
  </w:endnotePr>
  <w:compat/>
  <w:rsids>
    <w:rsidRoot w:val="009B10AE"/>
    <w:rsid w:val="0002376A"/>
    <w:rsid w:val="0003558A"/>
    <w:rsid w:val="00044527"/>
    <w:rsid w:val="00105F6A"/>
    <w:rsid w:val="0014425C"/>
    <w:rsid w:val="00175F49"/>
    <w:rsid w:val="001C1641"/>
    <w:rsid w:val="00214C92"/>
    <w:rsid w:val="00246518"/>
    <w:rsid w:val="00292BD0"/>
    <w:rsid w:val="002D31B8"/>
    <w:rsid w:val="003C5C13"/>
    <w:rsid w:val="003E4ACA"/>
    <w:rsid w:val="003E57CA"/>
    <w:rsid w:val="00406A2F"/>
    <w:rsid w:val="00481509"/>
    <w:rsid w:val="0048245F"/>
    <w:rsid w:val="004B255B"/>
    <w:rsid w:val="004E0208"/>
    <w:rsid w:val="005A64C0"/>
    <w:rsid w:val="005D4118"/>
    <w:rsid w:val="005F3B69"/>
    <w:rsid w:val="0062043C"/>
    <w:rsid w:val="00660E5F"/>
    <w:rsid w:val="006C6413"/>
    <w:rsid w:val="00774A79"/>
    <w:rsid w:val="007A5C5A"/>
    <w:rsid w:val="007D06B3"/>
    <w:rsid w:val="008311AD"/>
    <w:rsid w:val="00856B5D"/>
    <w:rsid w:val="00882AFD"/>
    <w:rsid w:val="008B4D33"/>
    <w:rsid w:val="009B10AE"/>
    <w:rsid w:val="009C5D96"/>
    <w:rsid w:val="009E01D7"/>
    <w:rsid w:val="00A179AD"/>
    <w:rsid w:val="00A360ED"/>
    <w:rsid w:val="00A54CAE"/>
    <w:rsid w:val="00AE2246"/>
    <w:rsid w:val="00B52E50"/>
    <w:rsid w:val="00B55D73"/>
    <w:rsid w:val="00B83CD6"/>
    <w:rsid w:val="00BB392E"/>
    <w:rsid w:val="00CA4E76"/>
    <w:rsid w:val="00CD5AB5"/>
    <w:rsid w:val="00CF5149"/>
    <w:rsid w:val="00D42CBE"/>
    <w:rsid w:val="00D641CE"/>
    <w:rsid w:val="00DE6203"/>
    <w:rsid w:val="00E05C3F"/>
    <w:rsid w:val="00E84305"/>
    <w:rsid w:val="00EA335B"/>
    <w:rsid w:val="00F10B13"/>
    <w:rsid w:val="00F16676"/>
    <w:rsid w:val="00F30260"/>
    <w:rsid w:val="00FE02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0A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10AE"/>
    <w:pPr>
      <w:keepNext/>
      <w:spacing w:before="240" w:after="60"/>
      <w:ind w:firstLine="720"/>
      <w:jc w:val="both"/>
      <w:outlineLvl w:val="0"/>
    </w:pPr>
    <w:rPr>
      <w:rFonts w:ascii="Arial" w:hAnsi="Arial"/>
      <w:b/>
      <w:kern w:val="28"/>
      <w:sz w:val="28"/>
      <w:szCs w:val="20"/>
      <w:lang w:val="en-US" w:eastAsia="en-US"/>
    </w:rPr>
  </w:style>
  <w:style w:type="paragraph" w:styleId="2">
    <w:name w:val="heading 2"/>
    <w:basedOn w:val="a"/>
    <w:next w:val="a"/>
    <w:link w:val="20"/>
    <w:uiPriority w:val="9"/>
    <w:qFormat/>
    <w:rsid w:val="009B10AE"/>
    <w:pPr>
      <w:keepNext/>
      <w:ind w:firstLine="720"/>
      <w:jc w:val="center"/>
      <w:outlineLvl w:val="1"/>
    </w:pPr>
    <w:rPr>
      <w:rFonts w:ascii="$ Benguiat_Bold" w:hAnsi="$ Benguiat_Bold"/>
      <w:b/>
      <w:sz w:val="132"/>
      <w:szCs w:val="20"/>
      <w:lang w:val="en-US" w:eastAsia="en-US"/>
    </w:rPr>
  </w:style>
  <w:style w:type="paragraph" w:styleId="3">
    <w:name w:val="heading 3"/>
    <w:basedOn w:val="a"/>
    <w:next w:val="a"/>
    <w:link w:val="30"/>
    <w:qFormat/>
    <w:rsid w:val="009B10AE"/>
    <w:pPr>
      <w:keepNext/>
      <w:ind w:firstLine="720"/>
      <w:jc w:val="center"/>
      <w:outlineLvl w:val="2"/>
    </w:pPr>
    <w:rPr>
      <w:rFonts w:ascii="$Caslon" w:hAnsi="$Caslon"/>
      <w:b/>
      <w:sz w:val="20"/>
      <w:szCs w:val="20"/>
      <w:lang w:val="en-US" w:eastAsia="en-US"/>
    </w:rPr>
  </w:style>
  <w:style w:type="paragraph" w:styleId="4">
    <w:name w:val="heading 4"/>
    <w:basedOn w:val="a"/>
    <w:next w:val="a"/>
    <w:link w:val="40"/>
    <w:qFormat/>
    <w:rsid w:val="009B10AE"/>
    <w:pPr>
      <w:keepNext/>
      <w:ind w:firstLine="720"/>
      <w:jc w:val="center"/>
      <w:outlineLvl w:val="3"/>
    </w:pPr>
    <w:rPr>
      <w:rFonts w:ascii="$Caslon" w:hAnsi="$Caslon"/>
      <w:b/>
      <w:sz w:val="26"/>
      <w:szCs w:val="20"/>
      <w:lang w:val="en-US" w:eastAsia="en-US"/>
    </w:rPr>
  </w:style>
  <w:style w:type="paragraph" w:styleId="5">
    <w:name w:val="heading 5"/>
    <w:basedOn w:val="a"/>
    <w:next w:val="a"/>
    <w:link w:val="50"/>
    <w:qFormat/>
    <w:rsid w:val="009B10AE"/>
    <w:pPr>
      <w:keepNext/>
      <w:ind w:firstLine="720"/>
      <w:jc w:val="center"/>
      <w:outlineLvl w:val="4"/>
    </w:pPr>
    <w:rPr>
      <w:rFonts w:ascii="$Caslon" w:hAnsi="$Caslon"/>
      <w:szCs w:val="20"/>
      <w:lang w:val="en-US" w:eastAsia="en-US"/>
    </w:rPr>
  </w:style>
  <w:style w:type="paragraph" w:styleId="6">
    <w:name w:val="heading 6"/>
    <w:basedOn w:val="a"/>
    <w:next w:val="a"/>
    <w:link w:val="60"/>
    <w:qFormat/>
    <w:rsid w:val="009B10AE"/>
    <w:pPr>
      <w:keepNext/>
      <w:ind w:firstLine="720"/>
      <w:jc w:val="center"/>
      <w:outlineLvl w:val="5"/>
    </w:pPr>
    <w:rPr>
      <w:rFonts w:ascii="$Caslon" w:hAnsi="$Caslon"/>
      <w:b/>
      <w:sz w:val="22"/>
      <w:szCs w:val="20"/>
      <w:lang w:val="en-US" w:eastAsia="en-US"/>
    </w:rPr>
  </w:style>
  <w:style w:type="paragraph" w:styleId="7">
    <w:name w:val="heading 7"/>
    <w:basedOn w:val="a"/>
    <w:next w:val="a"/>
    <w:link w:val="70"/>
    <w:qFormat/>
    <w:rsid w:val="009B10AE"/>
    <w:pPr>
      <w:keepNext/>
      <w:ind w:firstLine="720"/>
      <w:jc w:val="center"/>
      <w:outlineLvl w:val="6"/>
    </w:pPr>
    <w:rPr>
      <w:rFonts w:ascii="Garamond" w:hAnsi="Garamond"/>
      <w:b/>
      <w:sz w:val="28"/>
      <w:szCs w:val="20"/>
      <w:lang w:val="en-US" w:eastAsia="en-US"/>
    </w:rPr>
  </w:style>
  <w:style w:type="paragraph" w:styleId="8">
    <w:name w:val="heading 8"/>
    <w:basedOn w:val="a"/>
    <w:next w:val="a"/>
    <w:link w:val="80"/>
    <w:qFormat/>
    <w:rsid w:val="009B10AE"/>
    <w:pPr>
      <w:keepNext/>
      <w:ind w:firstLine="720"/>
      <w:jc w:val="center"/>
      <w:outlineLvl w:val="7"/>
    </w:pPr>
    <w:rPr>
      <w:rFonts w:ascii="$Caslon" w:hAnsi="$Caslon"/>
      <w:b/>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10AE"/>
    <w:rPr>
      <w:rFonts w:ascii="Arial" w:eastAsia="Times New Roman" w:hAnsi="Arial" w:cs="Times New Roman"/>
      <w:b/>
      <w:kern w:val="28"/>
      <w:sz w:val="28"/>
      <w:szCs w:val="20"/>
      <w:lang w:val="en-US"/>
    </w:rPr>
  </w:style>
  <w:style w:type="character" w:customStyle="1" w:styleId="20">
    <w:name w:val="Заголовок 2 Знак"/>
    <w:basedOn w:val="a0"/>
    <w:link w:val="2"/>
    <w:uiPriority w:val="9"/>
    <w:rsid w:val="009B10AE"/>
    <w:rPr>
      <w:rFonts w:ascii="$ Benguiat_Bold" w:eastAsia="Times New Roman" w:hAnsi="$ Benguiat_Bold" w:cs="Times New Roman"/>
      <w:b/>
      <w:sz w:val="132"/>
      <w:szCs w:val="20"/>
      <w:lang w:val="en-US"/>
    </w:rPr>
  </w:style>
  <w:style w:type="character" w:customStyle="1" w:styleId="30">
    <w:name w:val="Заголовок 3 Знак"/>
    <w:basedOn w:val="a0"/>
    <w:link w:val="3"/>
    <w:rsid w:val="009B10AE"/>
    <w:rPr>
      <w:rFonts w:ascii="$Caslon" w:eastAsia="Times New Roman" w:hAnsi="$Caslon" w:cs="Times New Roman"/>
      <w:b/>
      <w:sz w:val="20"/>
      <w:szCs w:val="20"/>
      <w:lang w:val="en-US"/>
    </w:rPr>
  </w:style>
  <w:style w:type="character" w:customStyle="1" w:styleId="40">
    <w:name w:val="Заголовок 4 Знак"/>
    <w:basedOn w:val="a0"/>
    <w:link w:val="4"/>
    <w:rsid w:val="009B10AE"/>
    <w:rPr>
      <w:rFonts w:ascii="$Caslon" w:eastAsia="Times New Roman" w:hAnsi="$Caslon" w:cs="Times New Roman"/>
      <w:b/>
      <w:sz w:val="26"/>
      <w:szCs w:val="20"/>
      <w:lang w:val="en-US"/>
    </w:rPr>
  </w:style>
  <w:style w:type="character" w:customStyle="1" w:styleId="50">
    <w:name w:val="Заголовок 5 Знак"/>
    <w:basedOn w:val="a0"/>
    <w:link w:val="5"/>
    <w:rsid w:val="009B10AE"/>
    <w:rPr>
      <w:rFonts w:ascii="$Caslon" w:eastAsia="Times New Roman" w:hAnsi="$Caslon" w:cs="Times New Roman"/>
      <w:sz w:val="24"/>
      <w:szCs w:val="20"/>
      <w:lang w:val="en-US"/>
    </w:rPr>
  </w:style>
  <w:style w:type="character" w:customStyle="1" w:styleId="60">
    <w:name w:val="Заголовок 6 Знак"/>
    <w:basedOn w:val="a0"/>
    <w:link w:val="6"/>
    <w:rsid w:val="009B10AE"/>
    <w:rPr>
      <w:rFonts w:ascii="$Caslon" w:eastAsia="Times New Roman" w:hAnsi="$Caslon" w:cs="Times New Roman"/>
      <w:b/>
      <w:szCs w:val="20"/>
      <w:lang w:val="en-US"/>
    </w:rPr>
  </w:style>
  <w:style w:type="character" w:customStyle="1" w:styleId="70">
    <w:name w:val="Заголовок 7 Знак"/>
    <w:basedOn w:val="a0"/>
    <w:link w:val="7"/>
    <w:rsid w:val="009B10AE"/>
    <w:rPr>
      <w:rFonts w:ascii="Garamond" w:eastAsia="Times New Roman" w:hAnsi="Garamond" w:cs="Times New Roman"/>
      <w:b/>
      <w:sz w:val="28"/>
      <w:szCs w:val="20"/>
      <w:lang w:val="en-US"/>
    </w:rPr>
  </w:style>
  <w:style w:type="character" w:customStyle="1" w:styleId="80">
    <w:name w:val="Заголовок 8 Знак"/>
    <w:basedOn w:val="a0"/>
    <w:link w:val="8"/>
    <w:rsid w:val="009B10AE"/>
    <w:rPr>
      <w:rFonts w:ascii="$Caslon" w:eastAsia="Times New Roman" w:hAnsi="$Caslon" w:cs="Times New Roman"/>
      <w:b/>
      <w:sz w:val="24"/>
      <w:szCs w:val="20"/>
      <w:lang w:val="en-US"/>
    </w:rPr>
  </w:style>
  <w:style w:type="paragraph" w:styleId="a3">
    <w:name w:val="List Paragraph"/>
    <w:aliases w:val="HotarirePunct1,Citation List,List Paragraph (numbered (a)),References,ReferencesCxSpLast,lp1,Normal 2,Colorful List - Accent 12,Main numbered paragraph,Bullets,Source,Resume Title,List_Paragraph,Multilevel para_II,List Paragraph1"/>
    <w:basedOn w:val="a"/>
    <w:link w:val="a4"/>
    <w:uiPriority w:val="34"/>
    <w:qFormat/>
    <w:rsid w:val="009B10AE"/>
    <w:pPr>
      <w:ind w:left="720"/>
      <w:contextualSpacing/>
    </w:pPr>
  </w:style>
  <w:style w:type="paragraph" w:styleId="a5">
    <w:name w:val="Balloon Text"/>
    <w:basedOn w:val="a"/>
    <w:link w:val="a6"/>
    <w:uiPriority w:val="99"/>
    <w:rsid w:val="009B10AE"/>
    <w:pPr>
      <w:ind w:firstLine="720"/>
      <w:jc w:val="both"/>
    </w:pPr>
    <w:rPr>
      <w:rFonts w:ascii="Tahoma" w:hAnsi="Tahoma"/>
      <w:sz w:val="16"/>
      <w:szCs w:val="16"/>
      <w:lang w:val="en-US" w:eastAsia="en-US"/>
    </w:rPr>
  </w:style>
  <w:style w:type="character" w:customStyle="1" w:styleId="a6">
    <w:name w:val="Текст выноски Знак"/>
    <w:basedOn w:val="a0"/>
    <w:link w:val="a5"/>
    <w:uiPriority w:val="99"/>
    <w:rsid w:val="009B10AE"/>
    <w:rPr>
      <w:rFonts w:ascii="Tahoma" w:eastAsia="Times New Roman" w:hAnsi="Tahoma" w:cs="Times New Roman"/>
      <w:sz w:val="16"/>
      <w:szCs w:val="16"/>
      <w:lang w:val="en-US"/>
    </w:rPr>
  </w:style>
  <w:style w:type="paragraph" w:customStyle="1" w:styleId="CharChar">
    <w:name w:val="Знак Знак Char Char Знак"/>
    <w:basedOn w:val="a"/>
    <w:rsid w:val="009B10AE"/>
    <w:pPr>
      <w:spacing w:after="160" w:line="240" w:lineRule="exact"/>
    </w:pPr>
    <w:rPr>
      <w:rFonts w:ascii="Arial" w:eastAsia="Batang" w:hAnsi="Arial" w:cs="Arial"/>
      <w:sz w:val="20"/>
      <w:szCs w:val="20"/>
      <w:lang w:val="en-US" w:eastAsia="en-US"/>
    </w:rPr>
  </w:style>
  <w:style w:type="paragraph" w:styleId="a7">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a"/>
    <w:link w:val="a8"/>
    <w:uiPriority w:val="99"/>
    <w:unhideWhenUsed/>
    <w:qFormat/>
    <w:rsid w:val="009B10AE"/>
    <w:pPr>
      <w:ind w:firstLine="567"/>
      <w:jc w:val="both"/>
    </w:pPr>
  </w:style>
  <w:style w:type="paragraph" w:customStyle="1" w:styleId="cn">
    <w:name w:val="cn"/>
    <w:basedOn w:val="a"/>
    <w:rsid w:val="009B10AE"/>
    <w:pPr>
      <w:jc w:val="center"/>
    </w:pPr>
  </w:style>
  <w:style w:type="paragraph" w:customStyle="1" w:styleId="cb">
    <w:name w:val="cb"/>
    <w:basedOn w:val="a"/>
    <w:rsid w:val="009B10AE"/>
    <w:pPr>
      <w:jc w:val="center"/>
    </w:pPr>
    <w:rPr>
      <w:b/>
      <w:bCs/>
    </w:rPr>
  </w:style>
  <w:style w:type="paragraph" w:styleId="a9">
    <w:name w:val="header"/>
    <w:basedOn w:val="a"/>
    <w:link w:val="aa"/>
    <w:uiPriority w:val="99"/>
    <w:rsid w:val="009B10AE"/>
    <w:pPr>
      <w:tabs>
        <w:tab w:val="center" w:pos="4677"/>
        <w:tab w:val="right" w:pos="9355"/>
      </w:tabs>
      <w:ind w:firstLine="720"/>
      <w:jc w:val="both"/>
    </w:pPr>
    <w:rPr>
      <w:sz w:val="20"/>
      <w:szCs w:val="20"/>
      <w:lang w:val="en-US" w:eastAsia="en-US"/>
    </w:rPr>
  </w:style>
  <w:style w:type="character" w:customStyle="1" w:styleId="aa">
    <w:name w:val="Верхний колонтитул Знак"/>
    <w:basedOn w:val="a0"/>
    <w:link w:val="a9"/>
    <w:uiPriority w:val="99"/>
    <w:rsid w:val="009B10AE"/>
    <w:rPr>
      <w:rFonts w:ascii="Times New Roman" w:eastAsia="Times New Roman" w:hAnsi="Times New Roman" w:cs="Times New Roman"/>
      <w:sz w:val="20"/>
      <w:szCs w:val="20"/>
      <w:lang w:val="en-US"/>
    </w:rPr>
  </w:style>
  <w:style w:type="paragraph" w:styleId="ab">
    <w:name w:val="footer"/>
    <w:basedOn w:val="a"/>
    <w:link w:val="ac"/>
    <w:uiPriority w:val="99"/>
    <w:rsid w:val="009B10AE"/>
    <w:pPr>
      <w:tabs>
        <w:tab w:val="center" w:pos="4677"/>
        <w:tab w:val="right" w:pos="9355"/>
      </w:tabs>
      <w:ind w:firstLine="720"/>
      <w:jc w:val="both"/>
    </w:pPr>
    <w:rPr>
      <w:sz w:val="20"/>
      <w:szCs w:val="20"/>
      <w:lang w:val="en-US" w:eastAsia="en-US"/>
    </w:rPr>
  </w:style>
  <w:style w:type="character" w:customStyle="1" w:styleId="ac">
    <w:name w:val="Нижний колонтитул Знак"/>
    <w:basedOn w:val="a0"/>
    <w:link w:val="ab"/>
    <w:uiPriority w:val="99"/>
    <w:rsid w:val="009B10AE"/>
    <w:rPr>
      <w:rFonts w:ascii="Times New Roman" w:eastAsia="Times New Roman" w:hAnsi="Times New Roman" w:cs="Times New Roman"/>
      <w:sz w:val="20"/>
      <w:szCs w:val="20"/>
      <w:lang w:val="en-US"/>
    </w:rPr>
  </w:style>
  <w:style w:type="table" w:styleId="ad">
    <w:name w:val="Table Grid"/>
    <w:basedOn w:val="a1"/>
    <w:uiPriority w:val="39"/>
    <w:rsid w:val="009B10AE"/>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a"/>
    <w:rsid w:val="009B10AE"/>
    <w:rPr>
      <w:rFonts w:ascii="Arial" w:hAnsi="Arial" w:cs="Arial"/>
      <w:sz w:val="20"/>
      <w:szCs w:val="20"/>
    </w:rPr>
  </w:style>
  <w:style w:type="table" w:customStyle="1" w:styleId="GrilTabel1">
    <w:name w:val="Grilă Tabel1"/>
    <w:basedOn w:val="a1"/>
    <w:next w:val="ad"/>
    <w:uiPriority w:val="59"/>
    <w:rsid w:val="009B10AE"/>
    <w:pPr>
      <w:spacing w:after="0" w:line="240" w:lineRule="auto"/>
    </w:pPr>
    <w:rPr>
      <w:rFonts w:ascii="Calibri" w:eastAsia="Calibri" w:hAnsi="Calibri" w:cs="Times New Roman"/>
      <w:lang w:val="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1">
    <w:name w:val="Fără Listare1"/>
    <w:next w:val="a2"/>
    <w:semiHidden/>
    <w:rsid w:val="009B10AE"/>
  </w:style>
  <w:style w:type="character" w:styleId="ae">
    <w:name w:val="page number"/>
    <w:basedOn w:val="a0"/>
    <w:rsid w:val="009B10AE"/>
  </w:style>
  <w:style w:type="paragraph" w:customStyle="1" w:styleId="tt">
    <w:name w:val="tt"/>
    <w:basedOn w:val="a"/>
    <w:rsid w:val="009B10AE"/>
    <w:pPr>
      <w:jc w:val="center"/>
    </w:pPr>
    <w:rPr>
      <w:b/>
      <w:bCs/>
    </w:rPr>
  </w:style>
  <w:style w:type="paragraph" w:customStyle="1" w:styleId="CharChar0">
    <w:name w:val="Char Char Знак Знак"/>
    <w:basedOn w:val="a"/>
    <w:rsid w:val="009B10AE"/>
    <w:pPr>
      <w:spacing w:after="160" w:line="240" w:lineRule="exact"/>
    </w:pPr>
    <w:rPr>
      <w:rFonts w:ascii="Arial" w:eastAsia="Batang" w:hAnsi="Arial" w:cs="Arial"/>
      <w:sz w:val="20"/>
      <w:szCs w:val="20"/>
      <w:lang w:val="en-US" w:eastAsia="en-US"/>
    </w:rPr>
  </w:style>
  <w:style w:type="character" w:customStyle="1" w:styleId="docheader1">
    <w:name w:val="doc_header1"/>
    <w:rsid w:val="009B10AE"/>
    <w:rPr>
      <w:rFonts w:ascii="Times New Roman" w:hAnsi="Times New Roman" w:cs="Times New Roman" w:hint="default"/>
      <w:b/>
      <w:bCs/>
      <w:color w:val="000000"/>
      <w:sz w:val="24"/>
      <w:szCs w:val="24"/>
    </w:rPr>
  </w:style>
  <w:style w:type="character" w:styleId="af">
    <w:name w:val="Strong"/>
    <w:uiPriority w:val="22"/>
    <w:qFormat/>
    <w:rsid w:val="009B10AE"/>
    <w:rPr>
      <w:b/>
      <w:bCs/>
    </w:rPr>
  </w:style>
  <w:style w:type="character" w:customStyle="1" w:styleId="docsign11">
    <w:name w:val="doc_sign11"/>
    <w:rsid w:val="009B10AE"/>
    <w:rPr>
      <w:rFonts w:ascii="Times New Roman" w:hAnsi="Times New Roman" w:cs="Times New Roman" w:hint="default"/>
      <w:b/>
      <w:bCs/>
      <w:color w:val="000000"/>
      <w:sz w:val="22"/>
      <w:szCs w:val="22"/>
    </w:rPr>
  </w:style>
  <w:style w:type="character" w:customStyle="1" w:styleId="sttart">
    <w:name w:val="st_tart"/>
    <w:basedOn w:val="a0"/>
    <w:rsid w:val="009B10AE"/>
  </w:style>
  <w:style w:type="character" w:customStyle="1" w:styleId="tal1">
    <w:name w:val="tal1"/>
    <w:rsid w:val="009B10AE"/>
  </w:style>
  <w:style w:type="table" w:customStyle="1" w:styleId="GrilTabel2">
    <w:name w:val="Grilă Tabel2"/>
    <w:basedOn w:val="a1"/>
    <w:next w:val="ad"/>
    <w:rsid w:val="009B10A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9B10AE"/>
    <w:pPr>
      <w:spacing w:before="100" w:beforeAutospacing="1" w:after="100" w:afterAutospacing="1"/>
      <w:ind w:firstLine="200"/>
      <w:jc w:val="both"/>
    </w:pPr>
    <w:rPr>
      <w:rFonts w:ascii="Verdana" w:hAnsi="Verdana"/>
      <w:color w:val="033778"/>
      <w:sz w:val="21"/>
      <w:szCs w:val="21"/>
      <w:lang w:val="en-US" w:eastAsia="zh-CN"/>
    </w:rPr>
  </w:style>
  <w:style w:type="character" w:customStyle="1" w:styleId="def">
    <w:name w:val="def"/>
    <w:rsid w:val="009B10AE"/>
  </w:style>
  <w:style w:type="paragraph" w:customStyle="1" w:styleId="cnam1">
    <w:name w:val="cnam1"/>
    <w:basedOn w:val="a"/>
    <w:rsid w:val="009B10AE"/>
    <w:pPr>
      <w:spacing w:before="100" w:beforeAutospacing="1" w:after="100" w:afterAutospacing="1"/>
    </w:pPr>
    <w:rPr>
      <w:color w:val="2D2D2D"/>
      <w:sz w:val="29"/>
      <w:szCs w:val="29"/>
      <w:lang w:val="en-US" w:eastAsia="zh-CN"/>
    </w:rPr>
  </w:style>
  <w:style w:type="character" w:styleId="af0">
    <w:name w:val="annotation reference"/>
    <w:uiPriority w:val="99"/>
    <w:rsid w:val="009B10AE"/>
    <w:rPr>
      <w:sz w:val="16"/>
      <w:szCs w:val="16"/>
    </w:rPr>
  </w:style>
  <w:style w:type="paragraph" w:styleId="af1">
    <w:name w:val="annotation text"/>
    <w:basedOn w:val="a"/>
    <w:link w:val="af2"/>
    <w:uiPriority w:val="99"/>
    <w:rsid w:val="009B10AE"/>
    <w:rPr>
      <w:sz w:val="20"/>
      <w:szCs w:val="20"/>
      <w:lang w:val="ro-RO"/>
    </w:rPr>
  </w:style>
  <w:style w:type="character" w:customStyle="1" w:styleId="af2">
    <w:name w:val="Текст примечания Знак"/>
    <w:basedOn w:val="a0"/>
    <w:link w:val="af1"/>
    <w:uiPriority w:val="99"/>
    <w:rsid w:val="009B10AE"/>
    <w:rPr>
      <w:rFonts w:ascii="Times New Roman" w:eastAsia="Times New Roman" w:hAnsi="Times New Roman" w:cs="Times New Roman"/>
      <w:sz w:val="20"/>
      <w:szCs w:val="20"/>
      <w:lang w:val="ro-RO" w:eastAsia="ru-RU"/>
    </w:rPr>
  </w:style>
  <w:style w:type="paragraph" w:styleId="af3">
    <w:name w:val="annotation subject"/>
    <w:basedOn w:val="af1"/>
    <w:next w:val="af1"/>
    <w:link w:val="af4"/>
    <w:uiPriority w:val="99"/>
    <w:rsid w:val="009B10AE"/>
    <w:rPr>
      <w:b/>
      <w:bCs/>
    </w:rPr>
  </w:style>
  <w:style w:type="character" w:customStyle="1" w:styleId="af4">
    <w:name w:val="Тема примечания Знак"/>
    <w:basedOn w:val="af2"/>
    <w:link w:val="af3"/>
    <w:uiPriority w:val="99"/>
    <w:rsid w:val="009B10AE"/>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9B10AE"/>
  </w:style>
  <w:style w:type="character" w:customStyle="1" w:styleId="docheader">
    <w:name w:val="doc_header"/>
    <w:rsid w:val="009B10AE"/>
  </w:style>
  <w:style w:type="paragraph" w:customStyle="1" w:styleId="Style2">
    <w:name w:val="Style2"/>
    <w:basedOn w:val="a"/>
    <w:uiPriority w:val="99"/>
    <w:rsid w:val="009B10AE"/>
    <w:pPr>
      <w:widowControl w:val="0"/>
      <w:autoSpaceDE w:val="0"/>
      <w:autoSpaceDN w:val="0"/>
      <w:adjustRightInd w:val="0"/>
      <w:spacing w:line="373" w:lineRule="exact"/>
      <w:ind w:firstLine="696"/>
      <w:jc w:val="both"/>
    </w:pPr>
    <w:rPr>
      <w:rFonts w:eastAsiaTheme="minorEastAsia"/>
    </w:rPr>
  </w:style>
  <w:style w:type="paragraph" w:customStyle="1" w:styleId="Style8">
    <w:name w:val="Style8"/>
    <w:basedOn w:val="a"/>
    <w:uiPriority w:val="99"/>
    <w:rsid w:val="009B10AE"/>
    <w:pPr>
      <w:widowControl w:val="0"/>
      <w:autoSpaceDE w:val="0"/>
      <w:autoSpaceDN w:val="0"/>
      <w:adjustRightInd w:val="0"/>
      <w:spacing w:line="317" w:lineRule="exact"/>
    </w:pPr>
    <w:rPr>
      <w:rFonts w:eastAsiaTheme="minorEastAsia"/>
    </w:rPr>
  </w:style>
  <w:style w:type="paragraph" w:customStyle="1" w:styleId="Style9">
    <w:name w:val="Style9"/>
    <w:basedOn w:val="a"/>
    <w:uiPriority w:val="99"/>
    <w:rsid w:val="009B10AE"/>
    <w:pPr>
      <w:widowControl w:val="0"/>
      <w:autoSpaceDE w:val="0"/>
      <w:autoSpaceDN w:val="0"/>
      <w:adjustRightInd w:val="0"/>
      <w:spacing w:line="326" w:lineRule="exact"/>
      <w:ind w:firstLine="398"/>
    </w:pPr>
    <w:rPr>
      <w:rFonts w:eastAsiaTheme="minorEastAsia"/>
    </w:rPr>
  </w:style>
  <w:style w:type="character" w:customStyle="1" w:styleId="FontStyle12">
    <w:name w:val="Font Style12"/>
    <w:basedOn w:val="a0"/>
    <w:uiPriority w:val="99"/>
    <w:rsid w:val="009B10AE"/>
    <w:rPr>
      <w:rFonts w:ascii="Times New Roman" w:hAnsi="Times New Roman" w:cs="Times New Roman"/>
      <w:sz w:val="24"/>
      <w:szCs w:val="24"/>
    </w:rPr>
  </w:style>
  <w:style w:type="character" w:customStyle="1" w:styleId="af5">
    <w:name w:val="Основной текст_"/>
    <w:basedOn w:val="a0"/>
    <w:link w:val="11"/>
    <w:rsid w:val="009B10AE"/>
    <w:rPr>
      <w:spacing w:val="10"/>
      <w:sz w:val="23"/>
      <w:szCs w:val="23"/>
      <w:shd w:val="clear" w:color="auto" w:fill="FFFFFF"/>
    </w:rPr>
  </w:style>
  <w:style w:type="paragraph" w:customStyle="1" w:styleId="11">
    <w:name w:val="Основной текст1"/>
    <w:basedOn w:val="a"/>
    <w:link w:val="af5"/>
    <w:rsid w:val="009B10AE"/>
    <w:pPr>
      <w:widowControl w:val="0"/>
      <w:shd w:val="clear" w:color="auto" w:fill="FFFFFF"/>
      <w:spacing w:line="341" w:lineRule="exact"/>
      <w:jc w:val="both"/>
    </w:pPr>
    <w:rPr>
      <w:rFonts w:asciiTheme="minorHAnsi" w:eastAsiaTheme="minorHAnsi" w:hAnsiTheme="minorHAnsi" w:cstheme="minorBidi"/>
      <w:spacing w:val="10"/>
      <w:sz w:val="23"/>
      <w:szCs w:val="23"/>
      <w:lang w:eastAsia="en-US"/>
    </w:rPr>
  </w:style>
  <w:style w:type="paragraph" w:customStyle="1" w:styleId="cp">
    <w:name w:val="cp"/>
    <w:basedOn w:val="a"/>
    <w:rsid w:val="009B10AE"/>
    <w:pPr>
      <w:jc w:val="center"/>
    </w:pPr>
    <w:rPr>
      <w:b/>
      <w:bCs/>
      <w:lang w:val="ro-RO" w:eastAsia="en-GB"/>
    </w:rPr>
  </w:style>
  <w:style w:type="paragraph" w:customStyle="1" w:styleId="nt">
    <w:name w:val="nt"/>
    <w:basedOn w:val="a"/>
    <w:rsid w:val="009B10AE"/>
    <w:pPr>
      <w:ind w:left="567" w:right="567" w:hanging="567"/>
      <w:jc w:val="both"/>
    </w:pPr>
    <w:rPr>
      <w:i/>
      <w:iCs/>
      <w:color w:val="663300"/>
      <w:sz w:val="20"/>
      <w:szCs w:val="20"/>
      <w:lang w:val="ro-RO" w:eastAsia="en-GB"/>
    </w:rPr>
  </w:style>
  <w:style w:type="paragraph" w:customStyle="1" w:styleId="md">
    <w:name w:val="md"/>
    <w:basedOn w:val="a"/>
    <w:rsid w:val="009B10AE"/>
    <w:pPr>
      <w:ind w:firstLine="567"/>
      <w:jc w:val="both"/>
    </w:pPr>
    <w:rPr>
      <w:i/>
      <w:iCs/>
      <w:color w:val="663300"/>
      <w:sz w:val="20"/>
      <w:szCs w:val="20"/>
      <w:lang w:val="ro-RO" w:eastAsia="en-GB"/>
    </w:rPr>
  </w:style>
  <w:style w:type="paragraph" w:customStyle="1" w:styleId="rg">
    <w:name w:val="rg"/>
    <w:basedOn w:val="a"/>
    <w:rsid w:val="009B10AE"/>
    <w:pPr>
      <w:jc w:val="right"/>
    </w:pPr>
    <w:rPr>
      <w:lang w:val="ro-RO" w:eastAsia="en-GB"/>
    </w:rPr>
  </w:style>
  <w:style w:type="paragraph" w:customStyle="1" w:styleId="lf">
    <w:name w:val="lf"/>
    <w:basedOn w:val="a"/>
    <w:rsid w:val="009B10AE"/>
    <w:rPr>
      <w:lang w:val="ro-RO" w:eastAsia="en-GB"/>
    </w:rPr>
  </w:style>
  <w:style w:type="character" w:styleId="af6">
    <w:name w:val="Hyperlink"/>
    <w:basedOn w:val="a0"/>
    <w:unhideWhenUsed/>
    <w:rsid w:val="009B10AE"/>
    <w:rPr>
      <w:color w:val="0000FF"/>
      <w:u w:val="single"/>
    </w:rPr>
  </w:style>
  <w:style w:type="paragraph" w:styleId="31">
    <w:name w:val="Body Text 3"/>
    <w:basedOn w:val="a"/>
    <w:link w:val="32"/>
    <w:uiPriority w:val="99"/>
    <w:semiHidden/>
    <w:unhideWhenUsed/>
    <w:rsid w:val="009B10AE"/>
    <w:pPr>
      <w:spacing w:after="120"/>
    </w:pPr>
    <w:rPr>
      <w:sz w:val="16"/>
      <w:szCs w:val="16"/>
      <w:lang w:val="en-US" w:eastAsia="en-US"/>
    </w:rPr>
  </w:style>
  <w:style w:type="character" w:customStyle="1" w:styleId="32">
    <w:name w:val="Основной текст 3 Знак"/>
    <w:basedOn w:val="a0"/>
    <w:link w:val="31"/>
    <w:uiPriority w:val="99"/>
    <w:semiHidden/>
    <w:rsid w:val="009B10AE"/>
    <w:rPr>
      <w:rFonts w:ascii="Times New Roman" w:eastAsia="Times New Roman" w:hAnsi="Times New Roman" w:cs="Times New Roman"/>
      <w:sz w:val="16"/>
      <w:szCs w:val="16"/>
      <w:lang w:val="en-US"/>
    </w:rPr>
  </w:style>
  <w:style w:type="paragraph" w:customStyle="1" w:styleId="af7">
    <w:name w:val="Îáû÷íûé"/>
    <w:rsid w:val="009B10AE"/>
    <w:pPr>
      <w:overflowPunct w:val="0"/>
      <w:autoSpaceDE w:val="0"/>
      <w:autoSpaceDN w:val="0"/>
      <w:adjustRightInd w:val="0"/>
      <w:spacing w:after="0" w:line="240" w:lineRule="auto"/>
      <w:textAlignment w:val="baseline"/>
    </w:pPr>
    <w:rPr>
      <w:rFonts w:ascii="AV Times" w:eastAsia="Times New Roman" w:hAnsi="AV Times" w:cs="Times New Roman"/>
      <w:szCs w:val="20"/>
    </w:rPr>
  </w:style>
  <w:style w:type="character" w:customStyle="1" w:styleId="21">
    <w:name w:val="Основной текст (2)_"/>
    <w:basedOn w:val="a0"/>
    <w:link w:val="22"/>
    <w:rsid w:val="009B10AE"/>
    <w:rPr>
      <w:rFonts w:ascii="SimSun" w:eastAsia="SimSun" w:hAnsi="SimSun" w:cs="SimSun"/>
      <w:sz w:val="8"/>
      <w:szCs w:val="8"/>
      <w:shd w:val="clear" w:color="auto" w:fill="FFFFFF"/>
    </w:rPr>
  </w:style>
  <w:style w:type="paragraph" w:customStyle="1" w:styleId="22">
    <w:name w:val="Основной текст (2)"/>
    <w:basedOn w:val="a"/>
    <w:link w:val="21"/>
    <w:rsid w:val="009B10AE"/>
    <w:pPr>
      <w:widowControl w:val="0"/>
      <w:shd w:val="clear" w:color="auto" w:fill="FFFFFF"/>
      <w:spacing w:line="0" w:lineRule="atLeast"/>
    </w:pPr>
    <w:rPr>
      <w:rFonts w:ascii="SimSun" w:eastAsia="SimSun" w:hAnsi="SimSun" w:cs="SimSun"/>
      <w:sz w:val="8"/>
      <w:szCs w:val="8"/>
      <w:lang w:eastAsia="en-US"/>
    </w:rPr>
  </w:style>
  <w:style w:type="paragraph" w:styleId="af8">
    <w:name w:val="Revision"/>
    <w:hidden/>
    <w:uiPriority w:val="99"/>
    <w:semiHidden/>
    <w:rsid w:val="009B10AE"/>
    <w:pPr>
      <w:spacing w:after="0" w:line="240" w:lineRule="auto"/>
    </w:pPr>
    <w:rPr>
      <w:lang w:val="en-GB"/>
    </w:rPr>
  </w:style>
  <w:style w:type="paragraph" w:styleId="af9">
    <w:name w:val="Body Text Indent"/>
    <w:basedOn w:val="a"/>
    <w:link w:val="afa"/>
    <w:uiPriority w:val="99"/>
    <w:unhideWhenUsed/>
    <w:rsid w:val="009B10AE"/>
    <w:pPr>
      <w:spacing w:after="120" w:line="259" w:lineRule="auto"/>
      <w:ind w:left="360"/>
    </w:pPr>
    <w:rPr>
      <w:rFonts w:asciiTheme="minorHAnsi" w:eastAsiaTheme="minorHAnsi" w:hAnsiTheme="minorHAnsi" w:cstheme="minorBidi"/>
      <w:sz w:val="22"/>
      <w:szCs w:val="22"/>
      <w:lang w:val="ro-RO" w:eastAsia="en-US"/>
    </w:rPr>
  </w:style>
  <w:style w:type="character" w:customStyle="1" w:styleId="afa">
    <w:name w:val="Основной текст с отступом Знак"/>
    <w:basedOn w:val="a0"/>
    <w:link w:val="af9"/>
    <w:uiPriority w:val="99"/>
    <w:rsid w:val="009B10AE"/>
    <w:rPr>
      <w:lang w:val="ro-RO"/>
    </w:rPr>
  </w:style>
  <w:style w:type="character" w:customStyle="1" w:styleId="a8">
    <w:name w:val="Обычный (веб) Знак"/>
    <w:aliases w:val="Знак Знак1,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7"/>
    <w:uiPriority w:val="99"/>
    <w:rsid w:val="009B10AE"/>
    <w:rPr>
      <w:rFonts w:ascii="Times New Roman" w:eastAsia="Times New Roman" w:hAnsi="Times New Roman" w:cs="Times New Roman"/>
      <w:sz w:val="24"/>
      <w:szCs w:val="24"/>
      <w:lang w:eastAsia="ru-RU"/>
    </w:rPr>
  </w:style>
  <w:style w:type="character" w:customStyle="1" w:styleId="docbody">
    <w:name w:val="doc_body"/>
    <w:basedOn w:val="a0"/>
    <w:rsid w:val="009B10AE"/>
  </w:style>
  <w:style w:type="paragraph" w:styleId="afb">
    <w:name w:val="Title"/>
    <w:basedOn w:val="a"/>
    <w:link w:val="afc"/>
    <w:qFormat/>
    <w:rsid w:val="009B10AE"/>
    <w:pPr>
      <w:spacing w:line="360" w:lineRule="auto"/>
      <w:jc w:val="center"/>
    </w:pPr>
    <w:rPr>
      <w:b/>
      <w:bCs/>
      <w:sz w:val="28"/>
      <w:lang w:val="ro-RO" w:eastAsia="en-US"/>
    </w:rPr>
  </w:style>
  <w:style w:type="character" w:customStyle="1" w:styleId="afc">
    <w:name w:val="Название Знак"/>
    <w:basedOn w:val="a0"/>
    <w:link w:val="afb"/>
    <w:rsid w:val="009B10AE"/>
    <w:rPr>
      <w:rFonts w:ascii="Times New Roman" w:eastAsia="Times New Roman" w:hAnsi="Times New Roman" w:cs="Times New Roman"/>
      <w:b/>
      <w:bCs/>
      <w:sz w:val="28"/>
      <w:szCs w:val="24"/>
      <w:lang w:val="ro-RO"/>
    </w:rPr>
  </w:style>
  <w:style w:type="paragraph" w:customStyle="1" w:styleId="Default">
    <w:name w:val="Default"/>
    <w:rsid w:val="009B10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d">
    <w:name w:val="a"/>
    <w:basedOn w:val="a0"/>
    <w:rsid w:val="009B10AE"/>
  </w:style>
  <w:style w:type="character" w:customStyle="1" w:styleId="l7">
    <w:name w:val="l7"/>
    <w:basedOn w:val="a0"/>
    <w:rsid w:val="009B10AE"/>
  </w:style>
  <w:style w:type="character" w:customStyle="1" w:styleId="l6">
    <w:name w:val="l6"/>
    <w:basedOn w:val="a0"/>
    <w:rsid w:val="009B10AE"/>
  </w:style>
  <w:style w:type="character" w:customStyle="1" w:styleId="l8">
    <w:name w:val="l8"/>
    <w:basedOn w:val="a0"/>
    <w:rsid w:val="009B10AE"/>
  </w:style>
  <w:style w:type="paragraph" w:customStyle="1" w:styleId="210">
    <w:name w:val="Основной текст с отступом 21"/>
    <w:basedOn w:val="a"/>
    <w:rsid w:val="009B10AE"/>
    <w:pPr>
      <w:suppressAutoHyphens/>
      <w:ind w:firstLine="708"/>
      <w:jc w:val="both"/>
    </w:pPr>
    <w:rPr>
      <w:sz w:val="28"/>
      <w:lang w:val="ro-RO" w:eastAsia="ar-SA"/>
    </w:rPr>
  </w:style>
  <w:style w:type="character" w:customStyle="1" w:styleId="Bodytext2">
    <w:name w:val="Body text (2)_"/>
    <w:basedOn w:val="a0"/>
    <w:link w:val="Bodytext20"/>
    <w:rsid w:val="009B10AE"/>
    <w:rPr>
      <w:shd w:val="clear" w:color="auto" w:fill="FFFFFF"/>
    </w:rPr>
  </w:style>
  <w:style w:type="character" w:customStyle="1" w:styleId="Bodytext5">
    <w:name w:val="Body text (5)_"/>
    <w:basedOn w:val="a0"/>
    <w:link w:val="Bodytext50"/>
    <w:rsid w:val="009B10AE"/>
    <w:rPr>
      <w:b/>
      <w:bCs/>
      <w:shd w:val="clear" w:color="auto" w:fill="FFFFFF"/>
    </w:rPr>
  </w:style>
  <w:style w:type="character" w:customStyle="1" w:styleId="Bodytext2Bold">
    <w:name w:val="Body text (2) + Bold"/>
    <w:basedOn w:val="Bodytext2"/>
    <w:rsid w:val="009B10AE"/>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9B10AE"/>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9B10AE"/>
    <w:rPr>
      <w:i/>
      <w:iCs/>
      <w:shd w:val="clear" w:color="auto" w:fill="FFFFFF"/>
    </w:rPr>
  </w:style>
  <w:style w:type="character" w:customStyle="1" w:styleId="Bodytext5Spacing2pt">
    <w:name w:val="Body text (5) + Spacing 2 pt"/>
    <w:basedOn w:val="Bodytext5"/>
    <w:rsid w:val="009B10AE"/>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9B10AE"/>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9B10AE"/>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9B10AE"/>
    <w:pPr>
      <w:widowControl w:val="0"/>
      <w:shd w:val="clear" w:color="auto" w:fill="FFFFFF"/>
      <w:spacing w:line="259" w:lineRule="exact"/>
      <w:ind w:hanging="1440"/>
    </w:pPr>
    <w:rPr>
      <w:rFonts w:asciiTheme="minorHAnsi" w:eastAsiaTheme="minorHAnsi" w:hAnsiTheme="minorHAnsi" w:cstheme="minorBidi"/>
      <w:sz w:val="22"/>
      <w:szCs w:val="22"/>
      <w:lang w:eastAsia="en-US"/>
    </w:rPr>
  </w:style>
  <w:style w:type="paragraph" w:customStyle="1" w:styleId="Bodytext50">
    <w:name w:val="Body text (5)"/>
    <w:basedOn w:val="a"/>
    <w:link w:val="Bodytext5"/>
    <w:rsid w:val="009B10AE"/>
    <w:pPr>
      <w:widowControl w:val="0"/>
      <w:shd w:val="clear" w:color="auto" w:fill="FFFFFF"/>
      <w:spacing w:line="0" w:lineRule="atLeast"/>
      <w:jc w:val="center"/>
    </w:pPr>
    <w:rPr>
      <w:rFonts w:asciiTheme="minorHAnsi" w:eastAsiaTheme="minorHAnsi" w:hAnsiTheme="minorHAnsi" w:cstheme="minorBidi"/>
      <w:b/>
      <w:bCs/>
      <w:sz w:val="22"/>
      <w:szCs w:val="22"/>
      <w:lang w:eastAsia="en-US"/>
    </w:rPr>
  </w:style>
  <w:style w:type="paragraph" w:customStyle="1" w:styleId="Bodytext70">
    <w:name w:val="Body text (7)"/>
    <w:basedOn w:val="a"/>
    <w:link w:val="Bodytext7"/>
    <w:rsid w:val="009B10AE"/>
    <w:pPr>
      <w:widowControl w:val="0"/>
      <w:shd w:val="clear" w:color="auto" w:fill="FFFFFF"/>
      <w:spacing w:line="256" w:lineRule="exact"/>
      <w:jc w:val="both"/>
    </w:pPr>
    <w:rPr>
      <w:rFonts w:asciiTheme="minorHAnsi" w:eastAsiaTheme="minorHAnsi" w:hAnsiTheme="minorHAnsi" w:cstheme="minorBidi"/>
      <w:i/>
      <w:iCs/>
      <w:sz w:val="22"/>
      <w:szCs w:val="22"/>
      <w:lang w:eastAsia="en-US"/>
    </w:rPr>
  </w:style>
  <w:style w:type="paragraph" w:styleId="23">
    <w:name w:val="Body Text Indent 2"/>
    <w:basedOn w:val="a"/>
    <w:link w:val="24"/>
    <w:uiPriority w:val="99"/>
    <w:semiHidden/>
    <w:unhideWhenUsed/>
    <w:rsid w:val="009B10AE"/>
    <w:pPr>
      <w:spacing w:after="120" w:line="480" w:lineRule="auto"/>
      <w:ind w:left="360"/>
    </w:pPr>
    <w:rPr>
      <w:rFonts w:asciiTheme="minorHAnsi" w:eastAsiaTheme="minorHAnsi" w:hAnsiTheme="minorHAnsi" w:cstheme="minorBidi"/>
      <w:sz w:val="22"/>
      <w:szCs w:val="22"/>
      <w:lang w:val="ro-RO" w:eastAsia="en-US"/>
    </w:rPr>
  </w:style>
  <w:style w:type="character" w:customStyle="1" w:styleId="24">
    <w:name w:val="Основной текст с отступом 2 Знак"/>
    <w:basedOn w:val="a0"/>
    <w:link w:val="23"/>
    <w:uiPriority w:val="99"/>
    <w:semiHidden/>
    <w:rsid w:val="009B10AE"/>
    <w:rPr>
      <w:lang w:val="ro-RO"/>
    </w:rPr>
  </w:style>
  <w:style w:type="paragraph" w:styleId="afe">
    <w:name w:val="Body Text"/>
    <w:basedOn w:val="a"/>
    <w:link w:val="aff"/>
    <w:unhideWhenUsed/>
    <w:rsid w:val="009B10AE"/>
    <w:pPr>
      <w:spacing w:after="120" w:line="259" w:lineRule="auto"/>
    </w:pPr>
    <w:rPr>
      <w:rFonts w:asciiTheme="minorHAnsi" w:eastAsiaTheme="minorHAnsi" w:hAnsiTheme="minorHAnsi" w:cstheme="minorBidi"/>
      <w:sz w:val="22"/>
      <w:szCs w:val="22"/>
      <w:lang w:val="ro-RO" w:eastAsia="en-US"/>
    </w:rPr>
  </w:style>
  <w:style w:type="character" w:customStyle="1" w:styleId="aff">
    <w:name w:val="Основной текст Знак"/>
    <w:basedOn w:val="a0"/>
    <w:link w:val="afe"/>
    <w:rsid w:val="009B10AE"/>
    <w:rPr>
      <w:lang w:val="ro-RO"/>
    </w:rPr>
  </w:style>
  <w:style w:type="character" w:customStyle="1" w:styleId="Bodytext14">
    <w:name w:val="Body text (14)_"/>
    <w:basedOn w:val="a0"/>
    <w:link w:val="Bodytext140"/>
    <w:rsid w:val="009B10AE"/>
    <w:rPr>
      <w:spacing w:val="20"/>
      <w:sz w:val="28"/>
      <w:szCs w:val="28"/>
      <w:shd w:val="clear" w:color="auto" w:fill="FFFFFF"/>
    </w:rPr>
  </w:style>
  <w:style w:type="paragraph" w:customStyle="1" w:styleId="Bodytext140">
    <w:name w:val="Body text (14)"/>
    <w:basedOn w:val="a"/>
    <w:link w:val="Bodytext14"/>
    <w:rsid w:val="009B10AE"/>
    <w:pPr>
      <w:widowControl w:val="0"/>
      <w:shd w:val="clear" w:color="auto" w:fill="FFFFFF"/>
      <w:spacing w:line="331" w:lineRule="exact"/>
      <w:jc w:val="both"/>
    </w:pPr>
    <w:rPr>
      <w:rFonts w:asciiTheme="minorHAnsi" w:eastAsiaTheme="minorHAnsi" w:hAnsiTheme="minorHAnsi" w:cstheme="minorBidi"/>
      <w:spacing w:val="20"/>
      <w:sz w:val="28"/>
      <w:szCs w:val="28"/>
      <w:lang w:eastAsia="en-US"/>
    </w:rPr>
  </w:style>
  <w:style w:type="character" w:customStyle="1" w:styleId="Bodytext22">
    <w:name w:val="Body text (22)_"/>
    <w:basedOn w:val="a0"/>
    <w:rsid w:val="009B10AE"/>
    <w:rPr>
      <w:rFonts w:ascii="Calibri" w:eastAsia="Calibri" w:hAnsi="Calibri" w:cs="Calibri"/>
      <w:b/>
      <w:bCs/>
      <w:i/>
      <w:iCs/>
      <w:smallCaps w:val="0"/>
      <w:strike w:val="0"/>
      <w:sz w:val="22"/>
      <w:szCs w:val="22"/>
      <w:u w:val="none"/>
    </w:rPr>
  </w:style>
  <w:style w:type="paragraph" w:customStyle="1" w:styleId="12">
    <w:name w:val="Абзац списка1"/>
    <w:basedOn w:val="a"/>
    <w:qFormat/>
    <w:rsid w:val="009B10AE"/>
    <w:pPr>
      <w:ind w:left="708"/>
    </w:pPr>
    <w:rPr>
      <w:rFonts w:ascii="Calibri" w:eastAsia="Calibri" w:hAnsi="Calibri"/>
      <w:lang w:val="en-US" w:eastAsia="en-US"/>
    </w:rPr>
  </w:style>
  <w:style w:type="character" w:styleId="aff0">
    <w:name w:val="line number"/>
    <w:basedOn w:val="a0"/>
    <w:uiPriority w:val="99"/>
    <w:semiHidden/>
    <w:unhideWhenUsed/>
    <w:rsid w:val="009B10AE"/>
  </w:style>
  <w:style w:type="paragraph" w:customStyle="1" w:styleId="Model">
    <w:name w:val="Model"/>
    <w:basedOn w:val="a"/>
    <w:link w:val="Model0"/>
    <w:qFormat/>
    <w:rsid w:val="009B10AE"/>
    <w:pPr>
      <w:tabs>
        <w:tab w:val="right" w:pos="9921"/>
      </w:tabs>
      <w:spacing w:after="200" w:line="276" w:lineRule="auto"/>
      <w:jc w:val="center"/>
    </w:pPr>
    <w:rPr>
      <w:rFonts w:eastAsia="Calibri"/>
      <w:szCs w:val="20"/>
      <w:lang w:val="en-US" w:eastAsia="en-US"/>
    </w:rPr>
  </w:style>
  <w:style w:type="character" w:customStyle="1" w:styleId="Model0">
    <w:name w:val="Model Знак"/>
    <w:link w:val="Model"/>
    <w:rsid w:val="009B10AE"/>
    <w:rPr>
      <w:rFonts w:ascii="Times New Roman" w:eastAsia="Calibri" w:hAnsi="Times New Roman" w:cs="Times New Roman"/>
      <w:sz w:val="24"/>
      <w:szCs w:val="20"/>
      <w:lang w:val="en-US"/>
    </w:rPr>
  </w:style>
  <w:style w:type="character" w:customStyle="1" w:styleId="a4">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rsid w:val="009B10AE"/>
    <w:rPr>
      <w:rFonts w:ascii="Times New Roman" w:eastAsia="Times New Roman" w:hAnsi="Times New Roman" w:cs="Times New Roman"/>
      <w:sz w:val="24"/>
      <w:szCs w:val="24"/>
      <w:lang w:eastAsia="ru-RU"/>
    </w:rPr>
  </w:style>
  <w:style w:type="character" w:customStyle="1" w:styleId="Bodytext3">
    <w:name w:val="Body text (3)_"/>
    <w:basedOn w:val="a0"/>
    <w:link w:val="Bodytext30"/>
    <w:rsid w:val="009B10AE"/>
    <w:rPr>
      <w:b/>
      <w:bCs/>
      <w:shd w:val="clear" w:color="auto" w:fill="FFFFFF"/>
    </w:rPr>
  </w:style>
  <w:style w:type="paragraph" w:customStyle="1" w:styleId="Bodytext30">
    <w:name w:val="Body text (3)"/>
    <w:basedOn w:val="a"/>
    <w:link w:val="Bodytext3"/>
    <w:rsid w:val="009B10AE"/>
    <w:pPr>
      <w:widowControl w:val="0"/>
      <w:shd w:val="clear" w:color="auto" w:fill="FFFFFF"/>
      <w:spacing w:line="264" w:lineRule="exact"/>
      <w:jc w:val="center"/>
    </w:pPr>
    <w:rPr>
      <w:rFonts w:asciiTheme="minorHAnsi" w:eastAsiaTheme="minorHAnsi" w:hAnsiTheme="minorHAnsi" w:cstheme="minorBidi"/>
      <w:b/>
      <w:bCs/>
      <w:sz w:val="22"/>
      <w:szCs w:val="22"/>
      <w:lang w:eastAsia="en-US"/>
    </w:rPr>
  </w:style>
  <w:style w:type="character" w:customStyle="1" w:styleId="Bodytext7NotBold">
    <w:name w:val="Body text (7) + Not Bold"/>
    <w:basedOn w:val="Bodytext7"/>
    <w:rsid w:val="009B10AE"/>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a0"/>
    <w:rsid w:val="009B10AE"/>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9B10AE"/>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a0"/>
    <w:link w:val="Bodytext210"/>
    <w:rsid w:val="009B10AE"/>
    <w:rPr>
      <w:rFonts w:ascii="Calibri" w:eastAsia="Calibri" w:hAnsi="Calibri" w:cs="Calibri"/>
      <w:shd w:val="clear" w:color="auto" w:fill="FFFFFF"/>
    </w:rPr>
  </w:style>
  <w:style w:type="character" w:customStyle="1" w:styleId="Bodytext21Italic">
    <w:name w:val="Body text (21) + Italic"/>
    <w:basedOn w:val="Bodytext21"/>
    <w:rsid w:val="009B10AE"/>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9B10AE"/>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9B10AE"/>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a0"/>
    <w:link w:val="Bodytext230"/>
    <w:rsid w:val="009B10AE"/>
    <w:rPr>
      <w:rFonts w:ascii="Calibri" w:eastAsia="Calibri" w:hAnsi="Calibri" w:cs="Calibri"/>
      <w:i/>
      <w:iCs/>
      <w:shd w:val="clear" w:color="auto" w:fill="FFFFFF"/>
    </w:rPr>
  </w:style>
  <w:style w:type="character" w:customStyle="1" w:styleId="Bodytext23Bold">
    <w:name w:val="Body text (23) + Bold"/>
    <w:basedOn w:val="Bodytext23"/>
    <w:rsid w:val="009B10AE"/>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9B10AE"/>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a"/>
    <w:link w:val="Bodytext21"/>
    <w:rsid w:val="009B10AE"/>
    <w:pPr>
      <w:widowControl w:val="0"/>
      <w:shd w:val="clear" w:color="auto" w:fill="FFFFFF"/>
      <w:spacing w:line="274" w:lineRule="exact"/>
      <w:ind w:hanging="360"/>
      <w:jc w:val="both"/>
    </w:pPr>
    <w:rPr>
      <w:rFonts w:ascii="Calibri" w:eastAsia="Calibri" w:hAnsi="Calibri" w:cs="Calibri"/>
      <w:sz w:val="22"/>
      <w:szCs w:val="22"/>
      <w:lang w:eastAsia="en-US"/>
    </w:rPr>
  </w:style>
  <w:style w:type="paragraph" w:customStyle="1" w:styleId="Bodytext230">
    <w:name w:val="Body text (23)"/>
    <w:basedOn w:val="a"/>
    <w:link w:val="Bodytext23"/>
    <w:rsid w:val="009B10AE"/>
    <w:pPr>
      <w:widowControl w:val="0"/>
      <w:shd w:val="clear" w:color="auto" w:fill="FFFFFF"/>
      <w:spacing w:line="274" w:lineRule="exact"/>
      <w:jc w:val="both"/>
    </w:pPr>
    <w:rPr>
      <w:rFonts w:ascii="Calibri" w:eastAsia="Calibri" w:hAnsi="Calibri" w:cs="Calibri"/>
      <w:i/>
      <w:iCs/>
      <w:sz w:val="22"/>
      <w:szCs w:val="22"/>
      <w:lang w:eastAsia="en-US"/>
    </w:rPr>
  </w:style>
  <w:style w:type="paragraph" w:customStyle="1" w:styleId="aff1">
    <w:name w:val="Знак Знак"/>
    <w:basedOn w:val="a"/>
    <w:next w:val="a"/>
    <w:rsid w:val="009B10AE"/>
    <w:pPr>
      <w:spacing w:after="160" w:line="240" w:lineRule="exact"/>
    </w:pPr>
    <w:rPr>
      <w:rFonts w:ascii="Tahoma" w:hAnsi="Tahoma"/>
      <w:szCs w:val="20"/>
      <w:lang w:val="ro-RO" w:eastAsia="en-US"/>
    </w:rPr>
  </w:style>
  <w:style w:type="paragraph" w:styleId="aff2">
    <w:name w:val="footnote text"/>
    <w:aliases w:val="Fußnote,Char,Знак1,single space,FOOTNOTES,fn,Footnote Text Char1,Footnote Text Char2 Char,Footnote Text Char1 Char Char,Footnote Text Char2 Char Char Char,Footnote Text Char1 Char Char Char Char,Cha,A,ft"/>
    <w:basedOn w:val="a"/>
    <w:link w:val="aff3"/>
    <w:semiHidden/>
    <w:rsid w:val="009B10AE"/>
    <w:pPr>
      <w:suppressAutoHyphens/>
    </w:pPr>
    <w:rPr>
      <w:sz w:val="20"/>
      <w:szCs w:val="20"/>
      <w:lang w:val="en-US" w:eastAsia="ar-SA"/>
    </w:rPr>
  </w:style>
  <w:style w:type="character" w:customStyle="1" w:styleId="aff3">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ff2"/>
    <w:semiHidden/>
    <w:rsid w:val="009B10AE"/>
    <w:rPr>
      <w:rFonts w:ascii="Times New Roman" w:eastAsia="Times New Roman" w:hAnsi="Times New Roman" w:cs="Times New Roman"/>
      <w:sz w:val="20"/>
      <w:szCs w:val="20"/>
      <w:lang w:val="en-US" w:eastAsia="ar-SA"/>
    </w:rPr>
  </w:style>
  <w:style w:type="character" w:styleId="aff4">
    <w:name w:val="footnote reference"/>
    <w:aliases w:val="ftref"/>
    <w:basedOn w:val="a0"/>
    <w:semiHidden/>
    <w:rsid w:val="009B10AE"/>
    <w:rPr>
      <w:vertAlign w:val="superscript"/>
    </w:rPr>
  </w:style>
  <w:style w:type="character" w:customStyle="1" w:styleId="Heading1">
    <w:name w:val="Heading #1"/>
    <w:basedOn w:val="a0"/>
    <w:rsid w:val="009B10AE"/>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a0"/>
    <w:rsid w:val="009B10AE"/>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9B10AE"/>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a0"/>
    <w:rsid w:val="009B10AE"/>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a0"/>
    <w:rsid w:val="009B10AE"/>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a0"/>
    <w:link w:val="Headerorfooter0"/>
    <w:rsid w:val="009B10AE"/>
    <w:rPr>
      <w:rFonts w:ascii="Calibri" w:eastAsia="Calibri" w:hAnsi="Calibri" w:cs="Calibri"/>
      <w:sz w:val="21"/>
      <w:szCs w:val="21"/>
      <w:shd w:val="clear" w:color="auto" w:fill="FFFFFF"/>
    </w:rPr>
  </w:style>
  <w:style w:type="paragraph" w:customStyle="1" w:styleId="Headerorfooter0">
    <w:name w:val="Header or footer"/>
    <w:basedOn w:val="a"/>
    <w:link w:val="Headerorfooter"/>
    <w:rsid w:val="009B10AE"/>
    <w:pPr>
      <w:widowControl w:val="0"/>
      <w:shd w:val="clear" w:color="auto" w:fill="FFFFFF"/>
      <w:spacing w:line="0" w:lineRule="atLeast"/>
    </w:pPr>
    <w:rPr>
      <w:rFonts w:ascii="Calibri" w:eastAsia="Calibri" w:hAnsi="Calibri" w:cs="Calibri"/>
      <w:sz w:val="21"/>
      <w:szCs w:val="21"/>
      <w:lang w:eastAsia="en-US"/>
    </w:rPr>
  </w:style>
  <w:style w:type="character" w:customStyle="1" w:styleId="Heading30">
    <w:name w:val="Heading #3_"/>
    <w:basedOn w:val="a0"/>
    <w:rsid w:val="009B10AE"/>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a0"/>
    <w:rsid w:val="009B10AE"/>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a0"/>
    <w:link w:val="Tablecaption0"/>
    <w:rsid w:val="009B10AE"/>
    <w:rPr>
      <w:rFonts w:ascii="Calibri" w:eastAsia="Calibri" w:hAnsi="Calibri" w:cs="Calibri"/>
      <w:sz w:val="21"/>
      <w:szCs w:val="21"/>
      <w:shd w:val="clear" w:color="auto" w:fill="FFFFFF"/>
    </w:rPr>
  </w:style>
  <w:style w:type="paragraph" w:customStyle="1" w:styleId="Tablecaption0">
    <w:name w:val="Table caption"/>
    <w:basedOn w:val="a"/>
    <w:link w:val="Tablecaption"/>
    <w:rsid w:val="009B10AE"/>
    <w:pPr>
      <w:widowControl w:val="0"/>
      <w:shd w:val="clear" w:color="auto" w:fill="FFFFFF"/>
      <w:spacing w:line="269" w:lineRule="exact"/>
      <w:jc w:val="both"/>
    </w:pPr>
    <w:rPr>
      <w:rFonts w:ascii="Calibri" w:eastAsia="Calibri" w:hAnsi="Calibri" w:cs="Calibri"/>
      <w:sz w:val="21"/>
      <w:szCs w:val="21"/>
      <w:lang w:eastAsia="en-US"/>
    </w:rPr>
  </w:style>
  <w:style w:type="paragraph" w:styleId="aff5">
    <w:name w:val="No Spacing"/>
    <w:link w:val="aff6"/>
    <w:uiPriority w:val="1"/>
    <w:qFormat/>
    <w:rsid w:val="009B10AE"/>
    <w:pPr>
      <w:spacing w:after="0" w:line="240" w:lineRule="auto"/>
    </w:pPr>
    <w:rPr>
      <w:rFonts w:ascii="Times New Roman" w:eastAsia="Times New Roman" w:hAnsi="Times New Roman" w:cs="Times New Roman"/>
      <w:sz w:val="20"/>
      <w:szCs w:val="20"/>
      <w:lang w:val="en-US"/>
    </w:rPr>
  </w:style>
  <w:style w:type="character" w:customStyle="1" w:styleId="slitbdy">
    <w:name w:val="s_lit_bdy"/>
    <w:basedOn w:val="a0"/>
    <w:rsid w:val="009B10AE"/>
  </w:style>
  <w:style w:type="character" w:customStyle="1" w:styleId="spar">
    <w:name w:val="s_par"/>
    <w:basedOn w:val="a0"/>
    <w:rsid w:val="009B10AE"/>
  </w:style>
  <w:style w:type="character" w:customStyle="1" w:styleId="MeniuneNerezolvat1">
    <w:name w:val="Mențiune Nerezolvat1"/>
    <w:basedOn w:val="a0"/>
    <w:uiPriority w:val="99"/>
    <w:semiHidden/>
    <w:unhideWhenUsed/>
    <w:rsid w:val="009B10AE"/>
    <w:rPr>
      <w:color w:val="605E5C"/>
      <w:shd w:val="clear" w:color="auto" w:fill="E1DFDD"/>
    </w:rPr>
  </w:style>
  <w:style w:type="numbering" w:customStyle="1" w:styleId="FrListare2">
    <w:name w:val="Fără Listare2"/>
    <w:next w:val="a2"/>
    <w:uiPriority w:val="99"/>
    <w:semiHidden/>
    <w:unhideWhenUsed/>
    <w:rsid w:val="009B10AE"/>
  </w:style>
  <w:style w:type="paragraph" w:customStyle="1" w:styleId="Titlu11">
    <w:name w:val="Titlu 11"/>
    <w:basedOn w:val="a"/>
    <w:next w:val="a"/>
    <w:qFormat/>
    <w:rsid w:val="009B10AE"/>
    <w:pPr>
      <w:keepNext/>
      <w:spacing w:before="240" w:after="60"/>
      <w:outlineLvl w:val="0"/>
    </w:pPr>
    <w:rPr>
      <w:rFonts w:ascii="Calibri Light" w:hAnsi="Calibri Light"/>
      <w:b/>
      <w:bCs/>
      <w:kern w:val="32"/>
      <w:sz w:val="32"/>
      <w:szCs w:val="32"/>
      <w:lang w:val="en-US" w:eastAsia="en-US"/>
    </w:rPr>
  </w:style>
  <w:style w:type="paragraph" w:customStyle="1" w:styleId="Titlu21">
    <w:name w:val="Titlu 21"/>
    <w:basedOn w:val="a"/>
    <w:next w:val="a"/>
    <w:uiPriority w:val="9"/>
    <w:semiHidden/>
    <w:unhideWhenUsed/>
    <w:qFormat/>
    <w:rsid w:val="009B10AE"/>
    <w:pPr>
      <w:keepNext/>
      <w:keepLines/>
      <w:spacing w:before="40" w:line="259" w:lineRule="auto"/>
      <w:outlineLvl w:val="1"/>
    </w:pPr>
    <w:rPr>
      <w:rFonts w:ascii="Calibri Light" w:hAnsi="Calibri Light"/>
      <w:color w:val="2E74B5"/>
      <w:sz w:val="26"/>
      <w:szCs w:val="26"/>
      <w:lang w:val="ro-RO" w:eastAsia="en-US"/>
    </w:rPr>
  </w:style>
  <w:style w:type="numbering" w:customStyle="1" w:styleId="FrListare11">
    <w:name w:val="Fără Listare11"/>
    <w:next w:val="a2"/>
    <w:uiPriority w:val="99"/>
    <w:semiHidden/>
    <w:unhideWhenUsed/>
    <w:rsid w:val="009B10AE"/>
  </w:style>
  <w:style w:type="table" w:customStyle="1" w:styleId="GrilTabel3">
    <w:name w:val="Grilă Tabel3"/>
    <w:basedOn w:val="a1"/>
    <w:next w:val="ad"/>
    <w:uiPriority w:val="39"/>
    <w:rsid w:val="009B10AE"/>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iectComentariu1">
    <w:name w:val="Subiect Comentariu1"/>
    <w:basedOn w:val="af1"/>
    <w:next w:val="af1"/>
    <w:uiPriority w:val="99"/>
    <w:semiHidden/>
    <w:unhideWhenUsed/>
    <w:rsid w:val="009B10AE"/>
    <w:pPr>
      <w:spacing w:after="160"/>
    </w:pPr>
    <w:rPr>
      <w:rFonts w:ascii="Calibri" w:eastAsia="Calibri" w:hAnsi="Calibri" w:cs="Arial"/>
      <w:b/>
      <w:bCs/>
      <w:lang w:val="en-GB" w:eastAsia="en-US"/>
    </w:rPr>
  </w:style>
  <w:style w:type="character" w:customStyle="1" w:styleId="Titlu1Caracter1">
    <w:name w:val="Titlu 1 Caracter1"/>
    <w:basedOn w:val="a0"/>
    <w:uiPriority w:val="9"/>
    <w:rsid w:val="009B10AE"/>
    <w:rPr>
      <w:rFonts w:ascii="Cambria" w:eastAsia="Times New Roman" w:hAnsi="Cambria" w:cs="Times New Roman"/>
      <w:b/>
      <w:bCs/>
      <w:color w:val="365F91"/>
      <w:sz w:val="28"/>
      <w:szCs w:val="28"/>
    </w:rPr>
  </w:style>
  <w:style w:type="character" w:customStyle="1" w:styleId="SubiectComentariuCaracter1">
    <w:name w:val="Subiect Comentariu Caracter1"/>
    <w:basedOn w:val="af2"/>
    <w:uiPriority w:val="99"/>
    <w:semiHidden/>
    <w:rsid w:val="009B10AE"/>
    <w:rPr>
      <w:rFonts w:ascii="Calibri" w:eastAsia="Calibri" w:hAnsi="Calibri" w:cs="Calibri"/>
      <w:b/>
      <w:bCs/>
      <w:sz w:val="20"/>
      <w:szCs w:val="20"/>
      <w:lang w:val="ro-RO" w:eastAsia="ru-RU"/>
    </w:rPr>
  </w:style>
  <w:style w:type="character" w:customStyle="1" w:styleId="Titlu2Caracter1">
    <w:name w:val="Titlu 2 Caracter1"/>
    <w:basedOn w:val="a0"/>
    <w:uiPriority w:val="9"/>
    <w:semiHidden/>
    <w:rsid w:val="009B10AE"/>
    <w:rPr>
      <w:rFonts w:ascii="Cambria" w:eastAsia="Times New Roman" w:hAnsi="Cambria" w:cs="Times New Roman"/>
      <w:b/>
      <w:bCs/>
      <w:color w:val="4F81BD"/>
      <w:sz w:val="26"/>
      <w:szCs w:val="26"/>
    </w:rPr>
  </w:style>
  <w:style w:type="character" w:customStyle="1" w:styleId="aff6">
    <w:name w:val="Без интервала Знак"/>
    <w:basedOn w:val="a0"/>
    <w:link w:val="aff5"/>
    <w:uiPriority w:val="1"/>
    <w:locked/>
    <w:rsid w:val="0048245F"/>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lex:LPLP201606171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EF8B2-D6E4-400A-A671-97192D37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8338</Words>
  <Characters>47528</Characters>
  <Application>Microsoft Office Word</Application>
  <DocSecurity>0</DocSecurity>
  <Lines>396</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55755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Susleni</dc:creator>
  <cp:lastModifiedBy>A</cp:lastModifiedBy>
  <cp:revision>8</cp:revision>
  <cp:lastPrinted>2020-07-06T08:27:00Z</cp:lastPrinted>
  <dcterms:created xsi:type="dcterms:W3CDTF">2020-07-02T09:08:00Z</dcterms:created>
  <dcterms:modified xsi:type="dcterms:W3CDTF">2020-07-06T08:44:00Z</dcterms:modified>
</cp:coreProperties>
</file>