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4A" w:rsidRDefault="001E4A4A">
      <w:pPr>
        <w:rPr>
          <w:sz w:val="24"/>
          <w:szCs w:val="24"/>
          <w:lang w:val="ro-RO"/>
        </w:rPr>
      </w:pPr>
    </w:p>
    <w:p w:rsidR="001E4A4A" w:rsidRDefault="001E4A4A">
      <w:pPr>
        <w:rPr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25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1E4A4A" w:rsidRPr="007E2AFE" w:rsidTr="001E4A4A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7E2AFE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1E4A4A" w:rsidRPr="007E2AFE" w:rsidRDefault="001E4A4A" w:rsidP="001E4A4A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1E4A4A" w:rsidRPr="007E2AFE" w:rsidRDefault="001E4A4A" w:rsidP="001E4A4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  <w:lang w:val="ro-RO"/>
              </w:rPr>
              <w:t>C/f</w:t>
            </w:r>
            <w:r w:rsidRPr="007E2AFE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E4A4A" w:rsidRPr="007E2AFE" w:rsidRDefault="001E4A4A" w:rsidP="001E4A4A">
            <w:pPr>
              <w:rPr>
                <w:sz w:val="24"/>
                <w:szCs w:val="24"/>
                <w:lang w:val="ro-RO"/>
              </w:rPr>
            </w:pPr>
            <w:r w:rsidRPr="007E2AFE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8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E4A4A" w:rsidRPr="007E2AFE" w:rsidRDefault="001E4A4A" w:rsidP="001E4A4A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7E2AFE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</w:rPr>
            </w:pPr>
            <w:r w:rsidRPr="007E2AFE">
              <w:rPr>
                <w:shadow/>
                <w:sz w:val="24"/>
                <w:szCs w:val="24"/>
              </w:rPr>
              <w:t>ОРХЕЙСКИЙ РАЙОН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1E4A4A" w:rsidRPr="007E2AFE" w:rsidRDefault="001E4A4A" w:rsidP="001E4A4A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7E2AFE">
              <w:rPr>
                <w:shadow/>
                <w:sz w:val="24"/>
                <w:szCs w:val="24"/>
              </w:rPr>
              <w:t>НЕКУЛЭЕУКА</w:t>
            </w:r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r w:rsidRPr="007E2AFE">
              <w:rPr>
                <w:sz w:val="24"/>
                <w:szCs w:val="24"/>
                <w:lang w:val="ro-RO"/>
              </w:rPr>
              <w:t>МД 35</w:t>
            </w:r>
            <w:r w:rsidRPr="007E2AFE">
              <w:rPr>
                <w:sz w:val="24"/>
                <w:szCs w:val="24"/>
              </w:rPr>
              <w:t xml:space="preserve">39 </w:t>
            </w:r>
            <w:proofErr w:type="spellStart"/>
            <w:r w:rsidRPr="007E2AFE">
              <w:rPr>
                <w:sz w:val="24"/>
                <w:szCs w:val="24"/>
              </w:rPr>
              <w:t>с.Некулэеука</w:t>
            </w:r>
            <w:proofErr w:type="spellEnd"/>
          </w:p>
          <w:p w:rsidR="001E4A4A" w:rsidRPr="007E2AFE" w:rsidRDefault="001E4A4A" w:rsidP="001E4A4A">
            <w:pPr>
              <w:jc w:val="center"/>
              <w:rPr>
                <w:sz w:val="24"/>
                <w:szCs w:val="24"/>
              </w:rPr>
            </w:pPr>
            <w:proofErr w:type="spellStart"/>
            <w:r w:rsidRPr="007E2AFE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7E2AFE">
              <w:rPr>
                <w:sz w:val="24"/>
                <w:szCs w:val="24"/>
                <w:lang w:val="ro-RO"/>
              </w:rPr>
              <w:t>. (235)-</w:t>
            </w:r>
            <w:r w:rsidRPr="007E2AFE">
              <w:rPr>
                <w:sz w:val="24"/>
                <w:szCs w:val="24"/>
              </w:rPr>
              <w:t>60-2-36 60-2-38</w:t>
            </w:r>
          </w:p>
          <w:p w:rsidR="001E4A4A" w:rsidRPr="007E2AFE" w:rsidRDefault="001E4A4A" w:rsidP="001E4A4A">
            <w:pPr>
              <w:jc w:val="center"/>
              <w:rPr>
                <w:b/>
                <w:shadow/>
                <w:sz w:val="24"/>
                <w:szCs w:val="24"/>
              </w:rPr>
            </w:pPr>
            <w:r w:rsidRPr="007E2AFE">
              <w:rPr>
                <w:sz w:val="24"/>
                <w:szCs w:val="24"/>
              </w:rPr>
              <w:t>К/</w:t>
            </w:r>
            <w:proofErr w:type="spellStart"/>
            <w:r w:rsidRPr="007E2AFE">
              <w:rPr>
                <w:sz w:val="24"/>
                <w:szCs w:val="24"/>
              </w:rPr>
              <w:t>ф</w:t>
            </w:r>
            <w:proofErr w:type="spellEnd"/>
            <w:r w:rsidRPr="007E2AFE">
              <w:rPr>
                <w:sz w:val="24"/>
                <w:szCs w:val="24"/>
              </w:rPr>
              <w:t xml:space="preserve"> </w:t>
            </w:r>
            <w:r w:rsidRPr="007E2AFE">
              <w:rPr>
                <w:noProof/>
                <w:sz w:val="24"/>
                <w:szCs w:val="24"/>
              </w:rPr>
              <w:t>1007601006438</w:t>
            </w:r>
          </w:p>
          <w:p w:rsidR="001E4A4A" w:rsidRPr="007E2AFE" w:rsidRDefault="001E4A4A" w:rsidP="001E4A4A">
            <w:pPr>
              <w:rPr>
                <w:sz w:val="24"/>
                <w:szCs w:val="24"/>
              </w:rPr>
            </w:pPr>
          </w:p>
        </w:tc>
      </w:tr>
    </w:tbl>
    <w:p w:rsidR="001E4A4A" w:rsidRPr="007E2AFE" w:rsidRDefault="002727F8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</w:t>
      </w:r>
      <w:r w:rsidR="00AB33AF">
        <w:rPr>
          <w:sz w:val="24"/>
          <w:szCs w:val="24"/>
          <w:lang w:val="ro-RO"/>
        </w:rPr>
        <w:t xml:space="preserve"> nr.2</w:t>
      </w:r>
      <w:r w:rsidR="002358C0" w:rsidRPr="007E2AFE">
        <w:rPr>
          <w:sz w:val="24"/>
          <w:szCs w:val="24"/>
          <w:lang w:val="ro-RO"/>
        </w:rPr>
        <w:t>/</w:t>
      </w:r>
      <w:r w:rsidR="00AB33AF">
        <w:rPr>
          <w:sz w:val="24"/>
          <w:szCs w:val="24"/>
          <w:lang w:val="ro-RO"/>
        </w:rPr>
        <w:t>5</w:t>
      </w:r>
    </w:p>
    <w:p w:rsidR="001E4A4A" w:rsidRPr="007E2AFE" w:rsidRDefault="002727F8" w:rsidP="008025C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29 </w:t>
      </w:r>
      <w:r w:rsidR="00AB33AF">
        <w:rPr>
          <w:sz w:val="24"/>
          <w:szCs w:val="24"/>
          <w:lang w:val="ro-RO"/>
        </w:rPr>
        <w:t xml:space="preserve"> iunie  2018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„Cu  privire </w:t>
      </w:r>
      <w:r w:rsidR="00AB33AF">
        <w:rPr>
          <w:sz w:val="24"/>
          <w:szCs w:val="24"/>
          <w:lang w:val="ro-RO"/>
        </w:rPr>
        <w:t>la  stabilirea  indemnizaţiei</w:t>
      </w:r>
      <w:r w:rsidRPr="007E2AFE">
        <w:rPr>
          <w:sz w:val="24"/>
          <w:szCs w:val="24"/>
          <w:lang w:val="ro-RO"/>
        </w:rPr>
        <w:t xml:space="preserve"> </w:t>
      </w:r>
    </w:p>
    <w:p w:rsidR="001E4A4A" w:rsidRPr="007E2AFE" w:rsidRDefault="003C3B55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>de  conducere  pentru  funcţia  didactică</w:t>
      </w:r>
      <w:r w:rsidR="001E4A4A" w:rsidRPr="007E2AFE">
        <w:rPr>
          <w:sz w:val="24"/>
          <w:szCs w:val="24"/>
          <w:lang w:val="ro-RO"/>
        </w:rPr>
        <w:t xml:space="preserve"> </w:t>
      </w:r>
    </w:p>
    <w:p w:rsidR="003C3B55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de  conducere  </w:t>
      </w:r>
      <w:r w:rsidR="003C3B55" w:rsidRPr="007E2AFE">
        <w:rPr>
          <w:sz w:val="24"/>
          <w:szCs w:val="24"/>
          <w:lang w:val="ro-RO"/>
        </w:rPr>
        <w:t xml:space="preserve">din  instituţia   preșcolară  </w:t>
      </w:r>
    </w:p>
    <w:p w:rsidR="001E4A4A" w:rsidRPr="007E2AFE" w:rsidRDefault="00A74B0D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 învățămâ</w:t>
      </w:r>
      <w:r w:rsidR="003C3B55" w:rsidRPr="007E2AFE">
        <w:rPr>
          <w:sz w:val="24"/>
          <w:szCs w:val="24"/>
          <w:lang w:val="ro-RO"/>
        </w:rPr>
        <w:t>nt</w:t>
      </w:r>
      <w:r w:rsidR="001E4A4A" w:rsidRPr="007E2AFE">
        <w:rPr>
          <w:sz w:val="24"/>
          <w:szCs w:val="24"/>
          <w:lang w:val="ro-RO"/>
        </w:rPr>
        <w:t xml:space="preserve">” </w:t>
      </w:r>
    </w:p>
    <w:p w:rsidR="001E4A4A" w:rsidRPr="007E2AFE" w:rsidRDefault="001E4A4A" w:rsidP="001E4A4A">
      <w:pPr>
        <w:rPr>
          <w:i/>
          <w:sz w:val="24"/>
          <w:szCs w:val="24"/>
          <w:lang w:val="ro-RO"/>
        </w:rPr>
      </w:pPr>
    </w:p>
    <w:p w:rsidR="00C060E2" w:rsidRDefault="001E4A4A" w:rsidP="001E4A4A">
      <w:pPr>
        <w:rPr>
          <w:sz w:val="24"/>
          <w:szCs w:val="24"/>
          <w:lang w:val="ro-RO"/>
        </w:rPr>
      </w:pPr>
      <w:r w:rsidRPr="007E2AFE">
        <w:rPr>
          <w:i/>
          <w:sz w:val="24"/>
          <w:szCs w:val="24"/>
          <w:lang w:val="ro-RO"/>
        </w:rPr>
        <w:t xml:space="preserve">   </w:t>
      </w:r>
      <w:r w:rsidRPr="007E2AFE">
        <w:rPr>
          <w:sz w:val="24"/>
          <w:szCs w:val="24"/>
          <w:lang w:val="ro-RO"/>
        </w:rPr>
        <w:t xml:space="preserve"> </w:t>
      </w:r>
    </w:p>
    <w:p w:rsidR="001E4A4A" w:rsidRPr="007E2AFE" w:rsidRDefault="00C060E2" w:rsidP="001E4A4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1E4A4A" w:rsidRPr="007E2AFE">
        <w:rPr>
          <w:sz w:val="24"/>
          <w:szCs w:val="24"/>
          <w:lang w:val="ro-RO"/>
        </w:rPr>
        <w:t>Pentru  necesitatea  asigurării  activităţii  grădiniţei  şi  a  bunei  funcţionări  a  acesteia, în temeiul  art.14(2)  al Legii privind  administ</w:t>
      </w:r>
      <w:r w:rsidR="0032216B">
        <w:rPr>
          <w:sz w:val="24"/>
          <w:szCs w:val="24"/>
          <w:lang w:val="ro-RO"/>
        </w:rPr>
        <w:t>r</w:t>
      </w:r>
      <w:r w:rsidR="001E4A4A" w:rsidRPr="007E2AFE">
        <w:rPr>
          <w:sz w:val="24"/>
          <w:szCs w:val="24"/>
          <w:lang w:val="ro-RO"/>
        </w:rPr>
        <w:t>aţia  publică locală  nr.436-XVI din 28.12.2006</w:t>
      </w:r>
    </w:p>
    <w:p w:rsidR="00604E94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şi în  conformitate   cu  tabelul  nr.2  la  anexa  nr.1  a </w:t>
      </w:r>
      <w:r w:rsidR="002727F8">
        <w:rPr>
          <w:sz w:val="24"/>
          <w:szCs w:val="24"/>
          <w:lang w:val="ro-RO"/>
        </w:rPr>
        <w:t xml:space="preserve"> Hotărâ</w:t>
      </w:r>
      <w:r w:rsidRPr="007E2AFE">
        <w:rPr>
          <w:sz w:val="24"/>
          <w:szCs w:val="24"/>
          <w:lang w:val="ro-RO"/>
        </w:rPr>
        <w:t xml:space="preserve">rii  Guvernului  nr.381  din  13 aprilie  2006  „Cu  privire  la  condițiile  de  salarizare  a  personalului din  unitățile  bugetare”,  </w:t>
      </w:r>
      <w:proofErr w:type="spellStart"/>
      <w:r w:rsidR="00604E94">
        <w:rPr>
          <w:sz w:val="24"/>
          <w:szCs w:val="24"/>
          <w:lang w:val="en-US"/>
        </w:rPr>
        <w:t>avizul</w:t>
      </w:r>
      <w:proofErr w:type="spellEnd"/>
      <w:r w:rsidR="00604E94">
        <w:rPr>
          <w:sz w:val="24"/>
          <w:szCs w:val="24"/>
          <w:lang w:val="en-US"/>
        </w:rPr>
        <w:t xml:space="preserve">  </w:t>
      </w:r>
      <w:proofErr w:type="spellStart"/>
      <w:r w:rsidR="00604E94">
        <w:rPr>
          <w:sz w:val="24"/>
          <w:szCs w:val="24"/>
          <w:lang w:val="en-US"/>
        </w:rPr>
        <w:t>comisiei</w:t>
      </w:r>
      <w:proofErr w:type="spellEnd"/>
      <w:r w:rsidR="00604E94">
        <w:rPr>
          <w:sz w:val="24"/>
          <w:szCs w:val="24"/>
          <w:lang w:val="en-US"/>
        </w:rPr>
        <w:t xml:space="preserve">  consultative  de  </w:t>
      </w:r>
      <w:proofErr w:type="spellStart"/>
      <w:r w:rsidR="00604E94">
        <w:rPr>
          <w:sz w:val="24"/>
          <w:szCs w:val="24"/>
          <w:lang w:val="en-US"/>
        </w:rPr>
        <w:t>specialitate</w:t>
      </w:r>
      <w:proofErr w:type="spellEnd"/>
      <w:r w:rsidR="00604E94">
        <w:rPr>
          <w:sz w:val="24"/>
          <w:szCs w:val="24"/>
          <w:lang w:val="en-US"/>
        </w:rPr>
        <w:t xml:space="preserve">  </w:t>
      </w:r>
      <w:proofErr w:type="spellStart"/>
      <w:r w:rsidR="00604E94">
        <w:rPr>
          <w:sz w:val="24"/>
          <w:szCs w:val="24"/>
          <w:lang w:val="en-US"/>
        </w:rPr>
        <w:t>în</w:t>
      </w:r>
      <w:proofErr w:type="spellEnd"/>
      <w:r w:rsidR="00604E94">
        <w:rPr>
          <w:sz w:val="24"/>
          <w:szCs w:val="24"/>
          <w:lang w:val="en-US"/>
        </w:rPr>
        <w:t xml:space="preserve">  </w:t>
      </w:r>
      <w:proofErr w:type="spellStart"/>
      <w:r w:rsidR="00604E94">
        <w:rPr>
          <w:sz w:val="24"/>
          <w:szCs w:val="24"/>
          <w:lang w:val="en-US"/>
        </w:rPr>
        <w:t>activități</w:t>
      </w:r>
      <w:proofErr w:type="spellEnd"/>
      <w:r w:rsidR="00604E94">
        <w:rPr>
          <w:sz w:val="24"/>
          <w:szCs w:val="24"/>
          <w:lang w:val="en-US"/>
        </w:rPr>
        <w:t xml:space="preserve">  </w:t>
      </w:r>
      <w:proofErr w:type="spellStart"/>
      <w:r w:rsidR="00604E94">
        <w:rPr>
          <w:sz w:val="24"/>
          <w:szCs w:val="24"/>
          <w:lang w:val="en-US"/>
        </w:rPr>
        <w:t>economico</w:t>
      </w:r>
      <w:proofErr w:type="spellEnd"/>
      <w:r w:rsidR="00604E94">
        <w:rPr>
          <w:sz w:val="24"/>
          <w:szCs w:val="24"/>
          <w:lang w:val="en-US"/>
        </w:rPr>
        <w:t>-</w:t>
      </w:r>
      <w:r w:rsidR="00604E94">
        <w:rPr>
          <w:sz w:val="24"/>
          <w:szCs w:val="24"/>
          <w:lang w:val="ro-RO"/>
        </w:rPr>
        <w:t>financiare,</w:t>
      </w:r>
    </w:p>
    <w:p w:rsidR="001E4A4A" w:rsidRPr="007E2AFE" w:rsidRDefault="001E4A4A" w:rsidP="001E4A4A">
      <w:pPr>
        <w:rPr>
          <w:b/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>Consiliul  Săte</w:t>
      </w:r>
      <w:r w:rsidR="0032216B">
        <w:rPr>
          <w:sz w:val="24"/>
          <w:szCs w:val="24"/>
          <w:lang w:val="ro-RO"/>
        </w:rPr>
        <w:t>s</w:t>
      </w:r>
      <w:r w:rsidRPr="007E2AFE">
        <w:rPr>
          <w:sz w:val="24"/>
          <w:szCs w:val="24"/>
          <w:lang w:val="ro-RO"/>
        </w:rPr>
        <w:t xml:space="preserve">c  Neculăieuca,  </w:t>
      </w:r>
      <w:r w:rsidRPr="002727F8">
        <w:rPr>
          <w:b/>
          <w:sz w:val="24"/>
          <w:szCs w:val="24"/>
          <w:lang w:val="ro-RO"/>
        </w:rPr>
        <w:t>DECIDE</w:t>
      </w:r>
      <w:r w:rsidRPr="007E2AFE">
        <w:rPr>
          <w:sz w:val="24"/>
          <w:szCs w:val="24"/>
          <w:lang w:val="ro-RO"/>
        </w:rPr>
        <w:t>:</w:t>
      </w:r>
    </w:p>
    <w:p w:rsidR="001E4A4A" w:rsidRPr="007E2AFE" w:rsidRDefault="001E4A4A" w:rsidP="001E4A4A">
      <w:pPr>
        <w:rPr>
          <w:b/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1.Se  stabileşte   indemnizaţie  de  conducere  pentru  funcţia  didactică  de  conducere,  din  instituţia  preşcolară   de </w:t>
      </w:r>
      <w:r w:rsidR="00A74B0D">
        <w:rPr>
          <w:sz w:val="24"/>
          <w:szCs w:val="24"/>
          <w:lang w:val="ro-RO"/>
        </w:rPr>
        <w:t xml:space="preserve"> învăţămâ</w:t>
      </w:r>
      <w:r w:rsidR="003C3B55" w:rsidRPr="007E2AFE">
        <w:rPr>
          <w:sz w:val="24"/>
          <w:szCs w:val="24"/>
          <w:lang w:val="ro-RO"/>
        </w:rPr>
        <w:t>nt,  pentru  anul  201</w:t>
      </w:r>
      <w:r w:rsidR="00AB33AF">
        <w:rPr>
          <w:sz w:val="24"/>
          <w:szCs w:val="24"/>
          <w:lang w:val="ro-RO"/>
        </w:rPr>
        <w:t>9</w:t>
      </w:r>
      <w:r w:rsidRPr="007E2AFE">
        <w:rPr>
          <w:sz w:val="24"/>
          <w:szCs w:val="24"/>
          <w:lang w:val="ro-RO"/>
        </w:rPr>
        <w:t>,  în  următoarea  mărime: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Director  interimar </w:t>
      </w:r>
      <w:r w:rsidR="003C3B55" w:rsidRPr="007E2AFE">
        <w:rPr>
          <w:sz w:val="24"/>
          <w:szCs w:val="24"/>
          <w:lang w:val="ro-RO"/>
        </w:rPr>
        <w:t xml:space="preserve"> </w:t>
      </w:r>
      <w:r w:rsidRPr="007E2AFE">
        <w:rPr>
          <w:sz w:val="24"/>
          <w:szCs w:val="24"/>
          <w:lang w:val="ro-RO"/>
        </w:rPr>
        <w:t xml:space="preserve">a </w:t>
      </w:r>
      <w:r w:rsidR="003C3B55" w:rsidRPr="007E2AFE">
        <w:rPr>
          <w:sz w:val="24"/>
          <w:szCs w:val="24"/>
          <w:lang w:val="ro-RO"/>
        </w:rPr>
        <w:t xml:space="preserve">  g</w:t>
      </w:r>
      <w:r w:rsidR="002358C0" w:rsidRPr="007E2AFE">
        <w:rPr>
          <w:sz w:val="24"/>
          <w:szCs w:val="24"/>
          <w:lang w:val="ro-RO"/>
        </w:rPr>
        <w:t>rădiniţei  -  Lungu  Maria</w:t>
      </w:r>
      <w:r w:rsidRPr="007E2AFE">
        <w:rPr>
          <w:sz w:val="24"/>
          <w:szCs w:val="24"/>
          <w:lang w:val="ro-RO"/>
        </w:rPr>
        <w:t xml:space="preserve">   -  5 %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2358C0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>2.Contabilitatea</w:t>
      </w:r>
      <w:r w:rsidR="001E4A4A" w:rsidRPr="007E2AFE">
        <w:rPr>
          <w:sz w:val="24"/>
          <w:szCs w:val="24"/>
          <w:lang w:val="ro-RO"/>
        </w:rPr>
        <w:t xml:space="preserve">, va  efectua  calculele  menţionate  în  p.1  al  prezentei  Decizii. 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>3.Controlul  îndeplinirii   prezentei  Decizii   va  fi  asigurat  de  către  primarul , Croitoru  Dumitru.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Preşedintele   şedinţei                                              </w:t>
      </w:r>
      <w:r w:rsidR="003C3B55" w:rsidRPr="007E2AFE">
        <w:rPr>
          <w:sz w:val="24"/>
          <w:szCs w:val="24"/>
          <w:lang w:val="ro-RO"/>
        </w:rPr>
        <w:t xml:space="preserve">  </w:t>
      </w:r>
      <w:r w:rsidR="002358C0" w:rsidRPr="007E2AFE">
        <w:rPr>
          <w:sz w:val="24"/>
          <w:szCs w:val="24"/>
          <w:lang w:val="ro-RO"/>
        </w:rPr>
        <w:t xml:space="preserve">  </w:t>
      </w:r>
      <w:r w:rsidR="002727F8">
        <w:rPr>
          <w:sz w:val="24"/>
          <w:szCs w:val="24"/>
          <w:lang w:val="ro-RO"/>
        </w:rPr>
        <w:t xml:space="preserve">       </w:t>
      </w:r>
      <w:r w:rsidR="00AB33AF">
        <w:rPr>
          <w:sz w:val="24"/>
          <w:szCs w:val="24"/>
          <w:lang w:val="ro-RO"/>
        </w:rPr>
        <w:t xml:space="preserve">   </w:t>
      </w:r>
      <w:r w:rsidR="002727F8">
        <w:rPr>
          <w:sz w:val="24"/>
          <w:szCs w:val="24"/>
          <w:lang w:val="ro-RO"/>
        </w:rPr>
        <w:t>Bejenaru  Claudia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8B7708" w:rsidP="001E4A4A">
      <w:pPr>
        <w:rPr>
          <w:sz w:val="24"/>
          <w:szCs w:val="24"/>
          <w:lang w:val="ro-RO"/>
        </w:rPr>
      </w:pPr>
      <w:r w:rsidRPr="007E2AFE">
        <w:rPr>
          <w:sz w:val="24"/>
          <w:szCs w:val="24"/>
          <w:lang w:val="ro-RO"/>
        </w:rPr>
        <w:t xml:space="preserve">          Secretar  al </w:t>
      </w:r>
      <w:r w:rsidR="001E4A4A" w:rsidRPr="007E2AFE">
        <w:rPr>
          <w:sz w:val="24"/>
          <w:szCs w:val="24"/>
          <w:lang w:val="ro-RO"/>
        </w:rPr>
        <w:t xml:space="preserve">  Consiliului  Sătesc                                     </w:t>
      </w:r>
      <w:r w:rsidR="002727F8">
        <w:rPr>
          <w:sz w:val="24"/>
          <w:szCs w:val="24"/>
          <w:lang w:val="ro-RO"/>
        </w:rPr>
        <w:t xml:space="preserve">       </w:t>
      </w:r>
      <w:proofErr w:type="spellStart"/>
      <w:r w:rsidR="001E4A4A" w:rsidRPr="007E2AFE">
        <w:rPr>
          <w:sz w:val="24"/>
          <w:szCs w:val="24"/>
          <w:lang w:val="ro-RO"/>
        </w:rPr>
        <w:t>Gavrilaş</w:t>
      </w:r>
      <w:proofErr w:type="spellEnd"/>
      <w:r w:rsidR="001E4A4A" w:rsidRPr="007E2AFE">
        <w:rPr>
          <w:sz w:val="24"/>
          <w:szCs w:val="24"/>
          <w:lang w:val="ro-RO"/>
        </w:rPr>
        <w:t xml:space="preserve">  Elena</w:t>
      </w: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Default="001E4A4A" w:rsidP="001E4A4A">
      <w:pPr>
        <w:rPr>
          <w:sz w:val="24"/>
          <w:szCs w:val="24"/>
          <w:lang w:val="ro-RO"/>
        </w:rPr>
      </w:pPr>
    </w:p>
    <w:p w:rsidR="002727F8" w:rsidRDefault="002727F8" w:rsidP="001E4A4A">
      <w:pPr>
        <w:rPr>
          <w:sz w:val="24"/>
          <w:szCs w:val="24"/>
          <w:lang w:val="ro-RO"/>
        </w:rPr>
      </w:pPr>
    </w:p>
    <w:p w:rsidR="002727F8" w:rsidRPr="007E2AFE" w:rsidRDefault="002727F8" w:rsidP="001E4A4A">
      <w:pPr>
        <w:rPr>
          <w:sz w:val="24"/>
          <w:szCs w:val="24"/>
          <w:lang w:val="ro-RO"/>
        </w:rPr>
      </w:pPr>
    </w:p>
    <w:p w:rsidR="001E4A4A" w:rsidRPr="007E2AFE" w:rsidRDefault="001E4A4A" w:rsidP="001E4A4A">
      <w:pPr>
        <w:rPr>
          <w:sz w:val="24"/>
          <w:szCs w:val="24"/>
          <w:lang w:val="ro-RO"/>
        </w:rPr>
      </w:pPr>
    </w:p>
    <w:p w:rsidR="001E4A4A" w:rsidRPr="007E2AFE" w:rsidRDefault="001E4A4A">
      <w:pPr>
        <w:rPr>
          <w:sz w:val="24"/>
          <w:szCs w:val="24"/>
          <w:lang w:val="ro-RO"/>
        </w:rPr>
      </w:pPr>
    </w:p>
    <w:p w:rsidR="008B7708" w:rsidRPr="007E2AFE" w:rsidRDefault="008B7708" w:rsidP="008B7708">
      <w:pPr>
        <w:rPr>
          <w:sz w:val="24"/>
          <w:szCs w:val="24"/>
          <w:lang w:val="en-US"/>
        </w:rPr>
      </w:pPr>
      <w:r w:rsidRPr="007E2AFE">
        <w:rPr>
          <w:sz w:val="24"/>
          <w:szCs w:val="24"/>
          <w:lang w:val="en-US"/>
        </w:rPr>
        <w:t xml:space="preserve">A-U   </w:t>
      </w:r>
      <w:proofErr w:type="gramStart"/>
      <w:r w:rsidRPr="007E2AFE">
        <w:rPr>
          <w:sz w:val="24"/>
          <w:szCs w:val="24"/>
          <w:lang w:val="en-US"/>
        </w:rPr>
        <w:t>VOTAT :</w:t>
      </w:r>
      <w:proofErr w:type="gramEnd"/>
      <w:r w:rsidRPr="007E2AFE">
        <w:rPr>
          <w:sz w:val="24"/>
          <w:szCs w:val="24"/>
          <w:lang w:val="en-US"/>
        </w:rPr>
        <w:t xml:space="preserve">      </w:t>
      </w:r>
      <w:proofErr w:type="spellStart"/>
      <w:r w:rsidRPr="007E2AFE">
        <w:rPr>
          <w:sz w:val="24"/>
          <w:szCs w:val="24"/>
          <w:lang w:val="en-US"/>
        </w:rPr>
        <w:t>Pentru</w:t>
      </w:r>
      <w:proofErr w:type="spellEnd"/>
      <w:r w:rsidRPr="007E2AFE">
        <w:rPr>
          <w:sz w:val="24"/>
          <w:szCs w:val="24"/>
          <w:lang w:val="en-US"/>
        </w:rPr>
        <w:t xml:space="preserve">   -</w:t>
      </w:r>
      <w:r w:rsidR="002727F8">
        <w:rPr>
          <w:sz w:val="24"/>
          <w:szCs w:val="24"/>
          <w:lang w:val="en-US"/>
        </w:rPr>
        <w:t xml:space="preserve">  7</w:t>
      </w:r>
      <w:r w:rsidRPr="007E2AFE">
        <w:rPr>
          <w:sz w:val="24"/>
          <w:szCs w:val="24"/>
          <w:lang w:val="en-US"/>
        </w:rPr>
        <w:t xml:space="preserve">                Contra - </w:t>
      </w:r>
      <w:r w:rsidR="002727F8">
        <w:rPr>
          <w:sz w:val="24"/>
          <w:szCs w:val="24"/>
          <w:lang w:val="en-US"/>
        </w:rPr>
        <w:t>0</w:t>
      </w:r>
      <w:r w:rsidRPr="007E2AFE">
        <w:rPr>
          <w:sz w:val="24"/>
          <w:szCs w:val="24"/>
          <w:lang w:val="en-US"/>
        </w:rPr>
        <w:t xml:space="preserve">              S-au  </w:t>
      </w:r>
      <w:proofErr w:type="spellStart"/>
      <w:r w:rsidRPr="007E2AFE">
        <w:rPr>
          <w:sz w:val="24"/>
          <w:szCs w:val="24"/>
          <w:lang w:val="en-US"/>
        </w:rPr>
        <w:t>abținut</w:t>
      </w:r>
      <w:proofErr w:type="spellEnd"/>
      <w:r w:rsidRPr="007E2AFE">
        <w:rPr>
          <w:sz w:val="24"/>
          <w:szCs w:val="24"/>
          <w:lang w:val="en-US"/>
        </w:rPr>
        <w:t xml:space="preserve">  -  </w:t>
      </w:r>
      <w:r w:rsidR="002727F8">
        <w:rPr>
          <w:sz w:val="24"/>
          <w:szCs w:val="24"/>
          <w:lang w:val="en-US"/>
        </w:rPr>
        <w:t>0</w:t>
      </w:r>
    </w:p>
    <w:p w:rsidR="0007401D" w:rsidRPr="007E2AFE" w:rsidRDefault="0007401D">
      <w:pPr>
        <w:rPr>
          <w:sz w:val="24"/>
          <w:szCs w:val="24"/>
          <w:lang w:val="en-US"/>
        </w:rPr>
      </w:pPr>
    </w:p>
    <w:p w:rsidR="0007401D" w:rsidRPr="007E2AFE" w:rsidRDefault="0007401D">
      <w:pPr>
        <w:rPr>
          <w:sz w:val="24"/>
          <w:szCs w:val="24"/>
          <w:lang w:val="ro-RO"/>
        </w:rPr>
      </w:pPr>
    </w:p>
    <w:p w:rsidR="0007401D" w:rsidRPr="008025C3" w:rsidRDefault="0007401D">
      <w:pPr>
        <w:rPr>
          <w:sz w:val="24"/>
          <w:szCs w:val="24"/>
          <w:lang w:val="ro-RO"/>
        </w:rPr>
      </w:pPr>
    </w:p>
    <w:p w:rsidR="0007401D" w:rsidRPr="006C2E0B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07401D" w:rsidRDefault="0007401D">
      <w:pPr>
        <w:rPr>
          <w:sz w:val="24"/>
          <w:szCs w:val="24"/>
          <w:lang w:val="ro-RO"/>
        </w:rPr>
      </w:pPr>
    </w:p>
    <w:p w:rsidR="0007401D" w:rsidRDefault="0007401D" w:rsidP="0007401D">
      <w:pPr>
        <w:pStyle w:val="md"/>
        <w:rPr>
          <w:sz w:val="24"/>
          <w:szCs w:val="24"/>
          <w:lang w:val="en-US"/>
        </w:rPr>
      </w:pPr>
    </w:p>
    <w:p w:rsidR="0007401D" w:rsidRPr="00186AE6" w:rsidRDefault="0007401D" w:rsidP="0007401D">
      <w:pPr>
        <w:pStyle w:val="rg"/>
        <w:rPr>
          <w:lang w:val="it-IT"/>
        </w:rPr>
      </w:pPr>
      <w:r w:rsidRPr="00186AE6">
        <w:rPr>
          <w:bCs/>
          <w:lang w:val="it-IT"/>
        </w:rPr>
        <w:t>Tabelul nr.2</w:t>
      </w:r>
    </w:p>
    <w:p w:rsidR="0007401D" w:rsidRPr="00186AE6" w:rsidRDefault="0007401D" w:rsidP="0007401D">
      <w:pPr>
        <w:pStyle w:val="rg"/>
        <w:rPr>
          <w:lang w:val="it-IT"/>
        </w:rPr>
      </w:pPr>
      <w:r w:rsidRPr="00186AE6">
        <w:rPr>
          <w:bCs/>
          <w:lang w:val="it-IT"/>
        </w:rPr>
        <w:t>la anexa nr.1</w:t>
      </w:r>
    </w:p>
    <w:p w:rsidR="0007401D" w:rsidRPr="00186AE6" w:rsidRDefault="0007401D" w:rsidP="0007401D">
      <w:pPr>
        <w:pStyle w:val="a6"/>
        <w:rPr>
          <w:lang w:val="it-IT"/>
        </w:rPr>
      </w:pPr>
      <w:r w:rsidRPr="00186AE6">
        <w:rPr>
          <w:lang w:val="it-IT"/>
        </w:rPr>
        <w:t xml:space="preserve">  </w:t>
      </w:r>
    </w:p>
    <w:p w:rsidR="0007401D" w:rsidRPr="00186AE6" w:rsidRDefault="0007401D" w:rsidP="0007401D">
      <w:pPr>
        <w:pStyle w:val="cb"/>
        <w:rPr>
          <w:lang w:val="fr-FR"/>
        </w:rPr>
      </w:pPr>
      <w:proofErr w:type="spellStart"/>
      <w:r w:rsidRPr="00186AE6">
        <w:rPr>
          <w:lang w:val="fr-FR"/>
        </w:rPr>
        <w:t>Indemnizaţiile</w:t>
      </w:r>
      <w:proofErr w:type="spellEnd"/>
      <w:r w:rsidRPr="00186AE6">
        <w:rPr>
          <w:lang w:val="fr-FR"/>
        </w:rPr>
        <w:t xml:space="preserve"> de </w:t>
      </w:r>
      <w:proofErr w:type="spellStart"/>
      <w:r w:rsidRPr="00186AE6">
        <w:rPr>
          <w:lang w:val="fr-FR"/>
        </w:rPr>
        <w:t>conducere</w:t>
      </w:r>
      <w:proofErr w:type="spellEnd"/>
      <w:r w:rsidRPr="00186AE6">
        <w:rPr>
          <w:lang w:val="fr-FR"/>
        </w:rPr>
        <w:t xml:space="preserve"> </w:t>
      </w:r>
      <w:proofErr w:type="spellStart"/>
      <w:r w:rsidRPr="00186AE6">
        <w:rPr>
          <w:lang w:val="fr-FR"/>
        </w:rPr>
        <w:t>pentru</w:t>
      </w:r>
      <w:proofErr w:type="spellEnd"/>
      <w:r w:rsidRPr="00186AE6">
        <w:rPr>
          <w:lang w:val="fr-FR"/>
        </w:rPr>
        <w:t xml:space="preserve"> </w:t>
      </w:r>
      <w:proofErr w:type="spellStart"/>
      <w:r w:rsidRPr="00186AE6">
        <w:rPr>
          <w:lang w:val="fr-FR"/>
        </w:rPr>
        <w:t>funcţiile</w:t>
      </w:r>
      <w:proofErr w:type="spellEnd"/>
      <w:r w:rsidRPr="00186AE6">
        <w:rPr>
          <w:lang w:val="fr-FR"/>
        </w:rPr>
        <w:t xml:space="preserve"> </w:t>
      </w:r>
      <w:proofErr w:type="spellStart"/>
      <w:r w:rsidRPr="00186AE6">
        <w:rPr>
          <w:lang w:val="fr-FR"/>
        </w:rPr>
        <w:t>didactice</w:t>
      </w:r>
      <w:proofErr w:type="spellEnd"/>
    </w:p>
    <w:p w:rsidR="0007401D" w:rsidRPr="00186AE6" w:rsidRDefault="0007401D" w:rsidP="0007401D">
      <w:pPr>
        <w:pStyle w:val="cb"/>
        <w:rPr>
          <w:lang w:val="fr-FR"/>
        </w:rPr>
      </w:pPr>
      <w:proofErr w:type="gramStart"/>
      <w:r w:rsidRPr="00186AE6">
        <w:rPr>
          <w:lang w:val="fr-FR"/>
        </w:rPr>
        <w:t>de</w:t>
      </w:r>
      <w:proofErr w:type="gramEnd"/>
      <w:r w:rsidRPr="00186AE6">
        <w:rPr>
          <w:lang w:val="fr-FR"/>
        </w:rPr>
        <w:t xml:space="preserve"> </w:t>
      </w:r>
      <w:proofErr w:type="spellStart"/>
      <w:r w:rsidRPr="00186AE6">
        <w:rPr>
          <w:lang w:val="fr-FR"/>
        </w:rPr>
        <w:t>conducere</w:t>
      </w:r>
      <w:proofErr w:type="spellEnd"/>
      <w:r w:rsidRPr="00186AE6">
        <w:rPr>
          <w:lang w:val="fr-FR"/>
        </w:rPr>
        <w:t xml:space="preserve"> </w:t>
      </w:r>
      <w:proofErr w:type="spellStart"/>
      <w:r w:rsidRPr="00186AE6">
        <w:rPr>
          <w:lang w:val="fr-FR"/>
        </w:rPr>
        <w:t>din</w:t>
      </w:r>
      <w:proofErr w:type="spellEnd"/>
      <w:r w:rsidRPr="00186AE6">
        <w:rPr>
          <w:lang w:val="fr-FR"/>
        </w:rPr>
        <w:t xml:space="preserve"> </w:t>
      </w:r>
      <w:proofErr w:type="spellStart"/>
      <w:r w:rsidRPr="00186AE6">
        <w:rPr>
          <w:lang w:val="fr-FR"/>
        </w:rPr>
        <w:t>instituţiile</w:t>
      </w:r>
      <w:proofErr w:type="spellEnd"/>
      <w:r w:rsidRPr="00186AE6">
        <w:rPr>
          <w:lang w:val="fr-FR"/>
        </w:rPr>
        <w:t xml:space="preserve"> de </w:t>
      </w:r>
      <w:proofErr w:type="spellStart"/>
      <w:r w:rsidRPr="00186AE6">
        <w:rPr>
          <w:lang w:val="fr-FR"/>
        </w:rPr>
        <w:t>învăţămînt</w:t>
      </w:r>
      <w:proofErr w:type="spellEnd"/>
      <w:r w:rsidRPr="00186AE6">
        <w:rPr>
          <w:lang w:val="fr-FR"/>
        </w:rPr>
        <w:t xml:space="preserve"> </w:t>
      </w:r>
      <w:proofErr w:type="spellStart"/>
      <w:r w:rsidRPr="00186AE6">
        <w:rPr>
          <w:lang w:val="fr-FR"/>
        </w:rPr>
        <w:t>preuniversitar</w:t>
      </w:r>
      <w:proofErr w:type="spellEnd"/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50"/>
        <w:gridCol w:w="1259"/>
        <w:gridCol w:w="1891"/>
      </w:tblGrid>
      <w:tr w:rsidR="0007401D" w:rsidRPr="0032216B" w:rsidTr="00CA7F30">
        <w:trPr>
          <w:tblCellSpacing w:w="0" w:type="dxa"/>
          <w:jc w:val="center"/>
        </w:trPr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Categoria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Pr="0076522A" w:rsidRDefault="0007401D" w:rsidP="00CA7F3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6522A">
              <w:rPr>
                <w:rFonts w:ascii="Arial" w:hAnsi="Arial" w:cs="Arial"/>
                <w:b/>
                <w:bCs/>
                <w:lang w:val="en-US"/>
              </w:rPr>
              <w:t>Indemnizaţia</w:t>
            </w:r>
            <w:proofErr w:type="spellEnd"/>
            <w:r w:rsidRPr="0076522A">
              <w:rPr>
                <w:rFonts w:ascii="Arial" w:hAnsi="Arial" w:cs="Arial"/>
                <w:b/>
                <w:bCs/>
                <w:lang w:val="en-US"/>
              </w:rPr>
              <w:t xml:space="preserve"> de </w:t>
            </w:r>
            <w:r w:rsidRPr="0076522A">
              <w:rPr>
                <w:rFonts w:ascii="Arial" w:hAnsi="Arial" w:cs="Arial"/>
                <w:b/>
                <w:bCs/>
                <w:lang w:val="en-US"/>
              </w:rPr>
              <w:br/>
            </w:r>
            <w:proofErr w:type="spellStart"/>
            <w:r w:rsidRPr="0076522A">
              <w:rPr>
                <w:rFonts w:ascii="Arial" w:hAnsi="Arial" w:cs="Arial"/>
                <w:b/>
                <w:bCs/>
                <w:lang w:val="en-US"/>
              </w:rPr>
              <w:t>conducere</w:t>
            </w:r>
            <w:proofErr w:type="spellEnd"/>
            <w:r w:rsidRPr="0076522A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Pr="0076522A">
              <w:rPr>
                <w:rFonts w:ascii="Arial" w:hAnsi="Arial" w:cs="Arial"/>
                <w:b/>
                <w:bCs/>
                <w:lang w:val="en-US"/>
              </w:rPr>
              <w:t>în</w:t>
            </w:r>
            <w:proofErr w:type="spellEnd"/>
            <w:r w:rsidRPr="0076522A">
              <w:rPr>
                <w:rFonts w:ascii="Arial" w:hAnsi="Arial" w:cs="Arial"/>
                <w:b/>
                <w:bCs/>
                <w:lang w:val="en-US"/>
              </w:rPr>
              <w:t xml:space="preserve"> % </w:t>
            </w:r>
            <w:r w:rsidRPr="0076522A">
              <w:rPr>
                <w:rFonts w:ascii="Arial" w:hAnsi="Arial" w:cs="Arial"/>
                <w:b/>
                <w:bCs/>
                <w:lang w:val="en-US"/>
              </w:rPr>
              <w:br/>
              <w:t xml:space="preserve">din </w:t>
            </w:r>
            <w:proofErr w:type="spellStart"/>
            <w:r w:rsidRPr="0076522A">
              <w:rPr>
                <w:rFonts w:ascii="Arial" w:hAnsi="Arial" w:cs="Arial"/>
                <w:b/>
                <w:bCs/>
                <w:lang w:val="en-US"/>
              </w:rPr>
              <w:t>salariul</w:t>
            </w:r>
            <w:proofErr w:type="spellEnd"/>
            <w:r w:rsidRPr="0076522A">
              <w:rPr>
                <w:rFonts w:ascii="Arial" w:hAnsi="Arial" w:cs="Arial"/>
                <w:b/>
                <w:bCs/>
                <w:lang w:val="en-US"/>
              </w:rPr>
              <w:t xml:space="preserve"> lunar, </w:t>
            </w:r>
            <w:proofErr w:type="spellStart"/>
            <w:r w:rsidRPr="0076522A">
              <w:rPr>
                <w:rFonts w:ascii="Arial" w:hAnsi="Arial" w:cs="Arial"/>
                <w:b/>
                <w:bCs/>
                <w:lang w:val="en-US"/>
              </w:rPr>
              <w:t>corespunzător</w:t>
            </w:r>
            <w:proofErr w:type="spellEnd"/>
            <w:r w:rsidRPr="007652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76522A">
              <w:rPr>
                <w:rFonts w:ascii="Arial" w:hAnsi="Arial" w:cs="Arial"/>
                <w:b/>
                <w:bCs/>
                <w:lang w:val="en-US"/>
              </w:rPr>
              <w:br/>
            </w:r>
            <w:proofErr w:type="spellStart"/>
            <w:r w:rsidRPr="0076522A">
              <w:rPr>
                <w:rFonts w:ascii="Arial" w:hAnsi="Arial" w:cs="Arial"/>
                <w:b/>
                <w:bCs/>
                <w:lang w:val="en-US"/>
              </w:rPr>
              <w:t>funcţiei</w:t>
            </w:r>
            <w:proofErr w:type="spellEnd"/>
            <w:r w:rsidRPr="007652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76522A">
              <w:rPr>
                <w:rFonts w:ascii="Arial" w:hAnsi="Arial" w:cs="Arial"/>
                <w:b/>
                <w:bCs/>
                <w:lang w:val="en-US"/>
              </w:rPr>
              <w:t>didactice</w:t>
            </w:r>
            <w:proofErr w:type="spellEnd"/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Pr="00186AE6" w:rsidRDefault="0007401D" w:rsidP="00CA7F30">
            <w:pPr>
              <w:rPr>
                <w:rFonts w:ascii="Arial" w:hAnsi="Arial" w:cs="Arial"/>
                <w:lang w:val="fr-FR"/>
              </w:rPr>
            </w:pPr>
            <w:proofErr w:type="spellStart"/>
            <w:r w:rsidRPr="00186AE6">
              <w:rPr>
                <w:rFonts w:ascii="Arial" w:hAnsi="Arial" w:cs="Arial"/>
                <w:lang w:val="fr-FR"/>
              </w:rPr>
              <w:t>Director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liceu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instituţie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</w:t>
            </w:r>
            <w:proofErr w:type="gramStart"/>
            <w:r w:rsidRPr="00186AE6">
              <w:rPr>
                <w:rFonts w:ascii="Arial" w:hAnsi="Arial" w:cs="Arial"/>
                <w:lang w:val="fr-FR"/>
              </w:rPr>
              <w:t xml:space="preserve">de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învăţămînt</w:t>
            </w:r>
            <w:proofErr w:type="spellEnd"/>
            <w:proofErr w:type="gramEnd"/>
            <w:r w:rsidRPr="00186AE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secundar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>-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profesional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sau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colegiu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profesor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Pr="0076522A" w:rsidRDefault="0007401D" w:rsidP="00CA7F30">
            <w:pPr>
              <w:rPr>
                <w:rFonts w:ascii="Arial" w:hAnsi="Arial" w:cs="Arial"/>
                <w:lang w:val="en-US"/>
              </w:rPr>
            </w:pPr>
            <w:r w:rsidRPr="0076522A">
              <w:rPr>
                <w:rFonts w:ascii="Arial" w:hAnsi="Arial" w:cs="Arial"/>
                <w:lang w:val="en-US"/>
              </w:rPr>
              <w:t>Director (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şef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) al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altor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instituţii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învăţămînt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profesor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, educator,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învăţător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Pr="0076522A" w:rsidRDefault="0007401D" w:rsidP="00CA7F30">
            <w:pPr>
              <w:rPr>
                <w:rFonts w:ascii="Arial" w:hAnsi="Arial" w:cs="Arial"/>
                <w:lang w:val="en-US"/>
              </w:rPr>
            </w:pPr>
            <w:r w:rsidRPr="0076522A">
              <w:rPr>
                <w:rFonts w:ascii="Arial" w:hAnsi="Arial" w:cs="Arial"/>
                <w:lang w:val="en-US"/>
              </w:rPr>
              <w:t>Director adjunct (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şef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adjunct)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activitatea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didactică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(de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instruire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educaţie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), director adjunct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7652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6522A">
              <w:rPr>
                <w:rFonts w:ascii="Arial" w:hAnsi="Arial" w:cs="Arial"/>
                <w:lang w:val="en-US"/>
              </w:rPr>
              <w:t>educaţie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1D" w:rsidRDefault="0007401D" w:rsidP="00CA7F3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Pr="00186AE6" w:rsidRDefault="0007401D" w:rsidP="00CA7F30">
            <w:pPr>
              <w:rPr>
                <w:rFonts w:ascii="Arial" w:hAnsi="Arial" w:cs="Arial"/>
                <w:lang w:val="fr-FR"/>
              </w:rPr>
            </w:pPr>
            <w:proofErr w:type="spellStart"/>
            <w:r w:rsidRPr="00186AE6">
              <w:rPr>
                <w:rFonts w:ascii="Arial" w:hAnsi="Arial" w:cs="Arial"/>
                <w:lang w:val="fr-FR"/>
              </w:rPr>
              <w:t>Conducător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de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subdiviziune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interioară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(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cadru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186AE6">
              <w:rPr>
                <w:rFonts w:ascii="Arial" w:hAnsi="Arial" w:cs="Arial"/>
                <w:lang w:val="fr-FR"/>
              </w:rPr>
              <w:t>didactic</w:t>
            </w:r>
            <w:proofErr w:type="spellEnd"/>
            <w:r w:rsidRPr="00186AE6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7401D" w:rsidTr="00CA7F30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401D" w:rsidRDefault="0007401D" w:rsidP="00CA7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07401D" w:rsidRDefault="0007401D" w:rsidP="0007401D">
      <w:pPr>
        <w:pStyle w:val="md"/>
        <w:rPr>
          <w:lang w:val="fr-FR"/>
        </w:rPr>
      </w:pPr>
    </w:p>
    <w:p w:rsidR="0007401D" w:rsidRPr="00186AE6" w:rsidRDefault="0007401D" w:rsidP="0007401D">
      <w:pPr>
        <w:pStyle w:val="a6"/>
        <w:rPr>
          <w:lang w:val="en-US"/>
        </w:rPr>
      </w:pPr>
      <w:r w:rsidRPr="00186AE6">
        <w:rPr>
          <w:b/>
          <w:bCs/>
          <w:lang w:val="en-US"/>
        </w:rPr>
        <w:t>Note:</w:t>
      </w:r>
      <w:r w:rsidRPr="00186AE6">
        <w:rPr>
          <w:lang w:val="en-US"/>
        </w:rPr>
        <w:t xml:space="preserve"> </w:t>
      </w:r>
    </w:p>
    <w:p w:rsidR="0007401D" w:rsidRPr="00186AE6" w:rsidRDefault="0007401D" w:rsidP="0007401D">
      <w:pPr>
        <w:pStyle w:val="a6"/>
        <w:rPr>
          <w:lang w:val="en-US"/>
        </w:rPr>
      </w:pPr>
      <w:r w:rsidRPr="00186AE6">
        <w:rPr>
          <w:lang w:val="en-US"/>
        </w:rPr>
        <w:t xml:space="preserve">1. </w:t>
      </w:r>
      <w:proofErr w:type="spellStart"/>
      <w:r w:rsidRPr="00186AE6">
        <w:rPr>
          <w:lang w:val="en-US"/>
        </w:rPr>
        <w:t>Mărimea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indemnizaţiei</w:t>
      </w:r>
      <w:proofErr w:type="spellEnd"/>
      <w:r w:rsidRPr="00186AE6">
        <w:rPr>
          <w:lang w:val="en-US"/>
        </w:rPr>
        <w:t xml:space="preserve"> de </w:t>
      </w:r>
      <w:proofErr w:type="spellStart"/>
      <w:r w:rsidRPr="00186AE6">
        <w:rPr>
          <w:lang w:val="en-US"/>
        </w:rPr>
        <w:t>conducere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pentru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conducătorii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instituţiilor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subordonate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ministerelor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şi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altor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autorităţi</w:t>
      </w:r>
      <w:proofErr w:type="spellEnd"/>
      <w:r w:rsidRPr="00186AE6">
        <w:rPr>
          <w:lang w:val="en-US"/>
        </w:rPr>
        <w:t xml:space="preserve"> administrative </w:t>
      </w:r>
      <w:proofErr w:type="spellStart"/>
      <w:r w:rsidRPr="00186AE6">
        <w:rPr>
          <w:lang w:val="en-US"/>
        </w:rPr>
        <w:t>centrale</w:t>
      </w:r>
      <w:proofErr w:type="spellEnd"/>
      <w:r w:rsidRPr="00186AE6">
        <w:rPr>
          <w:lang w:val="en-US"/>
        </w:rPr>
        <w:t xml:space="preserve"> se </w:t>
      </w:r>
      <w:proofErr w:type="spellStart"/>
      <w:r w:rsidRPr="00186AE6">
        <w:rPr>
          <w:lang w:val="en-US"/>
        </w:rPr>
        <w:t>stabileşte</w:t>
      </w:r>
      <w:proofErr w:type="spellEnd"/>
      <w:r w:rsidRPr="00186AE6">
        <w:rPr>
          <w:lang w:val="en-US"/>
        </w:rPr>
        <w:t xml:space="preserve"> de </w:t>
      </w:r>
      <w:proofErr w:type="spellStart"/>
      <w:r w:rsidRPr="00186AE6">
        <w:rPr>
          <w:lang w:val="en-US"/>
        </w:rPr>
        <w:t>către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organul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ierarhic</w:t>
      </w:r>
      <w:proofErr w:type="spellEnd"/>
      <w:r w:rsidRPr="00186AE6">
        <w:rPr>
          <w:lang w:val="en-US"/>
        </w:rPr>
        <w:t xml:space="preserve"> superior, </w:t>
      </w:r>
      <w:proofErr w:type="spellStart"/>
      <w:r w:rsidRPr="00186AE6">
        <w:rPr>
          <w:lang w:val="en-US"/>
        </w:rPr>
        <w:t>în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cuantumurile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prevăzute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în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tabel</w:t>
      </w:r>
      <w:proofErr w:type="spellEnd"/>
      <w:r w:rsidRPr="00186AE6">
        <w:rPr>
          <w:lang w:val="en-US"/>
        </w:rPr>
        <w:t xml:space="preserve">, </w:t>
      </w:r>
      <w:proofErr w:type="spellStart"/>
      <w:r w:rsidRPr="00186AE6">
        <w:rPr>
          <w:lang w:val="en-US"/>
        </w:rPr>
        <w:t>prin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emiterea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unui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ordin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în</w:t>
      </w:r>
      <w:proofErr w:type="spellEnd"/>
      <w:r w:rsidRPr="00186AE6">
        <w:rPr>
          <w:lang w:val="en-US"/>
        </w:rPr>
        <w:t xml:space="preserve"> care se </w:t>
      </w:r>
      <w:proofErr w:type="spellStart"/>
      <w:r w:rsidRPr="00186AE6">
        <w:rPr>
          <w:lang w:val="en-US"/>
        </w:rPr>
        <w:t>vor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specifica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indicatorii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pentru</w:t>
      </w:r>
      <w:proofErr w:type="spellEnd"/>
      <w:r w:rsidRPr="00186AE6">
        <w:rPr>
          <w:lang w:val="en-US"/>
        </w:rPr>
        <w:t xml:space="preserve"> care se </w:t>
      </w:r>
      <w:proofErr w:type="spellStart"/>
      <w:r w:rsidRPr="00186AE6">
        <w:rPr>
          <w:lang w:val="en-US"/>
        </w:rPr>
        <w:t>stabileşte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ori</w:t>
      </w:r>
      <w:proofErr w:type="spellEnd"/>
      <w:r w:rsidRPr="00186AE6">
        <w:rPr>
          <w:lang w:val="en-US"/>
        </w:rPr>
        <w:t xml:space="preserve"> se </w:t>
      </w:r>
      <w:proofErr w:type="spellStart"/>
      <w:r w:rsidRPr="00186AE6">
        <w:rPr>
          <w:lang w:val="en-US"/>
        </w:rPr>
        <w:t>modifică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indemnizaţia</w:t>
      </w:r>
      <w:proofErr w:type="spellEnd"/>
      <w:r w:rsidRPr="00186AE6">
        <w:rPr>
          <w:lang w:val="en-US"/>
        </w:rPr>
        <w:t xml:space="preserve">. </w:t>
      </w:r>
    </w:p>
    <w:p w:rsidR="0007401D" w:rsidRPr="00186AE6" w:rsidRDefault="0007401D" w:rsidP="0007401D">
      <w:pPr>
        <w:pStyle w:val="a6"/>
        <w:rPr>
          <w:lang w:val="en-US"/>
        </w:rPr>
      </w:pPr>
      <w:proofErr w:type="spellStart"/>
      <w:r w:rsidRPr="00186AE6">
        <w:rPr>
          <w:lang w:val="en-US"/>
        </w:rPr>
        <w:t>Pentru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conducătorii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instituţiilor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finanţate</w:t>
      </w:r>
      <w:proofErr w:type="spellEnd"/>
      <w:r w:rsidRPr="00186AE6">
        <w:rPr>
          <w:lang w:val="en-US"/>
        </w:rPr>
        <w:t xml:space="preserve"> de la </w:t>
      </w:r>
      <w:proofErr w:type="spellStart"/>
      <w:r w:rsidRPr="00186AE6">
        <w:rPr>
          <w:lang w:val="en-US"/>
        </w:rPr>
        <w:t>bugetul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unităţilor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administrativ-teritoriale</w:t>
      </w:r>
      <w:proofErr w:type="spellEnd"/>
      <w:r w:rsidRPr="00186AE6">
        <w:rPr>
          <w:lang w:val="en-US"/>
        </w:rPr>
        <w:t xml:space="preserve">, </w:t>
      </w:r>
      <w:proofErr w:type="spellStart"/>
      <w:r w:rsidRPr="00186AE6">
        <w:rPr>
          <w:lang w:val="en-US"/>
        </w:rPr>
        <w:t>mărimea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indemnizaţiei</w:t>
      </w:r>
      <w:proofErr w:type="spellEnd"/>
      <w:r w:rsidRPr="00186AE6">
        <w:rPr>
          <w:lang w:val="en-US"/>
        </w:rPr>
        <w:t xml:space="preserve"> de </w:t>
      </w:r>
      <w:proofErr w:type="spellStart"/>
      <w:r w:rsidRPr="00186AE6">
        <w:rPr>
          <w:lang w:val="en-US"/>
        </w:rPr>
        <w:t>conducere</w:t>
      </w:r>
      <w:proofErr w:type="spellEnd"/>
      <w:r w:rsidRPr="00186AE6">
        <w:rPr>
          <w:lang w:val="en-US"/>
        </w:rPr>
        <w:t xml:space="preserve"> se </w:t>
      </w:r>
      <w:proofErr w:type="spellStart"/>
      <w:r w:rsidRPr="00186AE6">
        <w:rPr>
          <w:lang w:val="en-US"/>
        </w:rPr>
        <w:t>stabileşte</w:t>
      </w:r>
      <w:proofErr w:type="spellEnd"/>
      <w:r w:rsidRPr="00186AE6">
        <w:rPr>
          <w:lang w:val="en-US"/>
        </w:rPr>
        <w:t xml:space="preserve"> de </w:t>
      </w:r>
      <w:proofErr w:type="spellStart"/>
      <w:r w:rsidRPr="00186AE6">
        <w:rPr>
          <w:lang w:val="en-US"/>
        </w:rPr>
        <w:t>către</w:t>
      </w:r>
      <w:proofErr w:type="spellEnd"/>
      <w:r w:rsidRPr="00186AE6">
        <w:rPr>
          <w:lang w:val="en-US"/>
        </w:rPr>
        <w:t xml:space="preserve"> </w:t>
      </w:r>
      <w:proofErr w:type="spellStart"/>
      <w:r w:rsidRPr="008B7708">
        <w:rPr>
          <w:b/>
          <w:u w:val="single"/>
          <w:lang w:val="en-US"/>
        </w:rPr>
        <w:t>consiliul</w:t>
      </w:r>
      <w:proofErr w:type="spellEnd"/>
      <w:r w:rsidRPr="008B7708">
        <w:rPr>
          <w:b/>
          <w:u w:val="single"/>
          <w:lang w:val="en-US"/>
        </w:rPr>
        <w:t xml:space="preserve"> local</w:t>
      </w:r>
      <w:r w:rsidRPr="00186AE6">
        <w:rPr>
          <w:lang w:val="en-US"/>
        </w:rPr>
        <w:t xml:space="preserve">, </w:t>
      </w:r>
      <w:proofErr w:type="spellStart"/>
      <w:r w:rsidRPr="00186AE6">
        <w:rPr>
          <w:lang w:val="en-US"/>
        </w:rPr>
        <w:t>prin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coordonare</w:t>
      </w:r>
      <w:proofErr w:type="spellEnd"/>
      <w:r w:rsidRPr="00186AE6">
        <w:rPr>
          <w:lang w:val="en-US"/>
        </w:rPr>
        <w:t xml:space="preserve"> cu </w:t>
      </w:r>
      <w:proofErr w:type="spellStart"/>
      <w:r w:rsidRPr="00186AE6">
        <w:rPr>
          <w:lang w:val="en-US"/>
        </w:rPr>
        <w:t>Direcţia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generală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învăţămînt</w:t>
      </w:r>
      <w:proofErr w:type="spellEnd"/>
      <w:r w:rsidRPr="00186AE6">
        <w:rPr>
          <w:lang w:val="en-US"/>
        </w:rPr>
        <w:t xml:space="preserve">, </w:t>
      </w:r>
      <w:proofErr w:type="spellStart"/>
      <w:r w:rsidRPr="00186AE6">
        <w:rPr>
          <w:lang w:val="en-US"/>
        </w:rPr>
        <w:t>tineret</w:t>
      </w:r>
      <w:proofErr w:type="spellEnd"/>
      <w:r w:rsidRPr="00186AE6">
        <w:rPr>
          <w:lang w:val="en-US"/>
        </w:rPr>
        <w:t xml:space="preserve"> </w:t>
      </w:r>
      <w:proofErr w:type="spellStart"/>
      <w:r w:rsidRPr="00186AE6">
        <w:rPr>
          <w:lang w:val="en-US"/>
        </w:rPr>
        <w:t>şi</w:t>
      </w:r>
      <w:proofErr w:type="spellEnd"/>
      <w:r w:rsidRPr="00186AE6">
        <w:rPr>
          <w:lang w:val="en-US"/>
        </w:rPr>
        <w:t xml:space="preserve"> sport a </w:t>
      </w:r>
      <w:proofErr w:type="spellStart"/>
      <w:r w:rsidRPr="00186AE6">
        <w:rPr>
          <w:lang w:val="en-US"/>
        </w:rPr>
        <w:t>unităţii</w:t>
      </w:r>
      <w:proofErr w:type="spellEnd"/>
      <w:r w:rsidRPr="00186AE6">
        <w:rPr>
          <w:lang w:val="en-US"/>
        </w:rPr>
        <w:t xml:space="preserve"> administrative respective. </w:t>
      </w:r>
    </w:p>
    <w:p w:rsidR="0007401D" w:rsidRPr="0007401D" w:rsidRDefault="0007401D">
      <w:pPr>
        <w:rPr>
          <w:sz w:val="24"/>
          <w:szCs w:val="24"/>
          <w:lang w:val="en-US"/>
        </w:rPr>
      </w:pPr>
    </w:p>
    <w:sectPr w:rsidR="0007401D" w:rsidRPr="0007401D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7401D"/>
    <w:rsid w:val="00080CD1"/>
    <w:rsid w:val="000B1A9D"/>
    <w:rsid w:val="000C09AB"/>
    <w:rsid w:val="00124EA4"/>
    <w:rsid w:val="00192E59"/>
    <w:rsid w:val="001D6DC0"/>
    <w:rsid w:val="001E4A4A"/>
    <w:rsid w:val="00214780"/>
    <w:rsid w:val="00234469"/>
    <w:rsid w:val="002358C0"/>
    <w:rsid w:val="00246CC3"/>
    <w:rsid w:val="00253496"/>
    <w:rsid w:val="002727F8"/>
    <w:rsid w:val="00274E12"/>
    <w:rsid w:val="00296C62"/>
    <w:rsid w:val="002D3843"/>
    <w:rsid w:val="002D6339"/>
    <w:rsid w:val="002D7FA0"/>
    <w:rsid w:val="002F2E3E"/>
    <w:rsid w:val="00304836"/>
    <w:rsid w:val="0031432D"/>
    <w:rsid w:val="0032216B"/>
    <w:rsid w:val="003B691C"/>
    <w:rsid w:val="003C3B55"/>
    <w:rsid w:val="004224DF"/>
    <w:rsid w:val="00431C7B"/>
    <w:rsid w:val="00434584"/>
    <w:rsid w:val="00462F51"/>
    <w:rsid w:val="00491762"/>
    <w:rsid w:val="004B23D1"/>
    <w:rsid w:val="004C0AC1"/>
    <w:rsid w:val="004D513F"/>
    <w:rsid w:val="004E0EBC"/>
    <w:rsid w:val="005C2C85"/>
    <w:rsid w:val="005C4266"/>
    <w:rsid w:val="005F3644"/>
    <w:rsid w:val="00604E94"/>
    <w:rsid w:val="00606FD3"/>
    <w:rsid w:val="00643321"/>
    <w:rsid w:val="006A587F"/>
    <w:rsid w:val="006C0B22"/>
    <w:rsid w:val="006C2E0B"/>
    <w:rsid w:val="006C380A"/>
    <w:rsid w:val="00726A5D"/>
    <w:rsid w:val="007505EA"/>
    <w:rsid w:val="00790881"/>
    <w:rsid w:val="007A0126"/>
    <w:rsid w:val="007E2AFE"/>
    <w:rsid w:val="007E5C3C"/>
    <w:rsid w:val="00801F55"/>
    <w:rsid w:val="008025C3"/>
    <w:rsid w:val="00823A85"/>
    <w:rsid w:val="00873BBC"/>
    <w:rsid w:val="008A5BE5"/>
    <w:rsid w:val="008B6675"/>
    <w:rsid w:val="008B7708"/>
    <w:rsid w:val="008D2899"/>
    <w:rsid w:val="008E1160"/>
    <w:rsid w:val="009255B3"/>
    <w:rsid w:val="009B4AC0"/>
    <w:rsid w:val="009E02A1"/>
    <w:rsid w:val="009F781B"/>
    <w:rsid w:val="00A21FB0"/>
    <w:rsid w:val="00A27318"/>
    <w:rsid w:val="00A333CD"/>
    <w:rsid w:val="00A50B44"/>
    <w:rsid w:val="00A74B0D"/>
    <w:rsid w:val="00AB33AF"/>
    <w:rsid w:val="00B04DC1"/>
    <w:rsid w:val="00B113D9"/>
    <w:rsid w:val="00B12C80"/>
    <w:rsid w:val="00B22BA1"/>
    <w:rsid w:val="00B33453"/>
    <w:rsid w:val="00B44166"/>
    <w:rsid w:val="00B706F3"/>
    <w:rsid w:val="00B7446C"/>
    <w:rsid w:val="00B96BF9"/>
    <w:rsid w:val="00BA693B"/>
    <w:rsid w:val="00C060E2"/>
    <w:rsid w:val="00C07385"/>
    <w:rsid w:val="00C43CEF"/>
    <w:rsid w:val="00CA1542"/>
    <w:rsid w:val="00CD51CF"/>
    <w:rsid w:val="00D1462D"/>
    <w:rsid w:val="00D45D1A"/>
    <w:rsid w:val="00D53B6A"/>
    <w:rsid w:val="00D56294"/>
    <w:rsid w:val="00D703E3"/>
    <w:rsid w:val="00D72C6C"/>
    <w:rsid w:val="00E14009"/>
    <w:rsid w:val="00E2790B"/>
    <w:rsid w:val="00E40081"/>
    <w:rsid w:val="00E636EF"/>
    <w:rsid w:val="00E70AB9"/>
    <w:rsid w:val="00E960B8"/>
    <w:rsid w:val="00EA1D63"/>
    <w:rsid w:val="00EB5469"/>
    <w:rsid w:val="00EC4312"/>
    <w:rsid w:val="00EE47FB"/>
    <w:rsid w:val="00EF221B"/>
    <w:rsid w:val="00EF638C"/>
    <w:rsid w:val="00EF7A01"/>
    <w:rsid w:val="00F9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Normal (Web)"/>
    <w:basedOn w:val="a"/>
    <w:rsid w:val="0007401D"/>
    <w:pPr>
      <w:ind w:firstLine="567"/>
      <w:jc w:val="both"/>
    </w:pPr>
    <w:rPr>
      <w:sz w:val="24"/>
      <w:szCs w:val="24"/>
    </w:rPr>
  </w:style>
  <w:style w:type="paragraph" w:customStyle="1" w:styleId="rg">
    <w:name w:val="rg"/>
    <w:basedOn w:val="a"/>
    <w:rsid w:val="0007401D"/>
    <w:pPr>
      <w:jc w:val="right"/>
    </w:pPr>
    <w:rPr>
      <w:sz w:val="24"/>
      <w:szCs w:val="24"/>
    </w:rPr>
  </w:style>
  <w:style w:type="paragraph" w:customStyle="1" w:styleId="cb">
    <w:name w:val="cb"/>
    <w:basedOn w:val="a"/>
    <w:rsid w:val="0007401D"/>
    <w:pPr>
      <w:jc w:val="center"/>
    </w:pPr>
    <w:rPr>
      <w:b/>
      <w:bCs/>
      <w:sz w:val="24"/>
      <w:szCs w:val="24"/>
    </w:rPr>
  </w:style>
  <w:style w:type="paragraph" w:customStyle="1" w:styleId="md">
    <w:name w:val="md"/>
    <w:basedOn w:val="a"/>
    <w:rsid w:val="0007401D"/>
    <w:pPr>
      <w:ind w:firstLine="567"/>
      <w:jc w:val="both"/>
    </w:pPr>
    <w:rPr>
      <w:i/>
      <w:iCs/>
      <w:color w:val="6633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531F-57FC-4DEB-86D3-54D36456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27</cp:revision>
  <cp:lastPrinted>2018-07-03T14:20:00Z</cp:lastPrinted>
  <dcterms:created xsi:type="dcterms:W3CDTF">2016-09-16T07:18:00Z</dcterms:created>
  <dcterms:modified xsi:type="dcterms:W3CDTF">2018-07-03T14:20:00Z</dcterms:modified>
</cp:coreProperties>
</file>