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9F2F21" w:rsidTr="00491120">
        <w:trPr>
          <w:trHeight w:val="1703"/>
        </w:trPr>
        <w:tc>
          <w:tcPr>
            <w:tcW w:w="379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9F2F2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9F2F21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9F2F21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9F2F21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C/f</w:t>
            </w:r>
            <w:r w:rsidRPr="009F2F21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9F2F21" w:rsidRDefault="00491120">
            <w:pPr>
              <w:rPr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9F2F21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9F2F2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9F2F21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9F2F21" w:rsidRDefault="00491120">
            <w:pPr>
              <w:jc w:val="center"/>
              <w:rPr>
                <w:sz w:val="24"/>
                <w:szCs w:val="24"/>
              </w:rPr>
            </w:pPr>
            <w:r w:rsidRPr="009F2F21">
              <w:rPr>
                <w:sz w:val="24"/>
                <w:szCs w:val="24"/>
                <w:lang w:val="ro-RO"/>
              </w:rPr>
              <w:t>МД 35</w:t>
            </w:r>
            <w:r w:rsidRPr="009F2F21">
              <w:rPr>
                <w:sz w:val="24"/>
                <w:szCs w:val="24"/>
              </w:rPr>
              <w:t xml:space="preserve">39 </w:t>
            </w:r>
            <w:proofErr w:type="spellStart"/>
            <w:r w:rsidRPr="009F2F21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9F2F21" w:rsidRDefault="00491120">
            <w:pPr>
              <w:jc w:val="center"/>
              <w:rPr>
                <w:sz w:val="24"/>
                <w:szCs w:val="24"/>
              </w:rPr>
            </w:pPr>
            <w:proofErr w:type="spellStart"/>
            <w:r w:rsidRPr="009F2F21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9F2F21">
              <w:rPr>
                <w:sz w:val="24"/>
                <w:szCs w:val="24"/>
                <w:lang w:val="ro-RO"/>
              </w:rPr>
              <w:t>. (235)-</w:t>
            </w:r>
            <w:r w:rsidRPr="009F2F21">
              <w:rPr>
                <w:sz w:val="24"/>
                <w:szCs w:val="24"/>
              </w:rPr>
              <w:t>60-2-36 60-2-38</w:t>
            </w:r>
          </w:p>
          <w:p w:rsidR="00491120" w:rsidRPr="009F2F21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9F2F21">
              <w:rPr>
                <w:sz w:val="24"/>
                <w:szCs w:val="24"/>
              </w:rPr>
              <w:t>К/</w:t>
            </w:r>
            <w:proofErr w:type="spellStart"/>
            <w:r w:rsidRPr="009F2F21">
              <w:rPr>
                <w:sz w:val="24"/>
                <w:szCs w:val="24"/>
              </w:rPr>
              <w:t>ф</w:t>
            </w:r>
            <w:proofErr w:type="spellEnd"/>
            <w:r w:rsidRPr="009F2F21">
              <w:rPr>
                <w:sz w:val="24"/>
                <w:szCs w:val="24"/>
              </w:rPr>
              <w:t xml:space="preserve"> </w:t>
            </w:r>
            <w:r w:rsidRPr="009F2F21">
              <w:rPr>
                <w:noProof/>
                <w:sz w:val="24"/>
                <w:szCs w:val="24"/>
              </w:rPr>
              <w:t>1007601006438</w:t>
            </w:r>
          </w:p>
          <w:p w:rsidR="00491120" w:rsidRPr="009F2F21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9F2F21" w:rsidRDefault="002E569C" w:rsidP="009F2F2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</w:t>
      </w:r>
      <w:r w:rsidR="003C19BF">
        <w:rPr>
          <w:sz w:val="24"/>
          <w:szCs w:val="24"/>
          <w:lang w:val="ro-RO"/>
        </w:rPr>
        <w:t xml:space="preserve">iect  de </w:t>
      </w:r>
      <w:r w:rsidR="001A3401" w:rsidRPr="009F2F21">
        <w:rPr>
          <w:sz w:val="24"/>
          <w:szCs w:val="24"/>
          <w:lang w:val="ro-RO"/>
        </w:rPr>
        <w:t xml:space="preserve">  DECIZIE nr.  1</w:t>
      </w:r>
      <w:r w:rsidR="00D067FB">
        <w:rPr>
          <w:sz w:val="24"/>
          <w:szCs w:val="24"/>
          <w:lang w:val="ro-RO"/>
        </w:rPr>
        <w:t>/2</w:t>
      </w:r>
    </w:p>
    <w:p w:rsidR="00491120" w:rsidRPr="009F2F21" w:rsidRDefault="001A3401" w:rsidP="009F2F21">
      <w:pPr>
        <w:jc w:val="center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din __</w:t>
      </w:r>
      <w:r w:rsidR="00D067FB">
        <w:rPr>
          <w:sz w:val="24"/>
          <w:szCs w:val="24"/>
          <w:lang w:val="ro-RO"/>
        </w:rPr>
        <w:t xml:space="preserve">  martie 2019</w:t>
      </w:r>
    </w:p>
    <w:p w:rsidR="00491120" w:rsidRPr="009F2F21" w:rsidRDefault="00491120" w:rsidP="009F2F21">
      <w:pPr>
        <w:jc w:val="center"/>
        <w:rPr>
          <w:sz w:val="24"/>
          <w:szCs w:val="24"/>
          <w:lang w:val="ro-RO"/>
        </w:rPr>
      </w:pPr>
      <w:proofErr w:type="spellStart"/>
      <w:r w:rsidRPr="009F2F21">
        <w:rPr>
          <w:sz w:val="24"/>
          <w:szCs w:val="24"/>
          <w:lang w:val="ro-RO"/>
        </w:rPr>
        <w:t>s.Neculăieuca</w:t>
      </w:r>
      <w:proofErr w:type="spellEnd"/>
    </w:p>
    <w:p w:rsidR="00491120" w:rsidRPr="009F2F21" w:rsidRDefault="00491120" w:rsidP="009F2F21">
      <w:pPr>
        <w:jc w:val="center"/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„Cu  privire la  executarea  deciziilor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Consiliului  Sătesc  Neculăieuca</w:t>
      </w:r>
    </w:p>
    <w:p w:rsidR="00491120" w:rsidRPr="009F2F21" w:rsidRDefault="00D067FB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aprobate  în  anul  2018</w:t>
      </w:r>
      <w:r w:rsidR="00491120" w:rsidRPr="009F2F21">
        <w:rPr>
          <w:sz w:val="24"/>
          <w:szCs w:val="24"/>
          <w:lang w:val="ro-RO"/>
        </w:rPr>
        <w:t>”</w:t>
      </w:r>
    </w:p>
    <w:p w:rsidR="00491120" w:rsidRPr="009F2F21" w:rsidRDefault="00491120" w:rsidP="00491120">
      <w:pPr>
        <w:jc w:val="both"/>
        <w:rPr>
          <w:i/>
          <w:sz w:val="24"/>
          <w:szCs w:val="24"/>
          <w:lang w:val="ro-RO"/>
        </w:rPr>
      </w:pP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i/>
          <w:sz w:val="24"/>
          <w:szCs w:val="24"/>
          <w:lang w:val="ro-RO"/>
        </w:rPr>
        <w:t xml:space="preserve">   </w:t>
      </w:r>
      <w:r w:rsidRPr="009F2F21">
        <w:rPr>
          <w:sz w:val="24"/>
          <w:szCs w:val="24"/>
          <w:lang w:val="ro-RO"/>
        </w:rPr>
        <w:t xml:space="preserve"> În  scopul  informării și respectării solicitării consilierilor,  cu  privire la  executarea deciz</w:t>
      </w:r>
      <w:r w:rsidR="00C12406">
        <w:rPr>
          <w:sz w:val="24"/>
          <w:szCs w:val="24"/>
          <w:lang w:val="ro-RO"/>
        </w:rPr>
        <w:t>iilor,    examinând  nota  infor</w:t>
      </w:r>
      <w:r w:rsidRPr="009F2F21">
        <w:rPr>
          <w:sz w:val="24"/>
          <w:szCs w:val="24"/>
          <w:lang w:val="ro-RO"/>
        </w:rPr>
        <w:t>mativă,  conform  art.14(2) lit.”z”, al Legii privind  administ</w:t>
      </w:r>
      <w:r w:rsidR="00C12406">
        <w:rPr>
          <w:sz w:val="24"/>
          <w:szCs w:val="24"/>
          <w:lang w:val="ro-RO"/>
        </w:rPr>
        <w:t>r</w:t>
      </w:r>
      <w:r w:rsidRPr="009F2F21">
        <w:rPr>
          <w:sz w:val="24"/>
          <w:szCs w:val="24"/>
          <w:lang w:val="ro-RO"/>
        </w:rPr>
        <w:t>aţia  publică locală nr.436-XVI din 28.12.2006, art.16 al Legii nr.239  din 13.11.2008 privind  transparența în  procesul  decizional   şi  Regulamentul privind  constituirea  şi  funcţionarea  Consiliului  Sătesc  aprobat  prin  Decizia  nr.4.1.1  din  13.08.2015, Consiliul  Săte</w:t>
      </w:r>
      <w:r w:rsidR="00C12406">
        <w:rPr>
          <w:sz w:val="24"/>
          <w:szCs w:val="24"/>
          <w:lang w:val="ro-RO"/>
        </w:rPr>
        <w:t>s</w:t>
      </w:r>
      <w:r w:rsidRPr="009F2F21">
        <w:rPr>
          <w:sz w:val="24"/>
          <w:szCs w:val="24"/>
          <w:lang w:val="ro-RO"/>
        </w:rPr>
        <w:t xml:space="preserve">c  Neculăieuca,  </w:t>
      </w:r>
      <w:r w:rsidRPr="009F2F21">
        <w:rPr>
          <w:b/>
          <w:sz w:val="24"/>
          <w:szCs w:val="24"/>
          <w:lang w:val="ro-RO"/>
        </w:rPr>
        <w:t>DECIDE:</w:t>
      </w:r>
    </w:p>
    <w:p w:rsidR="00491120" w:rsidRPr="009F2F21" w:rsidRDefault="00491120" w:rsidP="00491120">
      <w:pPr>
        <w:rPr>
          <w:b/>
          <w:sz w:val="24"/>
          <w:szCs w:val="24"/>
          <w:lang w:val="ro-RO"/>
        </w:rPr>
      </w:pP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1.Se  i</w:t>
      </w:r>
      <w:r w:rsidR="00E3508E" w:rsidRPr="009F2F21">
        <w:rPr>
          <w:sz w:val="24"/>
          <w:szCs w:val="24"/>
          <w:lang w:val="ro-RO"/>
        </w:rPr>
        <w:t>-</w:t>
      </w:r>
      <w:r w:rsidRPr="009F2F21">
        <w:rPr>
          <w:sz w:val="24"/>
          <w:szCs w:val="24"/>
          <w:lang w:val="ro-RO"/>
        </w:rPr>
        <w:t>a act  de  informaţia  prezentată  cu  privire  la executarea  deciziilor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Consiliului  Sătesc.(Nota informativă  se  anexează)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2. Se atenţionează  funcţionarii  primăriei  şi  conducătorii  instituţiilor  bugetare: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2.1.Să respecte  termenele  şi  etapele  de  iniţiere  şi  adoptare  a  deciziilor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     Consiliului  Sătesc   conform  legislaţiei  în  vigoare. </w:t>
      </w:r>
    </w:p>
    <w:p w:rsidR="00491120" w:rsidRPr="009F2F21" w:rsidRDefault="00C12406" w:rsidP="0049112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2.2.Să </w:t>
      </w:r>
      <w:proofErr w:type="spellStart"/>
      <w:r>
        <w:rPr>
          <w:sz w:val="24"/>
          <w:szCs w:val="24"/>
          <w:lang w:val="ro-RO"/>
        </w:rPr>
        <w:t>conştii</w:t>
      </w:r>
      <w:r w:rsidR="008129FD">
        <w:rPr>
          <w:sz w:val="24"/>
          <w:szCs w:val="24"/>
          <w:lang w:val="ro-RO"/>
        </w:rPr>
        <w:t>n</w:t>
      </w:r>
      <w:r w:rsidR="00936891">
        <w:rPr>
          <w:sz w:val="24"/>
          <w:szCs w:val="24"/>
          <w:lang w:val="ro-RO"/>
        </w:rPr>
        <w:t>i</w:t>
      </w:r>
      <w:r w:rsidR="008129FD">
        <w:rPr>
          <w:sz w:val="24"/>
          <w:szCs w:val="24"/>
          <w:lang w:val="ro-RO"/>
        </w:rPr>
        <w:t>ţi</w:t>
      </w:r>
      <w:r w:rsidR="00491120" w:rsidRPr="009F2F21">
        <w:rPr>
          <w:sz w:val="24"/>
          <w:szCs w:val="24"/>
          <w:lang w:val="ro-RO"/>
        </w:rPr>
        <w:t>eze</w:t>
      </w:r>
      <w:proofErr w:type="spellEnd"/>
      <w:r w:rsidR="00491120" w:rsidRPr="009F2F21">
        <w:rPr>
          <w:sz w:val="24"/>
          <w:szCs w:val="24"/>
          <w:lang w:val="ro-RO"/>
        </w:rPr>
        <w:t xml:space="preserve">  faptul  asupra  responsabilităţii  personale  referitor  la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       îndeplinirea  integrală  şi  în  termen  a  deciziilor  adoptate   de  Consiliul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       Sătesc.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</w:p>
    <w:p w:rsidR="0083468C" w:rsidRDefault="001A3401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3</w:t>
      </w:r>
      <w:r w:rsidR="00491120" w:rsidRPr="009F2F21">
        <w:rPr>
          <w:sz w:val="24"/>
          <w:szCs w:val="24"/>
          <w:lang w:val="ro-RO"/>
        </w:rPr>
        <w:t xml:space="preserve">.Să  asigure  controlul executării  prezentei  Decizii, primarul satului   Neculăieuca,  </w:t>
      </w:r>
    </w:p>
    <w:p w:rsidR="00491120" w:rsidRPr="009F2F21" w:rsidRDefault="0083468C" w:rsidP="0049112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491120" w:rsidRPr="009F2F21">
        <w:rPr>
          <w:sz w:val="24"/>
          <w:szCs w:val="24"/>
          <w:lang w:val="ro-RO"/>
        </w:rPr>
        <w:t>Croitoru  Dumitru.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1A3401" w:rsidRPr="009F2F21" w:rsidRDefault="001A3401" w:rsidP="00491120">
      <w:pPr>
        <w:rPr>
          <w:sz w:val="24"/>
          <w:szCs w:val="24"/>
          <w:lang w:val="ro-RO"/>
        </w:rPr>
      </w:pPr>
    </w:p>
    <w:p w:rsidR="001A3401" w:rsidRPr="009F2F21" w:rsidRDefault="001A3401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Preşedintele     şedinţei                                          </w:t>
      </w:r>
      <w:r w:rsidR="00003945" w:rsidRPr="009F2F21">
        <w:rPr>
          <w:sz w:val="24"/>
          <w:szCs w:val="24"/>
          <w:lang w:val="ro-RO"/>
        </w:rPr>
        <w:t xml:space="preserve">               ____________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Secretar   al   Consiliului  Sătesc                                        </w:t>
      </w:r>
      <w:r w:rsidR="00003945" w:rsidRPr="009F2F21">
        <w:rPr>
          <w:sz w:val="24"/>
          <w:szCs w:val="24"/>
          <w:lang w:val="ro-RO"/>
        </w:rPr>
        <w:t xml:space="preserve">  </w:t>
      </w:r>
      <w:proofErr w:type="spellStart"/>
      <w:r w:rsidRPr="009F2F21">
        <w:rPr>
          <w:sz w:val="24"/>
          <w:szCs w:val="24"/>
          <w:lang w:val="ro-RO"/>
        </w:rPr>
        <w:t>Gavrilaş</w:t>
      </w:r>
      <w:proofErr w:type="spellEnd"/>
      <w:r w:rsidRPr="009F2F21">
        <w:rPr>
          <w:sz w:val="24"/>
          <w:szCs w:val="24"/>
          <w:lang w:val="ro-RO"/>
        </w:rPr>
        <w:t xml:space="preserve">  Elena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491120" w:rsidRPr="009F2F21" w:rsidRDefault="00003945" w:rsidP="00003945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AU  VOTAT:      Pentru _____            Contra_______       S-au  abținut ____</w:t>
      </w:r>
    </w:p>
    <w:p w:rsidR="00003945" w:rsidRPr="009F2F21" w:rsidRDefault="00003945" w:rsidP="00003945">
      <w:pPr>
        <w:rPr>
          <w:sz w:val="24"/>
          <w:szCs w:val="24"/>
          <w:lang w:val="ro-RO"/>
        </w:rPr>
      </w:pPr>
    </w:p>
    <w:p w:rsidR="001A3401" w:rsidRDefault="00491120" w:rsidP="0049112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</w:t>
      </w:r>
    </w:p>
    <w:p w:rsidR="003409AA" w:rsidRDefault="003409AA" w:rsidP="00491120">
      <w:pPr>
        <w:rPr>
          <w:lang w:val="ro-RO"/>
        </w:rPr>
      </w:pPr>
    </w:p>
    <w:p w:rsidR="00491120" w:rsidRDefault="00491120" w:rsidP="001A3401">
      <w:pPr>
        <w:jc w:val="right"/>
        <w:rPr>
          <w:sz w:val="18"/>
          <w:szCs w:val="18"/>
          <w:lang w:val="ro-RO"/>
        </w:rPr>
      </w:pPr>
      <w:r>
        <w:rPr>
          <w:lang w:val="ro-RO"/>
        </w:rPr>
        <w:t xml:space="preserve"> </w:t>
      </w:r>
      <w:r w:rsidR="001A3401">
        <w:rPr>
          <w:lang w:val="ro-RO"/>
        </w:rPr>
        <w:t xml:space="preserve"> </w:t>
      </w:r>
      <w:r>
        <w:rPr>
          <w:lang w:val="ro-RO"/>
        </w:rPr>
        <w:t xml:space="preserve">  </w:t>
      </w:r>
      <w:r w:rsidR="00D3692F">
        <w:rPr>
          <w:sz w:val="18"/>
          <w:szCs w:val="18"/>
          <w:lang w:val="ro-RO"/>
        </w:rPr>
        <w:t>Anexă  la  Decizia nr.</w:t>
      </w:r>
      <w:r w:rsidR="001A3401">
        <w:rPr>
          <w:sz w:val="18"/>
          <w:szCs w:val="18"/>
          <w:lang w:val="ro-RO"/>
        </w:rPr>
        <w:t>1</w:t>
      </w:r>
      <w:r w:rsidR="0083468C">
        <w:rPr>
          <w:sz w:val="18"/>
          <w:szCs w:val="18"/>
          <w:lang w:val="ro-RO"/>
        </w:rPr>
        <w:t>/2</w:t>
      </w:r>
      <w:r>
        <w:rPr>
          <w:sz w:val="18"/>
          <w:szCs w:val="18"/>
          <w:lang w:val="ro-RO"/>
        </w:rPr>
        <w:t xml:space="preserve">  din  </w:t>
      </w:r>
      <w:r w:rsidR="0083468C">
        <w:rPr>
          <w:sz w:val="18"/>
          <w:szCs w:val="18"/>
          <w:lang w:val="ro-RO"/>
        </w:rPr>
        <w:t xml:space="preserve">  00.00.2019</w:t>
      </w:r>
    </w:p>
    <w:p w:rsidR="00491120" w:rsidRDefault="00491120" w:rsidP="00491120">
      <w:pPr>
        <w:jc w:val="center"/>
        <w:rPr>
          <w:sz w:val="24"/>
          <w:lang w:val="ro-RO"/>
        </w:rPr>
      </w:pPr>
      <w:r>
        <w:rPr>
          <w:lang w:val="ro-RO"/>
        </w:rPr>
        <w:t>Informaţie</w:t>
      </w:r>
    </w:p>
    <w:p w:rsidR="00491120" w:rsidRDefault="00491120" w:rsidP="00491120">
      <w:pPr>
        <w:jc w:val="center"/>
        <w:rPr>
          <w:b/>
          <w:lang w:val="ro-RO"/>
        </w:rPr>
      </w:pPr>
      <w:r>
        <w:rPr>
          <w:b/>
          <w:lang w:val="ro-RO"/>
        </w:rPr>
        <w:t>cu  privire  la  executarea  deciziilor  consiliului</w:t>
      </w:r>
      <w:r w:rsidR="00936891">
        <w:rPr>
          <w:b/>
          <w:lang w:val="ro-RO"/>
        </w:rPr>
        <w:t xml:space="preserve">  sătesc  adoptate în  anul 2018</w:t>
      </w:r>
    </w:p>
    <w:p w:rsidR="00003945" w:rsidRDefault="00491120" w:rsidP="00491120">
      <w:pPr>
        <w:jc w:val="both"/>
        <w:rPr>
          <w:lang w:val="ro-RO"/>
        </w:rPr>
      </w:pPr>
      <w:r>
        <w:rPr>
          <w:lang w:val="ro-RO"/>
        </w:rPr>
        <w:t>În  corespundere  cu  art.16 (1),(2)  al  Legii  nr.436-XVI  din  28  decembrie  2006 privind  administraţia  publică  locală  pe  parcursul   anu</w:t>
      </w:r>
      <w:r w:rsidR="00936891">
        <w:rPr>
          <w:lang w:val="ro-RO"/>
        </w:rPr>
        <w:t>lui 2018</w:t>
      </w:r>
      <w:r w:rsidR="00FB0020">
        <w:rPr>
          <w:lang w:val="ro-RO"/>
        </w:rPr>
        <w:t xml:space="preserve">  au  fost  convocate 6</w:t>
      </w:r>
      <w:r>
        <w:rPr>
          <w:lang w:val="ro-RO"/>
        </w:rPr>
        <w:t xml:space="preserve">  şedinţe  a  consiliului  sătesc Neculăieuca, p</w:t>
      </w:r>
      <w:r w:rsidR="00003945">
        <w:rPr>
          <w:lang w:val="ro-RO"/>
        </w:rPr>
        <w:t>e  perioada  ianuarie –decembrie 201</w:t>
      </w:r>
      <w:r w:rsidR="00FB0020">
        <w:rPr>
          <w:lang w:val="ro-RO"/>
        </w:rPr>
        <w:t>8</w:t>
      </w:r>
      <w:r>
        <w:rPr>
          <w:lang w:val="ro-RO"/>
        </w:rPr>
        <w:t xml:space="preserve"> –  au  fost  desfășurate </w:t>
      </w:r>
      <w:r w:rsidR="00FB0020">
        <w:rPr>
          <w:lang w:val="ro-RO"/>
        </w:rPr>
        <w:t xml:space="preserve"> 6</w:t>
      </w:r>
      <w:r>
        <w:rPr>
          <w:lang w:val="ro-RO"/>
        </w:rPr>
        <w:t xml:space="preserve">  ședințe </w:t>
      </w:r>
      <w:r w:rsidR="00003945">
        <w:rPr>
          <w:lang w:val="ro-RO"/>
        </w:rPr>
        <w:t xml:space="preserve">( 4 ședințe ordinare și </w:t>
      </w:r>
    </w:p>
    <w:p w:rsidR="00491120" w:rsidRDefault="00FB0020" w:rsidP="00491120">
      <w:pPr>
        <w:jc w:val="both"/>
        <w:rPr>
          <w:lang w:val="ro-RO"/>
        </w:rPr>
      </w:pPr>
      <w:r>
        <w:rPr>
          <w:lang w:val="ro-RO"/>
        </w:rPr>
        <w:t xml:space="preserve"> 2</w:t>
      </w:r>
      <w:r w:rsidR="00003945">
        <w:rPr>
          <w:lang w:val="ro-RO"/>
        </w:rPr>
        <w:t xml:space="preserve"> ședințe extraordinare)  </w:t>
      </w:r>
      <w:r w:rsidR="001A3401">
        <w:rPr>
          <w:lang w:val="ro-RO"/>
        </w:rPr>
        <w:t xml:space="preserve">la  </w:t>
      </w:r>
      <w:r w:rsidR="00D21F0F">
        <w:rPr>
          <w:lang w:val="ro-RO"/>
        </w:rPr>
        <w:t>care  au  fost  adoptate  50</w:t>
      </w:r>
      <w:r w:rsidR="00491120">
        <w:rPr>
          <w:lang w:val="ro-RO"/>
        </w:rPr>
        <w:t xml:space="preserve">  decizii. </w:t>
      </w:r>
    </w:p>
    <w:p w:rsidR="00491120" w:rsidRDefault="00003945" w:rsidP="00491120">
      <w:pPr>
        <w:jc w:val="both"/>
        <w:rPr>
          <w:sz w:val="20"/>
          <w:szCs w:val="20"/>
          <w:lang w:val="ro-RO"/>
        </w:rPr>
      </w:pPr>
      <w:r>
        <w:rPr>
          <w:lang w:val="ro-RO"/>
        </w:rPr>
        <w:t xml:space="preserve">    </w:t>
      </w:r>
      <w:r w:rsidR="001A3401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FB0020">
        <w:rPr>
          <w:sz w:val="20"/>
          <w:szCs w:val="20"/>
          <w:lang w:val="ro-RO"/>
        </w:rPr>
        <w:t>1.Şedinţa  din  05.03</w:t>
      </w:r>
      <w:r w:rsidR="00491120">
        <w:rPr>
          <w:sz w:val="20"/>
          <w:szCs w:val="20"/>
          <w:lang w:val="ro-RO"/>
        </w:rPr>
        <w:t>.2</w:t>
      </w:r>
      <w:r>
        <w:rPr>
          <w:sz w:val="20"/>
          <w:szCs w:val="20"/>
          <w:lang w:val="ro-RO"/>
        </w:rPr>
        <w:t>01</w:t>
      </w:r>
      <w:r w:rsidR="00FB0020">
        <w:rPr>
          <w:sz w:val="20"/>
          <w:szCs w:val="20"/>
          <w:lang w:val="ro-RO"/>
        </w:rPr>
        <w:t>8</w:t>
      </w:r>
      <w:r>
        <w:rPr>
          <w:sz w:val="20"/>
          <w:szCs w:val="20"/>
          <w:lang w:val="ro-RO"/>
        </w:rPr>
        <w:t>(</w:t>
      </w:r>
      <w:r w:rsidR="00FB0020">
        <w:rPr>
          <w:sz w:val="20"/>
          <w:szCs w:val="20"/>
          <w:lang w:val="ro-RO"/>
        </w:rPr>
        <w:t xml:space="preserve">ordinară)               </w:t>
      </w:r>
      <w:r w:rsidR="001A3401">
        <w:rPr>
          <w:sz w:val="20"/>
          <w:szCs w:val="20"/>
          <w:lang w:val="ro-RO"/>
        </w:rPr>
        <w:t xml:space="preserve">   </w:t>
      </w:r>
      <w:r w:rsidR="00FB0020">
        <w:rPr>
          <w:sz w:val="20"/>
          <w:szCs w:val="20"/>
          <w:lang w:val="ro-RO"/>
        </w:rPr>
        <w:t xml:space="preserve">   -    </w:t>
      </w:r>
      <w:r w:rsidR="001A3401">
        <w:rPr>
          <w:sz w:val="20"/>
          <w:szCs w:val="20"/>
          <w:lang w:val="ro-RO"/>
        </w:rPr>
        <w:t>1</w:t>
      </w:r>
      <w:r w:rsidR="00FB0020">
        <w:rPr>
          <w:sz w:val="20"/>
          <w:szCs w:val="20"/>
          <w:lang w:val="ro-RO"/>
        </w:rPr>
        <w:t>3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2.Şedinţa  din  2</w:t>
      </w:r>
      <w:r w:rsidR="00FB0020">
        <w:rPr>
          <w:sz w:val="20"/>
          <w:szCs w:val="20"/>
          <w:lang w:val="ro-RO"/>
        </w:rPr>
        <w:t>9.06.2018</w:t>
      </w:r>
      <w:r w:rsidR="00003945">
        <w:rPr>
          <w:sz w:val="20"/>
          <w:szCs w:val="20"/>
          <w:lang w:val="ro-RO"/>
        </w:rPr>
        <w:t xml:space="preserve">(ordinară)               </w:t>
      </w:r>
      <w:r>
        <w:rPr>
          <w:sz w:val="20"/>
          <w:szCs w:val="20"/>
          <w:lang w:val="ro-RO"/>
        </w:rPr>
        <w:t xml:space="preserve">      </w:t>
      </w:r>
      <w:r w:rsidR="00003945">
        <w:rPr>
          <w:sz w:val="20"/>
          <w:szCs w:val="20"/>
          <w:lang w:val="ro-RO"/>
        </w:rPr>
        <w:t xml:space="preserve">- </w:t>
      </w:r>
      <w:r>
        <w:rPr>
          <w:sz w:val="20"/>
          <w:szCs w:val="20"/>
          <w:lang w:val="ro-RO"/>
        </w:rPr>
        <w:t xml:space="preserve"> </w:t>
      </w:r>
      <w:r w:rsidR="00FB0020">
        <w:rPr>
          <w:sz w:val="20"/>
          <w:szCs w:val="20"/>
          <w:lang w:val="ro-RO"/>
        </w:rPr>
        <w:t xml:space="preserve">    9</w:t>
      </w:r>
      <w:r w:rsidR="00491120">
        <w:rPr>
          <w:sz w:val="20"/>
          <w:szCs w:val="20"/>
          <w:lang w:val="ro-RO"/>
        </w:rPr>
        <w:t xml:space="preserve"> decizii</w:t>
      </w:r>
    </w:p>
    <w:p w:rsidR="00491120" w:rsidRDefault="00FB0020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3.Şedinţa  din  27.09.2018(</w:t>
      </w:r>
      <w:r w:rsidR="0036770B">
        <w:rPr>
          <w:sz w:val="20"/>
          <w:szCs w:val="20"/>
          <w:lang w:val="ro-RO"/>
        </w:rPr>
        <w:t xml:space="preserve">ordinară)       </w:t>
      </w:r>
      <w:r w:rsidR="00D63337">
        <w:rPr>
          <w:sz w:val="20"/>
          <w:szCs w:val="20"/>
          <w:lang w:val="ro-RO"/>
        </w:rPr>
        <w:t xml:space="preserve">     </w:t>
      </w:r>
      <w:r>
        <w:rPr>
          <w:sz w:val="20"/>
          <w:szCs w:val="20"/>
          <w:lang w:val="ro-RO"/>
        </w:rPr>
        <w:t xml:space="preserve">       </w:t>
      </w:r>
      <w:r w:rsidR="00D63337">
        <w:rPr>
          <w:sz w:val="20"/>
          <w:szCs w:val="20"/>
          <w:lang w:val="ro-RO"/>
        </w:rPr>
        <w:t xml:space="preserve">  -   </w:t>
      </w:r>
      <w:r>
        <w:rPr>
          <w:sz w:val="20"/>
          <w:szCs w:val="20"/>
          <w:lang w:val="ro-RO"/>
        </w:rPr>
        <w:t xml:space="preserve">  </w:t>
      </w:r>
      <w:r w:rsidR="00D63337">
        <w:rPr>
          <w:sz w:val="20"/>
          <w:szCs w:val="20"/>
          <w:lang w:val="ro-RO"/>
        </w:rPr>
        <w:t xml:space="preserve"> 4</w:t>
      </w:r>
      <w:r w:rsidR="0036770B">
        <w:rPr>
          <w:sz w:val="20"/>
          <w:szCs w:val="20"/>
          <w:lang w:val="ro-RO"/>
        </w:rPr>
        <w:t xml:space="preserve"> decizii</w:t>
      </w:r>
    </w:p>
    <w:p w:rsidR="00491120" w:rsidRDefault="00491120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4.</w:t>
      </w:r>
      <w:r w:rsidR="00FB0020">
        <w:rPr>
          <w:sz w:val="20"/>
          <w:szCs w:val="20"/>
          <w:lang w:val="ro-RO"/>
        </w:rPr>
        <w:t>Ședința  din  04.12</w:t>
      </w:r>
      <w:r w:rsidR="002B437E">
        <w:rPr>
          <w:sz w:val="20"/>
          <w:szCs w:val="20"/>
          <w:lang w:val="ro-RO"/>
        </w:rPr>
        <w:t>.</w:t>
      </w:r>
      <w:r w:rsidR="0036770B">
        <w:rPr>
          <w:sz w:val="20"/>
          <w:szCs w:val="20"/>
          <w:lang w:val="ro-RO"/>
        </w:rPr>
        <w:t>201</w:t>
      </w:r>
      <w:r w:rsidR="00FB0020">
        <w:rPr>
          <w:sz w:val="20"/>
          <w:szCs w:val="20"/>
          <w:lang w:val="ro-RO"/>
        </w:rPr>
        <w:t>8(</w:t>
      </w:r>
      <w:r>
        <w:rPr>
          <w:sz w:val="20"/>
          <w:szCs w:val="20"/>
          <w:lang w:val="ro-RO"/>
        </w:rPr>
        <w:t xml:space="preserve">ordinară)   </w:t>
      </w:r>
      <w:r w:rsidR="0036770B">
        <w:rPr>
          <w:sz w:val="20"/>
          <w:szCs w:val="20"/>
          <w:lang w:val="ro-RO"/>
        </w:rPr>
        <w:t xml:space="preserve">           </w:t>
      </w:r>
      <w:r w:rsidR="00D63337">
        <w:rPr>
          <w:sz w:val="20"/>
          <w:szCs w:val="20"/>
          <w:lang w:val="ro-RO"/>
        </w:rPr>
        <w:t xml:space="preserve">     </w:t>
      </w:r>
      <w:r w:rsidR="00FB0020">
        <w:rPr>
          <w:sz w:val="20"/>
          <w:szCs w:val="20"/>
          <w:lang w:val="ro-RO"/>
        </w:rPr>
        <w:t xml:space="preserve"> </w:t>
      </w:r>
      <w:r w:rsidR="00D63337">
        <w:rPr>
          <w:sz w:val="20"/>
          <w:szCs w:val="20"/>
          <w:lang w:val="ro-RO"/>
        </w:rPr>
        <w:t xml:space="preserve"> </w:t>
      </w:r>
      <w:r w:rsidR="0036770B">
        <w:rPr>
          <w:sz w:val="20"/>
          <w:szCs w:val="20"/>
          <w:lang w:val="ro-RO"/>
        </w:rPr>
        <w:t>-</w:t>
      </w:r>
      <w:r w:rsidR="002B437E">
        <w:rPr>
          <w:sz w:val="20"/>
          <w:szCs w:val="20"/>
          <w:lang w:val="ro-RO"/>
        </w:rPr>
        <w:t xml:space="preserve"> </w:t>
      </w:r>
      <w:r w:rsidR="00D63337">
        <w:rPr>
          <w:sz w:val="20"/>
          <w:szCs w:val="20"/>
          <w:lang w:val="ro-RO"/>
        </w:rPr>
        <w:t xml:space="preserve"> </w:t>
      </w:r>
      <w:r w:rsidR="00FB0020">
        <w:rPr>
          <w:sz w:val="20"/>
          <w:szCs w:val="20"/>
          <w:lang w:val="ro-RO"/>
        </w:rPr>
        <w:t xml:space="preserve">    8</w:t>
      </w:r>
      <w:r>
        <w:rPr>
          <w:sz w:val="20"/>
          <w:szCs w:val="20"/>
          <w:lang w:val="ro-RO"/>
        </w:rPr>
        <w:t xml:space="preserve">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5.</w:t>
      </w:r>
      <w:r w:rsidR="00FB0020">
        <w:rPr>
          <w:sz w:val="20"/>
          <w:szCs w:val="20"/>
          <w:lang w:val="ro-RO"/>
        </w:rPr>
        <w:t>Ședința  din  0</w:t>
      </w:r>
      <w:r w:rsidR="002F7B08">
        <w:rPr>
          <w:sz w:val="20"/>
          <w:szCs w:val="20"/>
          <w:lang w:val="ro-RO"/>
        </w:rPr>
        <w:t>8</w:t>
      </w:r>
      <w:r w:rsidR="00FB0020">
        <w:rPr>
          <w:sz w:val="20"/>
          <w:szCs w:val="20"/>
          <w:lang w:val="ro-RO"/>
        </w:rPr>
        <w:t>.12.2018</w:t>
      </w:r>
      <w:r w:rsidR="00491120">
        <w:rPr>
          <w:sz w:val="20"/>
          <w:szCs w:val="20"/>
          <w:lang w:val="ro-RO"/>
        </w:rPr>
        <w:t>(</w:t>
      </w:r>
      <w:r w:rsidR="00FB0020">
        <w:rPr>
          <w:sz w:val="20"/>
          <w:szCs w:val="20"/>
          <w:lang w:val="ro-RO"/>
        </w:rPr>
        <w:t xml:space="preserve">extraordinară)             </w:t>
      </w:r>
      <w:r w:rsidR="002F7B08">
        <w:rPr>
          <w:sz w:val="20"/>
          <w:szCs w:val="20"/>
          <w:lang w:val="ro-RO"/>
        </w:rPr>
        <w:t xml:space="preserve"> -    </w:t>
      </w:r>
      <w:r w:rsidR="00FB0020">
        <w:rPr>
          <w:sz w:val="20"/>
          <w:szCs w:val="20"/>
          <w:lang w:val="ro-RO"/>
        </w:rPr>
        <w:t xml:space="preserve">  </w:t>
      </w:r>
      <w:r w:rsidR="00D42E59">
        <w:rPr>
          <w:sz w:val="20"/>
          <w:szCs w:val="20"/>
          <w:lang w:val="ro-RO"/>
        </w:rPr>
        <w:t>5</w:t>
      </w:r>
      <w:r w:rsidR="00491120">
        <w:rPr>
          <w:sz w:val="20"/>
          <w:szCs w:val="20"/>
          <w:lang w:val="ro-RO"/>
        </w:rPr>
        <w:t xml:space="preserve">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</w:t>
      </w:r>
      <w:r w:rsidR="00D42E59">
        <w:rPr>
          <w:sz w:val="20"/>
          <w:szCs w:val="20"/>
          <w:lang w:val="ro-RO"/>
        </w:rPr>
        <w:t>6</w:t>
      </w:r>
      <w:r w:rsidR="00CA3E12">
        <w:rPr>
          <w:sz w:val="20"/>
          <w:szCs w:val="20"/>
          <w:lang w:val="ro-RO"/>
        </w:rPr>
        <w:t>.</w:t>
      </w:r>
      <w:r w:rsidR="00D42E59">
        <w:rPr>
          <w:sz w:val="20"/>
          <w:szCs w:val="20"/>
          <w:lang w:val="ro-RO"/>
        </w:rPr>
        <w:t>Ședința  din  28.12.2018</w:t>
      </w:r>
      <w:r w:rsidR="0036770B">
        <w:rPr>
          <w:sz w:val="20"/>
          <w:szCs w:val="20"/>
          <w:lang w:val="ro-RO"/>
        </w:rPr>
        <w:t xml:space="preserve"> (</w:t>
      </w:r>
      <w:r w:rsidR="00CA3E12">
        <w:rPr>
          <w:sz w:val="20"/>
          <w:szCs w:val="20"/>
          <w:lang w:val="ro-RO"/>
        </w:rPr>
        <w:t>extra</w:t>
      </w:r>
      <w:r w:rsidR="002F7B08">
        <w:rPr>
          <w:sz w:val="20"/>
          <w:szCs w:val="20"/>
          <w:lang w:val="ro-RO"/>
        </w:rPr>
        <w:t xml:space="preserve">ordinară)             </w:t>
      </w:r>
      <w:r w:rsidR="00CA3E12">
        <w:rPr>
          <w:sz w:val="20"/>
          <w:szCs w:val="20"/>
          <w:lang w:val="ro-RO"/>
        </w:rPr>
        <w:t xml:space="preserve">-   </w:t>
      </w:r>
      <w:r w:rsidR="00D42E59">
        <w:rPr>
          <w:sz w:val="20"/>
          <w:szCs w:val="20"/>
          <w:lang w:val="ro-RO"/>
        </w:rPr>
        <w:t xml:space="preserve">   3</w:t>
      </w:r>
      <w:r w:rsidR="00491120">
        <w:rPr>
          <w:sz w:val="20"/>
          <w:szCs w:val="20"/>
          <w:lang w:val="ro-RO"/>
        </w:rPr>
        <w:t xml:space="preserve"> decizii</w:t>
      </w:r>
    </w:p>
    <w:p w:rsidR="00164742" w:rsidRDefault="00491120" w:rsidP="00491120">
      <w:pPr>
        <w:jc w:val="both"/>
        <w:rPr>
          <w:lang w:val="ro-RO"/>
        </w:rPr>
      </w:pPr>
      <w:r>
        <w:rPr>
          <w:lang w:val="ro-RO"/>
        </w:rPr>
        <w:t>Toate  şedinţele  au  fost  convocate  în  corespundere  cu  art.16   al  Legii privind  administraţia  publică  locală   nr.436-XVI  din  28  decembrie 2006  prin  dispoziţia  primarului.</w:t>
      </w:r>
    </w:p>
    <w:p w:rsidR="003C6940" w:rsidRPr="009B260E" w:rsidRDefault="003C6940" w:rsidP="00491120">
      <w:pPr>
        <w:jc w:val="both"/>
        <w:rPr>
          <w:lang w:val="ro-RO"/>
        </w:rPr>
      </w:pPr>
    </w:p>
    <w:p w:rsidR="00491120" w:rsidRPr="00164742" w:rsidRDefault="00E46FBC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1</w:t>
      </w:r>
      <w:r w:rsidR="00491120">
        <w:rPr>
          <w:sz w:val="20"/>
          <w:szCs w:val="20"/>
          <w:lang w:val="ro-RO"/>
        </w:rPr>
        <w:t>.</w:t>
      </w:r>
      <w:r w:rsidR="00353121">
        <w:rPr>
          <w:b/>
          <w:sz w:val="20"/>
          <w:szCs w:val="20"/>
          <w:u w:val="single"/>
          <w:lang w:val="ro-RO"/>
        </w:rPr>
        <w:t xml:space="preserve">Şedinţa </w:t>
      </w:r>
      <w:r>
        <w:rPr>
          <w:b/>
          <w:sz w:val="20"/>
          <w:szCs w:val="20"/>
          <w:u w:val="single"/>
          <w:lang w:val="ro-RO"/>
        </w:rPr>
        <w:t>ordinară  nr.1 din  05.03</w:t>
      </w:r>
      <w:r w:rsidR="00353121">
        <w:rPr>
          <w:b/>
          <w:sz w:val="20"/>
          <w:szCs w:val="20"/>
          <w:u w:val="single"/>
          <w:lang w:val="ro-RO"/>
        </w:rPr>
        <w:t>.201</w:t>
      </w:r>
      <w:r>
        <w:rPr>
          <w:b/>
          <w:sz w:val="20"/>
          <w:szCs w:val="20"/>
          <w:u w:val="single"/>
          <w:lang w:val="ro-RO"/>
        </w:rPr>
        <w:t>8</w:t>
      </w:r>
    </w:p>
    <w:p w:rsidR="005D5B17" w:rsidRDefault="00E46FBC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S-au  adoptat  13</w:t>
      </w:r>
      <w:r w:rsidR="004A06A4">
        <w:rPr>
          <w:sz w:val="20"/>
          <w:szCs w:val="20"/>
          <w:lang w:val="ro-RO"/>
        </w:rPr>
        <w:t xml:space="preserve"> </w:t>
      </w:r>
      <w:r w:rsidR="00491120">
        <w:rPr>
          <w:sz w:val="20"/>
          <w:szCs w:val="20"/>
          <w:lang w:val="ro-RO"/>
        </w:rPr>
        <w:t xml:space="preserve">decizii, </w:t>
      </w:r>
      <w:r>
        <w:rPr>
          <w:sz w:val="20"/>
          <w:szCs w:val="20"/>
          <w:lang w:val="ro-RO"/>
        </w:rPr>
        <w:t>toate</w:t>
      </w:r>
      <w:r w:rsidR="007701A4">
        <w:rPr>
          <w:sz w:val="20"/>
          <w:szCs w:val="20"/>
          <w:lang w:val="ro-RO"/>
        </w:rPr>
        <w:t xml:space="preserve">  au  fost  transmise  spre  executare</w:t>
      </w:r>
      <w:r>
        <w:rPr>
          <w:sz w:val="20"/>
          <w:szCs w:val="20"/>
          <w:lang w:val="ro-RO"/>
        </w:rPr>
        <w:t xml:space="preserve"> funcționarilor  și  angajaților</w:t>
      </w:r>
      <w:r w:rsidR="004A06A4">
        <w:rPr>
          <w:sz w:val="20"/>
          <w:szCs w:val="20"/>
          <w:lang w:val="ro-RO"/>
        </w:rPr>
        <w:t xml:space="preserve"> instituțiilor bugetare</w:t>
      </w:r>
      <w:r w:rsidR="007701A4">
        <w:rPr>
          <w:sz w:val="20"/>
          <w:szCs w:val="20"/>
          <w:lang w:val="ro-RO"/>
        </w:rPr>
        <w:t>.</w:t>
      </w:r>
      <w:r w:rsidR="005D5B17">
        <w:rPr>
          <w:sz w:val="20"/>
          <w:szCs w:val="20"/>
          <w:lang w:val="ro-RO"/>
        </w:rPr>
        <w:t xml:space="preserve"> </w:t>
      </w:r>
    </w:p>
    <w:p w:rsidR="00353121" w:rsidRPr="005D5B17" w:rsidRDefault="005D5B17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5D5B17">
        <w:rPr>
          <w:b/>
          <w:sz w:val="20"/>
          <w:szCs w:val="20"/>
          <w:u w:val="single"/>
          <w:lang w:val="ro-RO"/>
        </w:rPr>
        <w:t>Decizia nr.: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</w:t>
      </w:r>
      <w:r w:rsidRPr="00E46FBC">
        <w:rPr>
          <w:sz w:val="20"/>
          <w:szCs w:val="20"/>
          <w:lang w:val="ro-RO"/>
        </w:rPr>
        <w:t xml:space="preserve">.Cu privire la  executarea deciziilor  Consiliului  Sătesc  Neculăieuca  aprobate  în  anul 2017.  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1/2.</w:t>
      </w:r>
      <w:r w:rsidRPr="00E46FBC">
        <w:rPr>
          <w:sz w:val="20"/>
          <w:szCs w:val="20"/>
          <w:lang w:val="ro-RO"/>
        </w:rPr>
        <w:t xml:space="preserve"> Cu privire la   executarea  bugetului UAT </w:t>
      </w:r>
      <w:proofErr w:type="spellStart"/>
      <w:r w:rsidRPr="00E46FBC">
        <w:rPr>
          <w:sz w:val="20"/>
          <w:szCs w:val="20"/>
          <w:lang w:val="ro-RO"/>
        </w:rPr>
        <w:t>Neculaieuca</w:t>
      </w:r>
      <w:proofErr w:type="spellEnd"/>
      <w:r w:rsidRPr="00E46FBC">
        <w:rPr>
          <w:sz w:val="20"/>
          <w:szCs w:val="20"/>
          <w:lang w:val="ro-RO"/>
        </w:rPr>
        <w:t xml:space="preserve"> din  anul 2017.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1/3.</w:t>
      </w:r>
      <w:r w:rsidRPr="00E46FBC">
        <w:rPr>
          <w:sz w:val="20"/>
          <w:szCs w:val="20"/>
          <w:lang w:val="ro-RO"/>
        </w:rPr>
        <w:t xml:space="preserve"> Cu privire  la  distribuirea  soldului  disponibil  format  la  01.01.2018.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1/4.</w:t>
      </w:r>
      <w:r w:rsidRPr="00E46FBC">
        <w:rPr>
          <w:sz w:val="20"/>
          <w:szCs w:val="20"/>
          <w:lang w:val="ro-RO"/>
        </w:rPr>
        <w:t xml:space="preserve"> Cu  privire  la  aprobarea  bilanțului  funciar   la  01.01.2018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1/5.</w:t>
      </w:r>
      <w:r w:rsidRPr="00E46FBC">
        <w:rPr>
          <w:sz w:val="20"/>
          <w:szCs w:val="20"/>
          <w:lang w:val="ro-RO"/>
        </w:rPr>
        <w:t xml:space="preserve"> Cu  privire  la    acumularea   și  colectarea   impozitelor  de  la  persoanele  fizice   și  juridice în  anul  2017  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1/6.</w:t>
      </w:r>
      <w:r w:rsidRPr="00E46FBC">
        <w:rPr>
          <w:sz w:val="20"/>
          <w:szCs w:val="20"/>
          <w:lang w:val="ro-RO"/>
        </w:rPr>
        <w:t xml:space="preserve"> Cu  privire  la  acțiunile  privind amenajarea  durabilă  a  localității  și  teritoriului  cu  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sz w:val="20"/>
          <w:szCs w:val="20"/>
          <w:lang w:val="ro-RO"/>
        </w:rPr>
        <w:t>desfășurarea  campaniilor   de  salubrizare  și  înverzire  a s. Neculăieuca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1/7.</w:t>
      </w:r>
      <w:r w:rsidRPr="00E46FBC">
        <w:rPr>
          <w:sz w:val="20"/>
          <w:szCs w:val="20"/>
          <w:lang w:val="ro-RO"/>
        </w:rPr>
        <w:t xml:space="preserve"> Cu  privire la îmbunătățirea  productivității și folosirea rațională  a  pășunilor  în  anul  2018.   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1/8.</w:t>
      </w:r>
      <w:r w:rsidRPr="00E46FBC">
        <w:rPr>
          <w:sz w:val="20"/>
          <w:szCs w:val="20"/>
          <w:lang w:val="ro-RO"/>
        </w:rPr>
        <w:t xml:space="preserve"> Cu  privire  la aprobarea  calcului  impozitului  funciar  pentru  imaș  pe  anul  2018  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1/9.</w:t>
      </w:r>
      <w:r w:rsidRPr="00E46FBC">
        <w:rPr>
          <w:sz w:val="20"/>
          <w:szCs w:val="20"/>
          <w:lang w:val="ro-RO"/>
        </w:rPr>
        <w:t xml:space="preserve"> Cu privire la   avansarea  în  treapta    de  salarizare  a   funcționarului  public  de  conducere.  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1/10.</w:t>
      </w:r>
      <w:r w:rsidRPr="00E46FBC">
        <w:rPr>
          <w:sz w:val="20"/>
          <w:szCs w:val="20"/>
          <w:lang w:val="ro-RO"/>
        </w:rPr>
        <w:t xml:space="preserve">Cu  privire  la aprobarea planului  de  activitate    a  Consiliului  Sătesc  Neculăieuca  pentru  a.2018  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1/11.</w:t>
      </w:r>
      <w:r w:rsidRPr="00E46FBC">
        <w:rPr>
          <w:sz w:val="20"/>
          <w:szCs w:val="20"/>
          <w:lang w:val="ro-RO"/>
        </w:rPr>
        <w:t xml:space="preserve">Cu  privire  la  revizuirea  Deciziei  Consiliului  Sătesc  nr.6/6  din  30.11.2017,,Privind  aprobarea  taxelor  locale  pentru  anul 2018” 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1/12.</w:t>
      </w:r>
      <w:r w:rsidRPr="00E46FBC">
        <w:rPr>
          <w:sz w:val="20"/>
          <w:szCs w:val="20"/>
          <w:lang w:val="ro-RO"/>
        </w:rPr>
        <w:t xml:space="preserve"> Cu  privire  la  reducerea  vârstei matrimoniale.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1/13.</w:t>
      </w:r>
      <w:r w:rsidRPr="00E46FBC">
        <w:rPr>
          <w:sz w:val="20"/>
          <w:szCs w:val="20"/>
          <w:lang w:val="ro-RO"/>
        </w:rPr>
        <w:t xml:space="preserve"> Cu  privire  la  formarea  bunului</w:t>
      </w:r>
      <w:r w:rsidRPr="00E46FBC">
        <w:rPr>
          <w:b/>
          <w:sz w:val="20"/>
          <w:szCs w:val="20"/>
          <w:lang w:val="ro-RO"/>
        </w:rPr>
        <w:t xml:space="preserve">  </w:t>
      </w:r>
      <w:r w:rsidRPr="00E46FBC">
        <w:rPr>
          <w:sz w:val="20"/>
          <w:szCs w:val="20"/>
          <w:lang w:val="ro-RO"/>
        </w:rPr>
        <w:t>pentru  construcția  casei  parohiale, în  care  să  locuiască  slujitorii  bisericii</w:t>
      </w:r>
      <w:r w:rsidR="00962A46">
        <w:rPr>
          <w:sz w:val="20"/>
          <w:szCs w:val="20"/>
          <w:lang w:val="ro-RO"/>
        </w:rPr>
        <w:t xml:space="preserve"> –nu a  fost  </w:t>
      </w:r>
      <w:r w:rsidR="00962A46" w:rsidRPr="00962A46">
        <w:rPr>
          <w:sz w:val="20"/>
          <w:szCs w:val="20"/>
          <w:lang w:val="ro-RO"/>
        </w:rPr>
        <w:t>executată</w:t>
      </w:r>
      <w:r w:rsidR="00962A46">
        <w:rPr>
          <w:sz w:val="20"/>
          <w:szCs w:val="20"/>
          <w:lang w:val="ro-RO"/>
        </w:rPr>
        <w:t>, deoarece  nu  au  fost  prezentate toate  actele.</w:t>
      </w:r>
    </w:p>
    <w:p w:rsidR="00E46FBC" w:rsidRDefault="00E46FBC" w:rsidP="00E46FBC">
      <w:pPr>
        <w:jc w:val="both"/>
        <w:rPr>
          <w:b/>
          <w:lang w:val="ro-RO"/>
        </w:rPr>
      </w:pPr>
    </w:p>
    <w:p w:rsidR="00491120" w:rsidRDefault="00E46FBC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>2</w:t>
      </w:r>
      <w:r w:rsidR="00491120">
        <w:rPr>
          <w:sz w:val="20"/>
          <w:szCs w:val="20"/>
          <w:lang w:val="ro-RO"/>
        </w:rPr>
        <w:t>.</w:t>
      </w:r>
      <w:r w:rsidR="00353121">
        <w:rPr>
          <w:b/>
          <w:sz w:val="20"/>
          <w:szCs w:val="20"/>
          <w:u w:val="single"/>
          <w:lang w:val="ro-RO"/>
        </w:rPr>
        <w:t xml:space="preserve">Şedinţa </w:t>
      </w:r>
      <w:r w:rsidR="005D5B17">
        <w:rPr>
          <w:b/>
          <w:sz w:val="20"/>
          <w:szCs w:val="20"/>
          <w:u w:val="single"/>
          <w:lang w:val="ro-RO"/>
        </w:rPr>
        <w:t>ordinară n</w:t>
      </w:r>
      <w:r>
        <w:rPr>
          <w:b/>
          <w:sz w:val="20"/>
          <w:szCs w:val="20"/>
          <w:u w:val="single"/>
          <w:lang w:val="ro-RO"/>
        </w:rPr>
        <w:t>r.2</w:t>
      </w:r>
      <w:r w:rsidR="004A06A4">
        <w:rPr>
          <w:b/>
          <w:sz w:val="20"/>
          <w:szCs w:val="20"/>
          <w:u w:val="single"/>
          <w:lang w:val="ro-RO"/>
        </w:rPr>
        <w:t xml:space="preserve"> din  29.06</w:t>
      </w:r>
      <w:r w:rsidR="00491120">
        <w:rPr>
          <w:b/>
          <w:sz w:val="20"/>
          <w:szCs w:val="20"/>
          <w:u w:val="single"/>
          <w:lang w:val="ro-RO"/>
        </w:rPr>
        <w:t>.201</w:t>
      </w:r>
      <w:r w:rsidR="004A06A4">
        <w:rPr>
          <w:b/>
          <w:sz w:val="20"/>
          <w:szCs w:val="20"/>
          <w:u w:val="single"/>
          <w:lang w:val="ro-RO"/>
        </w:rPr>
        <w:t>8</w:t>
      </w:r>
    </w:p>
    <w:p w:rsidR="00962A46" w:rsidRDefault="00DC1C92" w:rsidP="00962A46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S-au  adoptat  9</w:t>
      </w:r>
      <w:r w:rsidR="00962A46">
        <w:rPr>
          <w:sz w:val="20"/>
          <w:szCs w:val="20"/>
          <w:lang w:val="ro-RO"/>
        </w:rPr>
        <w:t xml:space="preserve"> decizii, toate  au  fost  transmise  spre  executare funcționarilor  și  angajaților instituțiilor bugetare. </w:t>
      </w:r>
    </w:p>
    <w:p w:rsidR="00353121" w:rsidRDefault="005D5B17" w:rsidP="00491120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>.</w:t>
      </w:r>
      <w:r w:rsidR="00353121">
        <w:rPr>
          <w:sz w:val="20"/>
          <w:szCs w:val="20"/>
          <w:lang w:val="ro-RO"/>
        </w:rPr>
        <w:t xml:space="preserve"> </w:t>
      </w:r>
    </w:p>
    <w:p w:rsidR="004A06A4" w:rsidRPr="004A06A4" w:rsidRDefault="004A06A4" w:rsidP="004A06A4">
      <w:pPr>
        <w:jc w:val="both"/>
        <w:rPr>
          <w:b/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>2/1</w:t>
      </w:r>
      <w:r w:rsidRPr="004A06A4">
        <w:rPr>
          <w:sz w:val="20"/>
          <w:szCs w:val="20"/>
          <w:lang w:val="ro-RO"/>
        </w:rPr>
        <w:t xml:space="preserve"> </w:t>
      </w:r>
      <w:r w:rsidRPr="00962A46">
        <w:rPr>
          <w:sz w:val="20"/>
          <w:szCs w:val="20"/>
          <w:lang w:val="ro-RO"/>
        </w:rPr>
        <w:t>Cu  privire   la   activitatea  instituțiilor  bugetare   pe perioada  anului  2017</w:t>
      </w:r>
    </w:p>
    <w:p w:rsidR="004A06A4" w:rsidRPr="004A06A4" w:rsidRDefault="004A06A4" w:rsidP="004A06A4">
      <w:pPr>
        <w:jc w:val="both"/>
        <w:rPr>
          <w:b/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 xml:space="preserve">2/2 </w:t>
      </w:r>
      <w:r w:rsidRPr="00962A46">
        <w:rPr>
          <w:sz w:val="20"/>
          <w:szCs w:val="20"/>
          <w:lang w:val="ro-RO"/>
        </w:rPr>
        <w:t>Cu privire  la activitatea  asistentului  social   Neculăieuca</w:t>
      </w:r>
      <w:r w:rsidRPr="004A06A4">
        <w:rPr>
          <w:b/>
          <w:sz w:val="20"/>
          <w:szCs w:val="20"/>
          <w:lang w:val="ro-RO"/>
        </w:rPr>
        <w:t xml:space="preserve"> </w:t>
      </w:r>
    </w:p>
    <w:p w:rsidR="004A06A4" w:rsidRPr="00962A46" w:rsidRDefault="004A06A4" w:rsidP="004A06A4">
      <w:pPr>
        <w:jc w:val="both"/>
        <w:rPr>
          <w:sz w:val="20"/>
          <w:szCs w:val="20"/>
          <w:lang w:val="en-US"/>
        </w:rPr>
      </w:pPr>
      <w:r w:rsidRPr="004A06A4">
        <w:rPr>
          <w:b/>
          <w:sz w:val="20"/>
          <w:szCs w:val="20"/>
          <w:lang w:val="ro-RO"/>
        </w:rPr>
        <w:t xml:space="preserve">2/4 </w:t>
      </w:r>
      <w:r w:rsidRPr="00962A46">
        <w:rPr>
          <w:sz w:val="20"/>
          <w:szCs w:val="20"/>
          <w:lang w:val="ro-RO"/>
        </w:rPr>
        <w:t>Cu  privire la  regimul  de  lucru  al   instituției  preșcolare, Grădinița  de  copii</w:t>
      </w:r>
      <w:r w:rsidRPr="00962A46">
        <w:rPr>
          <w:sz w:val="20"/>
          <w:szCs w:val="20"/>
          <w:lang w:val="en-US"/>
        </w:rPr>
        <w:t xml:space="preserve">  </w:t>
      </w:r>
    </w:p>
    <w:p w:rsidR="004A06A4" w:rsidRPr="00962A46" w:rsidRDefault="004A06A4" w:rsidP="004A06A4">
      <w:pPr>
        <w:jc w:val="both"/>
        <w:rPr>
          <w:sz w:val="20"/>
          <w:szCs w:val="20"/>
          <w:lang w:val="ro-RO"/>
        </w:rPr>
      </w:pPr>
      <w:proofErr w:type="gramStart"/>
      <w:r w:rsidRPr="00962A46">
        <w:rPr>
          <w:sz w:val="20"/>
          <w:szCs w:val="20"/>
          <w:lang w:val="en-US"/>
        </w:rPr>
        <w:t xml:space="preserve">“ </w:t>
      </w:r>
      <w:proofErr w:type="spellStart"/>
      <w:r w:rsidRPr="00962A46">
        <w:rPr>
          <w:sz w:val="20"/>
          <w:szCs w:val="20"/>
          <w:lang w:val="en-US"/>
        </w:rPr>
        <w:t>Albinu</w:t>
      </w:r>
      <w:proofErr w:type="gramEnd"/>
      <w:r w:rsidRPr="00962A46">
        <w:rPr>
          <w:sz w:val="20"/>
          <w:szCs w:val="20"/>
          <w:lang w:val="en-US"/>
        </w:rPr>
        <w:t>ța</w:t>
      </w:r>
      <w:proofErr w:type="spellEnd"/>
      <w:r w:rsidRPr="00962A46">
        <w:rPr>
          <w:sz w:val="20"/>
          <w:szCs w:val="20"/>
          <w:lang w:val="en-US"/>
        </w:rPr>
        <w:t xml:space="preserve">” </w:t>
      </w:r>
      <w:proofErr w:type="spellStart"/>
      <w:r w:rsidRPr="00962A46">
        <w:rPr>
          <w:sz w:val="20"/>
          <w:szCs w:val="20"/>
          <w:lang w:val="en-US"/>
        </w:rPr>
        <w:t>pentru</w:t>
      </w:r>
      <w:proofErr w:type="spellEnd"/>
      <w:r w:rsidRPr="00962A46">
        <w:rPr>
          <w:sz w:val="20"/>
          <w:szCs w:val="20"/>
          <w:lang w:val="en-US"/>
        </w:rPr>
        <w:t xml:space="preserve">  </w:t>
      </w:r>
      <w:proofErr w:type="spellStart"/>
      <w:r w:rsidRPr="00962A46">
        <w:rPr>
          <w:sz w:val="20"/>
          <w:szCs w:val="20"/>
          <w:lang w:val="en-US"/>
        </w:rPr>
        <w:t>anul</w:t>
      </w:r>
      <w:proofErr w:type="spellEnd"/>
      <w:r w:rsidRPr="00962A46">
        <w:rPr>
          <w:sz w:val="20"/>
          <w:szCs w:val="20"/>
          <w:lang w:val="en-US"/>
        </w:rPr>
        <w:t xml:space="preserve">  2019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 xml:space="preserve">2/5 </w:t>
      </w:r>
      <w:r w:rsidRPr="00962A46">
        <w:rPr>
          <w:sz w:val="20"/>
          <w:szCs w:val="20"/>
          <w:lang w:val="ro-RO"/>
        </w:rPr>
        <w:t>Cu  privire  la  stabilirea  indemnizației  de  conducere  pentru  funcția  didactică  de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962A46">
        <w:rPr>
          <w:sz w:val="20"/>
          <w:szCs w:val="20"/>
          <w:lang w:val="ro-RO"/>
        </w:rPr>
        <w:t xml:space="preserve">    conducere  din  instituția  preșcolară  de  învățământ.</w:t>
      </w:r>
    </w:p>
    <w:p w:rsidR="004A06A4" w:rsidRPr="004A06A4" w:rsidRDefault="004A06A4" w:rsidP="004A06A4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 xml:space="preserve">2/6 </w:t>
      </w:r>
      <w:r w:rsidRPr="00962A46">
        <w:rPr>
          <w:sz w:val="20"/>
          <w:szCs w:val="20"/>
          <w:lang w:val="ro-RO"/>
        </w:rPr>
        <w:t>Cu  privire  la  modificarea  Bugetului  UAT Neculăieuca anul 2018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 xml:space="preserve">2/7 </w:t>
      </w:r>
      <w:r w:rsidRPr="00962A46">
        <w:rPr>
          <w:sz w:val="20"/>
          <w:szCs w:val="20"/>
          <w:lang w:val="ro-RO"/>
        </w:rPr>
        <w:t>Cu  privire  la  salarizarea  șomerilor  antrenați  la  lucrări  publice  în  teritoriul  satului  Neculăieuca</w:t>
      </w:r>
      <w:r w:rsidR="00962A46">
        <w:rPr>
          <w:sz w:val="20"/>
          <w:szCs w:val="20"/>
          <w:lang w:val="ro-RO"/>
        </w:rPr>
        <w:t xml:space="preserve"> - neexecutată</w:t>
      </w:r>
      <w:r w:rsidRPr="00962A46">
        <w:rPr>
          <w:sz w:val="20"/>
          <w:szCs w:val="20"/>
          <w:lang w:val="ro-RO"/>
        </w:rPr>
        <w:t xml:space="preserve"> </w:t>
      </w:r>
      <w:r w:rsidR="00962A46">
        <w:rPr>
          <w:sz w:val="20"/>
          <w:szCs w:val="20"/>
          <w:lang w:val="ro-RO"/>
        </w:rPr>
        <w:t>deoa</w:t>
      </w:r>
      <w:r w:rsidR="00FA2940">
        <w:rPr>
          <w:sz w:val="20"/>
          <w:szCs w:val="20"/>
          <w:lang w:val="ro-RO"/>
        </w:rPr>
        <w:t>rece  a  fost  modificată  legislația  privind  salarizarea  șomerilor</w:t>
      </w:r>
      <w:r w:rsidR="00962A46">
        <w:rPr>
          <w:sz w:val="20"/>
          <w:szCs w:val="20"/>
          <w:lang w:val="ro-RO"/>
        </w:rPr>
        <w:t>.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en-US"/>
        </w:rPr>
      </w:pPr>
      <w:r w:rsidRPr="00962A46">
        <w:rPr>
          <w:b/>
          <w:sz w:val="20"/>
          <w:szCs w:val="20"/>
          <w:lang w:val="ro-RO"/>
        </w:rPr>
        <w:t>2/10</w:t>
      </w:r>
      <w:r w:rsidRPr="004A06A4">
        <w:rPr>
          <w:sz w:val="20"/>
          <w:szCs w:val="20"/>
          <w:lang w:val="ro-RO"/>
        </w:rPr>
        <w:t xml:space="preserve"> </w:t>
      </w:r>
      <w:r w:rsidRPr="00962A46">
        <w:rPr>
          <w:sz w:val="20"/>
          <w:szCs w:val="20"/>
          <w:lang w:val="ro-RO"/>
        </w:rPr>
        <w:t>Cu  privire  la  corel</w:t>
      </w:r>
      <w:r w:rsidR="00962A46">
        <w:rPr>
          <w:sz w:val="20"/>
          <w:szCs w:val="20"/>
          <w:lang w:val="ro-RO"/>
        </w:rPr>
        <w:t>area  Bugetului  UAT Neculăieuca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en-US"/>
        </w:rPr>
      </w:pPr>
      <w:r w:rsidRPr="00962A46">
        <w:rPr>
          <w:b/>
          <w:sz w:val="20"/>
          <w:szCs w:val="20"/>
          <w:lang w:val="ro-RO"/>
        </w:rPr>
        <w:t>2/11</w:t>
      </w:r>
      <w:r w:rsidRPr="004A06A4">
        <w:rPr>
          <w:sz w:val="20"/>
          <w:szCs w:val="20"/>
          <w:lang w:val="ro-RO"/>
        </w:rPr>
        <w:t xml:space="preserve"> </w:t>
      </w:r>
      <w:r w:rsidRPr="00962A46">
        <w:rPr>
          <w:sz w:val="20"/>
          <w:szCs w:val="20"/>
          <w:lang w:val="ro-RO"/>
        </w:rPr>
        <w:t>Cu  privire  la  sistarea  activității  grădiniței  ,, Albinuța</w:t>
      </w:r>
      <w:r w:rsidRPr="00962A46">
        <w:rPr>
          <w:sz w:val="20"/>
          <w:szCs w:val="20"/>
          <w:lang w:val="en-US"/>
        </w:rPr>
        <w:t xml:space="preserve">” la  </w:t>
      </w:r>
      <w:proofErr w:type="spellStart"/>
      <w:r w:rsidRPr="00962A46">
        <w:rPr>
          <w:sz w:val="20"/>
          <w:szCs w:val="20"/>
          <w:lang w:val="en-US"/>
        </w:rPr>
        <w:t>reparație</w:t>
      </w:r>
      <w:proofErr w:type="spellEnd"/>
      <w:r w:rsidRPr="00962A46">
        <w:rPr>
          <w:sz w:val="20"/>
          <w:szCs w:val="20"/>
          <w:lang w:val="en-US"/>
        </w:rPr>
        <w:t xml:space="preserve">  </w:t>
      </w:r>
      <w:proofErr w:type="spellStart"/>
      <w:r w:rsidRPr="00962A46">
        <w:rPr>
          <w:sz w:val="20"/>
          <w:szCs w:val="20"/>
          <w:lang w:val="en-US"/>
        </w:rPr>
        <w:t>cosme</w:t>
      </w:r>
      <w:r w:rsidR="00962A46" w:rsidRPr="00962A46">
        <w:rPr>
          <w:sz w:val="20"/>
          <w:szCs w:val="20"/>
          <w:lang w:val="en-US"/>
        </w:rPr>
        <w:t>tică</w:t>
      </w:r>
      <w:proofErr w:type="spellEnd"/>
      <w:r w:rsidR="00962A46" w:rsidRPr="00962A46">
        <w:rPr>
          <w:sz w:val="20"/>
          <w:szCs w:val="20"/>
          <w:lang w:val="en-US"/>
        </w:rPr>
        <w:t xml:space="preserve">,  </w:t>
      </w:r>
      <w:proofErr w:type="spellStart"/>
      <w:r w:rsidR="00962A46" w:rsidRPr="00962A46">
        <w:rPr>
          <w:sz w:val="20"/>
          <w:szCs w:val="20"/>
          <w:lang w:val="en-US"/>
        </w:rPr>
        <w:t>pentru</w:t>
      </w:r>
      <w:proofErr w:type="spellEnd"/>
      <w:r w:rsidR="00962A46" w:rsidRPr="00962A46">
        <w:rPr>
          <w:sz w:val="20"/>
          <w:szCs w:val="20"/>
          <w:lang w:val="en-US"/>
        </w:rPr>
        <w:t xml:space="preserve">  </w:t>
      </w:r>
      <w:proofErr w:type="spellStart"/>
      <w:r w:rsidR="00962A46" w:rsidRPr="00962A46">
        <w:rPr>
          <w:sz w:val="20"/>
          <w:szCs w:val="20"/>
          <w:lang w:val="en-US"/>
        </w:rPr>
        <w:t>două</w:t>
      </w:r>
      <w:proofErr w:type="spellEnd"/>
      <w:r w:rsidR="00962A46" w:rsidRPr="00962A46">
        <w:rPr>
          <w:sz w:val="20"/>
          <w:szCs w:val="20"/>
          <w:lang w:val="en-US"/>
        </w:rPr>
        <w:t xml:space="preserve">  </w:t>
      </w:r>
      <w:proofErr w:type="spellStart"/>
      <w:r w:rsidR="00962A46" w:rsidRPr="00962A46">
        <w:rPr>
          <w:sz w:val="20"/>
          <w:szCs w:val="20"/>
          <w:lang w:val="en-US"/>
        </w:rPr>
        <w:t>săptămâni</w:t>
      </w:r>
      <w:proofErr w:type="spellEnd"/>
    </w:p>
    <w:p w:rsidR="004A06A4" w:rsidRPr="00D57EB5" w:rsidRDefault="004A06A4" w:rsidP="004A06A4">
      <w:pPr>
        <w:tabs>
          <w:tab w:val="left" w:pos="1020"/>
        </w:tabs>
        <w:jc w:val="both"/>
        <w:rPr>
          <w:b/>
          <w:lang w:val="en-US"/>
        </w:rPr>
      </w:pPr>
      <w:r w:rsidRPr="00962A46">
        <w:rPr>
          <w:b/>
          <w:sz w:val="20"/>
          <w:szCs w:val="20"/>
          <w:lang w:val="ro-RO"/>
        </w:rPr>
        <w:t>2/12</w:t>
      </w:r>
      <w:r w:rsidRPr="004A06A4">
        <w:rPr>
          <w:sz w:val="20"/>
          <w:szCs w:val="20"/>
          <w:lang w:val="ro-RO"/>
        </w:rPr>
        <w:t xml:space="preserve"> </w:t>
      </w:r>
      <w:r w:rsidRPr="00962A46">
        <w:rPr>
          <w:sz w:val="20"/>
          <w:szCs w:val="20"/>
          <w:lang w:val="ro-RO"/>
        </w:rPr>
        <w:t>Cu  privire  la  modificarea  Bugetului  UAT Neculăieuca</w:t>
      </w:r>
      <w:r w:rsidRPr="00962A46">
        <w:rPr>
          <w:sz w:val="20"/>
          <w:szCs w:val="20"/>
          <w:lang w:val="en-US"/>
        </w:rPr>
        <w:t xml:space="preserve"> ”, </w:t>
      </w:r>
      <w:proofErr w:type="spellStart"/>
      <w:r w:rsidRPr="00962A46">
        <w:rPr>
          <w:sz w:val="20"/>
          <w:szCs w:val="20"/>
          <w:lang w:val="en-US"/>
        </w:rPr>
        <w:t>alocarea</w:t>
      </w:r>
      <w:proofErr w:type="spellEnd"/>
      <w:r w:rsidRPr="00962A46">
        <w:rPr>
          <w:sz w:val="20"/>
          <w:szCs w:val="20"/>
          <w:lang w:val="en-US"/>
        </w:rPr>
        <w:t xml:space="preserve">  a  10000 lei   la  </w:t>
      </w:r>
      <w:proofErr w:type="spellStart"/>
      <w:r w:rsidRPr="00962A46">
        <w:rPr>
          <w:sz w:val="20"/>
          <w:szCs w:val="20"/>
          <w:lang w:val="en-US"/>
        </w:rPr>
        <w:t>grădiniță</w:t>
      </w:r>
      <w:proofErr w:type="spellEnd"/>
      <w:r w:rsidRPr="00962A46">
        <w:rPr>
          <w:sz w:val="20"/>
          <w:szCs w:val="20"/>
          <w:lang w:val="en-US"/>
        </w:rPr>
        <w:t xml:space="preserve"> , de  la  </w:t>
      </w:r>
      <w:proofErr w:type="spellStart"/>
      <w:r w:rsidRPr="00962A46">
        <w:rPr>
          <w:sz w:val="20"/>
          <w:szCs w:val="20"/>
          <w:lang w:val="en-US"/>
        </w:rPr>
        <w:t>aparatul</w:t>
      </w:r>
      <w:proofErr w:type="spellEnd"/>
      <w:r w:rsidRPr="00962A46">
        <w:rPr>
          <w:sz w:val="20"/>
          <w:szCs w:val="20"/>
          <w:lang w:val="en-US"/>
        </w:rPr>
        <w:t xml:space="preserve"> </w:t>
      </w:r>
      <w:proofErr w:type="spellStart"/>
      <w:r w:rsidRPr="00962A46">
        <w:rPr>
          <w:sz w:val="20"/>
          <w:szCs w:val="20"/>
          <w:lang w:val="en-US"/>
        </w:rPr>
        <w:t>primarului</w:t>
      </w:r>
      <w:proofErr w:type="spellEnd"/>
      <w:r w:rsidRPr="00D57EB5">
        <w:rPr>
          <w:b/>
          <w:lang w:val="en-US"/>
        </w:rPr>
        <w:t xml:space="preserve"> </w:t>
      </w:r>
    </w:p>
    <w:p w:rsidR="00164742" w:rsidRPr="004A06A4" w:rsidRDefault="00164742" w:rsidP="00491120">
      <w:pPr>
        <w:jc w:val="both"/>
        <w:rPr>
          <w:sz w:val="20"/>
          <w:szCs w:val="20"/>
          <w:lang w:val="en-US"/>
        </w:rPr>
      </w:pPr>
    </w:p>
    <w:p w:rsidR="00FA2940" w:rsidRDefault="00FA2940" w:rsidP="00491120">
      <w:pPr>
        <w:jc w:val="both"/>
        <w:rPr>
          <w:sz w:val="20"/>
          <w:szCs w:val="20"/>
          <w:lang w:val="ro-RO"/>
        </w:rPr>
      </w:pPr>
    </w:p>
    <w:p w:rsidR="00FA2940" w:rsidRDefault="00FA2940" w:rsidP="00491120">
      <w:pPr>
        <w:jc w:val="both"/>
        <w:rPr>
          <w:sz w:val="20"/>
          <w:szCs w:val="20"/>
          <w:lang w:val="ro-RO"/>
        </w:rPr>
      </w:pPr>
    </w:p>
    <w:p w:rsidR="00FA2940" w:rsidRDefault="00FA2940" w:rsidP="00491120">
      <w:pPr>
        <w:jc w:val="both"/>
        <w:rPr>
          <w:sz w:val="20"/>
          <w:szCs w:val="20"/>
          <w:lang w:val="ro-RO"/>
        </w:rPr>
      </w:pPr>
    </w:p>
    <w:p w:rsidR="00491120" w:rsidRDefault="00FA2940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>3</w:t>
      </w:r>
      <w:r w:rsidR="00491120">
        <w:rPr>
          <w:sz w:val="20"/>
          <w:szCs w:val="20"/>
          <w:lang w:val="ro-RO"/>
        </w:rPr>
        <w:t xml:space="preserve">. </w:t>
      </w:r>
      <w:r w:rsidR="009D4532">
        <w:rPr>
          <w:b/>
          <w:sz w:val="20"/>
          <w:szCs w:val="20"/>
          <w:u w:val="single"/>
          <w:lang w:val="ro-RO"/>
        </w:rPr>
        <w:t>Ședința  ordina</w:t>
      </w:r>
      <w:r>
        <w:rPr>
          <w:b/>
          <w:sz w:val="20"/>
          <w:szCs w:val="20"/>
          <w:u w:val="single"/>
          <w:lang w:val="ro-RO"/>
        </w:rPr>
        <w:t>ră  nr.3   din  27.09.2018</w:t>
      </w:r>
    </w:p>
    <w:p w:rsidR="009C695C" w:rsidRPr="009C695C" w:rsidRDefault="009C695C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S-au  adoptat  4 decizii, toate  au  fost  transmise contabilității. </w:t>
      </w:r>
    </w:p>
    <w:p w:rsidR="009D4532" w:rsidRDefault="009D4532" w:rsidP="009D4532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FA2940" w:rsidRPr="00FA2940" w:rsidRDefault="00FA2940" w:rsidP="00FA2940">
      <w:pPr>
        <w:jc w:val="both"/>
        <w:rPr>
          <w:sz w:val="20"/>
          <w:szCs w:val="20"/>
          <w:lang w:val="ro-RO"/>
        </w:rPr>
      </w:pPr>
      <w:r w:rsidRPr="00FA2940">
        <w:rPr>
          <w:b/>
          <w:sz w:val="20"/>
          <w:szCs w:val="20"/>
          <w:lang w:val="ro-RO"/>
        </w:rPr>
        <w:t>3</w:t>
      </w:r>
      <w:r w:rsidR="003656CC">
        <w:rPr>
          <w:b/>
          <w:sz w:val="20"/>
          <w:szCs w:val="20"/>
          <w:lang w:val="ro-RO"/>
        </w:rPr>
        <w:t>/</w:t>
      </w:r>
      <w:r w:rsidRPr="00FA2940">
        <w:rPr>
          <w:b/>
          <w:sz w:val="20"/>
          <w:szCs w:val="20"/>
          <w:lang w:val="ro-RO"/>
        </w:rPr>
        <w:t>1</w:t>
      </w:r>
      <w:r w:rsidRPr="00FA2940">
        <w:rPr>
          <w:sz w:val="20"/>
          <w:szCs w:val="20"/>
          <w:lang w:val="ro-RO"/>
        </w:rPr>
        <w:t xml:space="preserve">. Cu  privire   la    executarea  Bugetului Unității  Administrativ  Teritoriale  Neculăieuca </w:t>
      </w:r>
    </w:p>
    <w:p w:rsidR="00FA2940" w:rsidRPr="00FA2940" w:rsidRDefault="00FA2940" w:rsidP="00FA2940">
      <w:pPr>
        <w:jc w:val="both"/>
        <w:rPr>
          <w:b/>
          <w:sz w:val="20"/>
          <w:szCs w:val="20"/>
          <w:lang w:val="ro-RO"/>
        </w:rPr>
      </w:pPr>
      <w:r w:rsidRPr="00FA2940">
        <w:rPr>
          <w:sz w:val="20"/>
          <w:szCs w:val="20"/>
          <w:lang w:val="ro-RO"/>
        </w:rPr>
        <w:t xml:space="preserve">       pe  I  semestru 2018     </w:t>
      </w:r>
    </w:p>
    <w:p w:rsidR="00FA2940" w:rsidRPr="00FA2940" w:rsidRDefault="00FA2940" w:rsidP="00FA2940">
      <w:pPr>
        <w:tabs>
          <w:tab w:val="left" w:pos="1020"/>
        </w:tabs>
        <w:rPr>
          <w:b/>
          <w:sz w:val="20"/>
          <w:szCs w:val="20"/>
          <w:lang w:val="ro-RO"/>
        </w:rPr>
      </w:pPr>
      <w:r w:rsidRPr="00FA2940">
        <w:rPr>
          <w:b/>
          <w:sz w:val="20"/>
          <w:szCs w:val="20"/>
          <w:lang w:val="ro-RO"/>
        </w:rPr>
        <w:t>3</w:t>
      </w:r>
      <w:r w:rsidR="003656CC">
        <w:rPr>
          <w:b/>
          <w:sz w:val="20"/>
          <w:szCs w:val="20"/>
          <w:lang w:val="ro-RO"/>
        </w:rPr>
        <w:t>/</w:t>
      </w:r>
      <w:r w:rsidRPr="00FA2940">
        <w:rPr>
          <w:b/>
          <w:sz w:val="20"/>
          <w:szCs w:val="20"/>
          <w:lang w:val="ro-RO"/>
        </w:rPr>
        <w:t>2</w:t>
      </w:r>
      <w:r w:rsidRPr="00FA2940">
        <w:rPr>
          <w:sz w:val="20"/>
          <w:szCs w:val="20"/>
          <w:lang w:val="ro-RO"/>
        </w:rPr>
        <w:t>. Cu  privire  la  aprobarea  operațiunilor  efectuate  prin  dispozițiile  primarului</w:t>
      </w:r>
    </w:p>
    <w:p w:rsidR="00FA2940" w:rsidRPr="00FA2940" w:rsidRDefault="00FA2940" w:rsidP="00FA2940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 w:rsidRPr="00FA2940">
        <w:rPr>
          <w:b/>
          <w:sz w:val="20"/>
          <w:szCs w:val="20"/>
          <w:lang w:val="ro-RO"/>
        </w:rPr>
        <w:t>3</w:t>
      </w:r>
      <w:r w:rsidR="003656CC">
        <w:rPr>
          <w:b/>
          <w:sz w:val="20"/>
          <w:szCs w:val="20"/>
          <w:lang w:val="ro-RO"/>
        </w:rPr>
        <w:t>/</w:t>
      </w:r>
      <w:r w:rsidRPr="00FA2940">
        <w:rPr>
          <w:b/>
          <w:sz w:val="20"/>
          <w:szCs w:val="20"/>
          <w:lang w:val="ro-RO"/>
        </w:rPr>
        <w:t>3.</w:t>
      </w:r>
      <w:r w:rsidRPr="00FA2940">
        <w:rPr>
          <w:sz w:val="20"/>
          <w:szCs w:val="20"/>
          <w:lang w:val="ro-RO"/>
        </w:rPr>
        <w:t xml:space="preserve">Cu  privire  la  modificarea  Bugetului  UAT Neculăieuca anul 2018 </w:t>
      </w:r>
    </w:p>
    <w:p w:rsidR="00FA2940" w:rsidRPr="00FA2940" w:rsidRDefault="00FA2940" w:rsidP="00FA2940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FA2940">
        <w:rPr>
          <w:b/>
          <w:sz w:val="20"/>
          <w:szCs w:val="20"/>
          <w:lang w:val="ro-RO"/>
        </w:rPr>
        <w:t>3</w:t>
      </w:r>
      <w:r w:rsidR="003656CC">
        <w:rPr>
          <w:b/>
          <w:sz w:val="20"/>
          <w:szCs w:val="20"/>
          <w:lang w:val="ro-RO"/>
        </w:rPr>
        <w:t>/</w:t>
      </w:r>
      <w:r w:rsidRPr="00FA2940">
        <w:rPr>
          <w:b/>
          <w:sz w:val="20"/>
          <w:szCs w:val="20"/>
          <w:lang w:val="ro-RO"/>
        </w:rPr>
        <w:t>4.</w:t>
      </w:r>
      <w:r w:rsidRPr="00FA2940">
        <w:rPr>
          <w:sz w:val="20"/>
          <w:szCs w:val="20"/>
          <w:lang w:val="ro-RO"/>
        </w:rPr>
        <w:t>Cu  privire  la  corelarea  Bugetului  UAT Neculăieuca anul 2018</w:t>
      </w:r>
    </w:p>
    <w:p w:rsidR="00164742" w:rsidRDefault="00164742" w:rsidP="00491120">
      <w:pPr>
        <w:jc w:val="both"/>
        <w:rPr>
          <w:sz w:val="20"/>
          <w:szCs w:val="20"/>
          <w:lang w:val="ro-RO"/>
        </w:rPr>
      </w:pPr>
    </w:p>
    <w:p w:rsidR="003C6940" w:rsidRPr="00813C2C" w:rsidRDefault="003C6940" w:rsidP="00491120">
      <w:pPr>
        <w:jc w:val="both"/>
        <w:rPr>
          <w:sz w:val="20"/>
          <w:szCs w:val="20"/>
          <w:lang w:val="ro-RO"/>
        </w:rPr>
      </w:pPr>
    </w:p>
    <w:p w:rsidR="00DC1C92" w:rsidRDefault="006C6036" w:rsidP="00813C2C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>4</w:t>
      </w:r>
      <w:r w:rsidR="00491120">
        <w:rPr>
          <w:sz w:val="20"/>
          <w:szCs w:val="20"/>
          <w:lang w:val="ro-RO"/>
        </w:rPr>
        <w:t xml:space="preserve">. </w:t>
      </w:r>
      <w:r w:rsidR="00491120">
        <w:rPr>
          <w:b/>
          <w:sz w:val="20"/>
          <w:szCs w:val="20"/>
          <w:u w:val="single"/>
          <w:lang w:val="ro-RO"/>
        </w:rPr>
        <w:t>Ședinț</w:t>
      </w:r>
      <w:r w:rsidR="002B437E">
        <w:rPr>
          <w:b/>
          <w:sz w:val="20"/>
          <w:szCs w:val="20"/>
          <w:u w:val="single"/>
          <w:lang w:val="ro-RO"/>
        </w:rPr>
        <w:t xml:space="preserve">a </w:t>
      </w:r>
      <w:r w:rsidR="00A379A2">
        <w:rPr>
          <w:b/>
          <w:sz w:val="20"/>
          <w:szCs w:val="20"/>
          <w:u w:val="single"/>
          <w:lang w:val="ro-RO"/>
        </w:rPr>
        <w:t>ordinară nr.4 din  04.12.2018</w:t>
      </w:r>
    </w:p>
    <w:p w:rsidR="00DC1C92" w:rsidRDefault="00DC1C92" w:rsidP="00DC1C92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S-au  adoptat  8 decizii, toate  au  fost  transmise  spre  executare funcționarilor  și  angajaților instituțiilor bugetare. </w:t>
      </w:r>
    </w:p>
    <w:p w:rsidR="00813C2C" w:rsidRDefault="00813C2C" w:rsidP="00813C2C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3656CC" w:rsidRPr="003656CC" w:rsidRDefault="003656CC" w:rsidP="003656CC">
      <w:pPr>
        <w:jc w:val="both"/>
        <w:rPr>
          <w:b/>
          <w:sz w:val="24"/>
          <w:szCs w:val="24"/>
          <w:lang w:val="en-US"/>
        </w:rPr>
      </w:pPr>
      <w:r w:rsidRPr="003656CC">
        <w:rPr>
          <w:b/>
          <w:sz w:val="20"/>
          <w:szCs w:val="20"/>
          <w:lang w:val="ro-RO"/>
        </w:rPr>
        <w:t>4/1</w:t>
      </w:r>
      <w:r>
        <w:rPr>
          <w:sz w:val="20"/>
          <w:szCs w:val="20"/>
          <w:lang w:val="ro-RO"/>
        </w:rPr>
        <w:t>.</w:t>
      </w:r>
      <w:r w:rsidRPr="003656CC">
        <w:rPr>
          <w:sz w:val="20"/>
          <w:szCs w:val="20"/>
          <w:lang w:val="ro-RO"/>
        </w:rPr>
        <w:t>Cu  privire   la    modificările  ce  se  operează  în  Decizia  nr.4/1.2  din  13.08.2015  și  ,,Cu  privire  la  constituirea  Comisiilor  consultative  de  specialitate  a  Consiliului  Sătesc  Neculăieuca</w:t>
      </w:r>
      <w:r w:rsidRPr="003656CC">
        <w:rPr>
          <w:sz w:val="20"/>
          <w:szCs w:val="20"/>
          <w:lang w:val="en-US"/>
        </w:rPr>
        <w:t>”</w:t>
      </w:r>
      <w:r w:rsidRPr="003656CC">
        <w:rPr>
          <w:b/>
          <w:sz w:val="24"/>
          <w:szCs w:val="24"/>
          <w:lang w:val="en-US"/>
        </w:rPr>
        <w:t xml:space="preserve"> </w:t>
      </w:r>
      <w:r w:rsidRPr="003656CC">
        <w:rPr>
          <w:sz w:val="24"/>
          <w:szCs w:val="24"/>
          <w:lang w:val="ro-RO"/>
        </w:rPr>
        <w:t xml:space="preserve"> </w:t>
      </w:r>
    </w:p>
    <w:p w:rsidR="003656CC" w:rsidRPr="003656CC" w:rsidRDefault="003656CC" w:rsidP="003656CC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 w:rsidRPr="003656CC">
        <w:rPr>
          <w:b/>
          <w:sz w:val="20"/>
          <w:szCs w:val="20"/>
          <w:lang w:val="en-US"/>
        </w:rPr>
        <w:t>4/</w:t>
      </w:r>
      <w:r w:rsidRPr="003656CC">
        <w:rPr>
          <w:b/>
          <w:sz w:val="20"/>
          <w:szCs w:val="20"/>
          <w:lang w:val="ro-RO"/>
        </w:rPr>
        <w:t xml:space="preserve">2. </w:t>
      </w:r>
      <w:r w:rsidRPr="003656CC">
        <w:rPr>
          <w:sz w:val="20"/>
          <w:szCs w:val="20"/>
          <w:lang w:val="ro-RO"/>
        </w:rPr>
        <w:t>Cu  privire  la aprobarea  Regulamentului  intern  privind  procedurile  de  informare, consultare  și  participare  în  procesul  decizional  în  cadrul  APL  Neculăieuca.</w:t>
      </w:r>
      <w:r w:rsidRPr="003656CC">
        <w:rPr>
          <w:b/>
          <w:sz w:val="20"/>
          <w:szCs w:val="20"/>
          <w:lang w:val="ro-RO"/>
        </w:rPr>
        <w:t xml:space="preserve"> </w:t>
      </w:r>
    </w:p>
    <w:p w:rsidR="003656CC" w:rsidRPr="003656CC" w:rsidRDefault="003656CC" w:rsidP="003656C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3656CC">
        <w:rPr>
          <w:b/>
          <w:sz w:val="20"/>
          <w:szCs w:val="20"/>
          <w:lang w:val="ro-RO"/>
        </w:rPr>
        <w:t>4</w:t>
      </w:r>
      <w:r>
        <w:rPr>
          <w:sz w:val="20"/>
          <w:szCs w:val="20"/>
          <w:lang w:val="ro-RO"/>
        </w:rPr>
        <w:t>/</w:t>
      </w:r>
      <w:r w:rsidRPr="003656CC">
        <w:rPr>
          <w:b/>
          <w:sz w:val="20"/>
          <w:szCs w:val="20"/>
          <w:lang w:val="ro-RO"/>
        </w:rPr>
        <w:t>3.</w:t>
      </w:r>
      <w:r w:rsidRPr="003656CC">
        <w:rPr>
          <w:sz w:val="20"/>
          <w:szCs w:val="20"/>
          <w:lang w:val="ro-RO"/>
        </w:rPr>
        <w:t>Cu  privire  la  stabilirea  cotelor  impozitului  pe  bunurile  imobiliare  și  impozitului  funciar  pentru  anul  2019</w:t>
      </w:r>
    </w:p>
    <w:p w:rsidR="003656CC" w:rsidRPr="003656CC" w:rsidRDefault="003656CC" w:rsidP="003656CC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4/4.</w:t>
      </w:r>
      <w:r w:rsidRPr="003656CC">
        <w:rPr>
          <w:sz w:val="20"/>
          <w:szCs w:val="20"/>
          <w:lang w:val="ro-RO"/>
        </w:rPr>
        <w:t>Cu  privire  la  aprobarea   și  punerea în  aplicare  a  taxelor  locale  pentru  anul  2019</w:t>
      </w:r>
    </w:p>
    <w:p w:rsidR="003656CC" w:rsidRPr="003656CC" w:rsidRDefault="003656CC" w:rsidP="003656CC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4/6.</w:t>
      </w:r>
      <w:r w:rsidRPr="003656CC">
        <w:rPr>
          <w:sz w:val="20"/>
          <w:szCs w:val="20"/>
          <w:lang w:val="ro-RO"/>
        </w:rPr>
        <w:t>Cu  privire  la  aprobarea  bugetului local Neculăieuca  pentru  anul  2019, în  prima  lectură</w:t>
      </w:r>
      <w:r w:rsidRPr="003656CC">
        <w:rPr>
          <w:b/>
          <w:sz w:val="20"/>
          <w:szCs w:val="20"/>
          <w:lang w:val="ro-RO"/>
        </w:rPr>
        <w:t xml:space="preserve">                             </w:t>
      </w:r>
    </w:p>
    <w:p w:rsidR="003656CC" w:rsidRPr="003656CC" w:rsidRDefault="003656CC" w:rsidP="003656CC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</w:t>
      </w:r>
      <w:r w:rsidRPr="003656CC">
        <w:rPr>
          <w:b/>
          <w:sz w:val="20"/>
          <w:szCs w:val="20"/>
          <w:lang w:val="ro-RO"/>
        </w:rPr>
        <w:t>8.</w:t>
      </w:r>
      <w:r w:rsidRPr="003656CC">
        <w:rPr>
          <w:sz w:val="20"/>
          <w:szCs w:val="20"/>
          <w:lang w:val="ro-RO"/>
        </w:rPr>
        <w:t>Cu  privire  la  identificarea  sectorului  de  drum</w:t>
      </w:r>
    </w:p>
    <w:p w:rsidR="003656CC" w:rsidRPr="003656CC" w:rsidRDefault="003656CC" w:rsidP="003656CC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</w:t>
      </w:r>
      <w:r w:rsidRPr="003656CC">
        <w:rPr>
          <w:b/>
          <w:sz w:val="20"/>
          <w:szCs w:val="20"/>
          <w:lang w:val="ro-RO"/>
        </w:rPr>
        <w:t>9.</w:t>
      </w:r>
      <w:r w:rsidRPr="003656CC">
        <w:rPr>
          <w:sz w:val="20"/>
          <w:szCs w:val="20"/>
          <w:lang w:val="ro-RO"/>
        </w:rPr>
        <w:t xml:space="preserve">Cu  privire  la  aprobarea  Dării  de  seamă  funciară  a Primăriei  Neculăieuca  la  situația  din  01.01.2019 </w:t>
      </w:r>
    </w:p>
    <w:p w:rsidR="003656CC" w:rsidRPr="003656CC" w:rsidRDefault="003656CC" w:rsidP="003656CC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4/10</w:t>
      </w:r>
      <w:r w:rsidRPr="003656CC">
        <w:rPr>
          <w:b/>
          <w:sz w:val="20"/>
          <w:szCs w:val="20"/>
          <w:lang w:val="ro-RO"/>
        </w:rPr>
        <w:t>.</w:t>
      </w:r>
      <w:r w:rsidRPr="003656CC">
        <w:rPr>
          <w:sz w:val="20"/>
          <w:szCs w:val="20"/>
          <w:lang w:val="ro-RO"/>
        </w:rPr>
        <w:t>Cu  privire  la  transmiterea  bunului  imobil  In</w:t>
      </w:r>
      <w:r w:rsidR="00DC1C92">
        <w:rPr>
          <w:sz w:val="20"/>
          <w:szCs w:val="20"/>
          <w:lang w:val="ro-RO"/>
        </w:rPr>
        <w:t>stituției  Publice  de  învățămâ</w:t>
      </w:r>
      <w:r w:rsidRPr="003656CC">
        <w:rPr>
          <w:sz w:val="20"/>
          <w:szCs w:val="20"/>
          <w:lang w:val="ro-RO"/>
        </w:rPr>
        <w:t>nt</w:t>
      </w:r>
    </w:p>
    <w:p w:rsidR="00DC1C92" w:rsidRDefault="00DC1C92" w:rsidP="00DC1C92">
      <w:pPr>
        <w:jc w:val="both"/>
        <w:rPr>
          <w:sz w:val="20"/>
          <w:szCs w:val="20"/>
          <w:lang w:val="ro-RO"/>
        </w:rPr>
      </w:pPr>
    </w:p>
    <w:p w:rsidR="003C6940" w:rsidRPr="00813C2C" w:rsidRDefault="003C6940" w:rsidP="00DC1C92">
      <w:pPr>
        <w:jc w:val="both"/>
        <w:rPr>
          <w:sz w:val="20"/>
          <w:szCs w:val="20"/>
          <w:lang w:val="ro-RO"/>
        </w:rPr>
      </w:pPr>
    </w:p>
    <w:p w:rsidR="00DC1C92" w:rsidRDefault="00DC1C92" w:rsidP="00DC1C92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 xml:space="preserve">5. </w:t>
      </w:r>
      <w:r>
        <w:rPr>
          <w:b/>
          <w:sz w:val="20"/>
          <w:szCs w:val="20"/>
          <w:u w:val="single"/>
          <w:lang w:val="ro-RO"/>
        </w:rPr>
        <w:t>Ședința extraordinară nr.5 din  08.12.2018</w:t>
      </w:r>
    </w:p>
    <w:p w:rsidR="00DC1C92" w:rsidRDefault="00DC1C92" w:rsidP="00DC1C92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S-au  adoptat  5 decizii, toate  au  fost  transmise  spre  executare funcționarilor  și  angajaților instituțiilor bugetare. </w:t>
      </w:r>
    </w:p>
    <w:p w:rsidR="00DC1C92" w:rsidRDefault="00DC1C92" w:rsidP="00DC1C92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3C6940" w:rsidRPr="003C6940" w:rsidRDefault="003C6940" w:rsidP="003C6940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5/1.</w:t>
      </w:r>
      <w:r w:rsidRPr="003C6940">
        <w:rPr>
          <w:sz w:val="20"/>
          <w:szCs w:val="20"/>
          <w:lang w:val="ro-RO"/>
        </w:rPr>
        <w:t xml:space="preserve">Cu  privire la aprobarea  bugetului local  Neculăieuca  pe  anul  2019, în  a  doua  lectură .    </w:t>
      </w:r>
    </w:p>
    <w:p w:rsidR="003C6940" w:rsidRDefault="003C6940" w:rsidP="003C694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5/2.</w:t>
      </w:r>
      <w:r w:rsidRPr="003C6940">
        <w:rPr>
          <w:sz w:val="20"/>
          <w:szCs w:val="20"/>
          <w:lang w:val="ro-RO"/>
        </w:rPr>
        <w:t>Cu  privire  la desemnarea  candidaturilor  pentru  funcția  de  membru  cu  drept  de  vot  deliberativ  în  componența  biroului  electoral  a  secției  de  votare  Neculăieuca</w:t>
      </w:r>
      <w:r w:rsidRPr="003C6940">
        <w:rPr>
          <w:b/>
          <w:sz w:val="20"/>
          <w:szCs w:val="20"/>
          <w:lang w:val="ro-RO"/>
        </w:rPr>
        <w:t xml:space="preserve">            </w:t>
      </w:r>
    </w:p>
    <w:p w:rsidR="003C6940" w:rsidRPr="003C6940" w:rsidRDefault="003C6940" w:rsidP="003C6940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5/3.</w:t>
      </w:r>
      <w:r w:rsidRPr="003C6940">
        <w:rPr>
          <w:sz w:val="20"/>
          <w:szCs w:val="20"/>
          <w:lang w:val="ro-RO"/>
        </w:rPr>
        <w:t xml:space="preserve">Cu  privire  la  delegarea  evaluatorului  performanțelor  profesionale  ale  funcționarilor publici   </w:t>
      </w:r>
    </w:p>
    <w:p w:rsidR="003C6940" w:rsidRPr="003C6940" w:rsidRDefault="003C6940" w:rsidP="003C6940">
      <w:pPr>
        <w:tabs>
          <w:tab w:val="left" w:pos="1020"/>
        </w:tabs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5/4.</w:t>
      </w:r>
      <w:r w:rsidRPr="003C6940">
        <w:rPr>
          <w:sz w:val="20"/>
          <w:szCs w:val="20"/>
          <w:lang w:val="ro-RO"/>
        </w:rPr>
        <w:t>Cu  privire  la  aprobarea  programului  de  acordare  a  concediilor  de  odihnă   primarului  și  secretarului  consiliului  sătesc  pentru  anul  2019</w:t>
      </w:r>
    </w:p>
    <w:p w:rsidR="003C6940" w:rsidRPr="003C6940" w:rsidRDefault="003C6940" w:rsidP="003C6940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 w:rsidRPr="003C6940">
        <w:rPr>
          <w:b/>
          <w:sz w:val="20"/>
          <w:szCs w:val="20"/>
          <w:lang w:val="ro-RO"/>
        </w:rPr>
        <w:t xml:space="preserve"> 5/5.</w:t>
      </w:r>
      <w:r w:rsidRPr="003C6940">
        <w:rPr>
          <w:sz w:val="20"/>
          <w:szCs w:val="20"/>
          <w:lang w:val="ro-RO"/>
        </w:rPr>
        <w:t>Cu  privire  la  aprobarea  Programulu</w:t>
      </w:r>
      <w:r>
        <w:rPr>
          <w:sz w:val="20"/>
          <w:szCs w:val="20"/>
          <w:lang w:val="ro-RO"/>
        </w:rPr>
        <w:t>i</w:t>
      </w:r>
      <w:r w:rsidRPr="003C6940">
        <w:rPr>
          <w:sz w:val="20"/>
          <w:szCs w:val="20"/>
          <w:lang w:val="ro-RO"/>
        </w:rPr>
        <w:t xml:space="preserve"> de  activitate a  Consiliului  Sătesc Neculăieuca pentru  anul  2019</w:t>
      </w:r>
      <w:r w:rsidRPr="003C6940">
        <w:rPr>
          <w:b/>
          <w:sz w:val="20"/>
          <w:szCs w:val="20"/>
          <w:lang w:val="ro-RO"/>
        </w:rPr>
        <w:t xml:space="preserve">   </w:t>
      </w:r>
    </w:p>
    <w:p w:rsidR="003C6940" w:rsidRPr="003C6940" w:rsidRDefault="003C6940" w:rsidP="003C6940">
      <w:pPr>
        <w:pStyle w:val="a5"/>
        <w:tabs>
          <w:tab w:val="left" w:pos="1020"/>
        </w:tabs>
        <w:ind w:left="780"/>
        <w:jc w:val="both"/>
        <w:rPr>
          <w:sz w:val="20"/>
          <w:szCs w:val="20"/>
          <w:lang w:val="ro-RO"/>
        </w:rPr>
      </w:pPr>
      <w:r w:rsidRPr="003C6940">
        <w:rPr>
          <w:b/>
          <w:sz w:val="20"/>
          <w:szCs w:val="20"/>
          <w:lang w:val="ro-RO"/>
        </w:rPr>
        <w:t xml:space="preserve">             </w:t>
      </w:r>
    </w:p>
    <w:p w:rsidR="00DC1C92" w:rsidRDefault="00DC1C92" w:rsidP="003C6940">
      <w:pPr>
        <w:rPr>
          <w:sz w:val="20"/>
          <w:szCs w:val="20"/>
          <w:lang w:val="ro-RO"/>
        </w:rPr>
      </w:pPr>
    </w:p>
    <w:p w:rsidR="003C6940" w:rsidRPr="003656CC" w:rsidRDefault="003C6940" w:rsidP="003C6940">
      <w:pPr>
        <w:rPr>
          <w:sz w:val="20"/>
          <w:szCs w:val="20"/>
          <w:lang w:val="ro-RO"/>
        </w:rPr>
      </w:pPr>
    </w:p>
    <w:p w:rsidR="003C6940" w:rsidRDefault="00DC1C92" w:rsidP="003C6940">
      <w:pPr>
        <w:jc w:val="both"/>
        <w:rPr>
          <w:b/>
          <w:sz w:val="20"/>
          <w:szCs w:val="20"/>
          <w:u w:val="single"/>
          <w:lang w:val="ro-RO"/>
        </w:rPr>
      </w:pPr>
      <w:r>
        <w:rPr>
          <w:b/>
          <w:sz w:val="22"/>
          <w:szCs w:val="22"/>
          <w:lang w:val="ro-RO"/>
        </w:rPr>
        <w:t xml:space="preserve"> </w:t>
      </w:r>
      <w:r w:rsidR="003C6940">
        <w:rPr>
          <w:sz w:val="20"/>
          <w:szCs w:val="20"/>
          <w:lang w:val="ro-RO"/>
        </w:rPr>
        <w:t xml:space="preserve">6. </w:t>
      </w:r>
      <w:r w:rsidR="003C6940">
        <w:rPr>
          <w:b/>
          <w:sz w:val="20"/>
          <w:szCs w:val="20"/>
          <w:u w:val="single"/>
          <w:lang w:val="ro-RO"/>
        </w:rPr>
        <w:t>Ședința extraordinară nr.6 din  28.12.2018</w:t>
      </w:r>
    </w:p>
    <w:p w:rsidR="003C6940" w:rsidRDefault="003C6940" w:rsidP="003C694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S-au  adoptat  3 decizii, toate  au  fost  transmise  spre  executare funcționarilor  și  angajaților instituțiilor bugetare. </w:t>
      </w:r>
    </w:p>
    <w:p w:rsidR="003C6940" w:rsidRDefault="003C6940" w:rsidP="003C6940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3C6940" w:rsidRPr="003C6940" w:rsidRDefault="003C6940" w:rsidP="003C6940">
      <w:pPr>
        <w:jc w:val="both"/>
        <w:rPr>
          <w:b/>
          <w:sz w:val="20"/>
          <w:szCs w:val="20"/>
          <w:lang w:val="ro-RO"/>
        </w:rPr>
      </w:pPr>
      <w:r w:rsidRPr="003C6940">
        <w:rPr>
          <w:b/>
          <w:sz w:val="20"/>
          <w:szCs w:val="20"/>
          <w:lang w:val="ro-RO"/>
        </w:rPr>
        <w:t xml:space="preserve">6/1. </w:t>
      </w:r>
      <w:r w:rsidRPr="003C6940">
        <w:rPr>
          <w:sz w:val="20"/>
          <w:szCs w:val="20"/>
          <w:lang w:val="ro-RO"/>
        </w:rPr>
        <w:t>Cu  privire   la  aprobarea  Regulamentului  intern  privind  stabilirea  sporului  pentru  performanță  personalului  din  unitățile  bugetare</w:t>
      </w:r>
    </w:p>
    <w:p w:rsidR="003C6940" w:rsidRPr="003C6940" w:rsidRDefault="003C6940" w:rsidP="003C6940">
      <w:pPr>
        <w:tabs>
          <w:tab w:val="left" w:pos="1020"/>
        </w:tabs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6/</w:t>
      </w:r>
      <w:r w:rsidRPr="003C6940">
        <w:rPr>
          <w:b/>
          <w:sz w:val="20"/>
          <w:szCs w:val="20"/>
          <w:lang w:val="ro-RO"/>
        </w:rPr>
        <w:t xml:space="preserve">2. </w:t>
      </w:r>
      <w:r w:rsidRPr="003C6940">
        <w:rPr>
          <w:sz w:val="20"/>
          <w:szCs w:val="20"/>
          <w:lang w:val="ro-RO"/>
        </w:rPr>
        <w:t>Cu  privire  la  atribuirea  treptei, clasei  și  coeficientului  de  salarizare  funcționarului  public  de  conducere</w:t>
      </w:r>
    </w:p>
    <w:p w:rsidR="003C6940" w:rsidRPr="003C6940" w:rsidRDefault="003C6940" w:rsidP="003C6940">
      <w:pPr>
        <w:tabs>
          <w:tab w:val="left" w:pos="1020"/>
        </w:tabs>
        <w:rPr>
          <w:sz w:val="20"/>
          <w:szCs w:val="20"/>
          <w:lang w:val="ro-RO"/>
        </w:rPr>
      </w:pPr>
      <w:r w:rsidRPr="003C6940">
        <w:rPr>
          <w:b/>
          <w:sz w:val="20"/>
          <w:szCs w:val="20"/>
          <w:lang w:val="ro-RO"/>
        </w:rPr>
        <w:t xml:space="preserve">6/3. </w:t>
      </w:r>
      <w:r w:rsidRPr="003C6940">
        <w:rPr>
          <w:sz w:val="20"/>
          <w:szCs w:val="20"/>
          <w:lang w:val="ro-RO"/>
        </w:rPr>
        <w:t>Cu  privire la acordarea  premiului unic cu  prilejul  zilelor  de  sărbătoare  nelucrătoare</w:t>
      </w:r>
    </w:p>
    <w:p w:rsidR="003C6940" w:rsidRPr="003C6940" w:rsidRDefault="003C6940" w:rsidP="003C6940">
      <w:pPr>
        <w:jc w:val="both"/>
        <w:rPr>
          <w:sz w:val="20"/>
          <w:szCs w:val="20"/>
          <w:lang w:val="ro-RO"/>
        </w:rPr>
      </w:pPr>
      <w:r w:rsidRPr="003C6940">
        <w:rPr>
          <w:sz w:val="20"/>
          <w:szCs w:val="20"/>
          <w:lang w:val="ro-RO"/>
        </w:rPr>
        <w:t xml:space="preserve">     </w:t>
      </w:r>
    </w:p>
    <w:p w:rsidR="009B260E" w:rsidRPr="003C6940" w:rsidRDefault="009B260E" w:rsidP="00A379A2">
      <w:pPr>
        <w:rPr>
          <w:sz w:val="20"/>
          <w:szCs w:val="20"/>
          <w:lang w:val="ro-RO"/>
        </w:rPr>
      </w:pPr>
    </w:p>
    <w:p w:rsidR="00491120" w:rsidRPr="00D5091A" w:rsidRDefault="00D5091A" w:rsidP="009B260E">
      <w:pPr>
        <w:rPr>
          <w:i/>
          <w:sz w:val="22"/>
          <w:szCs w:val="22"/>
          <w:u w:val="single"/>
          <w:lang w:val="ro-RO"/>
        </w:rPr>
      </w:pPr>
      <w:r w:rsidRPr="00D5091A">
        <w:rPr>
          <w:i/>
          <w:u w:val="single"/>
          <w:lang w:val="ro-RO"/>
        </w:rPr>
        <w:t>Controlul îndeplinirii  Deci</w:t>
      </w:r>
      <w:r w:rsidR="00491120" w:rsidRPr="00D5091A">
        <w:rPr>
          <w:i/>
          <w:u w:val="single"/>
          <w:lang w:val="ro-RO"/>
        </w:rPr>
        <w:t xml:space="preserve">ziilor  aprobate  a fost  pus  pe  seama  primarului satului </w:t>
      </w:r>
      <w:r w:rsidRPr="00D5091A">
        <w:rPr>
          <w:i/>
          <w:u w:val="single"/>
          <w:lang w:val="ro-RO"/>
        </w:rPr>
        <w:t xml:space="preserve">  </w:t>
      </w:r>
      <w:r w:rsidR="00491120" w:rsidRPr="00D5091A">
        <w:rPr>
          <w:i/>
          <w:u w:val="single"/>
          <w:lang w:val="ro-RO"/>
        </w:rPr>
        <w:t>Croitoru Dumitru.</w:t>
      </w:r>
    </w:p>
    <w:p w:rsidR="00164742" w:rsidRDefault="00164742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491120" w:rsidRPr="00A7670B" w:rsidRDefault="003C6940" w:rsidP="00A7670B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lastRenderedPageBreak/>
        <w:t>Pe  perioada  anului  2018</w:t>
      </w:r>
      <w:r w:rsidR="00491120" w:rsidRPr="00A7670B">
        <w:rPr>
          <w:b/>
          <w:u w:val="single"/>
          <w:lang w:val="ro-RO"/>
        </w:rPr>
        <w:t xml:space="preserve">  au  fost  acordate    următoarele  servicii  de  către Secretarul Consiliului  Sătesc:</w:t>
      </w:r>
    </w:p>
    <w:p w:rsidR="00491120" w:rsidRPr="00A7670B" w:rsidRDefault="00491120" w:rsidP="00A7670B">
      <w:pPr>
        <w:jc w:val="center"/>
        <w:rPr>
          <w:b/>
          <w:u w:val="single"/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 Servicii  notariale -</w:t>
      </w:r>
      <w:r>
        <w:rPr>
          <w:lang w:val="ro-RO"/>
        </w:rPr>
        <w:t xml:space="preserve">  la  solicitarea  cetățenilor   au  fost  întocmite </w:t>
      </w:r>
      <w:r w:rsidR="00D47F21">
        <w:rPr>
          <w:b/>
          <w:lang w:val="ro-RO"/>
        </w:rPr>
        <w:t>94</w:t>
      </w:r>
      <w:r>
        <w:rPr>
          <w:b/>
          <w:lang w:val="ro-RO"/>
        </w:rPr>
        <w:t xml:space="preserve"> procuri</w:t>
      </w:r>
      <w:r>
        <w:rPr>
          <w:lang w:val="ro-RO"/>
        </w:rPr>
        <w:t xml:space="preserve">  pentru  primirea  pens</w:t>
      </w:r>
      <w:r w:rsidR="00C95E9D">
        <w:rPr>
          <w:lang w:val="ro-RO"/>
        </w:rPr>
        <w:t>iilor  de  la  Oficiul  Poștal Neculăieuca.</w:t>
      </w:r>
    </w:p>
    <w:p w:rsidR="00491120" w:rsidRDefault="00D47F21" w:rsidP="00491120">
      <w:pPr>
        <w:jc w:val="both"/>
        <w:rPr>
          <w:lang w:val="ro-RO"/>
        </w:rPr>
      </w:pPr>
      <w:proofErr w:type="spellStart"/>
      <w:r>
        <w:rPr>
          <w:lang w:val="ro-RO"/>
        </w:rPr>
        <w:t>-au</w:t>
      </w:r>
      <w:proofErr w:type="spellEnd"/>
      <w:r>
        <w:rPr>
          <w:lang w:val="ro-RO"/>
        </w:rPr>
        <w:t xml:space="preserve">  fost  eliberate  22</w:t>
      </w:r>
      <w:r w:rsidR="00491120">
        <w:rPr>
          <w:lang w:val="ro-RO"/>
        </w:rPr>
        <w:t xml:space="preserve"> adeverințe despre  averea  </w:t>
      </w:r>
      <w:proofErr w:type="spellStart"/>
      <w:r w:rsidR="00491120">
        <w:rPr>
          <w:lang w:val="ro-RO"/>
        </w:rPr>
        <w:t>succesorială</w:t>
      </w:r>
      <w:proofErr w:type="spellEnd"/>
      <w:r w:rsidR="00491120">
        <w:rPr>
          <w:lang w:val="ro-RO"/>
        </w:rPr>
        <w:t>,    pentru  perfectarea  actelor  de  moștenire  la  biroul  notarial.</w:t>
      </w: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Secția  de  documentare  a  populației -</w:t>
      </w:r>
      <w:r w:rsidR="00D47F21">
        <w:rPr>
          <w:lang w:val="ro-RO"/>
        </w:rPr>
        <w:t xml:space="preserve">  Pe  perioada  a.2018</w:t>
      </w:r>
      <w:r>
        <w:rPr>
          <w:lang w:val="ro-RO"/>
        </w:rPr>
        <w:t xml:space="preserve"> au  fost   radiați    din  evide</w:t>
      </w:r>
      <w:r w:rsidR="00B232F5">
        <w:rPr>
          <w:lang w:val="ro-RO"/>
        </w:rPr>
        <w:t>nța   satului</w:t>
      </w:r>
      <w:r w:rsidR="00C95E9D">
        <w:rPr>
          <w:lang w:val="ro-RO"/>
        </w:rPr>
        <w:t xml:space="preserve">  Neculăieuca  - </w:t>
      </w:r>
      <w:r w:rsidR="00D47F21">
        <w:rPr>
          <w:b/>
          <w:u w:val="single"/>
          <w:lang w:val="ro-RO"/>
        </w:rPr>
        <w:t>6</w:t>
      </w:r>
      <w:r w:rsidR="00FA104E">
        <w:rPr>
          <w:b/>
          <w:u w:val="single"/>
          <w:lang w:val="ro-RO"/>
        </w:rPr>
        <w:t xml:space="preserve"> </w:t>
      </w:r>
      <w:r w:rsidRPr="00870E95">
        <w:rPr>
          <w:u w:val="single"/>
          <w:lang w:val="ro-RO"/>
        </w:rPr>
        <w:t>persoane</w:t>
      </w:r>
      <w:r>
        <w:rPr>
          <w:lang w:val="ro-RO"/>
        </w:rPr>
        <w:t>,    care  au  plecat  cu  viza  de  domiciliu  pe  altă  adresă  din  Republica  Moldova.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Au  venit   și   s-au  înregistrat  cu </w:t>
      </w:r>
      <w:r w:rsidR="00870E95">
        <w:rPr>
          <w:lang w:val="ro-RO"/>
        </w:rPr>
        <w:t xml:space="preserve"> viza  de domiciliu  în sat – </w:t>
      </w:r>
      <w:r w:rsidR="00870E95" w:rsidRPr="00870E95">
        <w:rPr>
          <w:b/>
          <w:u w:val="single"/>
          <w:lang w:val="ro-RO"/>
        </w:rPr>
        <w:t>1</w:t>
      </w:r>
      <w:r w:rsidR="00D47F21">
        <w:rPr>
          <w:b/>
          <w:u w:val="single"/>
          <w:lang w:val="ro-RO"/>
        </w:rPr>
        <w:t>1</w:t>
      </w:r>
      <w:r w:rsidRPr="00870E95">
        <w:rPr>
          <w:u w:val="single"/>
          <w:lang w:val="ro-RO"/>
        </w:rPr>
        <w:t xml:space="preserve">  persoane</w:t>
      </w:r>
      <w:r>
        <w:rPr>
          <w:lang w:val="ro-RO"/>
        </w:rPr>
        <w:t xml:space="preserve">. </w:t>
      </w: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Statistica –</w:t>
      </w:r>
      <w:r>
        <w:rPr>
          <w:lang w:val="ro-RO"/>
        </w:rPr>
        <w:t xml:space="preserve">  Popula</w:t>
      </w:r>
      <w:r w:rsidR="00870E95">
        <w:rPr>
          <w:lang w:val="ro-RO"/>
        </w:rPr>
        <w:t>ția cu  situația  la  01</w:t>
      </w:r>
      <w:r w:rsidR="00D47F21">
        <w:rPr>
          <w:lang w:val="ro-RO"/>
        </w:rPr>
        <w:t>.01.2019</w:t>
      </w:r>
      <w:r>
        <w:rPr>
          <w:lang w:val="ro-RO"/>
        </w:rPr>
        <w:t xml:space="preserve">    este  de -  </w:t>
      </w:r>
      <w:r w:rsidR="00B34626">
        <w:rPr>
          <w:b/>
          <w:lang w:val="ro-RO"/>
        </w:rPr>
        <w:t>1329</w:t>
      </w:r>
      <w:r w:rsidR="00870E95">
        <w:rPr>
          <w:b/>
          <w:lang w:val="ro-RO"/>
        </w:rPr>
        <w:t xml:space="preserve"> </w:t>
      </w:r>
      <w:r>
        <w:rPr>
          <w:b/>
          <w:lang w:val="ro-RO"/>
        </w:rPr>
        <w:t>persoane</w:t>
      </w:r>
      <w:r>
        <w:rPr>
          <w:lang w:val="ro-RO"/>
        </w:rPr>
        <w:t xml:space="preserve">,  din  care 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cu  </w:t>
      </w:r>
      <w:r w:rsidR="00B232F5">
        <w:rPr>
          <w:lang w:val="ro-RO"/>
        </w:rPr>
        <w:t>vâ</w:t>
      </w:r>
      <w:r>
        <w:rPr>
          <w:lang w:val="ro-RO"/>
        </w:rPr>
        <w:t>rsta  cuprinsă  de  la  19ani   în</w:t>
      </w:r>
      <w:r w:rsidR="00D47F21">
        <w:rPr>
          <w:lang w:val="ro-RO"/>
        </w:rPr>
        <w:t xml:space="preserve">  sus – sunt  1113</w:t>
      </w:r>
      <w:r w:rsidR="00B34626">
        <w:rPr>
          <w:lang w:val="ro-RO"/>
        </w:rPr>
        <w:t xml:space="preserve"> (bărbați -570; femei -543</w:t>
      </w:r>
      <w:r>
        <w:rPr>
          <w:lang w:val="ro-RO"/>
        </w:rPr>
        <w:t xml:space="preserve">), </w:t>
      </w:r>
    </w:p>
    <w:p w:rsidR="00491120" w:rsidRDefault="00870E95" w:rsidP="00491120">
      <w:pPr>
        <w:jc w:val="both"/>
        <w:rPr>
          <w:b/>
          <w:lang w:val="ro-RO"/>
        </w:rPr>
      </w:pPr>
      <w:r>
        <w:rPr>
          <w:lang w:val="ro-RO"/>
        </w:rPr>
        <w:t>iar de  la  0</w:t>
      </w:r>
      <w:r w:rsidR="00A854D6">
        <w:rPr>
          <w:lang w:val="ro-RO"/>
        </w:rPr>
        <w:t xml:space="preserve"> </w:t>
      </w:r>
      <w:r w:rsidR="00B34626">
        <w:rPr>
          <w:lang w:val="ro-RO"/>
        </w:rPr>
        <w:t>-18ani – 21</w:t>
      </w:r>
      <w:r w:rsidR="00B232F5">
        <w:rPr>
          <w:lang w:val="ro-RO"/>
        </w:rPr>
        <w:t>6</w:t>
      </w:r>
      <w:r w:rsidR="00A854D6">
        <w:rPr>
          <w:lang w:val="ro-RO"/>
        </w:rPr>
        <w:t xml:space="preserve"> </w:t>
      </w:r>
      <w:r w:rsidR="00491120">
        <w:rPr>
          <w:lang w:val="ro-RO"/>
        </w:rPr>
        <w:t>copii</w:t>
      </w:r>
      <w:r w:rsidR="00491120">
        <w:rPr>
          <w:b/>
          <w:lang w:val="ro-RO"/>
        </w:rPr>
        <w:t>.</w:t>
      </w:r>
    </w:p>
    <w:p w:rsidR="00491120" w:rsidRDefault="00B232F5" w:rsidP="00491120">
      <w:pPr>
        <w:jc w:val="both"/>
        <w:rPr>
          <w:lang w:val="ro-RO"/>
        </w:rPr>
      </w:pPr>
      <w:proofErr w:type="spellStart"/>
      <w:r>
        <w:rPr>
          <w:b/>
          <w:lang w:val="ro-RO"/>
        </w:rPr>
        <w:t>-Serviciul</w:t>
      </w:r>
      <w:proofErr w:type="spellEnd"/>
      <w:r>
        <w:rPr>
          <w:b/>
          <w:lang w:val="ro-RO"/>
        </w:rPr>
        <w:t xml:space="preserve">  Stare  </w:t>
      </w:r>
      <w:proofErr w:type="spellStart"/>
      <w:r>
        <w:rPr>
          <w:b/>
          <w:lang w:val="ro-RO"/>
        </w:rPr>
        <w:t>Civilă</w:t>
      </w:r>
      <w:r w:rsidR="00491120">
        <w:rPr>
          <w:b/>
          <w:lang w:val="ro-RO"/>
        </w:rPr>
        <w:t>-</w:t>
      </w:r>
      <w:proofErr w:type="spellEnd"/>
      <w:r w:rsidR="00491120">
        <w:rPr>
          <w:b/>
          <w:lang w:val="ro-RO"/>
        </w:rPr>
        <w:t xml:space="preserve"> </w:t>
      </w:r>
      <w:r w:rsidR="00491120">
        <w:rPr>
          <w:lang w:val="ro-RO"/>
        </w:rPr>
        <w:t>S-au  înregist</w:t>
      </w:r>
      <w:r w:rsidR="00B34626">
        <w:rPr>
          <w:lang w:val="ro-RO"/>
        </w:rPr>
        <w:t>rat  pe  parcursul  anului  2018 la  primărie</w:t>
      </w:r>
      <w:r w:rsidR="00491120">
        <w:rPr>
          <w:lang w:val="ro-RO"/>
        </w:rPr>
        <w:t>:</w:t>
      </w:r>
    </w:p>
    <w:p w:rsidR="00491120" w:rsidRDefault="00B232F5" w:rsidP="00491120">
      <w:pPr>
        <w:jc w:val="both"/>
        <w:rPr>
          <w:lang w:val="ro-RO"/>
        </w:rPr>
      </w:pPr>
      <w:r>
        <w:rPr>
          <w:lang w:val="ro-RO"/>
        </w:rPr>
        <w:t>- nașter</w:t>
      </w:r>
      <w:r w:rsidR="00B34626">
        <w:rPr>
          <w:lang w:val="ro-RO"/>
        </w:rPr>
        <w:t>i  - 2</w:t>
      </w:r>
      <w:r>
        <w:rPr>
          <w:lang w:val="ro-RO"/>
        </w:rPr>
        <w:t xml:space="preserve"> </w:t>
      </w:r>
      <w:r w:rsidR="00B34626">
        <w:rPr>
          <w:lang w:val="ro-RO"/>
        </w:rPr>
        <w:t xml:space="preserve"> (total  născuți  sunt</w:t>
      </w:r>
      <w:r>
        <w:rPr>
          <w:lang w:val="ro-RO"/>
        </w:rPr>
        <w:t xml:space="preserve"> </w:t>
      </w:r>
      <w:r w:rsidR="00B34626">
        <w:rPr>
          <w:lang w:val="ro-RO"/>
        </w:rPr>
        <w:t>9 copii din  ei: 5  băieți  și  4 fete)</w:t>
      </w:r>
    </w:p>
    <w:p w:rsidR="00491120" w:rsidRDefault="00B34626" w:rsidP="00491120">
      <w:pPr>
        <w:jc w:val="both"/>
        <w:rPr>
          <w:lang w:val="ro-RO"/>
        </w:rPr>
      </w:pPr>
      <w:r>
        <w:rPr>
          <w:lang w:val="ro-RO"/>
        </w:rPr>
        <w:t xml:space="preserve">- Căsătorii  - 7 </w:t>
      </w:r>
      <w:r w:rsidR="00491120">
        <w:rPr>
          <w:lang w:val="ro-RO"/>
        </w:rPr>
        <w:t xml:space="preserve"> </w:t>
      </w:r>
    </w:p>
    <w:p w:rsidR="00491120" w:rsidRDefault="00870E95" w:rsidP="00491120">
      <w:pPr>
        <w:jc w:val="both"/>
        <w:rPr>
          <w:lang w:val="ro-RO"/>
        </w:rPr>
      </w:pPr>
      <w:r>
        <w:rPr>
          <w:lang w:val="ro-RO"/>
        </w:rPr>
        <w:t>- Decese</w:t>
      </w:r>
      <w:r w:rsidR="00B34626">
        <w:rPr>
          <w:lang w:val="ro-RO"/>
        </w:rPr>
        <w:t xml:space="preserve">     -  16</w:t>
      </w:r>
      <w:r>
        <w:rPr>
          <w:lang w:val="ro-RO"/>
        </w:rPr>
        <w:t xml:space="preserve"> </w:t>
      </w:r>
      <w:r w:rsidR="00B34626">
        <w:rPr>
          <w:lang w:val="ro-RO"/>
        </w:rPr>
        <w:t>persoane ( Bărbați – 8</w:t>
      </w:r>
      <w:r w:rsidR="00FE7EF1">
        <w:rPr>
          <w:lang w:val="ro-RO"/>
        </w:rPr>
        <w:t>;</w:t>
      </w:r>
      <w:r w:rsidR="00B232F5">
        <w:rPr>
          <w:lang w:val="ro-RO"/>
        </w:rPr>
        <w:t xml:space="preserve"> </w:t>
      </w:r>
      <w:r w:rsidR="00FE7EF1">
        <w:rPr>
          <w:lang w:val="ro-RO"/>
        </w:rPr>
        <w:t>Femei</w:t>
      </w:r>
      <w:r w:rsidR="00B34626">
        <w:rPr>
          <w:lang w:val="ro-RO"/>
        </w:rPr>
        <w:t xml:space="preserve"> - 8</w:t>
      </w:r>
      <w:r w:rsidR="00491120">
        <w:rPr>
          <w:lang w:val="ro-RO"/>
        </w:rPr>
        <w:t>)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Listele  electorale</w:t>
      </w:r>
      <w:r>
        <w:rPr>
          <w:lang w:val="ro-RO"/>
        </w:rPr>
        <w:t xml:space="preserve">   au  fost  verificate  și  rectificate  în  baza  documentelor  prezen</w:t>
      </w:r>
      <w:r w:rsidR="00B34626">
        <w:rPr>
          <w:lang w:val="ro-RO"/>
        </w:rPr>
        <w:t>tate   până  la  data  de  01.01.2019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>Au  fost  eliberate</w:t>
      </w:r>
      <w:r w:rsidR="00A7670B">
        <w:rPr>
          <w:lang w:val="ro-RO"/>
        </w:rPr>
        <w:t xml:space="preserve">  la  solicitarea  cetățenilor </w:t>
      </w:r>
      <w:r w:rsidR="00042690">
        <w:rPr>
          <w:b/>
          <w:lang w:val="ro-RO"/>
        </w:rPr>
        <w:t>5</w:t>
      </w:r>
      <w:r w:rsidR="00A7670B">
        <w:rPr>
          <w:b/>
          <w:lang w:val="ro-RO"/>
        </w:rPr>
        <w:t xml:space="preserve"> </w:t>
      </w:r>
      <w:r>
        <w:rPr>
          <w:b/>
          <w:lang w:val="ro-RO"/>
        </w:rPr>
        <w:t>adeverințe</w:t>
      </w:r>
      <w:r>
        <w:rPr>
          <w:lang w:val="ro-RO"/>
        </w:rPr>
        <w:t xml:space="preserve">  pentru   a  fi  prezentate  la   Agenția   pentru  Ocuparea  Forței  de  Muncă  a  raionului  Orhei, pentru  angajare. </w:t>
      </w:r>
    </w:p>
    <w:p w:rsidR="00A7670B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Au  solicitat  eliberarea  extraselor  din  cărțile  de  gospodării  pentru  efectuarea   măsurărilor cadastrale   </w:t>
      </w:r>
      <w:r w:rsidR="00042690">
        <w:rPr>
          <w:b/>
          <w:lang w:val="ro-RO"/>
        </w:rPr>
        <w:t>2</w:t>
      </w:r>
      <w:r w:rsidR="00780D35">
        <w:rPr>
          <w:b/>
          <w:lang w:val="ro-RO"/>
        </w:rPr>
        <w:t>6</w:t>
      </w:r>
      <w:r>
        <w:rPr>
          <w:lang w:val="ro-RO"/>
        </w:rPr>
        <w:t xml:space="preserve">  persoane</w:t>
      </w:r>
      <w:r w:rsidR="00042690">
        <w:rPr>
          <w:lang w:val="ro-RO"/>
        </w:rPr>
        <w:t xml:space="preserve"> pentru  50</w:t>
      </w:r>
      <w:r w:rsidR="00780D35">
        <w:rPr>
          <w:lang w:val="ro-RO"/>
        </w:rPr>
        <w:t xml:space="preserve">  de  terenuri ( pe  lângă  casă  și  grădini  pe  deal)</w:t>
      </w:r>
      <w:r>
        <w:rPr>
          <w:lang w:val="ro-RO"/>
        </w:rPr>
        <w:t>.</w:t>
      </w:r>
    </w:p>
    <w:p w:rsidR="00A7670B" w:rsidRDefault="00A7670B" w:rsidP="00491120">
      <w:pPr>
        <w:jc w:val="both"/>
        <w:rPr>
          <w:lang w:val="ro-RO"/>
        </w:rPr>
      </w:pPr>
      <w:r w:rsidRPr="00042690">
        <w:rPr>
          <w:u w:val="single"/>
          <w:lang w:val="ro-RO"/>
        </w:rPr>
        <w:t>Notificări  pentru  unitățile</w:t>
      </w:r>
      <w:r w:rsidR="00042690" w:rsidRPr="00042690">
        <w:rPr>
          <w:u w:val="single"/>
          <w:lang w:val="ro-RO"/>
        </w:rPr>
        <w:t xml:space="preserve">  comerciale</w:t>
      </w:r>
      <w:r>
        <w:rPr>
          <w:lang w:val="ro-RO"/>
        </w:rPr>
        <w:t xml:space="preserve"> </w:t>
      </w:r>
      <w:r w:rsidR="00042690">
        <w:rPr>
          <w:lang w:val="ro-RO"/>
        </w:rPr>
        <w:t>-</w:t>
      </w:r>
      <w:r>
        <w:rPr>
          <w:lang w:val="ro-RO"/>
        </w:rPr>
        <w:t xml:space="preserve"> una  de  sistare  a  activității</w:t>
      </w:r>
      <w:r w:rsidR="00042690">
        <w:rPr>
          <w:lang w:val="ro-RO"/>
        </w:rPr>
        <w:t xml:space="preserve">  SRL Mănăstioara  din  data  de  08.10.2018</w:t>
      </w:r>
      <w:r>
        <w:rPr>
          <w:lang w:val="ro-RO"/>
        </w:rPr>
        <w:t>.</w:t>
      </w:r>
    </w:p>
    <w:p w:rsidR="00491120" w:rsidRDefault="00042690" w:rsidP="00491120">
      <w:pPr>
        <w:jc w:val="both"/>
        <w:rPr>
          <w:lang w:val="ro-RO"/>
        </w:rPr>
      </w:pPr>
      <w:r>
        <w:rPr>
          <w:lang w:val="ro-RO"/>
        </w:rPr>
        <w:t>La  01.01.2019 în primăria</w:t>
      </w:r>
      <w:r w:rsidR="00A7670B">
        <w:rPr>
          <w:lang w:val="ro-RO"/>
        </w:rPr>
        <w:t xml:space="preserve"> </w:t>
      </w:r>
      <w:r>
        <w:rPr>
          <w:lang w:val="ro-RO"/>
        </w:rPr>
        <w:t xml:space="preserve"> satului  Neculăieuca  sunt  înregistrate 8 Gospodării  Țărănești,  celelalte patru care  nu  erau  active  la  01.03.2018  au  fost  radiate.  </w:t>
      </w:r>
      <w:r w:rsidR="00A7670B">
        <w:rPr>
          <w:lang w:val="ro-RO"/>
        </w:rPr>
        <w:t xml:space="preserve"> 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>S-au  mai  eliberat diferite Adeverințe  privind : componența  familiei,  dacă  dispune  sau  nu  de  terenuri, adeverințe  pentru  perfectarea  pensiei,  adeverințe  dacă  are  în gospodărie  animale, adeverințe  pentru  credite, adeverințe  pe</w:t>
      </w:r>
      <w:r w:rsidR="00780D35">
        <w:rPr>
          <w:lang w:val="ro-RO"/>
        </w:rPr>
        <w:t>ntru  vâ</w:t>
      </w:r>
      <w:r>
        <w:rPr>
          <w:lang w:val="ro-RO"/>
        </w:rPr>
        <w:t>nzări  la  piață,  caracteristici</w:t>
      </w:r>
      <w:r w:rsidR="001930FC">
        <w:rPr>
          <w:lang w:val="ro-RO"/>
        </w:rPr>
        <w:t xml:space="preserve">, adeverințe  pentru ajutorul  social, lemne  și  cărbune, </w:t>
      </w:r>
      <w:r>
        <w:rPr>
          <w:lang w:val="ro-RO"/>
        </w:rPr>
        <w:t xml:space="preserve"> ș.a</w:t>
      </w:r>
      <w:r w:rsidR="00780D35">
        <w:rPr>
          <w:lang w:val="ro-RO"/>
        </w:rPr>
        <w:t xml:space="preserve">.  – aproximativ </w:t>
      </w:r>
      <w:r>
        <w:rPr>
          <w:lang w:val="ro-RO"/>
        </w:rPr>
        <w:t xml:space="preserve"> în  număr  de </w:t>
      </w:r>
      <w:r w:rsidR="001930FC">
        <w:rPr>
          <w:b/>
          <w:lang w:val="ro-RO"/>
        </w:rPr>
        <w:t>850</w:t>
      </w:r>
      <w:r>
        <w:rPr>
          <w:lang w:val="ro-RO"/>
        </w:rPr>
        <w:t xml:space="preserve"> adeverințe. </w:t>
      </w:r>
    </w:p>
    <w:p w:rsidR="001930FC" w:rsidRDefault="001930FC" w:rsidP="00491120">
      <w:pPr>
        <w:jc w:val="both"/>
        <w:rPr>
          <w:lang w:val="ro-RO"/>
        </w:rPr>
      </w:pPr>
      <w:r>
        <w:rPr>
          <w:lang w:val="ro-RO"/>
        </w:rPr>
        <w:t>Din  data  de  28.10.2018 toate  dispozițiile  primarului, deciziile Consiliului  Sătesc, procesele  verbale, avizele  comisiilor, notele  informative sunt  plasate  în  Registrul  de  Stat a  Actelor  Locale.</w:t>
      </w:r>
    </w:p>
    <w:p w:rsidR="001930FC" w:rsidRDefault="001930FC" w:rsidP="00491120">
      <w:pPr>
        <w:jc w:val="both"/>
        <w:rPr>
          <w:lang w:val="ro-RO"/>
        </w:rPr>
      </w:pPr>
      <w:r>
        <w:rPr>
          <w:lang w:val="ro-RO"/>
        </w:rPr>
        <w:t>Tot  din  luna  noiembrie  2018  pe  pagina  web a  primăriei  sunt  plasate  proiectele  de  decizii, ce  necesită  consultări  publice.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sz w:val="24"/>
          <w:szCs w:val="24"/>
          <w:lang w:val="ro-RO"/>
        </w:rPr>
      </w:pPr>
      <w:r>
        <w:rPr>
          <w:lang w:val="ro-RO"/>
        </w:rPr>
        <w:t xml:space="preserve">Secretar  al  Consiliului    Sătesc                          </w:t>
      </w:r>
      <w:r w:rsidR="00D3692F">
        <w:rPr>
          <w:lang w:val="ro-RO"/>
        </w:rPr>
        <w:t xml:space="preserve">                           </w:t>
      </w:r>
      <w:r>
        <w:rPr>
          <w:lang w:val="ro-RO"/>
        </w:rPr>
        <w:t xml:space="preserve">  </w:t>
      </w:r>
      <w:proofErr w:type="spellStart"/>
      <w:r>
        <w:rPr>
          <w:lang w:val="ro-RO"/>
        </w:rPr>
        <w:t>Gavrilaş</w:t>
      </w:r>
      <w:proofErr w:type="spellEnd"/>
      <w:r>
        <w:rPr>
          <w:lang w:val="ro-RO"/>
        </w:rPr>
        <w:t xml:space="preserve">  Elena 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sectPr w:rsid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17252EC"/>
    <w:multiLevelType w:val="hybridMultilevel"/>
    <w:tmpl w:val="5A66980A"/>
    <w:lvl w:ilvl="0" w:tplc="7C94D20A">
      <w:start w:val="5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24F05"/>
    <w:multiLevelType w:val="hybridMultilevel"/>
    <w:tmpl w:val="FD66CCF0"/>
    <w:lvl w:ilvl="0" w:tplc="A3FA3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96475"/>
    <w:multiLevelType w:val="hybridMultilevel"/>
    <w:tmpl w:val="111484C4"/>
    <w:lvl w:ilvl="0" w:tplc="32AC7F3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42690"/>
    <w:rsid w:val="00060216"/>
    <w:rsid w:val="000677D3"/>
    <w:rsid w:val="000C2C93"/>
    <w:rsid w:val="000D4378"/>
    <w:rsid w:val="00164742"/>
    <w:rsid w:val="001930FC"/>
    <w:rsid w:val="001A3401"/>
    <w:rsid w:val="0022396E"/>
    <w:rsid w:val="0024331F"/>
    <w:rsid w:val="00251A3C"/>
    <w:rsid w:val="00267E78"/>
    <w:rsid w:val="00290251"/>
    <w:rsid w:val="002B437E"/>
    <w:rsid w:val="002E569C"/>
    <w:rsid w:val="002F7B08"/>
    <w:rsid w:val="00317E1D"/>
    <w:rsid w:val="003409AA"/>
    <w:rsid w:val="00353121"/>
    <w:rsid w:val="0035336C"/>
    <w:rsid w:val="003534DD"/>
    <w:rsid w:val="003656CC"/>
    <w:rsid w:val="0036770B"/>
    <w:rsid w:val="003A5C60"/>
    <w:rsid w:val="003C19BF"/>
    <w:rsid w:val="003C6940"/>
    <w:rsid w:val="00411134"/>
    <w:rsid w:val="00474988"/>
    <w:rsid w:val="00491120"/>
    <w:rsid w:val="004A06A4"/>
    <w:rsid w:val="004C4F97"/>
    <w:rsid w:val="004E6C50"/>
    <w:rsid w:val="005174EC"/>
    <w:rsid w:val="00546F6C"/>
    <w:rsid w:val="00552C31"/>
    <w:rsid w:val="00561B4D"/>
    <w:rsid w:val="0056594A"/>
    <w:rsid w:val="005809C5"/>
    <w:rsid w:val="005D5B17"/>
    <w:rsid w:val="005E2A9C"/>
    <w:rsid w:val="0062360B"/>
    <w:rsid w:val="006C6036"/>
    <w:rsid w:val="006D5045"/>
    <w:rsid w:val="007064A1"/>
    <w:rsid w:val="007571CE"/>
    <w:rsid w:val="00761D9B"/>
    <w:rsid w:val="007701A4"/>
    <w:rsid w:val="0077651C"/>
    <w:rsid w:val="00780D35"/>
    <w:rsid w:val="007926E4"/>
    <w:rsid w:val="007A3B27"/>
    <w:rsid w:val="007E601F"/>
    <w:rsid w:val="00805A53"/>
    <w:rsid w:val="008129FD"/>
    <w:rsid w:val="00813C2C"/>
    <w:rsid w:val="008143A5"/>
    <w:rsid w:val="0083468C"/>
    <w:rsid w:val="00870E95"/>
    <w:rsid w:val="00875A19"/>
    <w:rsid w:val="00887DC0"/>
    <w:rsid w:val="008C5612"/>
    <w:rsid w:val="00907AFC"/>
    <w:rsid w:val="00927685"/>
    <w:rsid w:val="00936891"/>
    <w:rsid w:val="00944651"/>
    <w:rsid w:val="00962A46"/>
    <w:rsid w:val="00987F63"/>
    <w:rsid w:val="009B260E"/>
    <w:rsid w:val="009B502E"/>
    <w:rsid w:val="009C695C"/>
    <w:rsid w:val="009D4532"/>
    <w:rsid w:val="009F2F21"/>
    <w:rsid w:val="00A15AB4"/>
    <w:rsid w:val="00A35182"/>
    <w:rsid w:val="00A379A2"/>
    <w:rsid w:val="00A7670B"/>
    <w:rsid w:val="00A854D6"/>
    <w:rsid w:val="00AB0783"/>
    <w:rsid w:val="00AD5418"/>
    <w:rsid w:val="00B232F5"/>
    <w:rsid w:val="00B34626"/>
    <w:rsid w:val="00BB063F"/>
    <w:rsid w:val="00BB539F"/>
    <w:rsid w:val="00BC1E58"/>
    <w:rsid w:val="00BE2ADF"/>
    <w:rsid w:val="00C12406"/>
    <w:rsid w:val="00C576F4"/>
    <w:rsid w:val="00C57D08"/>
    <w:rsid w:val="00C95E9D"/>
    <w:rsid w:val="00CA3E12"/>
    <w:rsid w:val="00CE2759"/>
    <w:rsid w:val="00CE5832"/>
    <w:rsid w:val="00D067FB"/>
    <w:rsid w:val="00D21F0F"/>
    <w:rsid w:val="00D279B4"/>
    <w:rsid w:val="00D3692F"/>
    <w:rsid w:val="00D42E59"/>
    <w:rsid w:val="00D47F21"/>
    <w:rsid w:val="00D5091A"/>
    <w:rsid w:val="00D63337"/>
    <w:rsid w:val="00D71F14"/>
    <w:rsid w:val="00DB01FD"/>
    <w:rsid w:val="00DC1C92"/>
    <w:rsid w:val="00E142FC"/>
    <w:rsid w:val="00E3508E"/>
    <w:rsid w:val="00E35924"/>
    <w:rsid w:val="00E46FBC"/>
    <w:rsid w:val="00E91A7C"/>
    <w:rsid w:val="00EE0723"/>
    <w:rsid w:val="00F10553"/>
    <w:rsid w:val="00F1383C"/>
    <w:rsid w:val="00F2376E"/>
    <w:rsid w:val="00F566F7"/>
    <w:rsid w:val="00F8591A"/>
    <w:rsid w:val="00FA104E"/>
    <w:rsid w:val="00FA2940"/>
    <w:rsid w:val="00FB0020"/>
    <w:rsid w:val="00FE7EF1"/>
    <w:rsid w:val="00FF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C576F4"/>
    <w:pPr>
      <w:ind w:left="720"/>
      <w:contextualSpacing/>
    </w:pPr>
  </w:style>
  <w:style w:type="character" w:customStyle="1" w:styleId="a7">
    <w:name w:val="Без интервала Знак"/>
    <w:basedOn w:val="a0"/>
    <w:link w:val="a8"/>
    <w:uiPriority w:val="1"/>
    <w:locked/>
    <w:rsid w:val="00D21F0F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D21F0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3C694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A</cp:lastModifiedBy>
  <cp:revision>79</cp:revision>
  <cp:lastPrinted>2019-03-18T10:46:00Z</cp:lastPrinted>
  <dcterms:created xsi:type="dcterms:W3CDTF">2016-12-21T13:36:00Z</dcterms:created>
  <dcterms:modified xsi:type="dcterms:W3CDTF">2019-03-18T10:48:00Z</dcterms:modified>
</cp:coreProperties>
</file>