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r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ANUNȚ</w:t>
      </w:r>
    </w:p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proofErr w:type="spellStart"/>
      <w:proofErr w:type="gram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privind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organizarea</w:t>
      </w:r>
      <w:proofErr w:type="spellEnd"/>
      <w:proofErr w:type="gram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consultării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de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decizie</w:t>
      </w:r>
      <w:proofErr w:type="spellEnd"/>
    </w:p>
    <w:p w:rsidR="00B17806" w:rsidRPr="00996D89" w:rsidRDefault="001C7183" w:rsidP="001C71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nomenclatorului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tarifelor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servicii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prestate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de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instituțiile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a  UAT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Neculăieuca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2019</w:t>
      </w:r>
    </w:p>
    <w:p w:rsidR="00B17806" w:rsidRPr="00E47254" w:rsidRDefault="00B17806" w:rsidP="000672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F1370D" w:rsidRPr="00996D89" w:rsidRDefault="00B17806" w:rsidP="00F1370D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Primăria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satului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Neculăieuca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inițiază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începând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cu data de 12</w:t>
      </w:r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.11.2018</w:t>
      </w:r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consultarea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publică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proiectului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:</w:t>
      </w:r>
      <w:r w:rsidR="00067249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nomenclatorului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tarifelor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servicii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prestate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de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instituțiile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a  UAT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Neculăieuca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996D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2019</w:t>
      </w:r>
    </w:p>
    <w:p w:rsidR="001C7183" w:rsidRDefault="00067249" w:rsidP="00A1301F">
      <w:pPr>
        <w:pStyle w:val="a3"/>
        <w:jc w:val="both"/>
        <w:rPr>
          <w:sz w:val="24"/>
          <w:szCs w:val="24"/>
          <w:lang w:val="ro-RO" w:eastAsia="ru-RU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Scopul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 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183">
        <w:rPr>
          <w:sz w:val="24"/>
          <w:szCs w:val="24"/>
          <w:lang w:val="ro-RO" w:eastAsia="ru-RU"/>
        </w:rPr>
        <w:t xml:space="preserve"> </w:t>
      </w:r>
      <w:r w:rsidR="001C7183" w:rsidRPr="001C7183">
        <w:rPr>
          <w:rFonts w:ascii="Times New Roman" w:hAnsi="Times New Roman" w:cs="Times New Roman"/>
          <w:sz w:val="24"/>
          <w:szCs w:val="24"/>
          <w:lang w:val="ro-RO" w:eastAsia="ru-RU"/>
        </w:rPr>
        <w:t>asigurarea   părții  de  venit  a  Bugetului  Unității  Administrativ  Teritoriale  Neculăieuca  pentru  anul  2019</w:t>
      </w:r>
    </w:p>
    <w:p w:rsidR="00067249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Necesitatea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elaborării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adoptării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96D89"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 w:rsidR="00996D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proofErr w:type="gramEnd"/>
      <w:r w:rsidR="00996D89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="00996D89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996D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="00996D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96D8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</w:p>
    <w:p w:rsidR="00E47254" w:rsidRPr="009D1540" w:rsidRDefault="001C7183" w:rsidP="001C718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</w:t>
      </w:r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ul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="00A1301F" w:rsidRPr="00A1301F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CD03B4" w:rsidRPr="00CD03B4">
        <w:rPr>
          <w:color w:val="000000"/>
          <w:sz w:val="24"/>
          <w:szCs w:val="24"/>
          <w:lang w:val="ro-RO"/>
        </w:rPr>
        <w:t xml:space="preserve"> </w:t>
      </w:r>
      <w:r w:rsidR="009D1540" w:rsidRPr="009D1540">
        <w:rPr>
          <w:rFonts w:ascii="Times New Roman" w:hAnsi="Times New Roman" w:cs="Times New Roman"/>
          <w:lang w:val="ro-RO"/>
        </w:rPr>
        <w:t xml:space="preserve">art. 14, alin. </w:t>
      </w:r>
      <w:r w:rsidR="009D1540" w:rsidRPr="009D1540">
        <w:rPr>
          <w:rFonts w:ascii="Times New Roman" w:hAnsi="Times New Roman" w:cs="Times New Roman"/>
          <w:sz w:val="24"/>
          <w:szCs w:val="24"/>
          <w:lang w:val="ro-RO"/>
        </w:rPr>
        <w:t>2, litera „a” al Legii Republicii Moldova privind administraţia publică locală nr.436-XVI din 28.12.2006</w:t>
      </w:r>
      <w:r w:rsidR="00FA34E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A34EA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Recomandările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marginea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supus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consultării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pot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expediate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data de </w:t>
      </w:r>
      <w:r w:rsidR="00E47254" w:rsidRPr="00E47254">
        <w:rPr>
          <w:rFonts w:ascii="Times New Roman" w:hAnsi="Times New Roman" w:cs="Times New Roman"/>
          <w:b/>
          <w:sz w:val="24"/>
          <w:szCs w:val="24"/>
          <w:lang w:val="en-US"/>
        </w:rPr>
        <w:t>03.12</w:t>
      </w:r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.2018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7249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proofErr w:type="gram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electronică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="00E47254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primaria.neculaieuca@mail.ru,</w:t>
      </w:r>
      <w:r w:rsidR="00E47254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CD03B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    </w:t>
      </w:r>
      <w:r w:rsidR="00E47254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la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 nr. </w:t>
      </w:r>
      <w:proofErr w:type="gram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 0235 60</w:t>
      </w:r>
      <w:r w:rsidR="00CD03B4">
        <w:rPr>
          <w:rFonts w:ascii="Times New Roman" w:hAnsi="Times New Roman" w:cs="Times New Roman"/>
          <w:sz w:val="24"/>
          <w:szCs w:val="24"/>
          <w:lang w:val="en-US"/>
        </w:rPr>
        <w:t xml:space="preserve"> 3 82</w:t>
      </w:r>
    </w:p>
    <w:p w:rsidR="00FA34EA" w:rsidRPr="00CD03B4" w:rsidRDefault="00FA34EA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:rsidR="00E47254" w:rsidRPr="00E47254" w:rsidRDefault="00C511DB" w:rsidP="00A1301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Responsabil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recepţionarea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recomandărilor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asupra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proofErr w:type="gram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1DB" w:rsidRDefault="00CD03B4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Gavrilaș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Elena.</w:t>
      </w:r>
    </w:p>
    <w:p w:rsidR="00FA34EA" w:rsidRPr="00E47254" w:rsidRDefault="00FA34EA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1540" w:rsidRPr="00996D89" w:rsidRDefault="00067249" w:rsidP="009D1540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nomenclatorului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tarifelor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servicii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prestate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de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instituțiile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a  UAT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Neculăieuca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9D154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2019</w:t>
      </w:r>
    </w:p>
    <w:p w:rsidR="00067249" w:rsidRPr="00CD03B4" w:rsidRDefault="00CD03B4" w:rsidP="00CD03B4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sâ</w:t>
      </w:r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proofErr w:type="gramEnd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sponibile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web </w:t>
      </w:r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5" w:history="1">
        <w:r w:rsidR="00E47254" w:rsidRPr="00E47254">
          <w:rPr>
            <w:rStyle w:val="a6"/>
            <w:rFonts w:ascii="Times New Roman" w:hAnsi="Times New Roman" w:cs="Times New Roman"/>
            <w:b/>
            <w:color w:val="003853"/>
            <w:sz w:val="24"/>
            <w:szCs w:val="24"/>
            <w:bdr w:val="none" w:sz="0" w:space="0" w:color="auto" w:frame="1"/>
            <w:lang w:val="en-US"/>
          </w:rPr>
          <w:t>primarianeculaieuca.sat</w:t>
        </w:r>
        <w:r w:rsidR="00067249" w:rsidRPr="00E47254">
          <w:rPr>
            <w:rStyle w:val="a6"/>
            <w:rFonts w:ascii="Times New Roman" w:hAnsi="Times New Roman" w:cs="Times New Roman"/>
            <w:b/>
            <w:color w:val="003853"/>
            <w:sz w:val="24"/>
            <w:szCs w:val="24"/>
            <w:bdr w:val="none" w:sz="0" w:space="0" w:color="auto" w:frame="1"/>
            <w:lang w:val="en-US"/>
          </w:rPr>
          <w:t>.md</w:t>
        </w:r>
      </w:hyperlink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Neculăieuca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r-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7249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49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49" w:rsidRPr="00E47254" w:rsidRDefault="00067249">
      <w:pPr>
        <w:rPr>
          <w:lang w:val="en-US"/>
        </w:rPr>
      </w:pPr>
      <w:bookmarkStart w:id="0" w:name="_GoBack"/>
      <w:bookmarkEnd w:id="0"/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9D1540" w:rsidRDefault="009D1540">
      <w:pPr>
        <w:rPr>
          <w:lang w:val="en-US"/>
        </w:rPr>
      </w:pPr>
    </w:p>
    <w:p w:rsidR="009D1540" w:rsidRDefault="009D1540">
      <w:pPr>
        <w:rPr>
          <w:lang w:val="en-US"/>
        </w:rPr>
      </w:pPr>
    </w:p>
    <w:p w:rsidR="009D1540" w:rsidRDefault="009D1540">
      <w:pPr>
        <w:rPr>
          <w:lang w:val="en-US"/>
        </w:rPr>
      </w:pPr>
    </w:p>
    <w:p w:rsidR="009D1540" w:rsidRDefault="009D1540">
      <w:pPr>
        <w:rPr>
          <w:lang w:val="en-US"/>
        </w:rPr>
      </w:pPr>
    </w:p>
    <w:p w:rsidR="009D1540" w:rsidRDefault="009D1540">
      <w:pPr>
        <w:rPr>
          <w:lang w:val="en-US"/>
        </w:rPr>
      </w:pPr>
    </w:p>
    <w:p w:rsidR="009D1540" w:rsidRDefault="009D1540">
      <w:pPr>
        <w:rPr>
          <w:lang w:val="en-US"/>
        </w:rPr>
      </w:pPr>
    </w:p>
    <w:p w:rsidR="009D1540" w:rsidRDefault="009D1540">
      <w:pPr>
        <w:rPr>
          <w:lang w:val="en-US"/>
        </w:rPr>
      </w:pPr>
    </w:p>
    <w:p w:rsidR="009D1540" w:rsidRDefault="009D1540">
      <w:pPr>
        <w:rPr>
          <w:lang w:val="en-US"/>
        </w:rPr>
      </w:pPr>
    </w:p>
    <w:tbl>
      <w:tblPr>
        <w:tblpPr w:leftFromText="180" w:rightFromText="180" w:bottomFromText="200" w:vertAnchor="text" w:horzAnchor="margin" w:tblpY="-57"/>
        <w:tblW w:w="0" w:type="auto"/>
        <w:tblLayout w:type="fixed"/>
        <w:tblLook w:val="04A0"/>
      </w:tblPr>
      <w:tblGrid>
        <w:gridCol w:w="3652"/>
        <w:gridCol w:w="2199"/>
        <w:gridCol w:w="3639"/>
      </w:tblGrid>
      <w:tr w:rsidR="009D1540" w:rsidTr="009D1540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1540" w:rsidRDefault="009D1540">
            <w:pPr>
              <w:spacing w:line="276" w:lineRule="auto"/>
              <w:rPr>
                <w:shadow/>
                <w:lang w:val="ro-RO"/>
              </w:rPr>
            </w:pPr>
          </w:p>
          <w:p w:rsidR="009D1540" w:rsidRDefault="009D1540">
            <w:pPr>
              <w:spacing w:line="276" w:lineRule="auto"/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REPUBLICA MOLDOVA</w:t>
            </w:r>
          </w:p>
          <w:p w:rsidR="009D1540" w:rsidRDefault="009D1540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9D1540" w:rsidRDefault="009D1540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CONSILIUL  SĂTESC  NECULĂIEUCA</w:t>
            </w:r>
          </w:p>
          <w:p w:rsidR="009D1540" w:rsidRDefault="009D1540">
            <w:pPr>
              <w:spacing w:line="276" w:lineRule="auto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MD 3539 s.Neculăieuca</w:t>
            </w:r>
          </w:p>
          <w:p w:rsidR="009D1540" w:rsidRDefault="009D1540">
            <w:pPr>
              <w:spacing w:line="276" w:lineRule="auto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Tel. (235)-60-2-36,60-2-38</w:t>
            </w:r>
          </w:p>
          <w:p w:rsidR="009D1540" w:rsidRDefault="009D1540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noProof/>
                <w:lang w:val="ro-RO"/>
              </w:rPr>
              <w:t xml:space="preserve">C/f </w:t>
            </w:r>
            <w:r>
              <w:rPr>
                <w:noProof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D1540" w:rsidRDefault="009D154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1540" w:rsidRDefault="009D1540">
            <w:pPr>
              <w:spacing w:line="276" w:lineRule="auto"/>
              <w:jc w:val="center"/>
              <w:rPr>
                <w:shadow/>
                <w:noProof/>
                <w:lang w:val="ro-RO"/>
              </w:rPr>
            </w:pPr>
          </w:p>
          <w:p w:rsidR="009D1540" w:rsidRDefault="009D1540">
            <w:pPr>
              <w:spacing w:line="276" w:lineRule="auto"/>
              <w:jc w:val="center"/>
              <w:rPr>
                <w:b/>
                <w:shadow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9D1540" w:rsidRDefault="009D1540">
            <w:pPr>
              <w:spacing w:line="276" w:lineRule="auto"/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D1540" w:rsidRDefault="009D1540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СЕЛЬСКИЙ СОВЕТ НЕКУЛЭЕУКА</w:t>
            </w:r>
          </w:p>
          <w:p w:rsidR="009D1540" w:rsidRDefault="009D1540">
            <w:pPr>
              <w:spacing w:line="276" w:lineRule="auto"/>
              <w:jc w:val="center"/>
            </w:pPr>
            <w:r>
              <w:rPr>
                <w:lang w:val="ro-RO"/>
              </w:rPr>
              <w:t>МД 35</w:t>
            </w:r>
            <w:r>
              <w:t xml:space="preserve">39 </w:t>
            </w:r>
            <w:proofErr w:type="spellStart"/>
            <w:r>
              <w:t>с.Некулэеука</w:t>
            </w:r>
            <w:proofErr w:type="spellEnd"/>
          </w:p>
          <w:p w:rsidR="009D1540" w:rsidRDefault="009D1540">
            <w:pPr>
              <w:spacing w:line="276" w:lineRule="auto"/>
              <w:jc w:val="center"/>
            </w:pPr>
            <w:proofErr w:type="spellStart"/>
            <w:r>
              <w:rPr>
                <w:lang w:val="ro-RO"/>
              </w:rPr>
              <w:t>Тел</w:t>
            </w:r>
            <w:proofErr w:type="spellEnd"/>
            <w:r>
              <w:rPr>
                <w:lang w:val="ro-RO"/>
              </w:rPr>
              <w:t>. (235)-</w:t>
            </w:r>
            <w:r>
              <w:t>60-2-36 60-2-38</w:t>
            </w:r>
          </w:p>
          <w:p w:rsidR="009D1540" w:rsidRDefault="009D1540">
            <w:pPr>
              <w:spacing w:line="276" w:lineRule="auto"/>
              <w:jc w:val="center"/>
            </w:pPr>
            <w:r>
              <w:t>К/</w:t>
            </w:r>
            <w:proofErr w:type="spellStart"/>
            <w:r>
              <w:t>ф</w:t>
            </w:r>
            <w:proofErr w:type="spellEnd"/>
            <w:r>
              <w:t xml:space="preserve"> </w:t>
            </w:r>
            <w:r>
              <w:rPr>
                <w:noProof/>
                <w:lang w:val="ro-RO"/>
              </w:rPr>
              <w:t>1007601006438</w:t>
            </w:r>
          </w:p>
        </w:tc>
      </w:tr>
    </w:tbl>
    <w:p w:rsidR="009D1540" w:rsidRDefault="009D1540" w:rsidP="009D1540">
      <w:pPr>
        <w:rPr>
          <w:lang w:val="ro-RO"/>
        </w:rPr>
      </w:pPr>
    </w:p>
    <w:p w:rsidR="009D1540" w:rsidRDefault="009D1540" w:rsidP="009D1540">
      <w:pPr>
        <w:jc w:val="center"/>
        <w:rPr>
          <w:lang w:val="it-IT"/>
        </w:rPr>
      </w:pPr>
      <w:r>
        <w:rPr>
          <w:lang w:val="it-IT"/>
        </w:rPr>
        <w:t xml:space="preserve">  Proiect  de  D E C I Z I E  </w:t>
      </w:r>
    </w:p>
    <w:p w:rsidR="009D1540" w:rsidRDefault="009D1540" w:rsidP="009D1540">
      <w:pPr>
        <w:jc w:val="center"/>
        <w:rPr>
          <w:lang w:val="it-IT"/>
        </w:rPr>
      </w:pPr>
      <w:r>
        <w:rPr>
          <w:lang w:val="it-IT"/>
        </w:rPr>
        <w:t>din    noiembrie  2018</w:t>
      </w:r>
    </w:p>
    <w:p w:rsidR="009D1540" w:rsidRDefault="009D1540" w:rsidP="009D1540">
      <w:pPr>
        <w:jc w:val="center"/>
        <w:rPr>
          <w:lang w:val="it-IT"/>
        </w:rPr>
      </w:pPr>
    </w:p>
    <w:p w:rsidR="009D1540" w:rsidRDefault="009D1540" w:rsidP="009D1540">
      <w:pPr>
        <w:jc w:val="center"/>
        <w:rPr>
          <w:lang w:val="it-IT"/>
        </w:rPr>
      </w:pPr>
    </w:p>
    <w:p w:rsidR="009D1540" w:rsidRDefault="009D1540" w:rsidP="009D1540">
      <w:pPr>
        <w:rPr>
          <w:lang w:val="ro-RO"/>
        </w:rPr>
      </w:pPr>
      <w:r>
        <w:rPr>
          <w:lang w:val="en-US"/>
        </w:rPr>
        <w:t>“</w:t>
      </w:r>
      <w:r>
        <w:rPr>
          <w:lang w:val="ro-RO"/>
        </w:rPr>
        <w:t xml:space="preserve">Cu privire la aprobarea </w:t>
      </w:r>
      <w:proofErr w:type="gramStart"/>
      <w:r>
        <w:rPr>
          <w:lang w:val="ro-RO"/>
        </w:rPr>
        <w:t>nomenclatorului  tarifelor</w:t>
      </w:r>
      <w:proofErr w:type="gramEnd"/>
    </w:p>
    <w:p w:rsidR="009D1540" w:rsidRDefault="009D1540" w:rsidP="009D1540">
      <w:pPr>
        <w:rPr>
          <w:lang w:val="ro-RO"/>
        </w:rPr>
      </w:pPr>
      <w:r>
        <w:rPr>
          <w:lang w:val="ro-RO"/>
        </w:rPr>
        <w:t xml:space="preserve"> pentru  servicii  prestate de  instituțiile  publice </w:t>
      </w:r>
    </w:p>
    <w:p w:rsidR="009D1540" w:rsidRDefault="009D1540" w:rsidP="009D1540">
      <w:pPr>
        <w:rPr>
          <w:lang w:val="ro-RO"/>
        </w:rPr>
      </w:pPr>
      <w:r>
        <w:rPr>
          <w:lang w:val="ro-RO"/>
        </w:rPr>
        <w:t xml:space="preserve">  a UAT  Neculăieuca   pentru anul 2019”.</w:t>
      </w:r>
    </w:p>
    <w:p w:rsidR="009D1540" w:rsidRDefault="009D1540" w:rsidP="009D1540">
      <w:pPr>
        <w:rPr>
          <w:lang w:val="ro-RO"/>
        </w:rPr>
      </w:pPr>
    </w:p>
    <w:p w:rsidR="009D1540" w:rsidRDefault="009D1540" w:rsidP="009D1540">
      <w:pPr>
        <w:rPr>
          <w:lang w:val="ro-RO"/>
        </w:rPr>
      </w:pPr>
      <w:r>
        <w:rPr>
          <w:lang w:val="ro-RO"/>
        </w:rPr>
        <w:t xml:space="preserve">        În scopul asigurării părţii de venituri a bugetului local şi în temeiul art. 14, alin. 2, litera „a” al Legii Republicii Moldova privind administraţia publică locală nr.436-XVI din 28.12.2006, avizul pozitiv al comisiei de specialitate, Consiliul sătesc  Neculăieuca,  </w:t>
      </w:r>
    </w:p>
    <w:p w:rsidR="009D1540" w:rsidRDefault="009D1540" w:rsidP="009D1540">
      <w:pPr>
        <w:rPr>
          <w:b/>
          <w:lang w:val="ro-RO"/>
        </w:rPr>
      </w:pPr>
      <w:r>
        <w:rPr>
          <w:b/>
          <w:lang w:val="ro-RO"/>
        </w:rPr>
        <w:t>D E C I D E :</w:t>
      </w:r>
    </w:p>
    <w:p w:rsidR="009D1540" w:rsidRDefault="009D1540" w:rsidP="009D1540">
      <w:pPr>
        <w:rPr>
          <w:lang w:val="ro-RO"/>
        </w:rPr>
      </w:pPr>
    </w:p>
    <w:p w:rsidR="009D1540" w:rsidRDefault="009D1540" w:rsidP="009D1540">
      <w:pPr>
        <w:tabs>
          <w:tab w:val="left" w:pos="3150"/>
        </w:tabs>
        <w:rPr>
          <w:b/>
          <w:lang w:val="ro-RO"/>
        </w:rPr>
      </w:pPr>
      <w:r>
        <w:rPr>
          <w:lang w:val="ro-RO"/>
        </w:rPr>
        <w:t xml:space="preserve">1. Se  aprobă nomenclatorul  tarifelor  pentru  serviciile  prestate  de  instituțiile  publice  finanțate  de  la  bugetul  unității  administrativ-teritoriale   Neculăieuca pentru  anul 2018:                                       </w:t>
      </w:r>
    </w:p>
    <w:tbl>
      <w:tblPr>
        <w:tblpPr w:leftFromText="180" w:rightFromText="180" w:bottomFromText="200" w:vertAnchor="text" w:horzAnchor="margin" w:tblpY="1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7267"/>
        <w:gridCol w:w="1397"/>
      </w:tblGrid>
      <w:tr w:rsidR="009D1540" w:rsidTr="009D1540">
        <w:trPr>
          <w:trHeight w:val="2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Eliberarea certificatelor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 lei</w:t>
            </w:r>
          </w:p>
        </w:tc>
      </w:tr>
      <w:tr w:rsidR="009D1540" w:rsidTr="009D1540">
        <w:trPr>
          <w:trHeight w:val="26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Eliberarea adeverinţelor pentru vânzare: cabaline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25 lei</w:t>
            </w:r>
          </w:p>
        </w:tc>
      </w:tr>
      <w:tr w:rsidR="009D1540" w:rsidTr="009D1540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40" w:rsidRDefault="009D1540">
            <w:pPr>
              <w:rPr>
                <w:lang w:val="ro-RO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855"/>
              </w:tabs>
              <w:spacing w:line="276" w:lineRule="auto"/>
              <w:rPr>
                <w:lang w:val="ro-RO"/>
              </w:rPr>
            </w:pPr>
            <w:r>
              <w:rPr>
                <w:b/>
                <w:lang w:val="ro-RO"/>
              </w:rPr>
              <w:tab/>
            </w:r>
            <w:r>
              <w:rPr>
                <w:lang w:val="ro-RO"/>
              </w:rPr>
              <w:t>bovine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85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20 lei</w:t>
            </w:r>
          </w:p>
        </w:tc>
      </w:tr>
      <w:tr w:rsidR="009D1540" w:rsidTr="009D1540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40" w:rsidRDefault="009D1540">
            <w:pPr>
              <w:rPr>
                <w:lang w:val="ro-RO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93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ab/>
              <w:t>porcine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93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15 lei</w:t>
            </w:r>
          </w:p>
        </w:tc>
      </w:tr>
      <w:tr w:rsidR="009D1540" w:rsidTr="009D1540">
        <w:trPr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40" w:rsidRDefault="009D1540">
            <w:pPr>
              <w:rPr>
                <w:lang w:val="ro-RO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855"/>
              </w:tabs>
              <w:spacing w:line="276" w:lineRule="auto"/>
              <w:rPr>
                <w:lang w:val="ro-RO"/>
              </w:rPr>
            </w:pPr>
            <w:r>
              <w:rPr>
                <w:b/>
                <w:lang w:val="ro-RO"/>
              </w:rPr>
              <w:t xml:space="preserve">                                                                  </w:t>
            </w:r>
            <w:r>
              <w:rPr>
                <w:lang w:val="ro-RO"/>
              </w:rPr>
              <w:t>ovine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85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 lei</w:t>
            </w:r>
          </w:p>
        </w:tc>
      </w:tr>
      <w:tr w:rsidR="009D1540" w:rsidTr="009D1540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85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Eliberarea adeverinţelor pentru vânzarea produselor la piaţă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85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100 lei</w:t>
            </w:r>
          </w:p>
        </w:tc>
      </w:tr>
      <w:tr w:rsidR="009D1540" w:rsidTr="009D1540">
        <w:trPr>
          <w:trHeight w:val="27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85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Înregistrarea căsătoriilor: taxa de stat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85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20 lei</w:t>
            </w:r>
          </w:p>
        </w:tc>
      </w:tr>
      <w:tr w:rsidR="009D1540" w:rsidTr="009D154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40" w:rsidRDefault="009D1540">
            <w:pPr>
              <w:rPr>
                <w:lang w:val="ro-RO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Cu  felicitare,  la  data  stabilită  conform  legii  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100 lei</w:t>
            </w:r>
          </w:p>
        </w:tc>
      </w:tr>
      <w:tr w:rsidR="009D1540" w:rsidTr="009D154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40" w:rsidRDefault="009D1540">
            <w:pPr>
              <w:rPr>
                <w:lang w:val="ro-RO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Însoțire  muzicală și  scenariu  individual , în  zilele  de  lucru  până la ora  17-00, la  data  stabilită  conform  legii  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200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Evidenţa buletinelor; adeverinţelor  de  confirmare  a  proprietarilor imobilului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Extras  din  registru  de  evidență   a  gospodăriilor ( pentru  efectuarea  măsurărilor  cadastrale)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</w:p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Emiterea certificatelor de urbanism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50 lei</w:t>
            </w:r>
          </w:p>
        </w:tc>
      </w:tr>
      <w:tr w:rsidR="009D1540" w:rsidTr="009D1540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40" w:rsidRDefault="009D1540">
            <w:pPr>
              <w:rPr>
                <w:lang w:val="ro-RO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Emiterea  autorizaţiei de construire/ desființare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100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Eliberarea adeverinţelor de succesiune a bunurilor  imobile, a terenurilor  agricole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36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Autentificarea procurilor(t/s-5, t/l-15)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20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Eliberarea adeverinţelor că persoana se află în viaţă sau se află într-un </w:t>
            </w:r>
            <w:r>
              <w:rPr>
                <w:lang w:val="ro-RO"/>
              </w:rPr>
              <w:lastRenderedPageBreak/>
              <w:t>loc anume(t/s-5, t/l-31)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36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12.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Eliberarea adeverinţelor de identitate  cu persoana din fotografie 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(t/s-5, t/l-31)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36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Eliberarea extraselor din decizii ale consiliului, dispoziţii ale primarului.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36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Eliberarea  caracteristicilor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50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15.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Înregistrarea  Gospodăriilor  Ţărăneşti, 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Operarea  modificărilor  în  registrul gospodăriilor  țărănești, 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Eliberarea  extraselor  din  registrul gospodăriilor  țărănești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Autentificarea  semnăturii  din  declaraţia  de  formare  a  GŢ (t/s-1, t/l-9)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 lei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 lei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 lei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Plata  pentru o notificare  privind  inițierea  activității  de  comerț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100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Înregistrarea/reînregistrarea  vehiculelor  cu  tracțiune  animală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Eliberarea  duplicatului  certificatului  de  înregistrare  a  vehiculelor  cu  tracțiune  animală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Plăcuța cu  numărul de  înmatriculare   să  fie procurat  din cont propriu  al  proprietarului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50 lei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25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Servicii de xeroxare (copie - 1 pagină)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Scanare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 leu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 lei</w:t>
            </w:r>
          </w:p>
        </w:tc>
      </w:tr>
      <w:tr w:rsidR="009D1540" w:rsidTr="009D154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315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Prestarea  serviciului  de  locațiune a  sălii  căminului  cultural  pentru :  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                                                 24 ore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                                                 48 ore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1000 lei</w:t>
            </w:r>
          </w:p>
          <w:p w:rsidR="009D1540" w:rsidRDefault="009D1540">
            <w:pPr>
              <w:tabs>
                <w:tab w:val="left" w:pos="2400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2000 lei</w:t>
            </w:r>
          </w:p>
        </w:tc>
      </w:tr>
    </w:tbl>
    <w:p w:rsidR="009D1540" w:rsidRDefault="009D1540" w:rsidP="009D1540">
      <w:pPr>
        <w:tabs>
          <w:tab w:val="left" w:pos="2970"/>
        </w:tabs>
        <w:rPr>
          <w:lang w:val="ro-RO"/>
        </w:rPr>
      </w:pPr>
    </w:p>
    <w:p w:rsidR="009D1540" w:rsidRDefault="009D1540" w:rsidP="009D1540">
      <w:pPr>
        <w:tabs>
          <w:tab w:val="left" w:pos="2970"/>
        </w:tabs>
        <w:rPr>
          <w:lang w:val="ro-RO"/>
        </w:rPr>
      </w:pPr>
    </w:p>
    <w:p w:rsidR="009D1540" w:rsidRDefault="009D1540" w:rsidP="009D1540">
      <w:pPr>
        <w:tabs>
          <w:tab w:val="left" w:pos="2970"/>
        </w:tabs>
        <w:rPr>
          <w:lang w:val="ro-RO"/>
        </w:rPr>
      </w:pPr>
    </w:p>
    <w:p w:rsidR="009D1540" w:rsidRDefault="009D1540" w:rsidP="009D1540">
      <w:pPr>
        <w:tabs>
          <w:tab w:val="left" w:pos="3120"/>
        </w:tabs>
        <w:rPr>
          <w:b/>
          <w:lang w:val="ro-RO"/>
        </w:rPr>
      </w:pPr>
    </w:p>
    <w:p w:rsidR="009D1540" w:rsidRDefault="009D1540" w:rsidP="009D1540">
      <w:pPr>
        <w:tabs>
          <w:tab w:val="left" w:pos="3120"/>
        </w:tabs>
        <w:rPr>
          <w:lang w:val="ro-RO"/>
        </w:rPr>
      </w:pPr>
      <w:r>
        <w:rPr>
          <w:lang w:val="ro-RO"/>
        </w:rPr>
        <w:t>2. Controlul  îndeplinirii  prezentei  Decizii  revine  în  seama  primarului, Croitoru  Dumitru.</w:t>
      </w:r>
    </w:p>
    <w:p w:rsidR="009D1540" w:rsidRDefault="009D1540" w:rsidP="009D1540">
      <w:pPr>
        <w:tabs>
          <w:tab w:val="left" w:pos="3120"/>
        </w:tabs>
        <w:rPr>
          <w:b/>
          <w:lang w:val="ro-RO"/>
        </w:rPr>
      </w:pPr>
    </w:p>
    <w:p w:rsidR="009D1540" w:rsidRDefault="009D1540" w:rsidP="009D1540">
      <w:pPr>
        <w:tabs>
          <w:tab w:val="left" w:pos="3120"/>
        </w:tabs>
        <w:rPr>
          <w:b/>
          <w:lang w:val="ro-RO"/>
        </w:rPr>
      </w:pPr>
    </w:p>
    <w:p w:rsidR="009D1540" w:rsidRDefault="009D1540" w:rsidP="009D1540">
      <w:pPr>
        <w:tabs>
          <w:tab w:val="left" w:pos="3120"/>
        </w:tabs>
        <w:rPr>
          <w:b/>
          <w:lang w:val="ro-RO"/>
        </w:rPr>
      </w:pPr>
    </w:p>
    <w:p w:rsidR="009D1540" w:rsidRDefault="009D1540" w:rsidP="009D1540">
      <w:pPr>
        <w:tabs>
          <w:tab w:val="left" w:pos="3120"/>
        </w:tabs>
        <w:rPr>
          <w:b/>
          <w:lang w:val="ro-RO"/>
        </w:rPr>
      </w:pPr>
    </w:p>
    <w:p w:rsidR="009D1540" w:rsidRDefault="009D1540" w:rsidP="009D1540">
      <w:pPr>
        <w:tabs>
          <w:tab w:val="left" w:pos="3120"/>
        </w:tabs>
        <w:rPr>
          <w:b/>
          <w:lang w:val="ro-RO"/>
        </w:rPr>
      </w:pPr>
    </w:p>
    <w:p w:rsidR="009D1540" w:rsidRDefault="009D1540" w:rsidP="009D1540">
      <w:pPr>
        <w:tabs>
          <w:tab w:val="left" w:pos="3120"/>
        </w:tabs>
        <w:rPr>
          <w:b/>
          <w:lang w:val="ro-RO"/>
        </w:rPr>
      </w:pPr>
    </w:p>
    <w:p w:rsidR="009D1540" w:rsidRDefault="009D1540" w:rsidP="009D1540">
      <w:pPr>
        <w:tabs>
          <w:tab w:val="left" w:pos="3120"/>
        </w:tabs>
        <w:rPr>
          <w:b/>
          <w:lang w:val="ro-RO"/>
        </w:rPr>
      </w:pPr>
    </w:p>
    <w:p w:rsidR="009D1540" w:rsidRDefault="009D1540" w:rsidP="009D1540">
      <w:pPr>
        <w:ind w:left="360" w:hanging="360"/>
        <w:jc w:val="both"/>
        <w:rPr>
          <w:lang w:val="ro-RO"/>
        </w:rPr>
      </w:pPr>
      <w:r>
        <w:rPr>
          <w:lang w:val="ro-RO"/>
        </w:rPr>
        <w:t xml:space="preserve">Preşedintele   şedinţei                                                                                </w:t>
      </w:r>
    </w:p>
    <w:p w:rsidR="009D1540" w:rsidRDefault="009D1540" w:rsidP="009D1540">
      <w:pPr>
        <w:ind w:left="360" w:hanging="360"/>
        <w:jc w:val="both"/>
        <w:rPr>
          <w:lang w:val="ro-RO"/>
        </w:rPr>
      </w:pPr>
      <w:r>
        <w:rPr>
          <w:lang w:val="ro-RO"/>
        </w:rPr>
        <w:t>Contrasemnat:</w:t>
      </w:r>
    </w:p>
    <w:p w:rsidR="009D1540" w:rsidRDefault="009D1540" w:rsidP="009D1540">
      <w:pPr>
        <w:ind w:left="360" w:hanging="360"/>
        <w:jc w:val="both"/>
        <w:rPr>
          <w:lang w:val="ro-RO"/>
        </w:rPr>
      </w:pPr>
      <w:r>
        <w:rPr>
          <w:lang w:val="ro-RO"/>
        </w:rPr>
        <w:t xml:space="preserve">Secretar  al  consiliului sătesc                                                                   </w:t>
      </w:r>
      <w:proofErr w:type="spellStart"/>
      <w:r>
        <w:rPr>
          <w:lang w:val="ro-RO"/>
        </w:rPr>
        <w:t>Gavrilaş</w:t>
      </w:r>
      <w:proofErr w:type="spellEnd"/>
      <w:r>
        <w:rPr>
          <w:lang w:val="ro-RO"/>
        </w:rPr>
        <w:t xml:space="preserve">   Elena                          </w:t>
      </w:r>
    </w:p>
    <w:p w:rsidR="009D1540" w:rsidRPr="009D1540" w:rsidRDefault="009D1540">
      <w:pPr>
        <w:rPr>
          <w:lang w:val="ro-RO"/>
        </w:rPr>
      </w:pPr>
    </w:p>
    <w:sectPr w:rsidR="009D1540" w:rsidRPr="009D1540" w:rsidSect="00CC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4FC"/>
    <w:rsid w:val="00016796"/>
    <w:rsid w:val="00067249"/>
    <w:rsid w:val="00085B7C"/>
    <w:rsid w:val="001334FC"/>
    <w:rsid w:val="001C7183"/>
    <w:rsid w:val="00221332"/>
    <w:rsid w:val="004642C2"/>
    <w:rsid w:val="004E4012"/>
    <w:rsid w:val="005A7B79"/>
    <w:rsid w:val="00601361"/>
    <w:rsid w:val="00717C2E"/>
    <w:rsid w:val="0088733F"/>
    <w:rsid w:val="00996D89"/>
    <w:rsid w:val="009D1540"/>
    <w:rsid w:val="00A1301F"/>
    <w:rsid w:val="00B17806"/>
    <w:rsid w:val="00C511DB"/>
    <w:rsid w:val="00CC5AEF"/>
    <w:rsid w:val="00CD03B4"/>
    <w:rsid w:val="00CD7829"/>
    <w:rsid w:val="00CF5F07"/>
    <w:rsid w:val="00E47254"/>
    <w:rsid w:val="00F1370D"/>
    <w:rsid w:val="00F62341"/>
    <w:rsid w:val="00FA34EA"/>
    <w:rsid w:val="00FF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249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67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4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067249"/>
    <w:rPr>
      <w:color w:val="0000FF"/>
      <w:u w:val="single"/>
    </w:rPr>
  </w:style>
  <w:style w:type="character" w:customStyle="1" w:styleId="a7">
    <w:name w:val="Абзац списка Знак"/>
    <w:link w:val="a8"/>
    <w:uiPriority w:val="34"/>
    <w:locked/>
    <w:rsid w:val="00CD03B4"/>
    <w:rPr>
      <w:rFonts w:ascii="Calibri" w:eastAsia="Calibri" w:hAnsi="Calibri"/>
      <w:lang w:val="en-US"/>
    </w:rPr>
  </w:style>
  <w:style w:type="paragraph" w:styleId="a8">
    <w:name w:val="List Paragraph"/>
    <w:basedOn w:val="a"/>
    <w:link w:val="a7"/>
    <w:uiPriority w:val="34"/>
    <w:qFormat/>
    <w:rsid w:val="00CD03B4"/>
    <w:pPr>
      <w:spacing w:after="160" w:line="256" w:lineRule="auto"/>
      <w:ind w:left="720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customStyle="1" w:styleId="3">
    <w:name w:val="Сетка таблицы3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249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67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4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067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@orhei.md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Goncear Ludmila</dc:creator>
  <cp:lastModifiedBy>A</cp:lastModifiedBy>
  <cp:revision>18</cp:revision>
  <dcterms:created xsi:type="dcterms:W3CDTF">2018-11-29T15:22:00Z</dcterms:created>
  <dcterms:modified xsi:type="dcterms:W3CDTF">2018-11-30T09:52:00Z</dcterms:modified>
</cp:coreProperties>
</file>