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064" w:rsidRDefault="00FC3064" w:rsidP="00FC3064">
      <w:pPr>
        <w:tabs>
          <w:tab w:val="left" w:pos="2415"/>
        </w:tabs>
        <w:jc w:val="center"/>
        <w:rPr>
          <w:b/>
          <w:sz w:val="28"/>
          <w:szCs w:val="28"/>
        </w:rPr>
      </w:pPr>
      <w:r>
        <w:rPr>
          <w:b/>
          <w:noProof/>
          <w:sz w:val="28"/>
          <w:szCs w:val="28"/>
        </w:rPr>
        <w:drawing>
          <wp:inline distT="0" distB="0" distL="0" distR="0">
            <wp:extent cx="1250950" cy="1111885"/>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250950" cy="1111885"/>
                    </a:xfrm>
                    <a:prstGeom prst="rect">
                      <a:avLst/>
                    </a:prstGeom>
                    <a:noFill/>
                    <a:ln w="9525">
                      <a:noFill/>
                      <a:miter lim="800000"/>
                      <a:headEnd/>
                      <a:tailEnd/>
                    </a:ln>
                  </pic:spPr>
                </pic:pic>
              </a:graphicData>
            </a:graphic>
          </wp:inline>
        </w:drawing>
      </w:r>
    </w:p>
    <w:p w:rsidR="00FC3064" w:rsidRDefault="00FC3064" w:rsidP="00FC3064">
      <w:pPr>
        <w:pStyle w:val="a6"/>
        <w:jc w:val="center"/>
        <w:rPr>
          <w:rFonts w:ascii="Times New Roman" w:hAnsi="Times New Roman" w:cs="Times New Roman"/>
          <w:b/>
          <w:sz w:val="28"/>
          <w:szCs w:val="28"/>
        </w:rPr>
      </w:pPr>
      <w:r>
        <w:rPr>
          <w:rFonts w:ascii="Times New Roman" w:hAnsi="Times New Roman" w:cs="Times New Roman"/>
          <w:b/>
          <w:sz w:val="28"/>
          <w:szCs w:val="28"/>
        </w:rPr>
        <w:t>REPUBLICA MOLDOVA</w:t>
      </w:r>
    </w:p>
    <w:p w:rsidR="00FC3064" w:rsidRDefault="00FC3064" w:rsidP="00FC3064">
      <w:pPr>
        <w:pStyle w:val="a6"/>
        <w:jc w:val="center"/>
        <w:rPr>
          <w:rFonts w:ascii="Times New Roman" w:hAnsi="Times New Roman" w:cs="Times New Roman"/>
          <w:b/>
          <w:sz w:val="28"/>
          <w:szCs w:val="28"/>
        </w:rPr>
      </w:pPr>
      <w:r>
        <w:rPr>
          <w:rFonts w:ascii="Times New Roman" w:hAnsi="Times New Roman" w:cs="Times New Roman"/>
          <w:b/>
          <w:sz w:val="28"/>
          <w:szCs w:val="28"/>
        </w:rPr>
        <w:t>RAIONUL ŞTEFAN VODĂ</w:t>
      </w:r>
    </w:p>
    <w:p w:rsidR="00FC3064" w:rsidRDefault="00FC3064" w:rsidP="00FC3064">
      <w:pPr>
        <w:jc w:val="center"/>
        <w:outlineLvl w:val="0"/>
        <w:rPr>
          <w:b/>
          <w:sz w:val="28"/>
          <w:szCs w:val="28"/>
        </w:rPr>
      </w:pPr>
      <w:r>
        <w:rPr>
          <w:b/>
          <w:sz w:val="28"/>
          <w:szCs w:val="28"/>
        </w:rPr>
        <w:t>CONSILIUL  LOCAL ANTONEŞTI</w:t>
      </w:r>
    </w:p>
    <w:p w:rsidR="00FC3064" w:rsidRDefault="00FC3064" w:rsidP="00FC3064">
      <w:pPr>
        <w:outlineLvl w:val="0"/>
        <w:rPr>
          <w:sz w:val="28"/>
          <w:szCs w:val="28"/>
        </w:rPr>
      </w:pPr>
      <w:r>
        <w:rPr>
          <w:sz w:val="28"/>
          <w:szCs w:val="28"/>
        </w:rPr>
        <w:t xml:space="preserve">      _______________________________________________________________</w:t>
      </w:r>
    </w:p>
    <w:p w:rsidR="00FC3064" w:rsidRDefault="00FC3064" w:rsidP="00FC3064">
      <w:pPr>
        <w:tabs>
          <w:tab w:val="left" w:pos="5325"/>
          <w:tab w:val="left" w:pos="5625"/>
        </w:tabs>
        <w:jc w:val="center"/>
        <w:rPr>
          <w:sz w:val="16"/>
          <w:szCs w:val="16"/>
        </w:rPr>
      </w:pPr>
      <w:r>
        <w:rPr>
          <w:b/>
          <w:sz w:val="16"/>
          <w:szCs w:val="16"/>
          <w:lang w:val="ro-RO"/>
        </w:rPr>
        <w:t xml:space="preserve"> </w:t>
      </w:r>
      <w:r>
        <w:rPr>
          <w:b/>
          <w:sz w:val="16"/>
          <w:szCs w:val="16"/>
        </w:rPr>
        <w:t>MD-4212, raionul Ştefan Vodă, s. Antonești, str. Independenţei-40, tel./fax (242) 48-2-38, e-mail:prim.antonesti@gmail.com</w:t>
      </w:r>
      <w:r>
        <w:rPr>
          <w:sz w:val="16"/>
          <w:szCs w:val="16"/>
        </w:rPr>
        <w:t xml:space="preserve">                                                                   </w:t>
      </w:r>
    </w:p>
    <w:p w:rsidR="00FC3064" w:rsidRDefault="00FC3064" w:rsidP="00FC3064">
      <w:pPr>
        <w:tabs>
          <w:tab w:val="center" w:pos="4677"/>
          <w:tab w:val="left" w:pos="7025"/>
          <w:tab w:val="left" w:pos="7096"/>
          <w:tab w:val="left" w:pos="7235"/>
        </w:tabs>
        <w:rPr>
          <w:b/>
          <w:sz w:val="28"/>
          <w:szCs w:val="28"/>
          <w:lang w:val="ro-RO"/>
        </w:rPr>
      </w:pPr>
      <w:r>
        <w:rPr>
          <w:b/>
          <w:sz w:val="28"/>
          <w:szCs w:val="28"/>
          <w:lang w:val="ro-RO"/>
        </w:rPr>
        <w:tab/>
        <w:t xml:space="preserve">  </w:t>
      </w:r>
      <w:r>
        <w:rPr>
          <w:b/>
          <w:sz w:val="28"/>
          <w:szCs w:val="28"/>
          <w:lang w:val="ro-RO"/>
        </w:rPr>
        <w:tab/>
      </w:r>
    </w:p>
    <w:p w:rsidR="00FC3064" w:rsidRDefault="00FC3064" w:rsidP="00FC3064">
      <w:pPr>
        <w:tabs>
          <w:tab w:val="center" w:pos="4677"/>
          <w:tab w:val="left" w:pos="7096"/>
          <w:tab w:val="left" w:pos="7235"/>
        </w:tabs>
        <w:jc w:val="center"/>
        <w:rPr>
          <w:b/>
          <w:sz w:val="28"/>
          <w:szCs w:val="28"/>
          <w:lang w:val="ro-RO"/>
        </w:rPr>
      </w:pPr>
      <w:r>
        <w:rPr>
          <w:b/>
          <w:sz w:val="28"/>
          <w:szCs w:val="28"/>
        </w:rPr>
        <w:t>DECIZIA</w:t>
      </w:r>
      <w:r>
        <w:rPr>
          <w:b/>
          <w:sz w:val="28"/>
          <w:szCs w:val="28"/>
          <w:lang w:val="ro-RO"/>
        </w:rPr>
        <w:t>:</w:t>
      </w:r>
      <w:r>
        <w:rPr>
          <w:b/>
          <w:sz w:val="28"/>
          <w:szCs w:val="28"/>
        </w:rPr>
        <w:t>nr.</w:t>
      </w:r>
      <w:r>
        <w:rPr>
          <w:b/>
          <w:sz w:val="28"/>
          <w:szCs w:val="28"/>
          <w:lang w:val="ro-RO"/>
        </w:rPr>
        <w:t>4/1</w:t>
      </w:r>
    </w:p>
    <w:p w:rsidR="00FC3064" w:rsidRDefault="00FC3064" w:rsidP="00FC3064">
      <w:pPr>
        <w:tabs>
          <w:tab w:val="left" w:pos="3859"/>
          <w:tab w:val="left" w:pos="4050"/>
          <w:tab w:val="left" w:pos="4095"/>
        </w:tabs>
        <w:jc w:val="center"/>
        <w:rPr>
          <w:b/>
          <w:sz w:val="28"/>
          <w:szCs w:val="28"/>
          <w:lang w:val="ro-RO"/>
        </w:rPr>
      </w:pPr>
      <w:r>
        <w:rPr>
          <w:b/>
          <w:sz w:val="28"/>
          <w:szCs w:val="28"/>
          <w:lang w:val="ro-RO"/>
        </w:rPr>
        <w:t>din  26 octombrie 2017</w:t>
      </w:r>
    </w:p>
    <w:p w:rsidR="00FC3064" w:rsidRDefault="00FC3064" w:rsidP="00FC3064">
      <w:pPr>
        <w:tabs>
          <w:tab w:val="left" w:pos="3859"/>
          <w:tab w:val="left" w:pos="4050"/>
          <w:tab w:val="left" w:pos="4095"/>
        </w:tabs>
        <w:jc w:val="center"/>
        <w:rPr>
          <w:b/>
          <w:sz w:val="28"/>
          <w:szCs w:val="28"/>
          <w:lang w:val="ro-RO"/>
        </w:rPr>
      </w:pPr>
    </w:p>
    <w:p w:rsidR="00FC3064" w:rsidRDefault="00FC3064" w:rsidP="00FC3064">
      <w:pPr>
        <w:tabs>
          <w:tab w:val="left" w:pos="1842"/>
        </w:tabs>
        <w:jc w:val="both"/>
        <w:rPr>
          <w:b/>
          <w:sz w:val="28"/>
          <w:szCs w:val="28"/>
          <w:lang w:val="en-US"/>
        </w:rPr>
      </w:pPr>
      <w:r>
        <w:rPr>
          <w:b/>
          <w:sz w:val="28"/>
          <w:szCs w:val="28"/>
          <w:lang w:val="en-US"/>
        </w:rPr>
        <w:t xml:space="preserve">    ”Сu privre la pregătirea instituţiilor </w:t>
      </w:r>
    </w:p>
    <w:p w:rsidR="00FC3064" w:rsidRDefault="00FC3064" w:rsidP="00FC3064">
      <w:pPr>
        <w:tabs>
          <w:tab w:val="left" w:pos="1842"/>
        </w:tabs>
        <w:jc w:val="both"/>
        <w:rPr>
          <w:b/>
          <w:sz w:val="28"/>
          <w:szCs w:val="28"/>
          <w:lang w:val="en-US"/>
        </w:rPr>
      </w:pPr>
      <w:proofErr w:type="gramStart"/>
      <w:r>
        <w:rPr>
          <w:b/>
          <w:sz w:val="28"/>
          <w:szCs w:val="28"/>
          <w:lang w:val="en-US"/>
        </w:rPr>
        <w:t>primăriei</w:t>
      </w:r>
      <w:proofErr w:type="gramEnd"/>
      <w:r>
        <w:rPr>
          <w:b/>
          <w:sz w:val="28"/>
          <w:szCs w:val="28"/>
          <w:lang w:val="en-US"/>
        </w:rPr>
        <w:t xml:space="preserve"> Antonești către perioada rece a anului 2017-2018”.</w:t>
      </w:r>
    </w:p>
    <w:p w:rsidR="00FC3064" w:rsidRDefault="00FC3064" w:rsidP="00FC3064">
      <w:pPr>
        <w:tabs>
          <w:tab w:val="left" w:pos="1842"/>
        </w:tabs>
        <w:jc w:val="both"/>
        <w:rPr>
          <w:sz w:val="28"/>
          <w:szCs w:val="28"/>
          <w:lang w:val="en-US"/>
        </w:rPr>
      </w:pPr>
    </w:p>
    <w:p w:rsidR="00FC3064" w:rsidRDefault="00FC3064" w:rsidP="00FC3064">
      <w:pPr>
        <w:rPr>
          <w:sz w:val="28"/>
          <w:szCs w:val="28"/>
          <w:lang w:val="ro-RO"/>
        </w:rPr>
      </w:pPr>
      <w:r>
        <w:rPr>
          <w:sz w:val="28"/>
          <w:szCs w:val="28"/>
        </w:rPr>
        <w:t xml:space="preserve">       </w:t>
      </w:r>
      <w:r>
        <w:rPr>
          <w:sz w:val="28"/>
          <w:szCs w:val="28"/>
          <w:lang w:val="ro-RO"/>
        </w:rPr>
        <w:t>Avînd în vedere</w:t>
      </w:r>
      <w:r>
        <w:rPr>
          <w:sz w:val="28"/>
          <w:szCs w:val="28"/>
        </w:rPr>
        <w:t xml:space="preserve"> planul de activitate a Consiliului local Antonești  pentru anul 201</w:t>
      </w:r>
      <w:r>
        <w:rPr>
          <w:sz w:val="28"/>
          <w:szCs w:val="28"/>
          <w:lang w:val="ro-RO"/>
        </w:rPr>
        <w:t>7</w:t>
      </w:r>
      <w:r>
        <w:rPr>
          <w:sz w:val="28"/>
          <w:szCs w:val="28"/>
        </w:rPr>
        <w:t xml:space="preserve">, în baza art.14 alin.2 lit.(z) </w:t>
      </w:r>
      <w:r>
        <w:rPr>
          <w:sz w:val="28"/>
          <w:szCs w:val="28"/>
          <w:lang w:val="ro-RO"/>
        </w:rPr>
        <w:t xml:space="preserve"> a </w:t>
      </w:r>
      <w:r>
        <w:rPr>
          <w:sz w:val="28"/>
          <w:szCs w:val="28"/>
        </w:rPr>
        <w:t xml:space="preserve">Legii nr.436-XVI din 28 decembrie 2006 privind adminisreaţia publică locală,  </w:t>
      </w:r>
      <w:r>
        <w:rPr>
          <w:sz w:val="28"/>
          <w:szCs w:val="28"/>
          <w:lang w:val="ro-RO"/>
        </w:rPr>
        <w:t xml:space="preserve">avizului pozitiv  al comisiei consultative, </w:t>
      </w:r>
      <w:r>
        <w:rPr>
          <w:sz w:val="28"/>
          <w:szCs w:val="28"/>
        </w:rPr>
        <w:t>rapot</w:t>
      </w:r>
      <w:r>
        <w:rPr>
          <w:sz w:val="28"/>
          <w:szCs w:val="28"/>
          <w:lang w:val="ro-RO"/>
        </w:rPr>
        <w:t xml:space="preserve">ului </w:t>
      </w:r>
      <w:r>
        <w:rPr>
          <w:sz w:val="28"/>
          <w:szCs w:val="28"/>
        </w:rPr>
        <w:t>d</w:t>
      </w:r>
      <w:r>
        <w:rPr>
          <w:sz w:val="28"/>
          <w:szCs w:val="28"/>
          <w:lang w:val="ro-RO"/>
        </w:rPr>
        <w:t xml:space="preserve">-lui </w:t>
      </w:r>
      <w:r>
        <w:rPr>
          <w:sz w:val="28"/>
          <w:szCs w:val="28"/>
        </w:rPr>
        <w:t>Serg</w:t>
      </w:r>
      <w:r>
        <w:rPr>
          <w:sz w:val="28"/>
          <w:szCs w:val="28"/>
          <w:lang w:val="ro-RO"/>
        </w:rPr>
        <w:t>hei</w:t>
      </w:r>
      <w:r>
        <w:rPr>
          <w:sz w:val="28"/>
          <w:szCs w:val="28"/>
        </w:rPr>
        <w:t xml:space="preserve"> Pricop, primarul satului Antonești,</w:t>
      </w:r>
      <w:r>
        <w:rPr>
          <w:sz w:val="28"/>
          <w:szCs w:val="28"/>
          <w:lang w:val="ro-RO"/>
        </w:rPr>
        <w:t xml:space="preserve"> </w:t>
      </w:r>
      <w:r>
        <w:rPr>
          <w:sz w:val="28"/>
          <w:szCs w:val="28"/>
          <w:lang w:val="en-US"/>
        </w:rPr>
        <w:t xml:space="preserve"> Consiliul </w:t>
      </w:r>
      <w:r>
        <w:rPr>
          <w:sz w:val="28"/>
          <w:szCs w:val="28"/>
        </w:rPr>
        <w:t xml:space="preserve"> local Antoneşti</w:t>
      </w:r>
    </w:p>
    <w:p w:rsidR="00FC3064" w:rsidRDefault="00FC3064" w:rsidP="00FC3064">
      <w:pPr>
        <w:tabs>
          <w:tab w:val="num" w:pos="0"/>
        </w:tabs>
        <w:rPr>
          <w:sz w:val="28"/>
          <w:szCs w:val="28"/>
        </w:rPr>
      </w:pPr>
      <w:r>
        <w:rPr>
          <w:sz w:val="28"/>
          <w:szCs w:val="28"/>
          <w:lang w:val="ro-RO"/>
        </w:rPr>
        <w:t xml:space="preserve">                  </w:t>
      </w:r>
    </w:p>
    <w:p w:rsidR="00FC3064" w:rsidRDefault="00FC3064" w:rsidP="00FC3064">
      <w:pPr>
        <w:tabs>
          <w:tab w:val="left" w:pos="1842"/>
        </w:tabs>
        <w:jc w:val="both"/>
        <w:rPr>
          <w:b/>
          <w:sz w:val="28"/>
          <w:szCs w:val="28"/>
          <w:lang w:val="en-US"/>
        </w:rPr>
      </w:pPr>
      <w:r>
        <w:rPr>
          <w:b/>
          <w:sz w:val="28"/>
          <w:szCs w:val="28"/>
          <w:lang w:val="en-US"/>
        </w:rPr>
        <w:t xml:space="preserve">                                             D E C I D E:</w:t>
      </w:r>
    </w:p>
    <w:p w:rsidR="00FC3064" w:rsidRDefault="00FC3064" w:rsidP="00FC3064">
      <w:pPr>
        <w:tabs>
          <w:tab w:val="left" w:pos="1842"/>
        </w:tabs>
        <w:jc w:val="both"/>
        <w:rPr>
          <w:b/>
          <w:sz w:val="28"/>
          <w:szCs w:val="28"/>
          <w:lang w:val="en-US"/>
        </w:rPr>
      </w:pPr>
    </w:p>
    <w:p w:rsidR="00FC3064" w:rsidRDefault="00FC3064" w:rsidP="00FC3064">
      <w:pPr>
        <w:tabs>
          <w:tab w:val="left" w:pos="1842"/>
        </w:tabs>
        <w:jc w:val="both"/>
        <w:rPr>
          <w:sz w:val="28"/>
          <w:szCs w:val="28"/>
          <w:lang w:val="en-US"/>
        </w:rPr>
      </w:pPr>
      <w:proofErr w:type="gramStart"/>
      <w:r>
        <w:rPr>
          <w:sz w:val="28"/>
          <w:szCs w:val="28"/>
          <w:lang w:val="en-US"/>
        </w:rPr>
        <w:t>1.Se</w:t>
      </w:r>
      <w:proofErr w:type="gramEnd"/>
      <w:r>
        <w:rPr>
          <w:sz w:val="28"/>
          <w:szCs w:val="28"/>
          <w:lang w:val="en-US"/>
        </w:rPr>
        <w:t xml:space="preserve"> ia ca act informaţia  primarului satului Antonești dom. Serghei Pricop, privind pregătirea instituţiilor primăriei către perioada rece a anului 2017-2018.</w:t>
      </w:r>
    </w:p>
    <w:p w:rsidR="00FC3064" w:rsidRDefault="00FC3064" w:rsidP="00FC3064">
      <w:pPr>
        <w:tabs>
          <w:tab w:val="left" w:pos="1842"/>
        </w:tabs>
        <w:jc w:val="both"/>
        <w:rPr>
          <w:sz w:val="28"/>
          <w:szCs w:val="28"/>
          <w:lang w:val="en-US"/>
        </w:rPr>
      </w:pPr>
      <w:r>
        <w:rPr>
          <w:sz w:val="28"/>
          <w:szCs w:val="28"/>
          <w:lang w:val="en-US"/>
        </w:rPr>
        <w:t>2.Se obligă primarul s.Antonești, raionul Ștefan Vodă d-l Serghei  Pricop,  conducătorii instituţiilor de învăţămînt, publice să lichideze toate neajunsurile existente la lucrările de pregătire către sezonul de iarnă 2017-2018 să asigure cu cele necesare instituțiile subordonate în termen pînă la 05 noiembrie 2017.</w:t>
      </w:r>
    </w:p>
    <w:p w:rsidR="00FC3064" w:rsidRDefault="00FC3064" w:rsidP="00FC3064">
      <w:pPr>
        <w:tabs>
          <w:tab w:val="left" w:pos="1842"/>
        </w:tabs>
        <w:jc w:val="both"/>
        <w:rPr>
          <w:sz w:val="28"/>
          <w:szCs w:val="28"/>
          <w:lang w:val="en-US"/>
        </w:rPr>
      </w:pPr>
      <w:proofErr w:type="gramStart"/>
      <w:r>
        <w:rPr>
          <w:sz w:val="28"/>
          <w:szCs w:val="28"/>
          <w:lang w:val="en-US"/>
        </w:rPr>
        <w:t>3.Controlul</w:t>
      </w:r>
      <w:proofErr w:type="gramEnd"/>
      <w:r>
        <w:rPr>
          <w:sz w:val="28"/>
          <w:szCs w:val="28"/>
          <w:lang w:val="en-US"/>
        </w:rPr>
        <w:t xml:space="preserve"> asupra executării prezentei decizii se pune în seama primarului  d-l Serghei Pricop.</w:t>
      </w:r>
    </w:p>
    <w:p w:rsidR="00FC3064" w:rsidRDefault="00FC3064" w:rsidP="00FC3064">
      <w:pPr>
        <w:rPr>
          <w:sz w:val="28"/>
          <w:szCs w:val="28"/>
          <w:lang w:val="en-US"/>
        </w:rPr>
      </w:pPr>
      <w:proofErr w:type="gramStart"/>
      <w:r>
        <w:rPr>
          <w:sz w:val="28"/>
          <w:szCs w:val="28"/>
          <w:lang w:val="en-US"/>
        </w:rPr>
        <w:t>4.Prezenta</w:t>
      </w:r>
      <w:proofErr w:type="gramEnd"/>
      <w:r>
        <w:rPr>
          <w:sz w:val="28"/>
          <w:szCs w:val="28"/>
          <w:lang w:val="en-US"/>
        </w:rPr>
        <w:t xml:space="preserve"> decizie se aduce  la cunoştinţa:</w:t>
      </w:r>
    </w:p>
    <w:p w:rsidR="00FC3064" w:rsidRDefault="00FC3064" w:rsidP="00FC3064">
      <w:pPr>
        <w:ind w:left="284" w:firstLine="142"/>
        <w:rPr>
          <w:sz w:val="28"/>
          <w:szCs w:val="28"/>
          <w:lang w:val="en-US"/>
        </w:rPr>
      </w:pPr>
      <w:r>
        <w:rPr>
          <w:sz w:val="28"/>
          <w:szCs w:val="28"/>
          <w:lang w:val="en-US"/>
        </w:rPr>
        <w:t xml:space="preserve"> -</w:t>
      </w:r>
      <w:proofErr w:type="gramStart"/>
      <w:r>
        <w:rPr>
          <w:sz w:val="28"/>
          <w:szCs w:val="28"/>
          <w:lang w:val="en-US"/>
        </w:rPr>
        <w:t>Oficiului  teritorial</w:t>
      </w:r>
      <w:proofErr w:type="gramEnd"/>
      <w:r>
        <w:rPr>
          <w:sz w:val="28"/>
          <w:szCs w:val="28"/>
          <w:lang w:val="en-US"/>
        </w:rPr>
        <w:t xml:space="preserve"> Căuşeni al Cancelariei de Stat;       </w:t>
      </w:r>
    </w:p>
    <w:p w:rsidR="00FC3064" w:rsidRDefault="00FC3064" w:rsidP="00FC3064">
      <w:pPr>
        <w:tabs>
          <w:tab w:val="left" w:pos="2415"/>
        </w:tabs>
        <w:rPr>
          <w:sz w:val="28"/>
          <w:szCs w:val="28"/>
          <w:lang w:val="en-US"/>
        </w:rPr>
      </w:pPr>
      <w:r>
        <w:rPr>
          <w:sz w:val="28"/>
          <w:szCs w:val="28"/>
          <w:lang w:val="en-US"/>
        </w:rPr>
        <w:t xml:space="preserve">       -Prin afişare în localurile publice.</w:t>
      </w:r>
    </w:p>
    <w:p w:rsidR="00FC3064" w:rsidRDefault="00FC3064" w:rsidP="00FC3064">
      <w:pPr>
        <w:tabs>
          <w:tab w:val="left" w:pos="2415"/>
        </w:tabs>
        <w:rPr>
          <w:sz w:val="28"/>
          <w:szCs w:val="28"/>
          <w:lang w:val="en-US"/>
        </w:rPr>
      </w:pPr>
    </w:p>
    <w:p w:rsidR="00FC3064" w:rsidRDefault="00FC3064" w:rsidP="00FC3064">
      <w:pPr>
        <w:tabs>
          <w:tab w:val="left" w:pos="2415"/>
        </w:tabs>
        <w:rPr>
          <w:sz w:val="28"/>
          <w:szCs w:val="28"/>
          <w:lang w:val="en-US"/>
        </w:rPr>
      </w:pPr>
    </w:p>
    <w:p w:rsidR="00FC3064" w:rsidRDefault="00FC3064" w:rsidP="00FC3064">
      <w:pPr>
        <w:rPr>
          <w:sz w:val="28"/>
          <w:szCs w:val="28"/>
          <w:lang w:val="en-US"/>
        </w:rPr>
      </w:pPr>
    </w:p>
    <w:p w:rsidR="00FC3064" w:rsidRDefault="00FC3064" w:rsidP="00FC3064">
      <w:pPr>
        <w:tabs>
          <w:tab w:val="left" w:pos="6198"/>
        </w:tabs>
        <w:rPr>
          <w:b/>
          <w:sz w:val="28"/>
          <w:szCs w:val="28"/>
          <w:lang w:val="ro-RO"/>
        </w:rPr>
      </w:pPr>
      <w:r>
        <w:rPr>
          <w:b/>
          <w:sz w:val="28"/>
          <w:szCs w:val="28"/>
        </w:rPr>
        <w:t xml:space="preserve">Preşedintele </w:t>
      </w:r>
      <w:r>
        <w:rPr>
          <w:b/>
          <w:sz w:val="28"/>
          <w:szCs w:val="28"/>
          <w:lang w:val="ro-RO"/>
        </w:rPr>
        <w:t>ședinței:</w:t>
      </w:r>
      <w:r>
        <w:rPr>
          <w:b/>
          <w:sz w:val="28"/>
          <w:szCs w:val="28"/>
          <w:lang w:val="ro-RO"/>
        </w:rPr>
        <w:tab/>
        <w:t xml:space="preserve">  Ion Morari</w:t>
      </w:r>
    </w:p>
    <w:p w:rsidR="00FC3064" w:rsidRDefault="00FC3064" w:rsidP="00FC3064">
      <w:pPr>
        <w:tabs>
          <w:tab w:val="center" w:pos="4677"/>
        </w:tabs>
        <w:rPr>
          <w:b/>
          <w:sz w:val="28"/>
          <w:szCs w:val="28"/>
          <w:lang w:val="ro-RO"/>
        </w:rPr>
      </w:pPr>
      <w:r>
        <w:rPr>
          <w:b/>
          <w:sz w:val="28"/>
          <w:szCs w:val="28"/>
        </w:rPr>
        <w:t xml:space="preserve">                                        </w:t>
      </w:r>
    </w:p>
    <w:p w:rsidR="00FC3064" w:rsidRDefault="00FC3064" w:rsidP="00FC3064">
      <w:pPr>
        <w:tabs>
          <w:tab w:val="left" w:pos="760"/>
        </w:tabs>
        <w:rPr>
          <w:i/>
          <w:sz w:val="28"/>
          <w:szCs w:val="28"/>
          <w:lang w:val="ro-RO"/>
        </w:rPr>
      </w:pPr>
      <w:r>
        <w:rPr>
          <w:b/>
          <w:i/>
          <w:sz w:val="28"/>
          <w:szCs w:val="28"/>
        </w:rPr>
        <w:tab/>
      </w:r>
      <w:r>
        <w:rPr>
          <w:i/>
          <w:sz w:val="28"/>
          <w:szCs w:val="28"/>
          <w:lang w:val="ro-RO"/>
        </w:rPr>
        <w:t>Contrasemnează:</w:t>
      </w:r>
    </w:p>
    <w:p w:rsidR="00FC3064" w:rsidRDefault="00FC3064" w:rsidP="00FC3064">
      <w:pPr>
        <w:tabs>
          <w:tab w:val="left" w:pos="225"/>
          <w:tab w:val="center" w:pos="4677"/>
        </w:tabs>
        <w:rPr>
          <w:b/>
          <w:noProof/>
        </w:rPr>
      </w:pPr>
      <w:r>
        <w:rPr>
          <w:b/>
          <w:sz w:val="28"/>
          <w:szCs w:val="28"/>
        </w:rPr>
        <w:t xml:space="preserve"> Secretarul</w:t>
      </w:r>
      <w:r>
        <w:rPr>
          <w:b/>
          <w:sz w:val="28"/>
          <w:szCs w:val="28"/>
          <w:lang w:val="ro-RO"/>
        </w:rPr>
        <w:t xml:space="preserve"> Consiliului local</w:t>
      </w:r>
      <w:r>
        <w:rPr>
          <w:b/>
          <w:sz w:val="28"/>
          <w:szCs w:val="28"/>
        </w:rPr>
        <w:t xml:space="preserve">:                                           </w:t>
      </w:r>
      <w:r>
        <w:rPr>
          <w:b/>
          <w:sz w:val="28"/>
          <w:szCs w:val="28"/>
          <w:lang w:val="ro-RO"/>
        </w:rPr>
        <w:t xml:space="preserve">Svetlana Bordea </w:t>
      </w:r>
    </w:p>
    <w:p w:rsidR="00FC3064" w:rsidRDefault="00FC3064" w:rsidP="00FC3064">
      <w:pPr>
        <w:rPr>
          <w:b/>
          <w:sz w:val="28"/>
          <w:szCs w:val="28"/>
        </w:rPr>
      </w:pPr>
    </w:p>
    <w:p w:rsidR="00FC3064" w:rsidRDefault="00FC3064" w:rsidP="00FC3064">
      <w:pPr>
        <w:tabs>
          <w:tab w:val="left" w:pos="6486"/>
        </w:tabs>
        <w:jc w:val="center"/>
        <w:rPr>
          <w:sz w:val="28"/>
          <w:szCs w:val="28"/>
          <w:lang w:val="ro-RO"/>
        </w:rPr>
      </w:pPr>
      <w:r>
        <w:rPr>
          <w:noProof/>
          <w:sz w:val="28"/>
          <w:szCs w:val="28"/>
        </w:rPr>
        <w:lastRenderedPageBreak/>
        <w:drawing>
          <wp:inline distT="0" distB="0" distL="0" distR="0">
            <wp:extent cx="1257935" cy="103124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257935" cy="1031240"/>
                    </a:xfrm>
                    <a:prstGeom prst="rect">
                      <a:avLst/>
                    </a:prstGeom>
                    <a:noFill/>
                    <a:ln w="9525">
                      <a:noFill/>
                      <a:miter lim="800000"/>
                      <a:headEnd/>
                      <a:tailEnd/>
                    </a:ln>
                  </pic:spPr>
                </pic:pic>
              </a:graphicData>
            </a:graphic>
          </wp:inline>
        </w:drawing>
      </w:r>
    </w:p>
    <w:p w:rsidR="00FC3064" w:rsidRDefault="00FC3064" w:rsidP="00FC3064">
      <w:pPr>
        <w:tabs>
          <w:tab w:val="left" w:pos="6486"/>
        </w:tabs>
        <w:jc w:val="center"/>
        <w:rPr>
          <w:b/>
          <w:sz w:val="28"/>
          <w:szCs w:val="28"/>
          <w:lang w:val="ro-MO"/>
        </w:rPr>
      </w:pPr>
      <w:r>
        <w:rPr>
          <w:b/>
          <w:sz w:val="28"/>
          <w:szCs w:val="28"/>
          <w:lang w:val="ro-MO"/>
        </w:rPr>
        <w:t>REPUBLICA  MOLDOVA</w:t>
      </w:r>
    </w:p>
    <w:p w:rsidR="00FC3064" w:rsidRDefault="00FC3064" w:rsidP="00FC3064">
      <w:pPr>
        <w:tabs>
          <w:tab w:val="left" w:pos="6486"/>
        </w:tabs>
        <w:jc w:val="center"/>
        <w:rPr>
          <w:b/>
          <w:sz w:val="28"/>
          <w:szCs w:val="28"/>
          <w:lang w:val="ro-RO"/>
        </w:rPr>
      </w:pPr>
      <w:r>
        <w:rPr>
          <w:b/>
          <w:sz w:val="28"/>
          <w:szCs w:val="28"/>
        </w:rPr>
        <w:t>RAIONUL  ŞTEFAN VODĂ</w:t>
      </w:r>
    </w:p>
    <w:p w:rsidR="00FC3064" w:rsidRDefault="00FC3064" w:rsidP="00FC3064">
      <w:pPr>
        <w:tabs>
          <w:tab w:val="left" w:pos="210"/>
          <w:tab w:val="center" w:pos="4677"/>
          <w:tab w:val="left" w:pos="5670"/>
        </w:tabs>
        <w:jc w:val="center"/>
        <w:rPr>
          <w:b/>
          <w:sz w:val="28"/>
          <w:szCs w:val="28"/>
        </w:rPr>
      </w:pPr>
      <w:r>
        <w:rPr>
          <w:b/>
          <w:sz w:val="28"/>
          <w:szCs w:val="28"/>
          <w:lang w:val="ro-RO"/>
        </w:rPr>
        <w:t>CONSILIUL LOCAL</w:t>
      </w:r>
      <w:r>
        <w:rPr>
          <w:b/>
          <w:sz w:val="28"/>
          <w:szCs w:val="28"/>
        </w:rPr>
        <w:t xml:space="preserve">  ANTONEŞTI</w:t>
      </w:r>
    </w:p>
    <w:p w:rsidR="00FC3064" w:rsidRDefault="00FC3064" w:rsidP="00FC3064">
      <w:pPr>
        <w:tabs>
          <w:tab w:val="left" w:pos="210"/>
          <w:tab w:val="center" w:pos="4677"/>
          <w:tab w:val="left" w:pos="5670"/>
        </w:tabs>
        <w:jc w:val="center"/>
        <w:rPr>
          <w:b/>
          <w:sz w:val="28"/>
          <w:szCs w:val="28"/>
        </w:rPr>
      </w:pPr>
      <w:r>
        <w:rPr>
          <w:b/>
          <w:sz w:val="28"/>
          <w:szCs w:val="28"/>
        </w:rPr>
        <w:t>__________________________________________________________________</w:t>
      </w:r>
    </w:p>
    <w:p w:rsidR="00FC3064" w:rsidRDefault="00FC3064" w:rsidP="00FC3064">
      <w:pPr>
        <w:tabs>
          <w:tab w:val="left" w:pos="5325"/>
          <w:tab w:val="left" w:pos="5625"/>
        </w:tabs>
        <w:ind w:left="-426" w:firstLine="142"/>
        <w:jc w:val="center"/>
        <w:rPr>
          <w:b/>
          <w:sz w:val="16"/>
          <w:szCs w:val="16"/>
          <w:lang w:val="ro-RO"/>
        </w:rPr>
      </w:pPr>
      <w:r>
        <w:rPr>
          <w:b/>
          <w:sz w:val="16"/>
          <w:szCs w:val="16"/>
        </w:rPr>
        <w:t>MD-4212,  raionul Ştefan Vodă, s. Antoneşti, str. Independenţei-40,  tel./fax  (242) 48-2-38,  e-mail:prim.antonesti@gmail.com</w:t>
      </w:r>
    </w:p>
    <w:p w:rsidR="00FC3064" w:rsidRDefault="00FC3064" w:rsidP="00FC3064">
      <w:pPr>
        <w:tabs>
          <w:tab w:val="left" w:pos="5325"/>
          <w:tab w:val="left" w:pos="5625"/>
        </w:tabs>
        <w:ind w:left="-426" w:firstLine="142"/>
        <w:jc w:val="center"/>
        <w:rPr>
          <w:sz w:val="16"/>
          <w:szCs w:val="16"/>
          <w:lang w:val="ro-RO"/>
        </w:rPr>
      </w:pPr>
    </w:p>
    <w:p w:rsidR="00FC3064" w:rsidRDefault="00FC3064" w:rsidP="00FC3064">
      <w:pPr>
        <w:pStyle w:val="a3"/>
        <w:tabs>
          <w:tab w:val="left" w:pos="708"/>
        </w:tabs>
        <w:jc w:val="center"/>
        <w:rPr>
          <w:b/>
          <w:bCs/>
          <w:sz w:val="28"/>
          <w:lang w:val="en-US"/>
        </w:rPr>
      </w:pPr>
      <w:r>
        <w:rPr>
          <w:b/>
          <w:bCs/>
          <w:sz w:val="28"/>
        </w:rPr>
        <w:t xml:space="preserve">DECIZIA:nr.4/2 </w:t>
      </w:r>
    </w:p>
    <w:p w:rsidR="00FC3064" w:rsidRDefault="00FC3064" w:rsidP="00FC3064">
      <w:pPr>
        <w:pStyle w:val="a3"/>
        <w:tabs>
          <w:tab w:val="left" w:pos="708"/>
        </w:tabs>
        <w:jc w:val="center"/>
        <w:rPr>
          <w:b/>
          <w:bCs/>
          <w:sz w:val="24"/>
          <w:szCs w:val="24"/>
        </w:rPr>
      </w:pPr>
      <w:r>
        <w:rPr>
          <w:b/>
          <w:bCs/>
          <w:sz w:val="24"/>
          <w:szCs w:val="24"/>
        </w:rPr>
        <w:t xml:space="preserve">    din 26 octombrie   2017</w:t>
      </w:r>
    </w:p>
    <w:p w:rsidR="00FC3064" w:rsidRDefault="00FC3064" w:rsidP="00FC3064">
      <w:pPr>
        <w:rPr>
          <w:sz w:val="28"/>
          <w:szCs w:val="28"/>
          <w:lang w:val="ro-RO"/>
        </w:rPr>
      </w:pPr>
    </w:p>
    <w:p w:rsidR="00FC3064" w:rsidRDefault="00FC3064" w:rsidP="00FC3064">
      <w:pPr>
        <w:pStyle w:val="a6"/>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Pr>
          <w:rFonts w:ascii="Times New Roman" w:hAnsi="Times New Roman" w:cs="Times New Roman"/>
          <w:b/>
          <w:sz w:val="28"/>
          <w:szCs w:val="28"/>
        </w:rPr>
        <w:t xml:space="preserve">  „Cu privire la aprobarea Regulamentului pentru</w:t>
      </w:r>
    </w:p>
    <w:p w:rsidR="00FC3064" w:rsidRDefault="00FC3064" w:rsidP="00FC3064">
      <w:pPr>
        <w:pStyle w:val="a6"/>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înregistrarea</w:t>
      </w:r>
      <w:proofErr w:type="gramEnd"/>
      <w:r>
        <w:rPr>
          <w:rFonts w:ascii="Times New Roman" w:hAnsi="Times New Roman" w:cs="Times New Roman"/>
          <w:b/>
          <w:sz w:val="28"/>
          <w:szCs w:val="28"/>
        </w:rPr>
        <w:t xml:space="preserve"> şi evidenţa vehiculelor cu tracţiune animală”</w:t>
      </w:r>
    </w:p>
    <w:p w:rsidR="00FC3064" w:rsidRDefault="00FC3064" w:rsidP="00FC3064">
      <w:pPr>
        <w:rPr>
          <w:sz w:val="28"/>
          <w:szCs w:val="28"/>
          <w:lang w:val="ro-RO"/>
        </w:rPr>
      </w:pPr>
      <w:r>
        <w:rPr>
          <w:sz w:val="28"/>
          <w:szCs w:val="28"/>
          <w:lang w:val="ro-RO"/>
        </w:rPr>
        <w:t xml:space="preserve">    </w:t>
      </w:r>
    </w:p>
    <w:p w:rsidR="00FC3064" w:rsidRDefault="00FC3064" w:rsidP="00FC3064">
      <w:pPr>
        <w:rPr>
          <w:sz w:val="28"/>
          <w:szCs w:val="28"/>
          <w:lang w:val="en-US"/>
        </w:rPr>
      </w:pPr>
      <w:r>
        <w:rPr>
          <w:rStyle w:val="FontStyle14"/>
          <w:b w:val="0"/>
          <w:sz w:val="28"/>
          <w:szCs w:val="28"/>
          <w:lang w:val="en-US"/>
        </w:rPr>
        <w:t xml:space="preserve">  </w:t>
      </w:r>
      <w:r>
        <w:rPr>
          <w:sz w:val="28"/>
          <w:szCs w:val="28"/>
          <w:lang w:val="en-US"/>
        </w:rPr>
        <w:t xml:space="preserve">      </w:t>
      </w:r>
      <w:proofErr w:type="gramStart"/>
      <w:r>
        <w:rPr>
          <w:sz w:val="28"/>
          <w:szCs w:val="28"/>
          <w:lang w:val="en-US"/>
        </w:rPr>
        <w:t>În  conformitate</w:t>
      </w:r>
      <w:proofErr w:type="gramEnd"/>
      <w:r>
        <w:rPr>
          <w:sz w:val="28"/>
          <w:szCs w:val="28"/>
          <w:lang w:val="en-US"/>
        </w:rPr>
        <w:t xml:space="preserve"> cu Hotărîrea Guvernului </w:t>
      </w:r>
      <w:r>
        <w:rPr>
          <w:color w:val="000000"/>
          <w:sz w:val="28"/>
          <w:szCs w:val="28"/>
          <w:lang w:val="en-US"/>
        </w:rPr>
        <w:t>nr. 1074</w:t>
      </w:r>
      <w:r>
        <w:rPr>
          <w:rStyle w:val="apple-converted-space"/>
          <w:color w:val="000000"/>
          <w:sz w:val="28"/>
          <w:szCs w:val="28"/>
          <w:lang w:val="en-US"/>
        </w:rPr>
        <w:t> </w:t>
      </w:r>
      <w:r>
        <w:rPr>
          <w:color w:val="000000"/>
          <w:sz w:val="28"/>
          <w:szCs w:val="28"/>
          <w:lang w:val="en-US"/>
        </w:rPr>
        <w:t>din</w:t>
      </w:r>
      <w:proofErr w:type="gramStart"/>
      <w:r>
        <w:rPr>
          <w:color w:val="000000"/>
          <w:sz w:val="28"/>
          <w:szCs w:val="28"/>
          <w:lang w:val="en-US"/>
        </w:rPr>
        <w:t>  30.12.2013</w:t>
      </w:r>
      <w:proofErr w:type="gramEnd"/>
      <w:r>
        <w:rPr>
          <w:color w:val="000000"/>
          <w:sz w:val="28"/>
          <w:szCs w:val="28"/>
          <w:lang w:val="en-US"/>
        </w:rPr>
        <w:t xml:space="preserve"> </w:t>
      </w:r>
      <w:r>
        <w:rPr>
          <w:rStyle w:val="docheader"/>
          <w:bCs/>
          <w:color w:val="000000"/>
          <w:sz w:val="28"/>
          <w:szCs w:val="28"/>
          <w:lang w:val="en-US"/>
        </w:rPr>
        <w:t>pentru aprobarea</w:t>
      </w:r>
      <w:r>
        <w:rPr>
          <w:rStyle w:val="docheader"/>
          <w:b/>
          <w:bCs/>
          <w:color w:val="000000"/>
          <w:sz w:val="28"/>
          <w:szCs w:val="28"/>
          <w:lang w:val="en-US"/>
        </w:rPr>
        <w:t xml:space="preserve"> </w:t>
      </w:r>
      <w:r>
        <w:rPr>
          <w:rStyle w:val="docheader"/>
          <w:bCs/>
          <w:color w:val="000000"/>
          <w:sz w:val="28"/>
          <w:szCs w:val="28"/>
          <w:lang w:val="en-US"/>
        </w:rPr>
        <w:t>Regulamentului-tip cu privire la</w:t>
      </w:r>
      <w:r>
        <w:rPr>
          <w:rStyle w:val="apple-converted-space"/>
          <w:bCs/>
          <w:color w:val="000000"/>
          <w:sz w:val="28"/>
          <w:szCs w:val="28"/>
          <w:lang w:val="en-US"/>
        </w:rPr>
        <w:t> </w:t>
      </w:r>
      <w:r>
        <w:rPr>
          <w:rStyle w:val="docheader"/>
          <w:bCs/>
          <w:color w:val="000000"/>
          <w:sz w:val="28"/>
          <w:szCs w:val="28"/>
          <w:lang w:val="en-US"/>
        </w:rPr>
        <w:t>înregistrarea şi evidenţa vehiculelor cu tracţiune animală</w:t>
      </w:r>
      <w:r>
        <w:rPr>
          <w:rStyle w:val="apple-converted-space"/>
          <w:bCs/>
          <w:color w:val="000000"/>
          <w:sz w:val="28"/>
          <w:szCs w:val="28"/>
          <w:lang w:val="en-US"/>
        </w:rPr>
        <w:t> </w:t>
      </w:r>
      <w:r>
        <w:rPr>
          <w:rStyle w:val="docheader"/>
          <w:bCs/>
          <w:color w:val="000000"/>
          <w:sz w:val="28"/>
          <w:szCs w:val="28"/>
          <w:lang w:val="en-US"/>
        </w:rPr>
        <w:t>cu  modificările  şi completările ce se operează în anexa nr.1</w:t>
      </w:r>
      <w:r>
        <w:rPr>
          <w:bCs/>
          <w:color w:val="000000"/>
          <w:sz w:val="28"/>
          <w:szCs w:val="28"/>
          <w:lang w:val="en-US"/>
        </w:rPr>
        <w:t xml:space="preserve"> </w:t>
      </w:r>
      <w:r>
        <w:rPr>
          <w:rStyle w:val="docheader"/>
          <w:bCs/>
          <w:color w:val="000000"/>
          <w:sz w:val="28"/>
          <w:szCs w:val="28"/>
          <w:lang w:val="en-US"/>
        </w:rPr>
        <w:t>la Hotărîrea Guvernului nr.357 din 13 mai 2009, art.16 lit(c), art.30 alin  (6) din Legea nr. 131-XVI din  07.06.2007 privind siguranţa traficului rutier,</w:t>
      </w:r>
      <w:r>
        <w:rPr>
          <w:b/>
          <w:sz w:val="28"/>
          <w:szCs w:val="28"/>
          <w:lang w:val="en-US"/>
        </w:rPr>
        <w:t xml:space="preserve"> </w:t>
      </w:r>
      <w:r>
        <w:rPr>
          <w:sz w:val="28"/>
          <w:szCs w:val="28"/>
          <w:lang w:val="en-US"/>
        </w:rPr>
        <w:t xml:space="preserve">în baza art.14, lit.3 din Legea privind administraţia publică locală nr.436-XVI din 28.12.2006, </w:t>
      </w:r>
      <w:r>
        <w:rPr>
          <w:sz w:val="28"/>
          <w:szCs w:val="28"/>
          <w:lang w:val="ro-RO"/>
        </w:rPr>
        <w:t>avizului pozitiv  al comisiei consultative,</w:t>
      </w:r>
      <w:r>
        <w:rPr>
          <w:sz w:val="28"/>
          <w:szCs w:val="28"/>
          <w:lang w:val="en-US"/>
        </w:rPr>
        <w:t xml:space="preserve"> raportului d-nei Svetlana Bordea, secretar al Consiliului local,</w:t>
      </w:r>
      <w:r>
        <w:rPr>
          <w:b/>
          <w:sz w:val="28"/>
          <w:szCs w:val="28"/>
          <w:lang w:val="en-US"/>
        </w:rPr>
        <w:t xml:space="preserve">  </w:t>
      </w:r>
      <w:r>
        <w:rPr>
          <w:sz w:val="28"/>
          <w:szCs w:val="28"/>
          <w:lang w:val="en-US"/>
        </w:rPr>
        <w:t xml:space="preserve"> Consiliului local Antonești</w:t>
      </w:r>
    </w:p>
    <w:p w:rsidR="00FC3064" w:rsidRDefault="00FC3064" w:rsidP="00FC3064">
      <w:pPr>
        <w:jc w:val="both"/>
        <w:rPr>
          <w:b/>
          <w:sz w:val="28"/>
          <w:szCs w:val="28"/>
          <w:lang w:val="en-US"/>
        </w:rPr>
      </w:pPr>
    </w:p>
    <w:p w:rsidR="00FC3064" w:rsidRDefault="00FC3064" w:rsidP="00FC3064">
      <w:pPr>
        <w:rPr>
          <w:b/>
          <w:sz w:val="28"/>
          <w:szCs w:val="28"/>
          <w:lang w:val="en-US"/>
        </w:rPr>
      </w:pPr>
      <w:r>
        <w:rPr>
          <w:b/>
          <w:sz w:val="28"/>
          <w:szCs w:val="28"/>
          <w:lang w:val="en-US"/>
        </w:rPr>
        <w:t xml:space="preserve">                                              D E C I D E:</w:t>
      </w:r>
    </w:p>
    <w:p w:rsidR="00FC3064" w:rsidRDefault="00FC3064" w:rsidP="00FC3064">
      <w:pPr>
        <w:jc w:val="center"/>
        <w:rPr>
          <w:b/>
          <w:sz w:val="28"/>
          <w:szCs w:val="28"/>
          <w:lang w:val="ro-RO"/>
        </w:rPr>
      </w:pPr>
    </w:p>
    <w:p w:rsidR="00FC3064" w:rsidRDefault="00FC3064" w:rsidP="00FC3064">
      <w:pPr>
        <w:pStyle w:val="a6"/>
        <w:rPr>
          <w:rFonts w:ascii="Times New Roman" w:hAnsi="Times New Roman" w:cs="Times New Roman"/>
          <w:sz w:val="28"/>
          <w:szCs w:val="28"/>
          <w:lang w:val="ro-RO"/>
        </w:rPr>
      </w:pPr>
      <w:proofErr w:type="gramStart"/>
      <w:r>
        <w:rPr>
          <w:rFonts w:ascii="Times New Roman" w:hAnsi="Times New Roman" w:cs="Times New Roman"/>
          <w:sz w:val="28"/>
          <w:szCs w:val="28"/>
        </w:rPr>
        <w:t>1.Se</w:t>
      </w:r>
      <w:proofErr w:type="gramEnd"/>
      <w:r>
        <w:rPr>
          <w:rFonts w:ascii="Times New Roman" w:hAnsi="Times New Roman" w:cs="Times New Roman"/>
          <w:sz w:val="28"/>
          <w:szCs w:val="28"/>
        </w:rPr>
        <w:t xml:space="preserve"> aprobă Regulamentul pentru înregistrarea şi evidenţa vehiculelor cu  tracţiune animală (anexa 1).</w:t>
      </w:r>
    </w:p>
    <w:p w:rsidR="00FC3064" w:rsidRDefault="00FC3064" w:rsidP="00FC3064">
      <w:pPr>
        <w:pStyle w:val="a6"/>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Se  stabileşte</w:t>
      </w:r>
      <w:proofErr w:type="gramEnd"/>
      <w:r>
        <w:rPr>
          <w:rFonts w:ascii="Times New Roman" w:hAnsi="Times New Roman" w:cs="Times New Roman"/>
          <w:sz w:val="28"/>
          <w:szCs w:val="28"/>
        </w:rPr>
        <w:t xml:space="preserve"> taxa pentru înregistrarea vehiculelor cu tracţiune animală în sumă de  80 lei şi 40 lei pentru eliberarea duplicatului.</w:t>
      </w:r>
    </w:p>
    <w:p w:rsidR="00FC3064" w:rsidRDefault="00FC3064" w:rsidP="00FC3064">
      <w:pPr>
        <w:pStyle w:val="a6"/>
        <w:rPr>
          <w:rFonts w:ascii="Times New Roman" w:hAnsi="Times New Roman" w:cs="Times New Roman"/>
          <w:sz w:val="28"/>
          <w:szCs w:val="28"/>
        </w:rPr>
      </w:pPr>
      <w:proofErr w:type="gramStart"/>
      <w:r>
        <w:rPr>
          <w:rFonts w:ascii="Times New Roman" w:hAnsi="Times New Roman" w:cs="Times New Roman"/>
          <w:sz w:val="28"/>
          <w:szCs w:val="28"/>
        </w:rPr>
        <w:t>3.Controlul</w:t>
      </w:r>
      <w:proofErr w:type="gramEnd"/>
      <w:r>
        <w:rPr>
          <w:rFonts w:ascii="Times New Roman" w:hAnsi="Times New Roman" w:cs="Times New Roman"/>
          <w:sz w:val="28"/>
          <w:szCs w:val="28"/>
        </w:rPr>
        <w:t xml:space="preserve"> asupra îndeplinirii deciziei se pune ca sarcină primarului satului Antonești d-l Serghei Pricop.</w:t>
      </w:r>
    </w:p>
    <w:p w:rsidR="00FC3064" w:rsidRDefault="00FC3064" w:rsidP="00FC3064">
      <w:pPr>
        <w:pStyle w:val="a6"/>
        <w:rPr>
          <w:rFonts w:ascii="Times New Roman" w:hAnsi="Times New Roman" w:cs="Times New Roman"/>
          <w:sz w:val="28"/>
          <w:szCs w:val="28"/>
        </w:rPr>
      </w:pPr>
      <w:proofErr w:type="gramStart"/>
      <w:r>
        <w:rPr>
          <w:rFonts w:ascii="Times New Roman" w:hAnsi="Times New Roman" w:cs="Times New Roman"/>
          <w:sz w:val="28"/>
          <w:szCs w:val="28"/>
        </w:rPr>
        <w:t>4.Prezenta</w:t>
      </w:r>
      <w:proofErr w:type="gramEnd"/>
      <w:r>
        <w:rPr>
          <w:rFonts w:ascii="Times New Roman" w:hAnsi="Times New Roman" w:cs="Times New Roman"/>
          <w:sz w:val="28"/>
          <w:szCs w:val="28"/>
        </w:rPr>
        <w:t xml:space="preserve"> decizie întră în vigoare la  data  adoptării.</w:t>
      </w:r>
    </w:p>
    <w:p w:rsidR="00FC3064" w:rsidRDefault="00FC3064" w:rsidP="00FC3064">
      <w:pPr>
        <w:tabs>
          <w:tab w:val="left" w:pos="4050"/>
          <w:tab w:val="left" w:pos="4095"/>
        </w:tabs>
        <w:jc w:val="both"/>
        <w:rPr>
          <w:sz w:val="28"/>
          <w:szCs w:val="28"/>
        </w:rPr>
      </w:pPr>
      <w:r>
        <w:rPr>
          <w:sz w:val="28"/>
          <w:szCs w:val="28"/>
          <w:lang w:val="ro-RO"/>
        </w:rPr>
        <w:t>5</w:t>
      </w:r>
      <w:r>
        <w:rPr>
          <w:sz w:val="28"/>
          <w:szCs w:val="28"/>
        </w:rPr>
        <w:t>.Prezenta decizie  se aduce la cunoştinţă:</w:t>
      </w:r>
    </w:p>
    <w:p w:rsidR="00FC3064" w:rsidRDefault="00FC3064" w:rsidP="00FC3064">
      <w:pPr>
        <w:tabs>
          <w:tab w:val="left" w:pos="2415"/>
        </w:tabs>
        <w:jc w:val="both"/>
        <w:rPr>
          <w:sz w:val="28"/>
          <w:szCs w:val="28"/>
          <w:lang w:val="en-US"/>
        </w:rPr>
      </w:pPr>
      <w:r>
        <w:rPr>
          <w:sz w:val="28"/>
          <w:szCs w:val="28"/>
          <w:lang w:val="en-US"/>
        </w:rPr>
        <w:t xml:space="preserve">        -Oficiului teritorial Căuşeni al Cancelariei de Stat;</w:t>
      </w:r>
    </w:p>
    <w:p w:rsidR="00FC3064" w:rsidRDefault="00FC3064" w:rsidP="00FC3064">
      <w:pPr>
        <w:rPr>
          <w:sz w:val="28"/>
          <w:szCs w:val="28"/>
          <w:lang w:val="en-US"/>
        </w:rPr>
      </w:pPr>
      <w:r>
        <w:rPr>
          <w:sz w:val="28"/>
          <w:szCs w:val="28"/>
          <w:lang w:val="en-US"/>
        </w:rPr>
        <w:t xml:space="preserve">        -Se aduce la cunoştinţă publică prin afişare.</w:t>
      </w:r>
    </w:p>
    <w:p w:rsidR="00FC3064" w:rsidRDefault="00FC3064" w:rsidP="00FC3064">
      <w:pPr>
        <w:rPr>
          <w:sz w:val="28"/>
          <w:szCs w:val="28"/>
          <w:lang w:val="en-US"/>
        </w:rPr>
      </w:pPr>
      <w:r>
        <w:rPr>
          <w:sz w:val="28"/>
          <w:szCs w:val="28"/>
          <w:lang w:val="en-US"/>
        </w:rPr>
        <w:t xml:space="preserve">  </w:t>
      </w: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tabs>
          <w:tab w:val="left" w:pos="6198"/>
        </w:tabs>
        <w:rPr>
          <w:b/>
          <w:sz w:val="28"/>
          <w:szCs w:val="28"/>
          <w:lang w:val="ro-RO"/>
        </w:rPr>
      </w:pPr>
      <w:r>
        <w:rPr>
          <w:b/>
          <w:sz w:val="28"/>
          <w:szCs w:val="28"/>
        </w:rPr>
        <w:t xml:space="preserve">Preşedintele </w:t>
      </w:r>
      <w:r>
        <w:rPr>
          <w:b/>
          <w:sz w:val="28"/>
          <w:szCs w:val="28"/>
          <w:lang w:val="ro-RO"/>
        </w:rPr>
        <w:t>ședinței:</w:t>
      </w:r>
      <w:r>
        <w:rPr>
          <w:b/>
          <w:sz w:val="28"/>
          <w:szCs w:val="28"/>
          <w:lang w:val="ro-RO"/>
        </w:rPr>
        <w:tab/>
        <w:t xml:space="preserve">  Ion Morari</w:t>
      </w:r>
    </w:p>
    <w:p w:rsidR="00FC3064" w:rsidRDefault="00FC3064" w:rsidP="00FC3064">
      <w:pPr>
        <w:tabs>
          <w:tab w:val="center" w:pos="4677"/>
        </w:tabs>
        <w:rPr>
          <w:b/>
          <w:sz w:val="28"/>
          <w:szCs w:val="28"/>
          <w:lang w:val="ro-RO"/>
        </w:rPr>
      </w:pPr>
      <w:r>
        <w:rPr>
          <w:b/>
          <w:sz w:val="28"/>
          <w:szCs w:val="28"/>
        </w:rPr>
        <w:t xml:space="preserve">                                        </w:t>
      </w:r>
    </w:p>
    <w:p w:rsidR="00FC3064" w:rsidRDefault="00FC3064" w:rsidP="00FC3064">
      <w:pPr>
        <w:tabs>
          <w:tab w:val="left" w:pos="760"/>
        </w:tabs>
        <w:rPr>
          <w:i/>
          <w:sz w:val="28"/>
          <w:szCs w:val="28"/>
          <w:lang w:val="ro-RO"/>
        </w:rPr>
      </w:pPr>
      <w:r>
        <w:rPr>
          <w:b/>
          <w:i/>
          <w:sz w:val="28"/>
          <w:szCs w:val="28"/>
        </w:rPr>
        <w:tab/>
      </w:r>
      <w:r>
        <w:rPr>
          <w:i/>
          <w:sz w:val="28"/>
          <w:szCs w:val="28"/>
          <w:lang w:val="ro-RO"/>
        </w:rPr>
        <w:t>Contrasemnează:</w:t>
      </w:r>
    </w:p>
    <w:p w:rsidR="00FC3064" w:rsidRDefault="00FC3064" w:rsidP="00FC3064">
      <w:pPr>
        <w:tabs>
          <w:tab w:val="left" w:pos="225"/>
          <w:tab w:val="center" w:pos="4677"/>
        </w:tabs>
        <w:rPr>
          <w:b/>
          <w:noProof/>
        </w:rPr>
      </w:pPr>
      <w:r>
        <w:rPr>
          <w:b/>
          <w:sz w:val="28"/>
          <w:szCs w:val="28"/>
        </w:rPr>
        <w:t xml:space="preserve"> Secretarul</w:t>
      </w:r>
      <w:r>
        <w:rPr>
          <w:b/>
          <w:sz w:val="28"/>
          <w:szCs w:val="28"/>
          <w:lang w:val="ro-RO"/>
        </w:rPr>
        <w:t xml:space="preserve"> Consiliului local</w:t>
      </w:r>
      <w:r>
        <w:rPr>
          <w:b/>
          <w:sz w:val="28"/>
          <w:szCs w:val="28"/>
        </w:rPr>
        <w:t xml:space="preserve">:                                           </w:t>
      </w:r>
      <w:r>
        <w:rPr>
          <w:b/>
          <w:sz w:val="28"/>
          <w:szCs w:val="28"/>
          <w:lang w:val="ro-RO"/>
        </w:rPr>
        <w:t xml:space="preserve">Svetlana Bordea </w:t>
      </w:r>
    </w:p>
    <w:p w:rsidR="00FC3064" w:rsidRDefault="00FC3064" w:rsidP="00FC3064">
      <w:pPr>
        <w:rPr>
          <w:sz w:val="28"/>
          <w:szCs w:val="28"/>
          <w:lang w:val="en-US"/>
        </w:rPr>
      </w:pPr>
    </w:p>
    <w:p w:rsidR="00FC3064" w:rsidRDefault="00FC3064" w:rsidP="00FC3064">
      <w:pPr>
        <w:rPr>
          <w:sz w:val="28"/>
          <w:szCs w:val="28"/>
          <w:lang w:val="en-US"/>
        </w:rPr>
      </w:pPr>
    </w:p>
    <w:p w:rsidR="00EA5559" w:rsidRPr="00232670" w:rsidRDefault="00EA5559" w:rsidP="00EA5559">
      <w:pPr>
        <w:pStyle w:val="ab"/>
        <w:spacing w:after="0"/>
        <w:ind w:left="6372" w:firstLine="708"/>
        <w:jc w:val="right"/>
        <w:rPr>
          <w:i/>
          <w:sz w:val="28"/>
          <w:szCs w:val="28"/>
          <w:lang w:val="ro-MO"/>
        </w:rPr>
      </w:pPr>
      <w:r w:rsidRPr="00232670">
        <w:rPr>
          <w:i/>
          <w:sz w:val="28"/>
          <w:szCs w:val="28"/>
          <w:lang w:val="ro-MO"/>
        </w:rPr>
        <w:lastRenderedPageBreak/>
        <w:t>Anexa nr. 1</w:t>
      </w:r>
    </w:p>
    <w:p w:rsidR="00EA5559" w:rsidRPr="00232670" w:rsidRDefault="00EA5559" w:rsidP="00EA5559">
      <w:pPr>
        <w:pStyle w:val="210"/>
        <w:spacing w:line="240" w:lineRule="auto"/>
        <w:ind w:firstLine="1409"/>
        <w:rPr>
          <w:rFonts w:ascii="Times New Roman" w:hAnsi="Times New Roman" w:cs="Times New Roman"/>
          <w:i/>
          <w:lang w:val="ro-MO"/>
        </w:rPr>
      </w:pPr>
      <w:r>
        <w:rPr>
          <w:rFonts w:ascii="Times New Roman" w:hAnsi="Times New Roman" w:cs="Times New Roman"/>
          <w:i/>
          <w:lang w:val="ro-MO"/>
        </w:rPr>
        <w:t xml:space="preserve"> La </w:t>
      </w:r>
      <w:r w:rsidRPr="00232670">
        <w:rPr>
          <w:rFonts w:ascii="Times New Roman" w:hAnsi="Times New Roman" w:cs="Times New Roman"/>
          <w:i/>
          <w:lang w:val="ro-MO"/>
        </w:rPr>
        <w:t>decizia Consiliului local Antonești</w:t>
      </w:r>
    </w:p>
    <w:p w:rsidR="00EA5559" w:rsidRPr="00232670" w:rsidRDefault="00EA5559" w:rsidP="00EA5559">
      <w:pPr>
        <w:pStyle w:val="210"/>
        <w:spacing w:line="240" w:lineRule="auto"/>
        <w:ind w:firstLine="1409"/>
        <w:rPr>
          <w:rFonts w:ascii="Times New Roman" w:hAnsi="Times New Roman" w:cs="Times New Roman"/>
          <w:i/>
          <w:lang w:val="ro-MO"/>
        </w:rPr>
      </w:pPr>
      <w:r w:rsidRPr="00232670">
        <w:rPr>
          <w:rFonts w:ascii="Times New Roman" w:hAnsi="Times New Roman" w:cs="Times New Roman"/>
          <w:i/>
          <w:lang w:val="ro-MO"/>
        </w:rPr>
        <w:t xml:space="preserve">                                                                              </w:t>
      </w:r>
      <w:r>
        <w:rPr>
          <w:rFonts w:ascii="Times New Roman" w:hAnsi="Times New Roman" w:cs="Times New Roman"/>
          <w:i/>
          <w:lang w:val="ro-MO"/>
        </w:rPr>
        <w:t xml:space="preserve">                              </w:t>
      </w:r>
      <w:r w:rsidRPr="00232670">
        <w:rPr>
          <w:rFonts w:ascii="Times New Roman" w:hAnsi="Times New Roman" w:cs="Times New Roman"/>
          <w:i/>
          <w:lang w:val="ro-MO"/>
        </w:rPr>
        <w:t xml:space="preserve">                                                                                                                  nr.4/2  din  </w:t>
      </w:r>
      <w:r>
        <w:rPr>
          <w:rFonts w:ascii="Times New Roman" w:hAnsi="Times New Roman" w:cs="Times New Roman"/>
          <w:i/>
          <w:lang w:val="ro-MO"/>
        </w:rPr>
        <w:t>26.</w:t>
      </w:r>
      <w:r w:rsidRPr="00232670">
        <w:rPr>
          <w:rFonts w:ascii="Times New Roman" w:hAnsi="Times New Roman" w:cs="Times New Roman"/>
          <w:i/>
          <w:lang w:val="ro-MO"/>
        </w:rPr>
        <w:t>10. 2017</w:t>
      </w:r>
    </w:p>
    <w:p w:rsidR="00EA5559" w:rsidRPr="00E42EBA" w:rsidRDefault="00EA5559" w:rsidP="00EA5559">
      <w:pPr>
        <w:pStyle w:val="cn"/>
        <w:ind w:left="-426"/>
        <w:jc w:val="right"/>
        <w:rPr>
          <w:sz w:val="28"/>
          <w:szCs w:val="28"/>
          <w:lang w:val="en-US"/>
        </w:rPr>
      </w:pPr>
    </w:p>
    <w:p w:rsidR="00EA5559" w:rsidRPr="00E42EBA" w:rsidRDefault="00EA5559" w:rsidP="00EA5559">
      <w:pPr>
        <w:pStyle w:val="aa"/>
        <w:ind w:left="-426" w:firstLine="0"/>
        <w:jc w:val="right"/>
        <w:rPr>
          <w:sz w:val="28"/>
          <w:szCs w:val="28"/>
          <w:lang w:val="ro-MO"/>
        </w:rPr>
      </w:pPr>
      <w:r w:rsidRPr="00E42EBA">
        <w:rPr>
          <w:sz w:val="28"/>
          <w:szCs w:val="28"/>
          <w:lang w:val="ro-MO"/>
        </w:rPr>
        <w:t> </w:t>
      </w:r>
    </w:p>
    <w:p w:rsidR="00EA5559" w:rsidRPr="00E42EBA" w:rsidRDefault="00EA5559" w:rsidP="00EA5559">
      <w:pPr>
        <w:pStyle w:val="cb"/>
        <w:ind w:left="-426"/>
        <w:rPr>
          <w:sz w:val="28"/>
          <w:szCs w:val="28"/>
          <w:lang w:val="ro-MO"/>
        </w:rPr>
      </w:pPr>
      <w:r w:rsidRPr="00E42EBA">
        <w:rPr>
          <w:sz w:val="28"/>
          <w:szCs w:val="28"/>
          <w:lang w:val="ro-MO"/>
        </w:rPr>
        <w:t>REGULAMENT</w:t>
      </w:r>
    </w:p>
    <w:p w:rsidR="00EA5559" w:rsidRPr="00E42EBA" w:rsidRDefault="00EA5559" w:rsidP="00EA5559">
      <w:pPr>
        <w:pStyle w:val="cp"/>
        <w:ind w:left="-426"/>
        <w:rPr>
          <w:sz w:val="28"/>
          <w:szCs w:val="28"/>
          <w:lang w:val="ro-MO"/>
        </w:rPr>
      </w:pPr>
      <w:r w:rsidRPr="00E42EBA">
        <w:rPr>
          <w:sz w:val="28"/>
          <w:szCs w:val="28"/>
          <w:lang w:val="ro-MO"/>
        </w:rPr>
        <w:t>cu privire la înregistrarea şi evidenţa vehiculelor cu tracţiune animală</w:t>
      </w:r>
    </w:p>
    <w:p w:rsidR="00EA5559" w:rsidRPr="00E42EBA" w:rsidRDefault="00EA5559" w:rsidP="00EA5559">
      <w:pPr>
        <w:pStyle w:val="cp"/>
        <w:ind w:left="-426"/>
        <w:rPr>
          <w:sz w:val="28"/>
          <w:szCs w:val="28"/>
          <w:lang w:val="ro-MO"/>
        </w:rPr>
      </w:pPr>
      <w:r w:rsidRPr="00E42EBA">
        <w:rPr>
          <w:sz w:val="28"/>
          <w:szCs w:val="28"/>
          <w:lang w:val="ro-MO"/>
        </w:rPr>
        <w:t xml:space="preserve"> pe teritoriul s. Antonești, raionul Ștefan Vodă</w:t>
      </w:r>
    </w:p>
    <w:p w:rsidR="00EA5559" w:rsidRPr="00E42EBA" w:rsidRDefault="00EA5559" w:rsidP="00EA5559">
      <w:pPr>
        <w:pStyle w:val="aa"/>
        <w:ind w:left="-426" w:firstLine="0"/>
        <w:rPr>
          <w:b/>
          <w:sz w:val="28"/>
          <w:szCs w:val="28"/>
          <w:lang w:val="ro-MO"/>
        </w:rPr>
      </w:pPr>
      <w:r w:rsidRPr="00E42EBA">
        <w:rPr>
          <w:b/>
          <w:sz w:val="28"/>
          <w:szCs w:val="28"/>
          <w:lang w:val="ro-MO"/>
        </w:rPr>
        <w:t> </w:t>
      </w:r>
    </w:p>
    <w:p w:rsidR="00EA5559" w:rsidRPr="00E42EBA" w:rsidRDefault="00EA5559" w:rsidP="00EA5559">
      <w:pPr>
        <w:pStyle w:val="cp"/>
        <w:rPr>
          <w:sz w:val="28"/>
          <w:szCs w:val="28"/>
          <w:lang w:val="ro-MO"/>
        </w:rPr>
      </w:pPr>
      <w:r w:rsidRPr="00E42EBA">
        <w:rPr>
          <w:sz w:val="28"/>
          <w:szCs w:val="28"/>
          <w:lang w:val="ro-MO"/>
        </w:rPr>
        <w:t>I. DISPOZIŢII GENERALE</w:t>
      </w:r>
    </w:p>
    <w:p w:rsidR="00EA5559" w:rsidRPr="00E42EBA" w:rsidRDefault="00EA5559" w:rsidP="00EA5559">
      <w:pPr>
        <w:jc w:val="both"/>
        <w:rPr>
          <w:sz w:val="28"/>
          <w:szCs w:val="28"/>
          <w:lang w:val="ro-MO"/>
        </w:rPr>
      </w:pPr>
    </w:p>
    <w:p w:rsidR="00EA5559" w:rsidRPr="00E42EBA" w:rsidRDefault="00EA5559" w:rsidP="00EA5559">
      <w:pPr>
        <w:pStyle w:val="aa"/>
        <w:rPr>
          <w:sz w:val="28"/>
          <w:szCs w:val="28"/>
          <w:lang w:val="ro-MO"/>
        </w:rPr>
      </w:pPr>
      <w:r w:rsidRPr="00E42EBA">
        <w:rPr>
          <w:b/>
          <w:bCs/>
          <w:sz w:val="28"/>
          <w:szCs w:val="28"/>
          <w:lang w:val="ro-MO"/>
        </w:rPr>
        <w:t>1.</w:t>
      </w:r>
      <w:r w:rsidRPr="00E42EBA">
        <w:rPr>
          <w:sz w:val="28"/>
          <w:szCs w:val="28"/>
          <w:lang w:val="ro-MO"/>
        </w:rPr>
        <w:t xml:space="preserve"> Regulamentul cu privire la înregistrarea şi evidenţa vehiculelor cu tracţiune animală (în continuare – Regulament) stabileşte:</w:t>
      </w:r>
    </w:p>
    <w:p w:rsidR="00EA5559" w:rsidRPr="00E42EBA" w:rsidRDefault="00EA5559" w:rsidP="00EA5559">
      <w:pPr>
        <w:pStyle w:val="aa"/>
        <w:rPr>
          <w:sz w:val="28"/>
          <w:szCs w:val="28"/>
          <w:lang w:val="ro-MO"/>
        </w:rPr>
      </w:pPr>
      <w:r w:rsidRPr="00E42EBA">
        <w:rPr>
          <w:sz w:val="28"/>
          <w:szCs w:val="28"/>
          <w:lang w:val="ro-MO"/>
        </w:rPr>
        <w:t xml:space="preserve">a) procedura de înregistrare şi evidenţă a vehiculelor cu tracţiune animală aflate în posesia </w:t>
      </w:r>
      <w:r w:rsidRPr="00E42EBA">
        <w:rPr>
          <w:b/>
          <w:sz w:val="28"/>
          <w:szCs w:val="28"/>
          <w:lang w:val="ro-MO"/>
        </w:rPr>
        <w:t>persoanelor fizice sau juridice, domiciliate sau cu sediu s. Antonești, raionul Ștefan Vodă</w:t>
      </w:r>
      <w:r w:rsidRPr="00E42EBA">
        <w:rPr>
          <w:sz w:val="28"/>
          <w:szCs w:val="28"/>
          <w:lang w:val="ro-MO"/>
        </w:rPr>
        <w:t>, precum şi verificarea corespunderii acestor vehicule normelor de securitate şi admiterii lor la trafic;</w:t>
      </w:r>
    </w:p>
    <w:p w:rsidR="00EA5559" w:rsidRPr="00E42EBA" w:rsidRDefault="00EA5559" w:rsidP="00EA5559">
      <w:pPr>
        <w:pStyle w:val="aa"/>
        <w:rPr>
          <w:sz w:val="28"/>
          <w:szCs w:val="28"/>
          <w:lang w:val="ro-MO"/>
        </w:rPr>
      </w:pPr>
      <w:r w:rsidRPr="00E42EBA">
        <w:rPr>
          <w:sz w:val="28"/>
          <w:szCs w:val="28"/>
          <w:lang w:val="ro-MO"/>
        </w:rPr>
        <w:t>b) lista documentelor necesare pentru înregistrarea vehiculelor cu tracţiune animală;</w:t>
      </w:r>
    </w:p>
    <w:p w:rsidR="00EA5559" w:rsidRPr="00E42EBA" w:rsidRDefault="00EA5559" w:rsidP="00EA5559">
      <w:pPr>
        <w:pStyle w:val="aa"/>
        <w:rPr>
          <w:sz w:val="28"/>
          <w:szCs w:val="28"/>
          <w:lang w:val="ro-MO"/>
        </w:rPr>
      </w:pPr>
      <w:r w:rsidRPr="00E42EBA">
        <w:rPr>
          <w:sz w:val="28"/>
          <w:szCs w:val="28"/>
          <w:lang w:val="ro-MO"/>
        </w:rPr>
        <w:t>c) modalitatea de ţinere a registrului evidenţei vehiculelor cu tracţiune animală.</w:t>
      </w:r>
    </w:p>
    <w:p w:rsidR="00EA5559" w:rsidRPr="00E42EBA" w:rsidRDefault="00EA5559" w:rsidP="00EA5559">
      <w:pPr>
        <w:pStyle w:val="aa"/>
        <w:rPr>
          <w:sz w:val="28"/>
          <w:szCs w:val="28"/>
          <w:lang w:val="ro-MO"/>
        </w:rPr>
      </w:pPr>
      <w:r w:rsidRPr="00E42EBA">
        <w:rPr>
          <w:b/>
          <w:sz w:val="28"/>
          <w:szCs w:val="28"/>
          <w:lang w:val="ro-MO"/>
        </w:rPr>
        <w:t>2.</w:t>
      </w:r>
      <w:r w:rsidRPr="00E42EBA">
        <w:rPr>
          <w:sz w:val="28"/>
          <w:szCs w:val="28"/>
          <w:lang w:val="ro-MO"/>
        </w:rPr>
        <w:t xml:space="preserve"> Regulamentul este elaborat în conformitate cu prevederile </w:t>
      </w:r>
      <w:r w:rsidRPr="00E42EBA">
        <w:rPr>
          <w:sz w:val="28"/>
          <w:szCs w:val="28"/>
          <w:lang w:val="ro-RO"/>
        </w:rPr>
        <w:t xml:space="preserve">Hotărîrii Guvernului </w:t>
      </w:r>
      <w:r w:rsidRPr="00E42EBA">
        <w:rPr>
          <w:bCs/>
          <w:sz w:val="28"/>
          <w:szCs w:val="28"/>
          <w:lang w:val="ro-RO"/>
        </w:rPr>
        <w:t xml:space="preserve">nr. 1074 din  30.12.2013 </w:t>
      </w:r>
      <w:r w:rsidRPr="00E42EBA">
        <w:rPr>
          <w:i/>
          <w:sz w:val="28"/>
          <w:szCs w:val="28"/>
          <w:lang w:val="ro-RO"/>
        </w:rPr>
        <w:t xml:space="preserve">pentru aprobarea Regulamentului-tip cu privire la înregistrarea şi evidenţa vehiculelor cu tracţiune animală şi modificărilor şi completărilor ce se operează în anexa nr.1 la Hotărîrea Guvernului nr. 357 din 13 mai 2009; </w:t>
      </w:r>
      <w:r w:rsidRPr="00E42EBA">
        <w:rPr>
          <w:sz w:val="28"/>
          <w:szCs w:val="28"/>
          <w:lang w:val="ro-MO"/>
        </w:rPr>
        <w:t>prevederilor art. 16 lit. c), art. 30 alin. (6) din Legea nr. 131-XVI din 7 iunie 2007 privind siguranţa traficului şi art. 29 alin. (1) lit. l</w:t>
      </w:r>
      <w:r w:rsidRPr="00E42EBA">
        <w:rPr>
          <w:sz w:val="28"/>
          <w:szCs w:val="28"/>
          <w:vertAlign w:val="superscript"/>
          <w:lang w:val="ro-MO"/>
        </w:rPr>
        <w:t>1</w:t>
      </w:r>
      <w:r w:rsidRPr="00E42EBA">
        <w:rPr>
          <w:sz w:val="28"/>
          <w:szCs w:val="28"/>
          <w:lang w:val="ro-MO"/>
        </w:rPr>
        <w:t xml:space="preserve">) din Legea nr. 436-XVI din 28 decembrie 2006 privind administraţia publică locală; </w:t>
      </w:r>
    </w:p>
    <w:p w:rsidR="00EA5559" w:rsidRPr="00E42EBA" w:rsidRDefault="00EA5559" w:rsidP="00EA5559">
      <w:pPr>
        <w:pStyle w:val="aa"/>
        <w:rPr>
          <w:sz w:val="28"/>
          <w:szCs w:val="28"/>
          <w:lang w:val="ro-MO"/>
        </w:rPr>
      </w:pPr>
      <w:r w:rsidRPr="00E42EBA">
        <w:rPr>
          <w:b/>
          <w:bCs/>
          <w:sz w:val="28"/>
          <w:szCs w:val="28"/>
          <w:lang w:val="ro-MO"/>
        </w:rPr>
        <w:t>3.</w:t>
      </w:r>
      <w:r w:rsidRPr="00E42EBA">
        <w:rPr>
          <w:sz w:val="28"/>
          <w:szCs w:val="28"/>
          <w:lang w:val="ro-MO"/>
        </w:rPr>
        <w:t xml:space="preserve"> În sensul prezentului Regulament, noţiunile şi termenii enunţaţi semnifică următoarele: </w:t>
      </w:r>
    </w:p>
    <w:p w:rsidR="00EA5559" w:rsidRPr="00E42EBA" w:rsidRDefault="00EA5559" w:rsidP="00EA5559">
      <w:pPr>
        <w:pStyle w:val="aa"/>
        <w:rPr>
          <w:sz w:val="28"/>
          <w:szCs w:val="28"/>
          <w:lang w:val="ro-MO"/>
        </w:rPr>
      </w:pPr>
      <w:r w:rsidRPr="00E42EBA">
        <w:rPr>
          <w:i/>
          <w:iCs/>
          <w:sz w:val="28"/>
          <w:szCs w:val="28"/>
          <w:lang w:val="ro-MO"/>
        </w:rPr>
        <w:t>vehicul cu tracţiune animală (în continuare – vehicul)</w:t>
      </w:r>
      <w:r w:rsidRPr="00E42EBA">
        <w:rPr>
          <w:sz w:val="28"/>
          <w:szCs w:val="28"/>
          <w:lang w:val="ro-MO"/>
        </w:rPr>
        <w:t xml:space="preserve"> – căruţe, trăsuri, sănii trase de animale de tracţiune (cai, măgari, bivoli etc.) care sînt utilizate de către persoane fizice sau juridice în activitatea agricolă şi administrativ-gospodărească;</w:t>
      </w:r>
    </w:p>
    <w:p w:rsidR="00EA5559" w:rsidRPr="00E42EBA" w:rsidRDefault="00EA5559" w:rsidP="00EA5559">
      <w:pPr>
        <w:pStyle w:val="aa"/>
        <w:rPr>
          <w:sz w:val="28"/>
          <w:szCs w:val="28"/>
          <w:lang w:val="ro-MO"/>
        </w:rPr>
      </w:pPr>
      <w:r w:rsidRPr="00E42EBA">
        <w:rPr>
          <w:i/>
          <w:iCs/>
          <w:sz w:val="28"/>
          <w:szCs w:val="28"/>
          <w:lang w:val="ro-MO"/>
        </w:rPr>
        <w:t xml:space="preserve">registru </w:t>
      </w:r>
      <w:r w:rsidRPr="00E42EBA">
        <w:rPr>
          <w:sz w:val="28"/>
          <w:szCs w:val="28"/>
          <w:lang w:val="ro-MO"/>
        </w:rPr>
        <w:t>– totalitatea informaţiilor documentate ţinute manual şi/sau în sistem informaţional automatizat de către autoritatea publică locală în scopul ţinerii evidenţei datelor cu referinţă la vehicule cu tracţiune animală înregistrate, a proprietarilor acestora şi a animalelor care participă la trafic;</w:t>
      </w:r>
    </w:p>
    <w:p w:rsidR="00EA5559" w:rsidRPr="00E42EBA" w:rsidRDefault="00EA5559" w:rsidP="00EA5559">
      <w:pPr>
        <w:pStyle w:val="aa"/>
        <w:rPr>
          <w:sz w:val="28"/>
          <w:szCs w:val="28"/>
          <w:lang w:val="ro-MO"/>
        </w:rPr>
      </w:pPr>
      <w:r w:rsidRPr="00E42EBA">
        <w:rPr>
          <w:i/>
          <w:iCs/>
          <w:sz w:val="28"/>
          <w:szCs w:val="28"/>
          <w:lang w:val="ro-MO"/>
        </w:rPr>
        <w:t xml:space="preserve">certificat de înregistrare a vehiculului </w:t>
      </w:r>
      <w:r w:rsidRPr="00E42EBA">
        <w:rPr>
          <w:sz w:val="28"/>
          <w:szCs w:val="28"/>
          <w:lang w:val="ro-MO"/>
        </w:rPr>
        <w:t>– document oficial care confirmă înregistrarea vehiculului şi permite posesorului ori uzufructuarului exploatarea acestuia;</w:t>
      </w:r>
    </w:p>
    <w:p w:rsidR="00EA5559" w:rsidRPr="00E42EBA" w:rsidRDefault="00EA5559" w:rsidP="00EA5559">
      <w:pPr>
        <w:pStyle w:val="aa"/>
        <w:rPr>
          <w:sz w:val="28"/>
          <w:szCs w:val="28"/>
          <w:lang w:val="ro-MO"/>
        </w:rPr>
      </w:pPr>
      <w:r w:rsidRPr="00E42EBA">
        <w:rPr>
          <w:i/>
          <w:iCs/>
          <w:sz w:val="28"/>
          <w:szCs w:val="28"/>
          <w:lang w:val="ro-MO"/>
        </w:rPr>
        <w:t>înregistrare –</w:t>
      </w:r>
      <w:r w:rsidRPr="00E42EBA">
        <w:rPr>
          <w:sz w:val="28"/>
          <w:szCs w:val="28"/>
          <w:lang w:val="ro-MO"/>
        </w:rPr>
        <w:t xml:space="preserve"> procedură tehnică de înscriere a datelor referitoare la vehiculele cu tracţiune animală existente în unităţile administrativ-teritoriale şi efectuată la solicitarea persoanei interesate;</w:t>
      </w:r>
    </w:p>
    <w:p w:rsidR="00EA5559" w:rsidRPr="00E42EBA" w:rsidRDefault="00EA5559" w:rsidP="00EA5559">
      <w:pPr>
        <w:pStyle w:val="aa"/>
        <w:rPr>
          <w:sz w:val="28"/>
          <w:szCs w:val="28"/>
          <w:lang w:val="ro-MO"/>
        </w:rPr>
      </w:pPr>
      <w:r w:rsidRPr="00E42EBA">
        <w:rPr>
          <w:i/>
          <w:iCs/>
          <w:sz w:val="28"/>
          <w:szCs w:val="28"/>
          <w:lang w:val="ro-MO"/>
        </w:rPr>
        <w:lastRenderedPageBreak/>
        <w:t>număr de înregistrare</w:t>
      </w:r>
      <w:r w:rsidRPr="00E42EBA">
        <w:rPr>
          <w:sz w:val="28"/>
          <w:szCs w:val="28"/>
          <w:lang w:val="ro-MO"/>
        </w:rPr>
        <w:t xml:space="preserve"> – numărul atribuit unui vehicul în vederea identificării acestuia în circulaţie, format din litere majuscule ale alfabetului latin şi din cifre arabe de culoare albă, conform anexei nr.1 la Regulament. </w:t>
      </w:r>
    </w:p>
    <w:p w:rsidR="00EA5559" w:rsidRPr="00E42EBA" w:rsidRDefault="00EA5559" w:rsidP="00EA5559">
      <w:pPr>
        <w:pStyle w:val="cp"/>
        <w:rPr>
          <w:sz w:val="28"/>
          <w:szCs w:val="28"/>
          <w:lang w:val="ro-MO"/>
        </w:rPr>
      </w:pPr>
      <w:r w:rsidRPr="00E42EBA">
        <w:rPr>
          <w:sz w:val="28"/>
          <w:szCs w:val="28"/>
          <w:lang w:val="ro-MO"/>
        </w:rPr>
        <w:t xml:space="preserve">II. ÎNREGISTRAREA VEHICULELOR </w:t>
      </w:r>
    </w:p>
    <w:p w:rsidR="00EA5559" w:rsidRPr="00E42EBA" w:rsidRDefault="00EA5559" w:rsidP="00EA5559">
      <w:pPr>
        <w:pStyle w:val="cp"/>
        <w:rPr>
          <w:sz w:val="28"/>
          <w:szCs w:val="28"/>
          <w:lang w:val="ro-MO"/>
        </w:rPr>
      </w:pPr>
    </w:p>
    <w:p w:rsidR="00EA5559" w:rsidRPr="00E42EBA" w:rsidRDefault="00EA5559" w:rsidP="00EA5559">
      <w:pPr>
        <w:pStyle w:val="aa"/>
        <w:rPr>
          <w:sz w:val="28"/>
          <w:szCs w:val="28"/>
          <w:lang w:val="ro-MO"/>
        </w:rPr>
      </w:pPr>
      <w:r w:rsidRPr="00E42EBA">
        <w:rPr>
          <w:b/>
          <w:bCs/>
          <w:sz w:val="28"/>
          <w:szCs w:val="28"/>
          <w:lang w:val="ro-MO"/>
        </w:rPr>
        <w:t>4.</w:t>
      </w:r>
      <w:r w:rsidRPr="00E42EBA">
        <w:rPr>
          <w:sz w:val="28"/>
          <w:szCs w:val="28"/>
          <w:lang w:val="ro-MO"/>
        </w:rPr>
        <w:t>Proprietarii de vehicule sînt obligaţi să le înregistreze/reînregistreze înainte de a le pune în circulaţie, conform procedurii stabilite de prezentul Regulament, la Primăria s</w:t>
      </w:r>
      <w:r w:rsidRPr="00E42EBA">
        <w:rPr>
          <w:b/>
          <w:sz w:val="28"/>
          <w:szCs w:val="28"/>
          <w:lang w:val="ro-MO"/>
        </w:rPr>
        <w:t xml:space="preserve">. </w:t>
      </w:r>
      <w:r w:rsidRPr="00E42EBA">
        <w:rPr>
          <w:sz w:val="28"/>
          <w:szCs w:val="28"/>
          <w:lang w:val="ro-MO"/>
        </w:rPr>
        <w:t xml:space="preserve">Antonești, raionul Ștefan Vodă. </w:t>
      </w:r>
    </w:p>
    <w:p w:rsidR="00EA5559" w:rsidRPr="00E42EBA" w:rsidRDefault="00EA5559" w:rsidP="00EA5559">
      <w:pPr>
        <w:pStyle w:val="aa"/>
        <w:rPr>
          <w:sz w:val="28"/>
          <w:szCs w:val="28"/>
          <w:lang w:val="ro-MO"/>
        </w:rPr>
      </w:pPr>
      <w:r w:rsidRPr="00E42EBA">
        <w:rPr>
          <w:b/>
          <w:bCs/>
          <w:sz w:val="28"/>
          <w:szCs w:val="28"/>
          <w:lang w:val="ro-MO"/>
        </w:rPr>
        <w:t>5.</w:t>
      </w:r>
      <w:r w:rsidRPr="00E42EBA">
        <w:rPr>
          <w:sz w:val="28"/>
          <w:szCs w:val="28"/>
          <w:lang w:val="ro-MO"/>
        </w:rPr>
        <w:t>Înregistrarea/reînregistrarea vehiculelor se face contra plată, mărimea căreia este stabilită de către consiliul local al unităţii administrativ-teritoriale respective.</w:t>
      </w:r>
    </w:p>
    <w:p w:rsidR="00EA5559" w:rsidRPr="00E42EBA" w:rsidRDefault="00EA5559" w:rsidP="00EA5559">
      <w:pPr>
        <w:pStyle w:val="aa"/>
        <w:rPr>
          <w:sz w:val="28"/>
          <w:szCs w:val="28"/>
          <w:lang w:val="ro-MO"/>
        </w:rPr>
      </w:pPr>
      <w:r w:rsidRPr="00E42EBA">
        <w:rPr>
          <w:b/>
          <w:bCs/>
          <w:sz w:val="28"/>
          <w:szCs w:val="28"/>
          <w:lang w:val="ro-MO"/>
        </w:rPr>
        <w:t>6.</w:t>
      </w:r>
      <w:r w:rsidRPr="00E42EBA">
        <w:rPr>
          <w:sz w:val="28"/>
          <w:szCs w:val="28"/>
          <w:lang w:val="ro-MO"/>
        </w:rPr>
        <w:t>Cererea privind înregistrarea vehiculului se depune de către solicitant sau persoana împuternicită de acesta, conform modelului cererii expuse în anexa nr.2 la prezentul Regulament, la autoritatea administraţiei publice locale unde îşi are domiciliul sau sediul.</w:t>
      </w:r>
    </w:p>
    <w:p w:rsidR="00EA5559" w:rsidRPr="00E42EBA" w:rsidRDefault="00EA5559" w:rsidP="00EA5559">
      <w:pPr>
        <w:pStyle w:val="aa"/>
        <w:rPr>
          <w:sz w:val="28"/>
          <w:szCs w:val="28"/>
          <w:lang w:val="ro-MO"/>
        </w:rPr>
      </w:pPr>
      <w:r w:rsidRPr="00E42EBA">
        <w:rPr>
          <w:b/>
          <w:bCs/>
          <w:sz w:val="28"/>
          <w:szCs w:val="28"/>
          <w:lang w:val="ro-MO"/>
        </w:rPr>
        <w:t>7.</w:t>
      </w:r>
      <w:r w:rsidRPr="00E42EBA">
        <w:rPr>
          <w:sz w:val="28"/>
          <w:szCs w:val="28"/>
          <w:lang w:val="ro-MO"/>
        </w:rPr>
        <w:t xml:space="preserve"> La cerere se anexează următoarele documente:</w:t>
      </w:r>
    </w:p>
    <w:p w:rsidR="00EA5559" w:rsidRPr="00E42EBA" w:rsidRDefault="00EA5559" w:rsidP="00EA5559">
      <w:pPr>
        <w:pStyle w:val="aa"/>
        <w:rPr>
          <w:sz w:val="28"/>
          <w:szCs w:val="28"/>
          <w:lang w:val="ro-MO"/>
        </w:rPr>
      </w:pPr>
      <w:r w:rsidRPr="00E42EBA">
        <w:rPr>
          <w:sz w:val="28"/>
          <w:szCs w:val="28"/>
          <w:lang w:val="ro-MO"/>
        </w:rPr>
        <w:t>a) actul de identitate;</w:t>
      </w:r>
    </w:p>
    <w:p w:rsidR="00EA5559" w:rsidRPr="00E42EBA" w:rsidRDefault="00EA5559" w:rsidP="00EA5559">
      <w:pPr>
        <w:pStyle w:val="aa"/>
        <w:rPr>
          <w:sz w:val="28"/>
          <w:szCs w:val="28"/>
          <w:lang w:val="ro-MO"/>
        </w:rPr>
      </w:pPr>
      <w:r w:rsidRPr="00E42EBA">
        <w:rPr>
          <w:sz w:val="28"/>
          <w:szCs w:val="28"/>
          <w:lang w:val="ro-MO"/>
        </w:rPr>
        <w:t>b) actul de identitate al persoanei împuternicite şi copia procurii, după caz;</w:t>
      </w:r>
    </w:p>
    <w:p w:rsidR="00EA5559" w:rsidRPr="00E42EBA" w:rsidRDefault="00EA5559" w:rsidP="00EA5559">
      <w:pPr>
        <w:pStyle w:val="aa"/>
        <w:rPr>
          <w:sz w:val="28"/>
          <w:szCs w:val="28"/>
          <w:lang w:val="ro-MO"/>
        </w:rPr>
      </w:pPr>
      <w:r w:rsidRPr="00E42EBA">
        <w:rPr>
          <w:sz w:val="28"/>
          <w:szCs w:val="28"/>
          <w:lang w:val="ro-MO"/>
        </w:rPr>
        <w:t>c) declaraţie pe propria răspundere cu privire la modul de intrare în posesia respectivului vehicul, conform modelului din anexa nr.3 la prezentul Regulament;</w:t>
      </w:r>
    </w:p>
    <w:p w:rsidR="00EA5559" w:rsidRPr="00E42EBA" w:rsidRDefault="00EA5559" w:rsidP="00EA5559">
      <w:pPr>
        <w:pStyle w:val="aa"/>
        <w:rPr>
          <w:sz w:val="28"/>
          <w:szCs w:val="28"/>
          <w:lang w:val="ro-MO"/>
        </w:rPr>
      </w:pPr>
      <w:r w:rsidRPr="00E42EBA">
        <w:rPr>
          <w:sz w:val="28"/>
          <w:szCs w:val="28"/>
          <w:lang w:val="ro-MO"/>
        </w:rPr>
        <w:t>d) certificatul de înregistrare a vehiculului în cazul reînregistrării;</w:t>
      </w:r>
    </w:p>
    <w:p w:rsidR="00EA5559" w:rsidRPr="00E42EBA" w:rsidRDefault="00EA5559" w:rsidP="00EA5559">
      <w:pPr>
        <w:pStyle w:val="aa"/>
        <w:rPr>
          <w:sz w:val="28"/>
          <w:szCs w:val="28"/>
          <w:lang w:val="ro-MO"/>
        </w:rPr>
      </w:pPr>
      <w:r w:rsidRPr="00E42EBA">
        <w:rPr>
          <w:sz w:val="28"/>
          <w:szCs w:val="28"/>
          <w:lang w:val="ro-MO"/>
        </w:rPr>
        <w:t>e) actul atestător (recipisa) cu privire la transmiterea vehiculului în folosinţă;</w:t>
      </w:r>
    </w:p>
    <w:p w:rsidR="00EA5559" w:rsidRPr="00E42EBA" w:rsidRDefault="00EA5559" w:rsidP="00EA5559">
      <w:pPr>
        <w:pStyle w:val="aa"/>
        <w:rPr>
          <w:sz w:val="28"/>
          <w:szCs w:val="28"/>
          <w:lang w:val="ro-MO"/>
        </w:rPr>
      </w:pPr>
      <w:r w:rsidRPr="00E42EBA">
        <w:rPr>
          <w:sz w:val="28"/>
          <w:szCs w:val="28"/>
          <w:lang w:val="ro-MO"/>
        </w:rPr>
        <w:t>g) dovada de plată a taxelor stabilite pentru înregistrare sau reînregistrare.</w:t>
      </w:r>
    </w:p>
    <w:p w:rsidR="00EA5559" w:rsidRPr="00E42EBA" w:rsidRDefault="00EA5559" w:rsidP="00EA5559">
      <w:pPr>
        <w:pStyle w:val="aa"/>
        <w:rPr>
          <w:sz w:val="28"/>
          <w:szCs w:val="28"/>
          <w:lang w:val="ro-MO"/>
        </w:rPr>
      </w:pPr>
      <w:r w:rsidRPr="00E42EBA">
        <w:rPr>
          <w:b/>
          <w:bCs/>
          <w:sz w:val="28"/>
          <w:szCs w:val="28"/>
          <w:lang w:val="ro-MO"/>
        </w:rPr>
        <w:t>8.</w:t>
      </w:r>
      <w:r w:rsidRPr="00E42EBA">
        <w:rPr>
          <w:sz w:val="28"/>
          <w:szCs w:val="28"/>
          <w:lang w:val="ro-MO"/>
        </w:rPr>
        <w:t xml:space="preserve"> Reînregistrarea vehiculului ca urmare a înstrăinării acestuia se efectuează în baza solicitării în scris a cumpărătorului conform procedurii stabilite de prezentul Regulament.</w:t>
      </w:r>
    </w:p>
    <w:p w:rsidR="00EA5559" w:rsidRPr="00E42EBA" w:rsidRDefault="00EA5559" w:rsidP="00EA5559">
      <w:pPr>
        <w:pStyle w:val="aa"/>
        <w:rPr>
          <w:sz w:val="28"/>
          <w:szCs w:val="28"/>
          <w:lang w:val="ro-MO"/>
        </w:rPr>
      </w:pPr>
      <w:r w:rsidRPr="00E42EBA">
        <w:rPr>
          <w:b/>
          <w:bCs/>
          <w:sz w:val="28"/>
          <w:szCs w:val="28"/>
          <w:lang w:val="ro-MO"/>
        </w:rPr>
        <w:t>9.</w:t>
      </w:r>
      <w:r w:rsidRPr="00E42EBA">
        <w:rPr>
          <w:sz w:val="28"/>
          <w:szCs w:val="28"/>
          <w:lang w:val="ro-MO"/>
        </w:rPr>
        <w:t xml:space="preserve"> Actele ce au servit ca bază la înregistrarea, reînregistrarea şi radierea din evidenţă a vehiculelor se păstrează timp de 3 ani. </w:t>
      </w:r>
    </w:p>
    <w:p w:rsidR="00EA5559" w:rsidRPr="00E42EBA" w:rsidRDefault="00EA5559" w:rsidP="00EA5559">
      <w:pPr>
        <w:pStyle w:val="aa"/>
        <w:rPr>
          <w:sz w:val="28"/>
          <w:szCs w:val="28"/>
          <w:lang w:val="ro-MO"/>
        </w:rPr>
      </w:pPr>
      <w:r w:rsidRPr="00E42EBA">
        <w:rPr>
          <w:b/>
          <w:bCs/>
          <w:sz w:val="28"/>
          <w:szCs w:val="28"/>
          <w:lang w:val="ro-MO"/>
        </w:rPr>
        <w:t>10.</w:t>
      </w:r>
      <w:r w:rsidRPr="00E42EBA">
        <w:rPr>
          <w:b/>
          <w:sz w:val="28"/>
          <w:szCs w:val="28"/>
          <w:lang w:val="ro-MO"/>
        </w:rPr>
        <w:t>Autoritatea executivă a administraţiei publice locale (primarul) desemnează prin dispoziţie o</w:t>
      </w:r>
      <w:r w:rsidRPr="00E42EBA">
        <w:rPr>
          <w:sz w:val="28"/>
          <w:szCs w:val="28"/>
          <w:lang w:val="ro-MO"/>
        </w:rPr>
        <w:t xml:space="preserve"> persoană responsabilă pentru efectuarea înregistrării vehiculelor şi în sarcina căruia va intra examinarea şi verificarea documentelor prevăzute la pct. 7 din prezentul Regulament.</w:t>
      </w:r>
    </w:p>
    <w:p w:rsidR="00EA5559" w:rsidRPr="00E42EBA" w:rsidRDefault="00EA5559" w:rsidP="00EA5559">
      <w:pPr>
        <w:pStyle w:val="aa"/>
        <w:rPr>
          <w:sz w:val="28"/>
          <w:szCs w:val="28"/>
          <w:lang w:val="ro-MO"/>
        </w:rPr>
      </w:pPr>
      <w:r w:rsidRPr="00E42EBA">
        <w:rPr>
          <w:sz w:val="28"/>
          <w:szCs w:val="28"/>
          <w:lang w:val="ro-MO"/>
        </w:rPr>
        <w:t>Respectarea acestor cerinţe va constitui temei pentru înregistrarea vehiculelor şi eliberarea certificatului respectiv posesorului acestuia. În cazul nerespectării acestor cerinţe înregistrarea va fi posibilă doar după înlăturarea neajunsurilor depistate.</w:t>
      </w:r>
    </w:p>
    <w:p w:rsidR="00EA5559" w:rsidRPr="00E42EBA" w:rsidRDefault="00EA5559" w:rsidP="00EA5559">
      <w:pPr>
        <w:pStyle w:val="aa"/>
        <w:rPr>
          <w:sz w:val="28"/>
          <w:szCs w:val="28"/>
          <w:lang w:val="ro-MO"/>
        </w:rPr>
      </w:pPr>
      <w:r w:rsidRPr="00E42EBA">
        <w:rPr>
          <w:b/>
          <w:bCs/>
          <w:sz w:val="28"/>
          <w:szCs w:val="28"/>
          <w:lang w:val="ro-MO"/>
        </w:rPr>
        <w:t>11.</w:t>
      </w:r>
      <w:r w:rsidRPr="00E42EBA">
        <w:rPr>
          <w:sz w:val="28"/>
          <w:szCs w:val="28"/>
          <w:lang w:val="ro-MO"/>
        </w:rPr>
        <w:t xml:space="preserve">La înregistrare, registratorul înscrie pe vehicul, într-un singur rînd, un număr unic de înregistrare compus din 2 litere care indică codul unităţii administrativ-teritoriale de nivelul al doilea, urmate de 2 litere ce indica abrevierea localităţii şi numărul de ordine începînd cu 001. </w:t>
      </w:r>
    </w:p>
    <w:p w:rsidR="00EA5559" w:rsidRPr="00E42EBA" w:rsidRDefault="00EA5559" w:rsidP="00EA5559">
      <w:pPr>
        <w:pStyle w:val="aa"/>
        <w:rPr>
          <w:sz w:val="28"/>
          <w:szCs w:val="28"/>
          <w:lang w:val="ro-MO"/>
        </w:rPr>
      </w:pPr>
      <w:r w:rsidRPr="00E42EBA">
        <w:rPr>
          <w:b/>
          <w:bCs/>
          <w:sz w:val="28"/>
          <w:szCs w:val="28"/>
          <w:lang w:val="ro-MO"/>
        </w:rPr>
        <w:t>12.</w:t>
      </w:r>
      <w:r w:rsidRPr="00E42EBA">
        <w:rPr>
          <w:sz w:val="28"/>
          <w:szCs w:val="28"/>
          <w:lang w:val="ro-MO"/>
        </w:rPr>
        <w:t>Numărul de înregistrare trebuie să fie înscris</w:t>
      </w:r>
      <w:r w:rsidRPr="00E42EBA">
        <w:rPr>
          <w:i/>
          <w:iCs/>
          <w:sz w:val="28"/>
          <w:szCs w:val="28"/>
          <w:lang w:val="ro-MO"/>
        </w:rPr>
        <w:t xml:space="preserve"> </w:t>
      </w:r>
      <w:r w:rsidRPr="00E42EBA">
        <w:rPr>
          <w:sz w:val="28"/>
          <w:szCs w:val="28"/>
          <w:lang w:val="ro-MO"/>
        </w:rPr>
        <w:t xml:space="preserve">prin aplicarea vopselei de culoare albă în spatele vehiculului, pe axa de simetrie a acestuia folosind un şablon. </w:t>
      </w:r>
    </w:p>
    <w:p w:rsidR="00EA5559" w:rsidRPr="00E42EBA" w:rsidRDefault="00EA5559" w:rsidP="00EA5559">
      <w:pPr>
        <w:pStyle w:val="aa"/>
        <w:rPr>
          <w:sz w:val="28"/>
          <w:szCs w:val="28"/>
          <w:lang w:val="ro-MO"/>
        </w:rPr>
      </w:pPr>
      <w:r w:rsidRPr="00E42EBA">
        <w:rPr>
          <w:sz w:val="28"/>
          <w:szCs w:val="28"/>
          <w:lang w:val="ro-MO"/>
        </w:rPr>
        <w:t>În cazul în care vehiculul nu are obloane, în partea din spate trebuie fixat un panou cu dimensiunile care vor permite aplicarea numărului de înregistrare.</w:t>
      </w:r>
    </w:p>
    <w:p w:rsidR="00EA5559" w:rsidRPr="00E42EBA" w:rsidRDefault="00EA5559" w:rsidP="00EA5559">
      <w:pPr>
        <w:pStyle w:val="aa"/>
        <w:rPr>
          <w:sz w:val="28"/>
          <w:szCs w:val="28"/>
          <w:lang w:val="ro-MO"/>
        </w:rPr>
      </w:pPr>
      <w:r w:rsidRPr="00E42EBA">
        <w:rPr>
          <w:b/>
          <w:bCs/>
          <w:sz w:val="28"/>
          <w:szCs w:val="28"/>
          <w:lang w:val="ro-MO"/>
        </w:rPr>
        <w:lastRenderedPageBreak/>
        <w:t>13</w:t>
      </w:r>
      <w:r w:rsidRPr="00E42EBA">
        <w:rPr>
          <w:bCs/>
          <w:sz w:val="28"/>
          <w:szCs w:val="28"/>
          <w:lang w:val="ro-MO"/>
        </w:rPr>
        <w:t>.</w:t>
      </w:r>
      <w:r w:rsidRPr="00E42EBA">
        <w:rPr>
          <w:sz w:val="28"/>
          <w:szCs w:val="28"/>
          <w:lang w:val="ro-MO"/>
        </w:rPr>
        <w:t xml:space="preserve"> Pentru fiecare vehicul înregistrat se eliberează un certificat de înregistrare, conform anexei nr. 4 la prezentul Regulament şi se execută înscrierea numărului de înregistrare atribuit.</w:t>
      </w:r>
    </w:p>
    <w:p w:rsidR="00EA5559" w:rsidRPr="00E42EBA" w:rsidRDefault="00EA5559" w:rsidP="00EA5559">
      <w:pPr>
        <w:pStyle w:val="aa"/>
        <w:rPr>
          <w:sz w:val="28"/>
          <w:szCs w:val="28"/>
          <w:lang w:val="ro-MO"/>
        </w:rPr>
      </w:pPr>
      <w:r w:rsidRPr="00E42EBA">
        <w:rPr>
          <w:b/>
          <w:bCs/>
          <w:sz w:val="28"/>
          <w:szCs w:val="28"/>
          <w:lang w:val="ro-MO"/>
        </w:rPr>
        <w:t>14.</w:t>
      </w:r>
      <w:r w:rsidRPr="00E42EBA">
        <w:rPr>
          <w:sz w:val="28"/>
          <w:szCs w:val="28"/>
          <w:lang w:val="ro-MO"/>
        </w:rPr>
        <w:t xml:space="preserve"> În schimbul certificatelor de înregistrare pierdute se eliberează duplicatele acestora. Eliberarea duplicatelor se efectuează numai după verificarea vehiculelor, contra plată. </w:t>
      </w:r>
    </w:p>
    <w:p w:rsidR="00EA5559" w:rsidRPr="00E42EBA" w:rsidRDefault="00EA5559" w:rsidP="00EA5559">
      <w:pPr>
        <w:pStyle w:val="aa"/>
        <w:rPr>
          <w:sz w:val="28"/>
          <w:szCs w:val="28"/>
          <w:lang w:val="ro-MO"/>
        </w:rPr>
      </w:pPr>
      <w:r w:rsidRPr="00E42EBA">
        <w:rPr>
          <w:b/>
          <w:bCs/>
          <w:sz w:val="28"/>
          <w:szCs w:val="28"/>
          <w:lang w:val="ro-MO"/>
        </w:rPr>
        <w:t>15.</w:t>
      </w:r>
      <w:r w:rsidRPr="00E42EBA">
        <w:rPr>
          <w:sz w:val="28"/>
          <w:szCs w:val="28"/>
          <w:lang w:val="ro-MO"/>
        </w:rPr>
        <w:t xml:space="preserve"> Certificatele şi duplicatele se vor confecţiona de către agenţii economici la comanda autorităţilor administraţiei publice locale.</w:t>
      </w:r>
    </w:p>
    <w:p w:rsidR="00EA5559" w:rsidRPr="00E42EBA" w:rsidRDefault="00EA5559" w:rsidP="00EA5559">
      <w:pPr>
        <w:pStyle w:val="aa"/>
        <w:rPr>
          <w:sz w:val="28"/>
          <w:szCs w:val="28"/>
          <w:lang w:val="ro-MO"/>
        </w:rPr>
      </w:pPr>
      <w:r w:rsidRPr="00E42EBA">
        <w:rPr>
          <w:sz w:val="28"/>
          <w:szCs w:val="28"/>
          <w:lang w:val="ro-MO"/>
        </w:rPr>
        <w:t> </w:t>
      </w:r>
    </w:p>
    <w:p w:rsidR="00EA5559" w:rsidRPr="00E42EBA" w:rsidRDefault="00EA5559" w:rsidP="00EA5559">
      <w:pPr>
        <w:pStyle w:val="cp"/>
        <w:rPr>
          <w:sz w:val="28"/>
          <w:szCs w:val="28"/>
          <w:lang w:val="ro-MO"/>
        </w:rPr>
      </w:pPr>
      <w:r w:rsidRPr="00E42EBA">
        <w:rPr>
          <w:sz w:val="28"/>
          <w:szCs w:val="28"/>
          <w:lang w:val="ro-MO"/>
        </w:rPr>
        <w:t>III. EVIDENŢA VEHICULELOR</w:t>
      </w:r>
    </w:p>
    <w:p w:rsidR="00EA5559" w:rsidRPr="00E42EBA" w:rsidRDefault="00EA5559" w:rsidP="00EA5559">
      <w:pPr>
        <w:pStyle w:val="cp"/>
        <w:rPr>
          <w:sz w:val="28"/>
          <w:szCs w:val="28"/>
          <w:lang w:val="ro-MO"/>
        </w:rPr>
      </w:pPr>
    </w:p>
    <w:p w:rsidR="00EA5559" w:rsidRPr="00E42EBA" w:rsidRDefault="00EA5559" w:rsidP="00EA5559">
      <w:pPr>
        <w:pStyle w:val="aa"/>
        <w:rPr>
          <w:sz w:val="28"/>
          <w:szCs w:val="28"/>
          <w:lang w:val="ro-MO"/>
        </w:rPr>
      </w:pPr>
      <w:r w:rsidRPr="00E42EBA">
        <w:rPr>
          <w:b/>
          <w:bCs/>
          <w:sz w:val="28"/>
          <w:szCs w:val="28"/>
          <w:lang w:val="ro-MO"/>
        </w:rPr>
        <w:t>16.</w:t>
      </w:r>
      <w:r w:rsidRPr="00E42EBA">
        <w:rPr>
          <w:sz w:val="28"/>
          <w:szCs w:val="28"/>
          <w:lang w:val="ro-MO"/>
        </w:rPr>
        <w:t xml:space="preserve"> Evidenţa vehiculelor înregistrate sau radiate din registru se ţine de persoana responsabilă, datele fiind introdu-se într-un registru special, conform modelului din anexa nr. 5 la prezentul Regulament.</w:t>
      </w:r>
    </w:p>
    <w:p w:rsidR="00EA5559" w:rsidRPr="00E42EBA" w:rsidRDefault="00EA5559" w:rsidP="00EA5559">
      <w:pPr>
        <w:pStyle w:val="aa"/>
        <w:rPr>
          <w:sz w:val="28"/>
          <w:szCs w:val="28"/>
          <w:lang w:val="ro-MO"/>
        </w:rPr>
      </w:pPr>
      <w:r w:rsidRPr="00E42EBA">
        <w:rPr>
          <w:b/>
          <w:bCs/>
          <w:sz w:val="28"/>
          <w:szCs w:val="28"/>
          <w:lang w:val="ro-MO"/>
        </w:rPr>
        <w:t>17.</w:t>
      </w:r>
      <w:r w:rsidRPr="00E42EBA">
        <w:rPr>
          <w:sz w:val="28"/>
          <w:szCs w:val="28"/>
          <w:lang w:val="ro-MO"/>
        </w:rPr>
        <w:t xml:space="preserve"> Registrul se ţine în formă manuală şi/sau electronică, în limba de stat. </w:t>
      </w:r>
    </w:p>
    <w:p w:rsidR="00EA5559" w:rsidRPr="00E42EBA" w:rsidRDefault="00EA5559" w:rsidP="00EA5559">
      <w:pPr>
        <w:pStyle w:val="aa"/>
        <w:rPr>
          <w:sz w:val="28"/>
          <w:szCs w:val="28"/>
          <w:lang w:val="ro-MO"/>
        </w:rPr>
      </w:pPr>
      <w:r w:rsidRPr="00E42EBA">
        <w:rPr>
          <w:b/>
          <w:bCs/>
          <w:sz w:val="28"/>
          <w:szCs w:val="28"/>
          <w:lang w:val="ro-MO"/>
        </w:rPr>
        <w:t>18.</w:t>
      </w:r>
      <w:r w:rsidRPr="00E42EBA">
        <w:rPr>
          <w:sz w:val="28"/>
          <w:szCs w:val="28"/>
          <w:lang w:val="ro-MO"/>
        </w:rPr>
        <w:t xml:space="preserve"> Înscrierile în registru se fac imediat în baza datelor din documentele prezentate pentru înregistrare şi acestea se efectuează astfel încît să fie eliminată posibilitatea radierii, ştergerii, distrugerii lor prin metode mecanice, chimice sau în alt mod, iar filele trebuie să fie numerotate, şnuruite şi sigilate.</w:t>
      </w:r>
    </w:p>
    <w:p w:rsidR="00EA5559" w:rsidRPr="00E42EBA" w:rsidRDefault="00EA5559" w:rsidP="00EA5559">
      <w:pPr>
        <w:pStyle w:val="aa"/>
        <w:rPr>
          <w:sz w:val="28"/>
          <w:szCs w:val="28"/>
          <w:lang w:val="ro-MO"/>
        </w:rPr>
      </w:pPr>
      <w:r w:rsidRPr="00E42EBA">
        <w:rPr>
          <w:b/>
          <w:bCs/>
          <w:sz w:val="28"/>
          <w:szCs w:val="28"/>
          <w:lang w:val="ro-MO"/>
        </w:rPr>
        <w:t>19.</w:t>
      </w:r>
      <w:r w:rsidRPr="00E42EBA">
        <w:rPr>
          <w:sz w:val="28"/>
          <w:szCs w:val="28"/>
          <w:lang w:val="ro-MO"/>
        </w:rPr>
        <w:t xml:space="preserve"> Rectificările, modificările şi completările care pot apărea pe perioada ţinerii evidenţei datelor din registru, ca urmare a înstrăinării, distrugerii, uzurii, lichidării, pierderii, radierii obiectului înregistrat se introduc în registrul de bază în rubrica respectivă.</w:t>
      </w:r>
    </w:p>
    <w:p w:rsidR="00EA5559" w:rsidRPr="00E42EBA" w:rsidRDefault="00EA5559" w:rsidP="00EA5559">
      <w:pPr>
        <w:pStyle w:val="aa"/>
        <w:rPr>
          <w:sz w:val="28"/>
          <w:szCs w:val="28"/>
          <w:lang w:val="ro-MO"/>
        </w:rPr>
      </w:pPr>
      <w:r w:rsidRPr="00E42EBA">
        <w:rPr>
          <w:b/>
          <w:bCs/>
          <w:sz w:val="28"/>
          <w:szCs w:val="28"/>
          <w:lang w:val="ro-MO"/>
        </w:rPr>
        <w:t>20.</w:t>
      </w:r>
      <w:r w:rsidRPr="00E42EBA">
        <w:rPr>
          <w:sz w:val="28"/>
          <w:szCs w:val="28"/>
          <w:lang w:val="ro-MO"/>
        </w:rPr>
        <w:t xml:space="preserve"> Registratorul este obligat:</w:t>
      </w:r>
    </w:p>
    <w:p w:rsidR="00EA5559" w:rsidRPr="00E42EBA" w:rsidRDefault="00EA5559" w:rsidP="00EA5559">
      <w:pPr>
        <w:pStyle w:val="aa"/>
        <w:rPr>
          <w:sz w:val="28"/>
          <w:szCs w:val="28"/>
          <w:lang w:val="ro-MO"/>
        </w:rPr>
      </w:pPr>
      <w:r w:rsidRPr="00E42EBA">
        <w:rPr>
          <w:sz w:val="28"/>
          <w:szCs w:val="28"/>
          <w:lang w:val="ro-MO"/>
        </w:rPr>
        <w:t>a) să nu admită distrugerea datelor din registru;</w:t>
      </w:r>
    </w:p>
    <w:p w:rsidR="00EA5559" w:rsidRPr="00E42EBA" w:rsidRDefault="00EA5559" w:rsidP="00EA5559">
      <w:pPr>
        <w:pStyle w:val="aa"/>
        <w:rPr>
          <w:sz w:val="28"/>
          <w:szCs w:val="28"/>
          <w:lang w:val="ro-MO"/>
        </w:rPr>
      </w:pPr>
      <w:r w:rsidRPr="00E42EBA">
        <w:rPr>
          <w:sz w:val="28"/>
          <w:szCs w:val="28"/>
          <w:lang w:val="ro-MO"/>
        </w:rPr>
        <w:t>b) să prezinte informaţia necesară cu privire la datele din registru la solicitarea autorităţilor publice şi a persoanelor interesate în modul stabilit de legislaţia în vigoare.</w:t>
      </w:r>
    </w:p>
    <w:p w:rsidR="00EA5559" w:rsidRPr="00E42EBA" w:rsidRDefault="00EA5559" w:rsidP="00EA5559">
      <w:pPr>
        <w:pStyle w:val="aa"/>
        <w:rPr>
          <w:sz w:val="28"/>
          <w:szCs w:val="28"/>
          <w:lang w:val="ro-MO"/>
        </w:rPr>
      </w:pPr>
      <w:r w:rsidRPr="00E42EBA">
        <w:rPr>
          <w:b/>
          <w:bCs/>
          <w:sz w:val="28"/>
          <w:szCs w:val="28"/>
          <w:lang w:val="ro-MO"/>
        </w:rPr>
        <w:t>21.</w:t>
      </w:r>
      <w:r w:rsidRPr="00E42EBA">
        <w:rPr>
          <w:sz w:val="28"/>
          <w:szCs w:val="28"/>
          <w:lang w:val="ro-MO"/>
        </w:rPr>
        <w:t xml:space="preserve"> Extrasul din registru se prezintă şi se autentifică prin semnătura registratorului, cu aplicarea ştampilei autorităţii administraţiei publice locale, şi se eliberează gratuit.</w:t>
      </w:r>
    </w:p>
    <w:p w:rsidR="00EA5559" w:rsidRPr="00E42EBA" w:rsidRDefault="00EA5559" w:rsidP="00EA5559">
      <w:pPr>
        <w:pStyle w:val="aa"/>
        <w:rPr>
          <w:sz w:val="28"/>
          <w:szCs w:val="28"/>
          <w:lang w:val="ro-MO"/>
        </w:rPr>
      </w:pPr>
      <w:r w:rsidRPr="00E42EBA">
        <w:rPr>
          <w:b/>
          <w:bCs/>
          <w:sz w:val="28"/>
          <w:szCs w:val="28"/>
          <w:lang w:val="ro-MO"/>
        </w:rPr>
        <w:t>22.</w:t>
      </w:r>
      <w:r w:rsidRPr="00E42EBA">
        <w:rPr>
          <w:sz w:val="28"/>
          <w:szCs w:val="28"/>
          <w:lang w:val="ro-MO"/>
        </w:rPr>
        <w:t xml:space="preserve"> Ţinerea evidenţei în formă manuală şi/sau electronică se efectuează în modul şi în condiţiile prevăzute de Legea nr. 71-XVI din 22 martie 2007 cu privire la registre.</w:t>
      </w:r>
    </w:p>
    <w:p w:rsidR="00EA5559" w:rsidRPr="00E42EBA" w:rsidRDefault="00EA5559" w:rsidP="00EA5559">
      <w:pPr>
        <w:pStyle w:val="aa"/>
        <w:rPr>
          <w:sz w:val="28"/>
          <w:szCs w:val="28"/>
          <w:lang w:val="ro-MO"/>
        </w:rPr>
      </w:pPr>
      <w:r w:rsidRPr="00E42EBA">
        <w:rPr>
          <w:sz w:val="28"/>
          <w:szCs w:val="28"/>
          <w:lang w:val="ro-MO"/>
        </w:rPr>
        <w:t> </w:t>
      </w:r>
    </w:p>
    <w:p w:rsidR="00EA5559" w:rsidRPr="00E42EBA" w:rsidRDefault="00EA5559" w:rsidP="00EA5559">
      <w:pPr>
        <w:pStyle w:val="cp"/>
        <w:rPr>
          <w:sz w:val="28"/>
          <w:szCs w:val="28"/>
          <w:lang w:val="ro-MO"/>
        </w:rPr>
      </w:pPr>
      <w:r w:rsidRPr="00E42EBA">
        <w:rPr>
          <w:sz w:val="28"/>
          <w:szCs w:val="28"/>
          <w:lang w:val="ro-MO"/>
        </w:rPr>
        <w:t xml:space="preserve">IV. RADIEREA DIN REGISTRU A VEHICULELOR </w:t>
      </w:r>
    </w:p>
    <w:p w:rsidR="00EA5559" w:rsidRPr="00E42EBA" w:rsidRDefault="00EA5559" w:rsidP="00EA5559">
      <w:pPr>
        <w:pStyle w:val="cp"/>
        <w:rPr>
          <w:sz w:val="28"/>
          <w:szCs w:val="28"/>
          <w:lang w:val="ro-MO"/>
        </w:rPr>
      </w:pPr>
    </w:p>
    <w:p w:rsidR="00EA5559" w:rsidRPr="00E42EBA" w:rsidRDefault="00EA5559" w:rsidP="00EA5559">
      <w:pPr>
        <w:pStyle w:val="aa"/>
        <w:rPr>
          <w:sz w:val="28"/>
          <w:szCs w:val="28"/>
          <w:lang w:val="ro-MO"/>
        </w:rPr>
      </w:pPr>
      <w:r w:rsidRPr="00E42EBA">
        <w:rPr>
          <w:b/>
          <w:bCs/>
          <w:sz w:val="28"/>
          <w:szCs w:val="28"/>
          <w:lang w:val="ro-MO"/>
        </w:rPr>
        <w:t>23.</w:t>
      </w:r>
      <w:r w:rsidRPr="00E42EBA">
        <w:rPr>
          <w:sz w:val="28"/>
          <w:szCs w:val="28"/>
          <w:lang w:val="ro-MO"/>
        </w:rPr>
        <w:t xml:space="preserve"> Radierea din registru a vehiculelor se efectuează gratuit de către autoritatea care a efectuat înregistrarea, în baza cererii simple depuse de posesorul vehiculului sau a persoanei împuternicite.</w:t>
      </w:r>
    </w:p>
    <w:p w:rsidR="00EA5559" w:rsidRPr="00E42EBA" w:rsidRDefault="00EA5559" w:rsidP="00EA5559">
      <w:pPr>
        <w:pStyle w:val="aa"/>
        <w:rPr>
          <w:sz w:val="28"/>
          <w:szCs w:val="28"/>
          <w:lang w:val="ro-MO"/>
        </w:rPr>
      </w:pPr>
      <w:r w:rsidRPr="00E42EBA">
        <w:rPr>
          <w:b/>
          <w:bCs/>
          <w:sz w:val="28"/>
          <w:szCs w:val="28"/>
          <w:lang w:val="ro-MO"/>
        </w:rPr>
        <w:t>24.</w:t>
      </w:r>
      <w:r w:rsidRPr="00E42EBA">
        <w:rPr>
          <w:sz w:val="28"/>
          <w:szCs w:val="28"/>
          <w:lang w:val="ro-MO"/>
        </w:rPr>
        <w:t xml:space="preserve"> Proprietarii de vehicule înregistrate sînt obligaţi să solicite radierea acestora din registru în următoarele cauze:</w:t>
      </w:r>
    </w:p>
    <w:p w:rsidR="00EA5559" w:rsidRPr="00E42EBA" w:rsidRDefault="00EA5559" w:rsidP="00EA5559">
      <w:pPr>
        <w:pStyle w:val="aa"/>
        <w:rPr>
          <w:sz w:val="28"/>
          <w:szCs w:val="28"/>
          <w:lang w:val="ro-MO"/>
        </w:rPr>
      </w:pPr>
      <w:r w:rsidRPr="00E42EBA">
        <w:rPr>
          <w:sz w:val="28"/>
          <w:szCs w:val="28"/>
          <w:lang w:val="ro-MO"/>
        </w:rPr>
        <w:t>a) la trecerea vehiculelor în proprietatea altei persoane;</w:t>
      </w:r>
    </w:p>
    <w:p w:rsidR="00EA5559" w:rsidRPr="00E42EBA" w:rsidRDefault="00EA5559" w:rsidP="00EA5559">
      <w:pPr>
        <w:pStyle w:val="aa"/>
        <w:rPr>
          <w:sz w:val="28"/>
          <w:szCs w:val="28"/>
          <w:lang w:val="ro-MO"/>
        </w:rPr>
      </w:pPr>
      <w:r w:rsidRPr="00E42EBA">
        <w:rPr>
          <w:sz w:val="28"/>
          <w:szCs w:val="28"/>
          <w:lang w:val="ro-MO"/>
        </w:rPr>
        <w:t>b) la schimbarea domiciliului sau sediului în raza de competenţă a altei autorităţi administrativ-teritoriale;</w:t>
      </w:r>
    </w:p>
    <w:p w:rsidR="00EA5559" w:rsidRPr="00E42EBA" w:rsidRDefault="00EA5559" w:rsidP="00EA5559">
      <w:pPr>
        <w:pStyle w:val="aa"/>
        <w:rPr>
          <w:sz w:val="28"/>
          <w:szCs w:val="28"/>
          <w:lang w:val="ro-MO"/>
        </w:rPr>
      </w:pPr>
      <w:r w:rsidRPr="00E42EBA">
        <w:rPr>
          <w:sz w:val="28"/>
          <w:szCs w:val="28"/>
          <w:lang w:val="ro-MO"/>
        </w:rPr>
        <w:t>c) la scoaterea definitivă din Republica Moldova;</w:t>
      </w:r>
    </w:p>
    <w:p w:rsidR="00EA5559" w:rsidRPr="00E42EBA" w:rsidRDefault="00EA5559" w:rsidP="00EA5559">
      <w:pPr>
        <w:pStyle w:val="aa"/>
        <w:rPr>
          <w:sz w:val="28"/>
          <w:szCs w:val="28"/>
          <w:lang w:val="ro-MO"/>
        </w:rPr>
      </w:pPr>
      <w:r w:rsidRPr="00E42EBA">
        <w:rPr>
          <w:sz w:val="28"/>
          <w:szCs w:val="28"/>
          <w:lang w:val="ro-MO"/>
        </w:rPr>
        <w:lastRenderedPageBreak/>
        <w:t>d) dacă vehiculul a devenit impropriu din punct de vedere tehnic pentru a circula pe drumurile publice.</w:t>
      </w:r>
    </w:p>
    <w:p w:rsidR="00EA5559" w:rsidRPr="00E42EBA" w:rsidRDefault="00EA5559" w:rsidP="00EA5559">
      <w:pPr>
        <w:pStyle w:val="aa"/>
        <w:rPr>
          <w:sz w:val="28"/>
          <w:szCs w:val="28"/>
          <w:lang w:val="ro-MO"/>
        </w:rPr>
      </w:pPr>
      <w:r w:rsidRPr="00E42EBA">
        <w:rPr>
          <w:b/>
          <w:bCs/>
          <w:sz w:val="28"/>
          <w:szCs w:val="28"/>
          <w:lang w:val="ro-MO"/>
        </w:rPr>
        <w:t>25.</w:t>
      </w:r>
      <w:r w:rsidRPr="00E42EBA">
        <w:rPr>
          <w:sz w:val="28"/>
          <w:szCs w:val="28"/>
          <w:lang w:val="ro-MO"/>
        </w:rPr>
        <w:t xml:space="preserve"> În cazul radierii vehiculului din registru în legătură cu trecerea într-o localitate deservită de altă autoritate a administraţiei publice locale, proprietarului i se restituie certificatul de înregistrare cu menţiunea respectivă.</w:t>
      </w:r>
    </w:p>
    <w:p w:rsidR="00EA5559" w:rsidRPr="00E42EBA" w:rsidRDefault="00EA5559" w:rsidP="00EA5559">
      <w:pPr>
        <w:pStyle w:val="aa"/>
        <w:rPr>
          <w:sz w:val="28"/>
          <w:szCs w:val="28"/>
          <w:lang w:val="ro-MO"/>
        </w:rPr>
      </w:pPr>
      <w:r w:rsidRPr="00E42EBA">
        <w:rPr>
          <w:b/>
          <w:bCs/>
          <w:sz w:val="28"/>
          <w:szCs w:val="28"/>
          <w:lang w:val="ro-MO"/>
        </w:rPr>
        <w:t>26.</w:t>
      </w:r>
      <w:r w:rsidRPr="00E42EBA">
        <w:rPr>
          <w:sz w:val="28"/>
          <w:szCs w:val="28"/>
          <w:lang w:val="ro-MO"/>
        </w:rPr>
        <w:t xml:space="preserve"> La radierea vehiculului din registru, în fişa de evidenţă se efectuează înscrierea respectivă.</w:t>
      </w:r>
    </w:p>
    <w:p w:rsidR="00EA5559" w:rsidRPr="00E42EBA" w:rsidRDefault="00EA5559" w:rsidP="00EA5559">
      <w:pPr>
        <w:pStyle w:val="aa"/>
        <w:rPr>
          <w:sz w:val="28"/>
          <w:szCs w:val="28"/>
          <w:lang w:val="ro-MO"/>
        </w:rPr>
      </w:pPr>
      <w:r w:rsidRPr="00E42EBA">
        <w:rPr>
          <w:sz w:val="28"/>
          <w:szCs w:val="28"/>
          <w:lang w:val="ro-MO"/>
        </w:rPr>
        <w:t> </w:t>
      </w:r>
    </w:p>
    <w:p w:rsidR="00EA5559" w:rsidRPr="0090200F" w:rsidRDefault="00EA5559" w:rsidP="00EA5559">
      <w:pPr>
        <w:ind w:firstLine="340"/>
        <w:jc w:val="both"/>
        <w:rPr>
          <w:sz w:val="28"/>
          <w:szCs w:val="28"/>
          <w:lang w:val="ro-RO"/>
        </w:rPr>
      </w:pPr>
    </w:p>
    <w:p w:rsidR="00EA5559" w:rsidRPr="00B95FF7" w:rsidRDefault="00EA5559" w:rsidP="00EA5559">
      <w:pPr>
        <w:tabs>
          <w:tab w:val="left" w:pos="6198"/>
        </w:tabs>
        <w:rPr>
          <w:b/>
          <w:sz w:val="28"/>
          <w:szCs w:val="28"/>
          <w:lang w:val="ro-RO"/>
        </w:rPr>
      </w:pPr>
      <w:r w:rsidRPr="00B95FF7">
        <w:rPr>
          <w:b/>
          <w:sz w:val="28"/>
          <w:szCs w:val="28"/>
        </w:rPr>
        <w:t xml:space="preserve">Preşedintele </w:t>
      </w:r>
      <w:r w:rsidRPr="00B95FF7">
        <w:rPr>
          <w:b/>
          <w:sz w:val="28"/>
          <w:szCs w:val="28"/>
          <w:lang w:val="ro-RO"/>
        </w:rPr>
        <w:t>ședinței:</w:t>
      </w:r>
      <w:r>
        <w:rPr>
          <w:b/>
          <w:sz w:val="28"/>
          <w:szCs w:val="28"/>
          <w:lang w:val="ro-RO"/>
        </w:rPr>
        <w:tab/>
        <w:t xml:space="preserve">  Ion Morari</w:t>
      </w:r>
    </w:p>
    <w:p w:rsidR="00EA5559" w:rsidRPr="00B95FF7" w:rsidRDefault="00EA5559" w:rsidP="00EA5559">
      <w:pPr>
        <w:tabs>
          <w:tab w:val="center" w:pos="4677"/>
        </w:tabs>
        <w:rPr>
          <w:b/>
          <w:sz w:val="28"/>
          <w:szCs w:val="28"/>
          <w:lang w:val="ro-RO"/>
        </w:rPr>
      </w:pPr>
      <w:r w:rsidRPr="00B95FF7">
        <w:rPr>
          <w:b/>
          <w:sz w:val="28"/>
          <w:szCs w:val="28"/>
        </w:rPr>
        <w:t xml:space="preserve">                                        </w:t>
      </w:r>
    </w:p>
    <w:p w:rsidR="00EA5559" w:rsidRPr="00B95FF7" w:rsidRDefault="00EA5559" w:rsidP="00EA5559">
      <w:pPr>
        <w:tabs>
          <w:tab w:val="left" w:pos="760"/>
        </w:tabs>
        <w:rPr>
          <w:i/>
          <w:sz w:val="28"/>
          <w:szCs w:val="28"/>
          <w:lang w:val="ro-RO"/>
        </w:rPr>
      </w:pPr>
      <w:r w:rsidRPr="00B95FF7">
        <w:rPr>
          <w:b/>
          <w:i/>
          <w:sz w:val="28"/>
          <w:szCs w:val="28"/>
        </w:rPr>
        <w:tab/>
      </w:r>
    </w:p>
    <w:p w:rsidR="00EA5559" w:rsidRPr="00B95FF7" w:rsidRDefault="00EA5559" w:rsidP="00EA5559">
      <w:pPr>
        <w:tabs>
          <w:tab w:val="left" w:pos="225"/>
          <w:tab w:val="center" w:pos="4677"/>
        </w:tabs>
        <w:rPr>
          <w:b/>
          <w:noProof/>
        </w:rPr>
      </w:pPr>
      <w:r w:rsidRPr="00B95FF7">
        <w:rPr>
          <w:b/>
          <w:sz w:val="28"/>
          <w:szCs w:val="28"/>
        </w:rPr>
        <w:t xml:space="preserve"> Secretarul</w:t>
      </w:r>
      <w:r w:rsidRPr="00B95FF7">
        <w:rPr>
          <w:b/>
          <w:sz w:val="28"/>
          <w:szCs w:val="28"/>
          <w:lang w:val="ro-RO"/>
        </w:rPr>
        <w:t xml:space="preserve"> Consiliului local</w:t>
      </w:r>
      <w:r w:rsidRPr="00B95FF7">
        <w:rPr>
          <w:b/>
          <w:sz w:val="28"/>
          <w:szCs w:val="28"/>
        </w:rPr>
        <w:t xml:space="preserve">:                                           </w:t>
      </w:r>
      <w:r w:rsidRPr="00B95FF7">
        <w:rPr>
          <w:b/>
          <w:sz w:val="28"/>
          <w:szCs w:val="28"/>
          <w:lang w:val="ro-RO"/>
        </w:rPr>
        <w:t>Svetlana Bordea</w:t>
      </w:r>
      <w:r w:rsidRPr="00B95FF7">
        <w:rPr>
          <w:b/>
          <w:sz w:val="28"/>
          <w:szCs w:val="28"/>
        </w:rPr>
        <w:t xml:space="preserve"> </w:t>
      </w:r>
    </w:p>
    <w:p w:rsidR="00EA5559" w:rsidRPr="00B95FF7" w:rsidRDefault="00EA5559" w:rsidP="00EA5559">
      <w:pPr>
        <w:rPr>
          <w:b/>
          <w:sz w:val="28"/>
          <w:szCs w:val="28"/>
        </w:rPr>
      </w:pPr>
    </w:p>
    <w:p w:rsidR="00EA5559" w:rsidRDefault="00EA5559" w:rsidP="00EA5559">
      <w:pPr>
        <w:tabs>
          <w:tab w:val="left" w:pos="6486"/>
        </w:tabs>
        <w:jc w:val="center"/>
        <w:rPr>
          <w:sz w:val="28"/>
          <w:szCs w:val="28"/>
          <w:lang w:val="ro-RO"/>
        </w:rPr>
      </w:pPr>
    </w:p>
    <w:p w:rsidR="00EA5559" w:rsidRDefault="00EA5559" w:rsidP="00EA5559">
      <w:pPr>
        <w:tabs>
          <w:tab w:val="left" w:pos="6486"/>
        </w:tabs>
        <w:jc w:val="center"/>
        <w:rPr>
          <w:sz w:val="28"/>
          <w:szCs w:val="28"/>
          <w:lang w:val="ro-RO"/>
        </w:rPr>
      </w:pPr>
    </w:p>
    <w:p w:rsidR="00EA5559" w:rsidRPr="00E42EBA" w:rsidRDefault="00EA5559" w:rsidP="00EA5559">
      <w:pPr>
        <w:pStyle w:val="aa"/>
        <w:rPr>
          <w:sz w:val="28"/>
          <w:szCs w:val="28"/>
          <w:lang w:val="ro-MO"/>
        </w:rPr>
      </w:pPr>
    </w:p>
    <w:p w:rsidR="00EA5559" w:rsidRPr="00E42EBA" w:rsidRDefault="00EA5559" w:rsidP="00EA5559">
      <w:pPr>
        <w:pStyle w:val="aa"/>
        <w:rPr>
          <w:sz w:val="28"/>
          <w:szCs w:val="28"/>
          <w:lang w:val="ro-MO"/>
        </w:rPr>
      </w:pPr>
    </w:p>
    <w:p w:rsidR="00EA5559" w:rsidRDefault="00EA5559" w:rsidP="00EA5559">
      <w:pPr>
        <w:pStyle w:val="aa"/>
        <w:rPr>
          <w:sz w:val="28"/>
          <w:szCs w:val="28"/>
          <w:lang w:val="ro-MO"/>
        </w:rPr>
      </w:pPr>
    </w:p>
    <w:p w:rsidR="00F621C7" w:rsidRDefault="00F621C7" w:rsidP="00EA5559">
      <w:pPr>
        <w:pStyle w:val="aa"/>
        <w:rPr>
          <w:sz w:val="28"/>
          <w:szCs w:val="28"/>
          <w:lang w:val="ro-MO"/>
        </w:rPr>
      </w:pPr>
    </w:p>
    <w:p w:rsidR="00F621C7" w:rsidRDefault="00F621C7" w:rsidP="00EA5559">
      <w:pPr>
        <w:pStyle w:val="aa"/>
        <w:rPr>
          <w:sz w:val="28"/>
          <w:szCs w:val="28"/>
          <w:lang w:val="ro-MO"/>
        </w:rPr>
      </w:pPr>
    </w:p>
    <w:p w:rsidR="00F621C7" w:rsidRDefault="00F621C7" w:rsidP="00EA5559">
      <w:pPr>
        <w:pStyle w:val="aa"/>
        <w:rPr>
          <w:sz w:val="28"/>
          <w:szCs w:val="28"/>
          <w:lang w:val="ro-MO"/>
        </w:rPr>
      </w:pPr>
    </w:p>
    <w:p w:rsidR="00F621C7" w:rsidRDefault="00F621C7" w:rsidP="00EA5559">
      <w:pPr>
        <w:pStyle w:val="aa"/>
        <w:rPr>
          <w:sz w:val="28"/>
          <w:szCs w:val="28"/>
          <w:lang w:val="ro-MO"/>
        </w:rPr>
      </w:pPr>
    </w:p>
    <w:p w:rsidR="00F621C7" w:rsidRDefault="00F621C7" w:rsidP="00EA5559">
      <w:pPr>
        <w:pStyle w:val="aa"/>
        <w:rPr>
          <w:sz w:val="28"/>
          <w:szCs w:val="28"/>
          <w:lang w:val="ro-MO"/>
        </w:rPr>
      </w:pPr>
    </w:p>
    <w:p w:rsidR="00F621C7" w:rsidRDefault="00F621C7" w:rsidP="00EA5559">
      <w:pPr>
        <w:pStyle w:val="aa"/>
        <w:rPr>
          <w:sz w:val="28"/>
          <w:szCs w:val="28"/>
          <w:lang w:val="ro-MO"/>
        </w:rPr>
      </w:pPr>
    </w:p>
    <w:p w:rsidR="00F621C7" w:rsidRDefault="00F621C7" w:rsidP="00EA5559">
      <w:pPr>
        <w:pStyle w:val="aa"/>
        <w:rPr>
          <w:sz w:val="28"/>
          <w:szCs w:val="28"/>
          <w:lang w:val="ro-MO"/>
        </w:rPr>
      </w:pPr>
    </w:p>
    <w:p w:rsidR="00F621C7" w:rsidRDefault="00F621C7" w:rsidP="00EA5559">
      <w:pPr>
        <w:pStyle w:val="aa"/>
        <w:rPr>
          <w:sz w:val="28"/>
          <w:szCs w:val="28"/>
          <w:lang w:val="ro-MO"/>
        </w:rPr>
      </w:pPr>
    </w:p>
    <w:p w:rsidR="00F621C7" w:rsidRDefault="00F621C7" w:rsidP="00EA5559">
      <w:pPr>
        <w:pStyle w:val="aa"/>
        <w:rPr>
          <w:sz w:val="28"/>
          <w:szCs w:val="28"/>
          <w:lang w:val="ro-MO"/>
        </w:rPr>
      </w:pPr>
    </w:p>
    <w:p w:rsidR="00F621C7" w:rsidRDefault="00F621C7" w:rsidP="00EA5559">
      <w:pPr>
        <w:pStyle w:val="aa"/>
        <w:rPr>
          <w:sz w:val="28"/>
          <w:szCs w:val="28"/>
          <w:lang w:val="ro-MO"/>
        </w:rPr>
      </w:pPr>
    </w:p>
    <w:p w:rsidR="00F621C7" w:rsidRDefault="00F621C7" w:rsidP="00EA5559">
      <w:pPr>
        <w:pStyle w:val="aa"/>
        <w:rPr>
          <w:sz w:val="28"/>
          <w:szCs w:val="28"/>
          <w:lang w:val="ro-MO"/>
        </w:rPr>
      </w:pPr>
    </w:p>
    <w:p w:rsidR="00F621C7" w:rsidRDefault="00F621C7" w:rsidP="00EA5559">
      <w:pPr>
        <w:pStyle w:val="aa"/>
        <w:rPr>
          <w:sz w:val="28"/>
          <w:szCs w:val="28"/>
          <w:lang w:val="ro-MO"/>
        </w:rPr>
      </w:pPr>
    </w:p>
    <w:p w:rsidR="00F621C7" w:rsidRDefault="00F621C7" w:rsidP="00EA5559">
      <w:pPr>
        <w:pStyle w:val="aa"/>
        <w:rPr>
          <w:sz w:val="28"/>
          <w:szCs w:val="28"/>
          <w:lang w:val="ro-MO"/>
        </w:rPr>
      </w:pPr>
    </w:p>
    <w:p w:rsidR="00F621C7" w:rsidRDefault="00F621C7" w:rsidP="00EA5559">
      <w:pPr>
        <w:pStyle w:val="aa"/>
        <w:rPr>
          <w:sz w:val="28"/>
          <w:szCs w:val="28"/>
          <w:lang w:val="ro-MO"/>
        </w:rPr>
      </w:pPr>
    </w:p>
    <w:p w:rsidR="00F621C7" w:rsidRDefault="00F621C7" w:rsidP="00EA5559">
      <w:pPr>
        <w:pStyle w:val="aa"/>
        <w:rPr>
          <w:sz w:val="28"/>
          <w:szCs w:val="28"/>
          <w:lang w:val="ro-MO"/>
        </w:rPr>
      </w:pPr>
    </w:p>
    <w:p w:rsidR="00F621C7" w:rsidRDefault="00F621C7" w:rsidP="00EA5559">
      <w:pPr>
        <w:pStyle w:val="aa"/>
        <w:rPr>
          <w:sz w:val="28"/>
          <w:szCs w:val="28"/>
          <w:lang w:val="ro-MO"/>
        </w:rPr>
      </w:pPr>
    </w:p>
    <w:p w:rsidR="00F621C7" w:rsidRDefault="00F621C7" w:rsidP="00EA5559">
      <w:pPr>
        <w:pStyle w:val="aa"/>
        <w:rPr>
          <w:sz w:val="28"/>
          <w:szCs w:val="28"/>
          <w:lang w:val="ro-MO"/>
        </w:rPr>
      </w:pPr>
    </w:p>
    <w:p w:rsidR="00F621C7" w:rsidRDefault="00F621C7" w:rsidP="00EA5559">
      <w:pPr>
        <w:pStyle w:val="aa"/>
        <w:rPr>
          <w:sz w:val="28"/>
          <w:szCs w:val="28"/>
          <w:lang w:val="ro-MO"/>
        </w:rPr>
      </w:pPr>
    </w:p>
    <w:p w:rsidR="00F621C7" w:rsidRDefault="00F621C7" w:rsidP="00EA5559">
      <w:pPr>
        <w:pStyle w:val="aa"/>
        <w:rPr>
          <w:sz w:val="28"/>
          <w:szCs w:val="28"/>
          <w:lang w:val="ro-MO"/>
        </w:rPr>
      </w:pPr>
    </w:p>
    <w:p w:rsidR="00F621C7" w:rsidRDefault="00F621C7" w:rsidP="00EA5559">
      <w:pPr>
        <w:pStyle w:val="aa"/>
        <w:rPr>
          <w:sz w:val="28"/>
          <w:szCs w:val="28"/>
          <w:lang w:val="ro-MO"/>
        </w:rPr>
      </w:pPr>
    </w:p>
    <w:p w:rsidR="00F621C7" w:rsidRDefault="00F621C7" w:rsidP="00EA5559">
      <w:pPr>
        <w:pStyle w:val="aa"/>
        <w:rPr>
          <w:sz w:val="28"/>
          <w:szCs w:val="28"/>
          <w:lang w:val="ro-MO"/>
        </w:rPr>
      </w:pPr>
    </w:p>
    <w:p w:rsidR="00F621C7" w:rsidRDefault="00F621C7" w:rsidP="00EA5559">
      <w:pPr>
        <w:pStyle w:val="aa"/>
        <w:rPr>
          <w:sz w:val="28"/>
          <w:szCs w:val="28"/>
          <w:lang w:val="ro-MO"/>
        </w:rPr>
      </w:pPr>
    </w:p>
    <w:p w:rsidR="00F621C7" w:rsidRDefault="00F621C7" w:rsidP="00EA5559">
      <w:pPr>
        <w:pStyle w:val="aa"/>
        <w:rPr>
          <w:sz w:val="28"/>
          <w:szCs w:val="28"/>
          <w:lang w:val="ro-MO"/>
        </w:rPr>
      </w:pPr>
    </w:p>
    <w:p w:rsidR="00F621C7" w:rsidRDefault="00F621C7" w:rsidP="00EA5559">
      <w:pPr>
        <w:pStyle w:val="aa"/>
        <w:rPr>
          <w:sz w:val="28"/>
          <w:szCs w:val="28"/>
          <w:lang w:val="ro-MO"/>
        </w:rPr>
      </w:pPr>
    </w:p>
    <w:p w:rsidR="00F621C7" w:rsidRPr="00E42EBA" w:rsidRDefault="00F621C7" w:rsidP="00EA5559">
      <w:pPr>
        <w:pStyle w:val="aa"/>
        <w:rPr>
          <w:sz w:val="28"/>
          <w:szCs w:val="28"/>
          <w:lang w:val="ro-MO"/>
        </w:rPr>
      </w:pPr>
    </w:p>
    <w:p w:rsidR="00EA5559" w:rsidRPr="00E42EBA" w:rsidRDefault="00EA5559" w:rsidP="00EA5559">
      <w:pPr>
        <w:pStyle w:val="aa"/>
        <w:rPr>
          <w:sz w:val="28"/>
          <w:szCs w:val="28"/>
          <w:lang w:val="ro-MO"/>
        </w:rPr>
      </w:pPr>
    </w:p>
    <w:p w:rsidR="00EA5559" w:rsidRPr="00E42EBA" w:rsidRDefault="00EA5559" w:rsidP="00EA5559">
      <w:pPr>
        <w:pStyle w:val="aa"/>
        <w:rPr>
          <w:sz w:val="28"/>
          <w:szCs w:val="28"/>
          <w:lang w:val="ro-MO"/>
        </w:rPr>
      </w:pPr>
    </w:p>
    <w:p w:rsidR="00EA5559" w:rsidRPr="00E42EBA" w:rsidRDefault="00EA5559" w:rsidP="00EA5559">
      <w:pPr>
        <w:pStyle w:val="aa"/>
        <w:rPr>
          <w:sz w:val="28"/>
          <w:szCs w:val="28"/>
          <w:lang w:val="ro-MO"/>
        </w:rPr>
      </w:pPr>
    </w:p>
    <w:tbl>
      <w:tblPr>
        <w:tblW w:w="4000" w:type="pct"/>
        <w:jc w:val="center"/>
        <w:tblCellMar>
          <w:top w:w="15" w:type="dxa"/>
          <w:left w:w="15" w:type="dxa"/>
          <w:bottom w:w="15" w:type="dxa"/>
          <w:right w:w="15" w:type="dxa"/>
        </w:tblCellMar>
        <w:tblLook w:val="0000"/>
      </w:tblPr>
      <w:tblGrid>
        <w:gridCol w:w="7564"/>
      </w:tblGrid>
      <w:tr w:rsidR="00EA5559" w:rsidRPr="00FA2BC9" w:rsidTr="001B0451">
        <w:trPr>
          <w:jc w:val="center"/>
        </w:trPr>
        <w:tc>
          <w:tcPr>
            <w:tcW w:w="0" w:type="auto"/>
            <w:tcBorders>
              <w:top w:val="nil"/>
              <w:left w:val="nil"/>
              <w:bottom w:val="nil"/>
              <w:right w:val="nil"/>
            </w:tcBorders>
            <w:tcMar>
              <w:top w:w="15" w:type="dxa"/>
              <w:left w:w="50" w:type="dxa"/>
              <w:bottom w:w="15" w:type="dxa"/>
              <w:right w:w="50" w:type="dxa"/>
            </w:tcMar>
          </w:tcPr>
          <w:p w:rsidR="00EA5559" w:rsidRPr="00531E24" w:rsidRDefault="00EA5559" w:rsidP="001B0451">
            <w:pPr>
              <w:pStyle w:val="rg"/>
              <w:jc w:val="center"/>
              <w:rPr>
                <w:i/>
                <w:sz w:val="20"/>
                <w:szCs w:val="20"/>
                <w:lang w:val="ro-MO"/>
              </w:rPr>
            </w:pPr>
            <w:r>
              <w:rPr>
                <w:sz w:val="20"/>
                <w:szCs w:val="20"/>
                <w:lang w:val="ro-MO"/>
              </w:rPr>
              <w:t xml:space="preserve">                                                                                                                                  </w:t>
            </w:r>
            <w:r w:rsidRPr="00531E24">
              <w:rPr>
                <w:i/>
                <w:sz w:val="20"/>
                <w:szCs w:val="20"/>
                <w:lang w:val="ro-MO"/>
              </w:rPr>
              <w:t>Anexa nr.</w:t>
            </w:r>
            <w:r>
              <w:rPr>
                <w:i/>
                <w:sz w:val="20"/>
                <w:szCs w:val="20"/>
                <w:lang w:val="ro-MO"/>
              </w:rPr>
              <w:t xml:space="preserve"> </w:t>
            </w:r>
            <w:r w:rsidRPr="00531E24">
              <w:rPr>
                <w:i/>
                <w:sz w:val="20"/>
                <w:szCs w:val="20"/>
                <w:lang w:val="ro-MO"/>
              </w:rPr>
              <w:t>1</w:t>
            </w:r>
          </w:p>
          <w:p w:rsidR="00EA5559" w:rsidRPr="00531E24" w:rsidRDefault="00EA5559" w:rsidP="001B0451">
            <w:pPr>
              <w:pStyle w:val="rg"/>
              <w:rPr>
                <w:i/>
                <w:sz w:val="20"/>
                <w:szCs w:val="20"/>
                <w:lang w:val="ro-MO"/>
              </w:rPr>
            </w:pPr>
            <w:r w:rsidRPr="00531E24">
              <w:rPr>
                <w:i/>
                <w:sz w:val="20"/>
                <w:szCs w:val="20"/>
                <w:lang w:val="ro-MO"/>
              </w:rPr>
              <w:t>la Regulamentul cu privire la</w:t>
            </w:r>
          </w:p>
          <w:p w:rsidR="00EA5559" w:rsidRPr="00531E24" w:rsidRDefault="00EA5559" w:rsidP="001B0451">
            <w:pPr>
              <w:pStyle w:val="rg"/>
              <w:rPr>
                <w:i/>
                <w:sz w:val="20"/>
                <w:szCs w:val="20"/>
                <w:lang w:val="ro-MO"/>
              </w:rPr>
            </w:pPr>
            <w:r w:rsidRPr="00531E24">
              <w:rPr>
                <w:i/>
                <w:sz w:val="20"/>
                <w:szCs w:val="20"/>
                <w:lang w:val="ro-MO"/>
              </w:rPr>
              <w:t>înregistrarea şi evidenţa vehiculelor</w:t>
            </w:r>
          </w:p>
          <w:p w:rsidR="00EA5559" w:rsidRPr="00FA2BC9" w:rsidRDefault="00EA5559" w:rsidP="001B0451">
            <w:pPr>
              <w:pStyle w:val="rg"/>
              <w:rPr>
                <w:lang w:val="ro-MO"/>
              </w:rPr>
            </w:pPr>
            <w:r w:rsidRPr="00531E24">
              <w:rPr>
                <w:i/>
                <w:sz w:val="20"/>
                <w:szCs w:val="20"/>
                <w:lang w:val="ro-MO"/>
              </w:rPr>
              <w:t>cu tracţiune animală</w:t>
            </w:r>
          </w:p>
          <w:p w:rsidR="00EA5559" w:rsidRPr="00FA2BC9" w:rsidRDefault="00EA5559" w:rsidP="001B0451">
            <w:pPr>
              <w:pStyle w:val="aa"/>
              <w:rPr>
                <w:lang w:val="ro-MO"/>
              </w:rPr>
            </w:pPr>
            <w:r w:rsidRPr="00FA2BC9">
              <w:rPr>
                <w:lang w:val="ro-MO"/>
              </w:rPr>
              <w:t> </w:t>
            </w:r>
          </w:p>
          <w:p w:rsidR="00EA5559" w:rsidRPr="00FA2BC9" w:rsidRDefault="00EA5559" w:rsidP="001B0451">
            <w:pPr>
              <w:pStyle w:val="cb"/>
              <w:rPr>
                <w:lang w:val="ro-MO"/>
              </w:rPr>
            </w:pPr>
            <w:r w:rsidRPr="00FA2BC9">
              <w:rPr>
                <w:lang w:val="ro-MO"/>
              </w:rPr>
              <w:t>Numărul de înregistrare a vehiculului cu tracţiune animală</w:t>
            </w:r>
          </w:p>
          <w:p w:rsidR="00EA5559" w:rsidRPr="00FA2BC9" w:rsidRDefault="00EA5559" w:rsidP="001B0451">
            <w:pPr>
              <w:pStyle w:val="aa"/>
              <w:rPr>
                <w:lang w:val="ro-MO"/>
              </w:rPr>
            </w:pPr>
            <w:r w:rsidRPr="00FA2BC9">
              <w:rPr>
                <w:lang w:val="ro-MO"/>
              </w:rPr>
              <w:t> </w:t>
            </w:r>
          </w:p>
          <w:p w:rsidR="00EA5559" w:rsidRDefault="00EA5559" w:rsidP="001B0451">
            <w:pPr>
              <w:pStyle w:val="aa"/>
              <w:rPr>
                <w:lang w:val="ro-MO"/>
              </w:rPr>
            </w:pPr>
            <w:r w:rsidRPr="00FA2BC9">
              <w:rPr>
                <w:lang w:val="ro-MO"/>
              </w:rPr>
              <w:t xml:space="preserve">Numărul de înregistrare este compus din 2 litere care indică codul unităţii administrativ-teritoriale al Republicii Moldova, urmate de 2 litere ce indica abrevierea localităţii şi numărul de ordine începînd cu 001, de culoare albă, cu dimensiunile la litere şi cifre de 11×76 mm. De exemplu: </w:t>
            </w:r>
          </w:p>
          <w:p w:rsidR="00EA5559" w:rsidRDefault="00EA5559" w:rsidP="001B0451">
            <w:pPr>
              <w:pStyle w:val="aa"/>
              <w:rPr>
                <w:lang w:val="ro-MO"/>
              </w:rPr>
            </w:pPr>
          </w:p>
          <w:p w:rsidR="00EA5559" w:rsidRDefault="00EA5559" w:rsidP="001B0451">
            <w:pPr>
              <w:pStyle w:val="aa"/>
              <w:pBdr>
                <w:top w:val="single" w:sz="4" w:space="1" w:color="auto"/>
                <w:left w:val="single" w:sz="4" w:space="4" w:color="auto"/>
                <w:bottom w:val="single" w:sz="4" w:space="1" w:color="auto"/>
                <w:right w:val="single" w:sz="4" w:space="4" w:color="auto"/>
              </w:pBdr>
              <w:rPr>
                <w:b/>
                <w:sz w:val="144"/>
                <w:szCs w:val="144"/>
                <w:lang w:val="ro-MO"/>
              </w:rPr>
            </w:pPr>
            <w:r>
              <w:rPr>
                <w:b/>
                <w:noProof/>
                <w:sz w:val="144"/>
                <w:szCs w:val="144"/>
              </w:rPr>
              <w:pict>
                <v:shapetype id="_x0000_t32" coordsize="21600,21600" o:spt="32" o:oned="t" path="m,l21600,21600e" filled="f">
                  <v:path arrowok="t" fillok="f" o:connecttype="none"/>
                  <o:lock v:ext="edit" shapetype="t"/>
                </v:shapetype>
                <v:shape id="_x0000_s1026" type="#_x0000_t32" style="position:absolute;left:0;text-align:left;margin-left:21.75pt;margin-top:23pt;width:0;height:47.25pt;z-index:251658240" o:connectortype="straight">
                  <v:stroke startarrow="block" endarrow="block"/>
                </v:shape>
              </w:pict>
            </w:r>
            <w:r>
              <w:rPr>
                <w:b/>
                <w:noProof/>
                <w:sz w:val="144"/>
                <w:szCs w:val="144"/>
              </w:rPr>
              <w:pict>
                <v:shape id="_x0000_s1027" type="#_x0000_t32" style="position:absolute;left:0;text-align:left;margin-left:38.25pt;margin-top:76.25pt;width:38.25pt;height:.75pt;flip:y;z-index:251658240" o:connectortype="straight">
                  <v:stroke startarrow="block" endarrow="block"/>
                </v:shape>
              </w:pict>
            </w:r>
            <w:r>
              <w:rPr>
                <w:b/>
                <w:sz w:val="144"/>
                <w:szCs w:val="144"/>
                <w:lang w:val="ro-MO"/>
              </w:rPr>
              <w:t>SV</w:t>
            </w:r>
            <w:r w:rsidRPr="006F7173">
              <w:rPr>
                <w:b/>
                <w:sz w:val="144"/>
                <w:szCs w:val="144"/>
                <w:lang w:val="ro-MO"/>
              </w:rPr>
              <w:t xml:space="preserve"> </w:t>
            </w:r>
            <w:r>
              <w:rPr>
                <w:b/>
                <w:sz w:val="144"/>
                <w:szCs w:val="144"/>
                <w:lang w:val="ro-MO"/>
              </w:rPr>
              <w:t>AN</w:t>
            </w:r>
            <w:r w:rsidRPr="006F7173">
              <w:rPr>
                <w:b/>
                <w:sz w:val="144"/>
                <w:szCs w:val="144"/>
                <w:lang w:val="ro-MO"/>
              </w:rPr>
              <w:t xml:space="preserve"> 001</w:t>
            </w:r>
          </w:p>
          <w:p w:rsidR="00EA5559" w:rsidRPr="00D7619C" w:rsidRDefault="00EA5559" w:rsidP="001B0451">
            <w:pPr>
              <w:pStyle w:val="aa"/>
              <w:pBdr>
                <w:top w:val="single" w:sz="4" w:space="1" w:color="auto"/>
                <w:left w:val="single" w:sz="4" w:space="4" w:color="auto"/>
                <w:bottom w:val="single" w:sz="4" w:space="1" w:color="auto"/>
                <w:right w:val="single" w:sz="4" w:space="4" w:color="auto"/>
              </w:pBdr>
              <w:rPr>
                <w:b/>
                <w:sz w:val="36"/>
                <w:szCs w:val="36"/>
                <w:lang w:val="ro-MO"/>
              </w:rPr>
            </w:pPr>
          </w:p>
          <w:p w:rsidR="00EA5559" w:rsidRPr="00FA2BC9" w:rsidRDefault="00EA5559" w:rsidP="001B0451">
            <w:pPr>
              <w:pStyle w:val="aa"/>
              <w:rPr>
                <w:lang w:val="ro-MO"/>
              </w:rPr>
            </w:pPr>
            <w:r w:rsidRPr="00FA2BC9">
              <w:rPr>
                <w:lang w:val="ro-MO"/>
              </w:rPr>
              <w:t> </w:t>
            </w:r>
          </w:p>
        </w:tc>
      </w:tr>
    </w:tbl>
    <w:p w:rsidR="00EA5559" w:rsidRDefault="00EA5559" w:rsidP="00EA5559">
      <w:pPr>
        <w:pStyle w:val="aa"/>
        <w:rPr>
          <w:lang w:val="ro-MO"/>
        </w:rPr>
      </w:pPr>
      <w:r w:rsidRPr="00302DD5">
        <w:rPr>
          <w:lang w:val="ro-MO"/>
        </w:rPr>
        <w:t> </w:t>
      </w: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Pr="00302DD5" w:rsidRDefault="00EA5559" w:rsidP="00EA5559">
      <w:pPr>
        <w:pStyle w:val="aa"/>
        <w:rPr>
          <w:lang w:val="ro-MO"/>
        </w:rPr>
      </w:pPr>
    </w:p>
    <w:tbl>
      <w:tblPr>
        <w:tblW w:w="4000" w:type="pct"/>
        <w:jc w:val="center"/>
        <w:tblCellMar>
          <w:top w:w="15" w:type="dxa"/>
          <w:left w:w="15" w:type="dxa"/>
          <w:bottom w:w="15" w:type="dxa"/>
          <w:right w:w="15" w:type="dxa"/>
        </w:tblCellMar>
        <w:tblLook w:val="0000"/>
      </w:tblPr>
      <w:tblGrid>
        <w:gridCol w:w="2343"/>
        <w:gridCol w:w="5221"/>
      </w:tblGrid>
      <w:tr w:rsidR="00EA5559" w:rsidRPr="00302DD5" w:rsidTr="001B0451">
        <w:trPr>
          <w:jc w:val="center"/>
        </w:trPr>
        <w:tc>
          <w:tcPr>
            <w:tcW w:w="0" w:type="auto"/>
            <w:gridSpan w:val="2"/>
            <w:tcBorders>
              <w:top w:val="nil"/>
              <w:left w:val="nil"/>
              <w:bottom w:val="nil"/>
              <w:right w:val="nil"/>
            </w:tcBorders>
            <w:tcMar>
              <w:top w:w="15" w:type="dxa"/>
              <w:left w:w="50" w:type="dxa"/>
              <w:bottom w:w="15" w:type="dxa"/>
              <w:right w:w="50" w:type="dxa"/>
            </w:tcMar>
          </w:tcPr>
          <w:p w:rsidR="00EA5559" w:rsidRPr="00531E24" w:rsidRDefault="00EA5559" w:rsidP="001B0451">
            <w:pPr>
              <w:pStyle w:val="rg"/>
              <w:tabs>
                <w:tab w:val="left" w:pos="6270"/>
                <w:tab w:val="right" w:pos="7612"/>
              </w:tabs>
              <w:jc w:val="left"/>
              <w:rPr>
                <w:i/>
                <w:sz w:val="20"/>
                <w:szCs w:val="20"/>
                <w:lang w:val="ro-MO"/>
              </w:rPr>
            </w:pPr>
            <w:r>
              <w:rPr>
                <w:i/>
                <w:sz w:val="20"/>
                <w:szCs w:val="20"/>
                <w:lang w:val="ro-MO"/>
              </w:rPr>
              <w:tab/>
            </w:r>
            <w:r w:rsidRPr="00531E24">
              <w:rPr>
                <w:i/>
                <w:sz w:val="20"/>
                <w:szCs w:val="20"/>
                <w:lang w:val="ro-MO"/>
              </w:rPr>
              <w:t>Anexa nr.</w:t>
            </w:r>
            <w:r>
              <w:rPr>
                <w:i/>
                <w:sz w:val="20"/>
                <w:szCs w:val="20"/>
                <w:lang w:val="ro-MO"/>
              </w:rPr>
              <w:t xml:space="preserve"> </w:t>
            </w:r>
            <w:r w:rsidRPr="00531E24">
              <w:rPr>
                <w:i/>
                <w:sz w:val="20"/>
                <w:szCs w:val="20"/>
                <w:lang w:val="ro-MO"/>
              </w:rPr>
              <w:t>2</w:t>
            </w:r>
          </w:p>
          <w:p w:rsidR="00EA5559" w:rsidRPr="00531E24" w:rsidRDefault="00EA5559" w:rsidP="001B0451">
            <w:pPr>
              <w:pStyle w:val="rg"/>
              <w:rPr>
                <w:i/>
                <w:sz w:val="20"/>
                <w:szCs w:val="20"/>
                <w:lang w:val="ro-MO"/>
              </w:rPr>
            </w:pPr>
            <w:r w:rsidRPr="00531E24">
              <w:rPr>
                <w:i/>
                <w:sz w:val="20"/>
                <w:szCs w:val="20"/>
                <w:lang w:val="ro-MO"/>
              </w:rPr>
              <w:t xml:space="preserve">la Regulamentul cu privire la </w:t>
            </w:r>
          </w:p>
          <w:p w:rsidR="00EA5559" w:rsidRPr="00531E24" w:rsidRDefault="00EA5559" w:rsidP="001B0451">
            <w:pPr>
              <w:pStyle w:val="rg"/>
              <w:rPr>
                <w:i/>
                <w:sz w:val="20"/>
                <w:szCs w:val="20"/>
                <w:lang w:val="ro-MO"/>
              </w:rPr>
            </w:pPr>
            <w:r w:rsidRPr="00531E24">
              <w:rPr>
                <w:i/>
                <w:sz w:val="20"/>
                <w:szCs w:val="20"/>
                <w:lang w:val="ro-MO"/>
              </w:rPr>
              <w:t xml:space="preserve">înregistrarea şi evidenţa vehiculelor </w:t>
            </w:r>
          </w:p>
          <w:p w:rsidR="00EA5559" w:rsidRDefault="00EA5559" w:rsidP="001B0451">
            <w:pPr>
              <w:pStyle w:val="rg"/>
              <w:rPr>
                <w:rFonts w:ascii="Arial" w:hAnsi="Arial" w:cs="Arial"/>
                <w:sz w:val="20"/>
                <w:szCs w:val="20"/>
                <w:lang w:val="ro-MO"/>
              </w:rPr>
            </w:pPr>
            <w:r w:rsidRPr="00531E24">
              <w:rPr>
                <w:i/>
                <w:sz w:val="20"/>
                <w:szCs w:val="20"/>
                <w:lang w:val="ro-MO"/>
              </w:rPr>
              <w:t>cu tracţiune animală</w:t>
            </w:r>
          </w:p>
          <w:p w:rsidR="00EA5559" w:rsidRPr="00302DD5" w:rsidRDefault="00EA5559" w:rsidP="001B0451">
            <w:pPr>
              <w:pStyle w:val="aa"/>
              <w:rPr>
                <w:rFonts w:ascii="Arial" w:hAnsi="Arial" w:cs="Arial"/>
                <w:sz w:val="20"/>
                <w:szCs w:val="20"/>
                <w:lang w:val="ro-MO"/>
              </w:rPr>
            </w:pPr>
          </w:p>
          <w:p w:rsidR="00EA5559" w:rsidRDefault="00EA5559" w:rsidP="001B0451">
            <w:pPr>
              <w:pStyle w:val="rg"/>
              <w:jc w:val="center"/>
              <w:rPr>
                <w:rFonts w:ascii="Arial" w:hAnsi="Arial" w:cs="Arial"/>
                <w:b/>
                <w:sz w:val="20"/>
                <w:szCs w:val="20"/>
                <w:lang w:val="ro-MO"/>
              </w:rPr>
            </w:pPr>
            <w:r w:rsidRPr="00152365">
              <w:rPr>
                <w:rFonts w:ascii="Arial" w:hAnsi="Arial" w:cs="Arial"/>
                <w:b/>
                <w:sz w:val="20"/>
                <w:szCs w:val="20"/>
                <w:lang w:val="ro-MO"/>
              </w:rPr>
              <w:t xml:space="preserve">                  </w:t>
            </w:r>
            <w:r>
              <w:rPr>
                <w:rFonts w:ascii="Arial" w:hAnsi="Arial" w:cs="Arial"/>
                <w:b/>
                <w:sz w:val="20"/>
                <w:szCs w:val="20"/>
                <w:lang w:val="ro-MO"/>
              </w:rPr>
              <w:t xml:space="preserve"> </w:t>
            </w:r>
            <w:r w:rsidRPr="00152365">
              <w:rPr>
                <w:rFonts w:ascii="Arial" w:hAnsi="Arial" w:cs="Arial"/>
                <w:b/>
                <w:sz w:val="20"/>
                <w:szCs w:val="20"/>
                <w:lang w:val="ro-MO"/>
              </w:rPr>
              <w:t xml:space="preserve">                                                     </w:t>
            </w:r>
            <w:r>
              <w:rPr>
                <w:rFonts w:ascii="Arial" w:hAnsi="Arial" w:cs="Arial"/>
                <w:b/>
                <w:sz w:val="20"/>
                <w:szCs w:val="20"/>
                <w:lang w:val="ro-MO"/>
              </w:rPr>
              <w:t xml:space="preserve">        </w:t>
            </w:r>
            <w:r w:rsidRPr="00152365">
              <w:rPr>
                <w:rFonts w:ascii="Arial" w:hAnsi="Arial" w:cs="Arial"/>
                <w:b/>
                <w:sz w:val="20"/>
                <w:szCs w:val="20"/>
                <w:lang w:val="ro-MO"/>
              </w:rPr>
              <w:t xml:space="preserve"> Primarului  </w:t>
            </w:r>
            <w:r>
              <w:rPr>
                <w:rFonts w:ascii="Arial" w:hAnsi="Arial" w:cs="Arial"/>
                <w:b/>
                <w:sz w:val="20"/>
                <w:szCs w:val="20"/>
                <w:lang w:val="ro-MO"/>
              </w:rPr>
              <w:t xml:space="preserve">s. Antonești, r-nul                                           </w:t>
            </w:r>
          </w:p>
          <w:p w:rsidR="00EA5559" w:rsidRDefault="00EA5559" w:rsidP="001B0451">
            <w:pPr>
              <w:pStyle w:val="rg"/>
              <w:tabs>
                <w:tab w:val="left" w:pos="4700"/>
              </w:tabs>
              <w:jc w:val="left"/>
              <w:rPr>
                <w:rFonts w:ascii="Arial" w:hAnsi="Arial" w:cs="Arial"/>
                <w:b/>
                <w:sz w:val="20"/>
                <w:szCs w:val="20"/>
                <w:lang w:val="ro-MO"/>
              </w:rPr>
            </w:pPr>
            <w:r>
              <w:rPr>
                <w:rFonts w:ascii="Arial" w:hAnsi="Arial" w:cs="Arial"/>
                <w:b/>
                <w:sz w:val="20"/>
                <w:szCs w:val="20"/>
                <w:lang w:val="ro-MO"/>
              </w:rPr>
              <w:tab/>
              <w:t>Ștefan Vodă</w:t>
            </w:r>
            <w:r w:rsidRPr="00152365">
              <w:rPr>
                <w:rFonts w:ascii="Arial" w:hAnsi="Arial" w:cs="Arial"/>
                <w:b/>
                <w:sz w:val="20"/>
                <w:szCs w:val="20"/>
                <w:lang w:val="ro-MO"/>
              </w:rPr>
              <w:t xml:space="preserve">                      </w:t>
            </w:r>
            <w:r>
              <w:rPr>
                <w:rFonts w:ascii="Arial" w:hAnsi="Arial" w:cs="Arial"/>
                <w:b/>
                <w:sz w:val="20"/>
                <w:szCs w:val="20"/>
                <w:lang w:val="ro-MO"/>
              </w:rPr>
              <w:t xml:space="preserve">                        </w:t>
            </w:r>
          </w:p>
          <w:p w:rsidR="00EA5559" w:rsidRPr="00C6399B" w:rsidRDefault="00EA5559" w:rsidP="001B0451">
            <w:pPr>
              <w:pStyle w:val="rg"/>
              <w:jc w:val="center"/>
              <w:rPr>
                <w:rFonts w:ascii="Arial" w:hAnsi="Arial" w:cs="Arial"/>
                <w:b/>
                <w:sz w:val="20"/>
                <w:szCs w:val="20"/>
                <w:lang w:val="ro-MO"/>
              </w:rPr>
            </w:pPr>
            <w:r>
              <w:rPr>
                <w:rFonts w:ascii="Arial" w:hAnsi="Arial" w:cs="Arial"/>
                <w:b/>
                <w:sz w:val="20"/>
                <w:szCs w:val="20"/>
                <w:lang w:val="ro-MO"/>
              </w:rPr>
              <w:t xml:space="preserve">                                                                 </w:t>
            </w:r>
            <w:r w:rsidRPr="00152365">
              <w:rPr>
                <w:rFonts w:ascii="Arial" w:hAnsi="Arial" w:cs="Arial"/>
                <w:b/>
                <w:sz w:val="20"/>
                <w:szCs w:val="20"/>
                <w:lang w:val="ro-MO"/>
              </w:rPr>
              <w:t xml:space="preserve"> Dlui </w:t>
            </w:r>
            <w:r>
              <w:rPr>
                <w:rFonts w:ascii="Arial" w:hAnsi="Arial" w:cs="Arial"/>
                <w:b/>
                <w:sz w:val="20"/>
                <w:szCs w:val="20"/>
                <w:lang w:val="ro-MO"/>
              </w:rPr>
              <w:t>Serghei Pricop</w:t>
            </w:r>
          </w:p>
          <w:p w:rsidR="00EA5559" w:rsidRPr="00302DD5" w:rsidRDefault="00EA5559" w:rsidP="001B0451">
            <w:pPr>
              <w:pStyle w:val="aa"/>
              <w:rPr>
                <w:rFonts w:ascii="Arial" w:hAnsi="Arial" w:cs="Arial"/>
                <w:sz w:val="20"/>
                <w:szCs w:val="20"/>
                <w:lang w:val="ro-MO"/>
              </w:rPr>
            </w:pPr>
            <w:r w:rsidRPr="00302DD5">
              <w:rPr>
                <w:rFonts w:ascii="Arial" w:hAnsi="Arial" w:cs="Arial"/>
                <w:sz w:val="20"/>
                <w:szCs w:val="20"/>
                <w:lang w:val="ro-MO"/>
              </w:rPr>
              <w:t> </w:t>
            </w:r>
          </w:p>
          <w:p w:rsidR="00EA5559" w:rsidRPr="00302DD5" w:rsidRDefault="00EA5559" w:rsidP="001B0451">
            <w:pPr>
              <w:pStyle w:val="aa"/>
              <w:rPr>
                <w:rFonts w:ascii="Arial" w:hAnsi="Arial" w:cs="Arial"/>
                <w:sz w:val="20"/>
                <w:szCs w:val="20"/>
                <w:lang w:val="ro-MO"/>
              </w:rPr>
            </w:pPr>
            <w:r w:rsidRPr="00302DD5">
              <w:rPr>
                <w:rFonts w:ascii="Arial" w:hAnsi="Arial" w:cs="Arial"/>
                <w:sz w:val="20"/>
                <w:szCs w:val="20"/>
                <w:lang w:val="ro-MO"/>
              </w:rPr>
              <w:t>Subsemnatul ________________________________________________ domiciliat în localitatea __________, raionul _____________, rog înregistrarea/ reînregistrarea şi luarea la evidenţă a vehiculului cu tracţiune animală care se află în proprietate personală.</w:t>
            </w:r>
          </w:p>
          <w:p w:rsidR="00EA5559" w:rsidRPr="00302DD5" w:rsidRDefault="00EA5559" w:rsidP="001B0451">
            <w:pPr>
              <w:pStyle w:val="aa"/>
              <w:rPr>
                <w:rFonts w:ascii="Arial" w:hAnsi="Arial" w:cs="Arial"/>
                <w:sz w:val="20"/>
                <w:szCs w:val="20"/>
                <w:lang w:val="ro-MO"/>
              </w:rPr>
            </w:pPr>
            <w:r w:rsidRPr="00302DD5">
              <w:rPr>
                <w:rFonts w:ascii="Arial" w:hAnsi="Arial" w:cs="Arial"/>
                <w:sz w:val="20"/>
                <w:szCs w:val="20"/>
                <w:lang w:val="ro-MO"/>
              </w:rPr>
              <w:t xml:space="preserve"> Vehiculul cu tracţiune animală constă din ________ căruţă, sanie, trăsură ________ animal /animale de tracţiune. </w:t>
            </w:r>
          </w:p>
          <w:p w:rsidR="00EA5559" w:rsidRDefault="00EA5559" w:rsidP="001B0451">
            <w:pPr>
              <w:pStyle w:val="aa"/>
              <w:rPr>
                <w:rFonts w:ascii="Arial" w:hAnsi="Arial" w:cs="Arial"/>
                <w:sz w:val="20"/>
                <w:szCs w:val="20"/>
                <w:lang w:val="ro-MO"/>
              </w:rPr>
            </w:pPr>
            <w:r w:rsidRPr="00302DD5">
              <w:rPr>
                <w:rFonts w:ascii="Arial" w:hAnsi="Arial" w:cs="Arial"/>
                <w:sz w:val="20"/>
                <w:szCs w:val="20"/>
                <w:lang w:val="ro-MO"/>
              </w:rPr>
              <w:t> Datele cu referinţă la informaţia prezentată sînt autentice şi responsabilitatea asupra lor îmi o asum.</w:t>
            </w:r>
          </w:p>
          <w:p w:rsidR="00EA5559" w:rsidRDefault="00EA5559" w:rsidP="001B0451">
            <w:pPr>
              <w:pStyle w:val="aa"/>
              <w:rPr>
                <w:rFonts w:ascii="Arial" w:hAnsi="Arial" w:cs="Arial"/>
                <w:sz w:val="20"/>
                <w:szCs w:val="20"/>
                <w:lang w:val="ro-MO"/>
              </w:rPr>
            </w:pPr>
          </w:p>
          <w:p w:rsidR="00EA5559" w:rsidRPr="00302DD5" w:rsidRDefault="00EA5559" w:rsidP="001B0451">
            <w:pPr>
              <w:pStyle w:val="aa"/>
              <w:rPr>
                <w:rFonts w:ascii="Arial" w:hAnsi="Arial" w:cs="Arial"/>
                <w:sz w:val="20"/>
                <w:szCs w:val="20"/>
                <w:lang w:val="ro-MO"/>
              </w:rPr>
            </w:pPr>
          </w:p>
        </w:tc>
      </w:tr>
      <w:tr w:rsidR="00EA5559" w:rsidRPr="00302DD5" w:rsidTr="001B0451">
        <w:trPr>
          <w:jc w:val="center"/>
        </w:trPr>
        <w:tc>
          <w:tcPr>
            <w:tcW w:w="0" w:type="auto"/>
            <w:tcBorders>
              <w:top w:val="nil"/>
              <w:left w:val="nil"/>
              <w:bottom w:val="nil"/>
              <w:right w:val="nil"/>
            </w:tcBorders>
            <w:tcMar>
              <w:top w:w="15" w:type="dxa"/>
              <w:left w:w="50" w:type="dxa"/>
              <w:bottom w:w="15" w:type="dxa"/>
              <w:right w:w="50" w:type="dxa"/>
            </w:tcMar>
          </w:tcPr>
          <w:p w:rsidR="00EA5559" w:rsidRPr="00302DD5" w:rsidRDefault="00EA5559" w:rsidP="001B0451">
            <w:pPr>
              <w:pStyle w:val="aa"/>
              <w:rPr>
                <w:rFonts w:ascii="Arial" w:hAnsi="Arial" w:cs="Arial"/>
                <w:sz w:val="20"/>
                <w:szCs w:val="20"/>
                <w:lang w:val="ro-MO"/>
              </w:rPr>
            </w:pPr>
            <w:r w:rsidRPr="00302DD5">
              <w:rPr>
                <w:rFonts w:ascii="Arial" w:hAnsi="Arial" w:cs="Arial"/>
                <w:sz w:val="20"/>
                <w:szCs w:val="20"/>
                <w:lang w:val="ro-MO"/>
              </w:rPr>
              <w:t> </w:t>
            </w:r>
          </w:p>
          <w:p w:rsidR="00EA5559" w:rsidRPr="00302DD5" w:rsidRDefault="00EA5559" w:rsidP="001B0451">
            <w:pPr>
              <w:pStyle w:val="aa"/>
              <w:rPr>
                <w:rFonts w:ascii="Arial" w:hAnsi="Arial" w:cs="Arial"/>
                <w:sz w:val="20"/>
                <w:szCs w:val="20"/>
                <w:lang w:val="ro-MO"/>
              </w:rPr>
            </w:pPr>
            <w:r w:rsidRPr="00302DD5">
              <w:rPr>
                <w:rFonts w:ascii="Arial" w:hAnsi="Arial" w:cs="Arial"/>
                <w:b/>
                <w:bCs/>
                <w:sz w:val="20"/>
                <w:szCs w:val="20"/>
                <w:lang w:val="ro-MO"/>
              </w:rPr>
              <w:t>Data</w:t>
            </w:r>
          </w:p>
        </w:tc>
        <w:tc>
          <w:tcPr>
            <w:tcW w:w="0" w:type="auto"/>
            <w:tcBorders>
              <w:top w:val="nil"/>
              <w:left w:val="nil"/>
              <w:bottom w:val="nil"/>
              <w:right w:val="nil"/>
            </w:tcBorders>
            <w:tcMar>
              <w:top w:w="15" w:type="dxa"/>
              <w:left w:w="50" w:type="dxa"/>
              <w:bottom w:w="15" w:type="dxa"/>
              <w:right w:w="50" w:type="dxa"/>
            </w:tcMar>
          </w:tcPr>
          <w:p w:rsidR="00EA5559" w:rsidRPr="00302DD5" w:rsidRDefault="00EA5559" w:rsidP="001B0451">
            <w:pPr>
              <w:pStyle w:val="aa"/>
              <w:rPr>
                <w:rFonts w:ascii="Arial" w:hAnsi="Arial" w:cs="Arial"/>
                <w:sz w:val="20"/>
                <w:szCs w:val="20"/>
                <w:lang w:val="ro-MO"/>
              </w:rPr>
            </w:pPr>
            <w:r w:rsidRPr="00302DD5">
              <w:rPr>
                <w:rFonts w:ascii="Arial" w:hAnsi="Arial" w:cs="Arial"/>
                <w:sz w:val="20"/>
                <w:szCs w:val="20"/>
                <w:lang w:val="ro-MO"/>
              </w:rPr>
              <w:t> </w:t>
            </w:r>
          </w:p>
          <w:p w:rsidR="00EA5559" w:rsidRPr="00302DD5" w:rsidRDefault="00EA5559" w:rsidP="001B0451">
            <w:pPr>
              <w:pStyle w:val="aa"/>
              <w:rPr>
                <w:rFonts w:ascii="Arial" w:hAnsi="Arial" w:cs="Arial"/>
                <w:sz w:val="20"/>
                <w:szCs w:val="20"/>
                <w:lang w:val="ro-MO"/>
              </w:rPr>
            </w:pPr>
            <w:r w:rsidRPr="00302DD5">
              <w:rPr>
                <w:rFonts w:ascii="Arial" w:hAnsi="Arial" w:cs="Arial"/>
                <w:sz w:val="20"/>
                <w:szCs w:val="20"/>
                <w:lang w:val="ro-MO"/>
              </w:rPr>
              <w:t> </w:t>
            </w:r>
            <w:r w:rsidRPr="00302DD5">
              <w:rPr>
                <w:rFonts w:ascii="Arial" w:hAnsi="Arial" w:cs="Arial"/>
                <w:b/>
                <w:bCs/>
                <w:sz w:val="20"/>
                <w:szCs w:val="20"/>
                <w:lang w:val="ro-MO"/>
              </w:rPr>
              <w:t xml:space="preserve">Semnătura </w:t>
            </w:r>
          </w:p>
        </w:tc>
      </w:tr>
    </w:tbl>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tbl>
      <w:tblPr>
        <w:tblW w:w="4000" w:type="pct"/>
        <w:jc w:val="center"/>
        <w:tblCellMar>
          <w:top w:w="15" w:type="dxa"/>
          <w:left w:w="15" w:type="dxa"/>
          <w:bottom w:w="15" w:type="dxa"/>
          <w:right w:w="15" w:type="dxa"/>
        </w:tblCellMar>
        <w:tblLook w:val="0000"/>
      </w:tblPr>
      <w:tblGrid>
        <w:gridCol w:w="647"/>
        <w:gridCol w:w="6917"/>
      </w:tblGrid>
      <w:tr w:rsidR="00EA5559" w:rsidRPr="00302DD5" w:rsidTr="001B0451">
        <w:trPr>
          <w:jc w:val="center"/>
        </w:trPr>
        <w:tc>
          <w:tcPr>
            <w:tcW w:w="0" w:type="auto"/>
            <w:gridSpan w:val="2"/>
            <w:tcBorders>
              <w:top w:val="nil"/>
              <w:left w:val="nil"/>
              <w:bottom w:val="nil"/>
              <w:right w:val="nil"/>
            </w:tcBorders>
            <w:tcMar>
              <w:top w:w="15" w:type="dxa"/>
              <w:left w:w="50" w:type="dxa"/>
              <w:bottom w:w="15" w:type="dxa"/>
              <w:right w:w="50" w:type="dxa"/>
            </w:tcMar>
          </w:tcPr>
          <w:p w:rsidR="00EA5559" w:rsidRPr="00D7619C" w:rsidRDefault="00EA5559" w:rsidP="001B0451">
            <w:pPr>
              <w:pStyle w:val="rg"/>
              <w:tabs>
                <w:tab w:val="left" w:pos="5790"/>
                <w:tab w:val="right" w:pos="7612"/>
              </w:tabs>
              <w:jc w:val="left"/>
              <w:rPr>
                <w:i/>
                <w:sz w:val="18"/>
                <w:szCs w:val="18"/>
                <w:lang w:val="ro-MO"/>
              </w:rPr>
            </w:pPr>
            <w:r>
              <w:rPr>
                <w:rFonts w:ascii="Arial" w:hAnsi="Arial" w:cs="Arial"/>
                <w:sz w:val="20"/>
                <w:szCs w:val="20"/>
                <w:lang w:val="ro-MO"/>
              </w:rPr>
              <w:t xml:space="preserve">                                                                                                                 </w:t>
            </w:r>
            <w:r w:rsidRPr="00D7619C">
              <w:rPr>
                <w:i/>
                <w:sz w:val="18"/>
                <w:szCs w:val="18"/>
                <w:lang w:val="ro-MO"/>
              </w:rPr>
              <w:t>Anexa nr.</w:t>
            </w:r>
            <w:r>
              <w:rPr>
                <w:i/>
                <w:sz w:val="18"/>
                <w:szCs w:val="18"/>
                <w:lang w:val="ro-MO"/>
              </w:rPr>
              <w:t xml:space="preserve"> </w:t>
            </w:r>
            <w:r w:rsidRPr="00D7619C">
              <w:rPr>
                <w:i/>
                <w:sz w:val="18"/>
                <w:szCs w:val="18"/>
                <w:lang w:val="ro-MO"/>
              </w:rPr>
              <w:t>3</w:t>
            </w:r>
          </w:p>
          <w:p w:rsidR="00EA5559" w:rsidRPr="00D7619C" w:rsidRDefault="00EA5559" w:rsidP="001B0451">
            <w:pPr>
              <w:pStyle w:val="rg"/>
              <w:rPr>
                <w:i/>
                <w:sz w:val="18"/>
                <w:szCs w:val="18"/>
                <w:lang w:val="ro-MO"/>
              </w:rPr>
            </w:pPr>
            <w:r w:rsidRPr="00D7619C">
              <w:rPr>
                <w:i/>
                <w:sz w:val="18"/>
                <w:szCs w:val="18"/>
                <w:lang w:val="ro-MO"/>
              </w:rPr>
              <w:t xml:space="preserve">la Regulamentul cu privire la </w:t>
            </w:r>
          </w:p>
          <w:p w:rsidR="00EA5559" w:rsidRPr="00D7619C" w:rsidRDefault="00EA5559" w:rsidP="001B0451">
            <w:pPr>
              <w:pStyle w:val="rg"/>
              <w:rPr>
                <w:i/>
                <w:sz w:val="18"/>
                <w:szCs w:val="18"/>
                <w:lang w:val="ro-MO"/>
              </w:rPr>
            </w:pPr>
            <w:r w:rsidRPr="00D7619C">
              <w:rPr>
                <w:i/>
                <w:sz w:val="18"/>
                <w:szCs w:val="18"/>
                <w:lang w:val="ro-MO"/>
              </w:rPr>
              <w:t xml:space="preserve">înregistrarea şi evidenţa vehiculelor </w:t>
            </w:r>
          </w:p>
          <w:p w:rsidR="00EA5559" w:rsidRDefault="00EA5559" w:rsidP="001B0451">
            <w:pPr>
              <w:pStyle w:val="rg"/>
              <w:rPr>
                <w:rFonts w:ascii="Arial" w:hAnsi="Arial" w:cs="Arial"/>
                <w:sz w:val="20"/>
                <w:szCs w:val="20"/>
                <w:lang w:val="ro-MO"/>
              </w:rPr>
            </w:pPr>
            <w:r w:rsidRPr="00D7619C">
              <w:rPr>
                <w:i/>
                <w:sz w:val="18"/>
                <w:szCs w:val="18"/>
                <w:lang w:val="ro-MO"/>
              </w:rPr>
              <w:t>cu tracţiune animală</w:t>
            </w:r>
          </w:p>
          <w:p w:rsidR="00EA5559" w:rsidRDefault="00EA5559" w:rsidP="001B0451">
            <w:pPr>
              <w:pStyle w:val="rg"/>
              <w:rPr>
                <w:rFonts w:ascii="Arial" w:hAnsi="Arial" w:cs="Arial"/>
                <w:sz w:val="20"/>
                <w:szCs w:val="20"/>
                <w:lang w:val="ro-MO"/>
              </w:rPr>
            </w:pPr>
          </w:p>
          <w:p w:rsidR="00EA5559" w:rsidRPr="00302DD5" w:rsidRDefault="00EA5559" w:rsidP="001B0451">
            <w:pPr>
              <w:pStyle w:val="aa"/>
              <w:ind w:firstLine="0"/>
              <w:rPr>
                <w:rFonts w:ascii="Arial" w:hAnsi="Arial" w:cs="Arial"/>
                <w:sz w:val="20"/>
                <w:szCs w:val="20"/>
                <w:lang w:val="ro-MO"/>
              </w:rPr>
            </w:pPr>
          </w:p>
          <w:p w:rsidR="00EA5559" w:rsidRDefault="00EA5559" w:rsidP="001B0451">
            <w:pPr>
              <w:pStyle w:val="rg"/>
              <w:jc w:val="center"/>
              <w:rPr>
                <w:rFonts w:ascii="Arial" w:hAnsi="Arial" w:cs="Arial"/>
                <w:b/>
                <w:sz w:val="20"/>
                <w:szCs w:val="20"/>
                <w:lang w:val="ro-MO"/>
              </w:rPr>
            </w:pPr>
            <w:r>
              <w:rPr>
                <w:rFonts w:ascii="Arial" w:hAnsi="Arial" w:cs="Arial"/>
                <w:b/>
                <w:sz w:val="20"/>
                <w:szCs w:val="20"/>
                <w:lang w:val="ro-MO"/>
              </w:rPr>
              <w:t xml:space="preserve">                                                                                  </w:t>
            </w:r>
            <w:r w:rsidRPr="00152365">
              <w:rPr>
                <w:rFonts w:ascii="Arial" w:hAnsi="Arial" w:cs="Arial"/>
                <w:b/>
                <w:sz w:val="20"/>
                <w:szCs w:val="20"/>
                <w:lang w:val="ro-MO"/>
              </w:rPr>
              <w:t xml:space="preserve">Primarului  </w:t>
            </w:r>
            <w:r>
              <w:rPr>
                <w:rFonts w:ascii="Arial" w:hAnsi="Arial" w:cs="Arial"/>
                <w:b/>
                <w:sz w:val="20"/>
                <w:szCs w:val="20"/>
                <w:lang w:val="ro-MO"/>
              </w:rPr>
              <w:t xml:space="preserve">s. Antonești, r-nul                                           </w:t>
            </w:r>
          </w:p>
          <w:p w:rsidR="00EA5559" w:rsidRDefault="00EA5559" w:rsidP="001B0451">
            <w:pPr>
              <w:pStyle w:val="rg"/>
              <w:tabs>
                <w:tab w:val="left" w:pos="4700"/>
              </w:tabs>
              <w:jc w:val="left"/>
              <w:rPr>
                <w:rFonts w:ascii="Arial" w:hAnsi="Arial" w:cs="Arial"/>
                <w:b/>
                <w:sz w:val="20"/>
                <w:szCs w:val="20"/>
                <w:lang w:val="ro-MO"/>
              </w:rPr>
            </w:pPr>
            <w:r>
              <w:rPr>
                <w:rFonts w:ascii="Arial" w:hAnsi="Arial" w:cs="Arial"/>
                <w:b/>
                <w:sz w:val="20"/>
                <w:szCs w:val="20"/>
                <w:lang w:val="ro-MO"/>
              </w:rPr>
              <w:tab/>
              <w:t>Ștefan Vodă</w:t>
            </w:r>
            <w:r w:rsidRPr="00152365">
              <w:rPr>
                <w:rFonts w:ascii="Arial" w:hAnsi="Arial" w:cs="Arial"/>
                <w:b/>
                <w:sz w:val="20"/>
                <w:szCs w:val="20"/>
                <w:lang w:val="ro-MO"/>
              </w:rPr>
              <w:t xml:space="preserve">                      </w:t>
            </w:r>
            <w:r>
              <w:rPr>
                <w:rFonts w:ascii="Arial" w:hAnsi="Arial" w:cs="Arial"/>
                <w:b/>
                <w:sz w:val="20"/>
                <w:szCs w:val="20"/>
                <w:lang w:val="ro-MO"/>
              </w:rPr>
              <w:t xml:space="preserve">                        </w:t>
            </w:r>
          </w:p>
          <w:p w:rsidR="00EA5559" w:rsidRPr="00C6399B" w:rsidRDefault="00EA5559" w:rsidP="001B0451">
            <w:pPr>
              <w:pStyle w:val="rg"/>
              <w:jc w:val="center"/>
              <w:rPr>
                <w:rFonts w:ascii="Arial" w:hAnsi="Arial" w:cs="Arial"/>
                <w:b/>
                <w:sz w:val="20"/>
                <w:szCs w:val="20"/>
                <w:lang w:val="ro-MO"/>
              </w:rPr>
            </w:pPr>
            <w:r>
              <w:rPr>
                <w:rFonts w:ascii="Arial" w:hAnsi="Arial" w:cs="Arial"/>
                <w:b/>
                <w:sz w:val="20"/>
                <w:szCs w:val="20"/>
                <w:lang w:val="ro-MO"/>
              </w:rPr>
              <w:t xml:space="preserve">                                                                 </w:t>
            </w:r>
            <w:r w:rsidRPr="00152365">
              <w:rPr>
                <w:rFonts w:ascii="Arial" w:hAnsi="Arial" w:cs="Arial"/>
                <w:b/>
                <w:sz w:val="20"/>
                <w:szCs w:val="20"/>
                <w:lang w:val="ro-MO"/>
              </w:rPr>
              <w:t xml:space="preserve"> Dlui </w:t>
            </w:r>
            <w:r>
              <w:rPr>
                <w:rFonts w:ascii="Arial" w:hAnsi="Arial" w:cs="Arial"/>
                <w:b/>
                <w:sz w:val="20"/>
                <w:szCs w:val="20"/>
                <w:lang w:val="ro-MO"/>
              </w:rPr>
              <w:t>Serghei Pricop</w:t>
            </w:r>
          </w:p>
          <w:p w:rsidR="00EA5559" w:rsidRPr="00302DD5" w:rsidRDefault="00EA5559" w:rsidP="001B0451">
            <w:pPr>
              <w:pStyle w:val="aa"/>
              <w:rPr>
                <w:rFonts w:ascii="Arial" w:hAnsi="Arial" w:cs="Arial"/>
                <w:sz w:val="20"/>
                <w:szCs w:val="20"/>
                <w:lang w:val="ro-MO"/>
              </w:rPr>
            </w:pPr>
            <w:r w:rsidRPr="00302DD5">
              <w:rPr>
                <w:rFonts w:ascii="Arial" w:hAnsi="Arial" w:cs="Arial"/>
                <w:sz w:val="20"/>
                <w:szCs w:val="20"/>
                <w:lang w:val="ro-MO"/>
              </w:rPr>
              <w:t> </w:t>
            </w:r>
          </w:p>
          <w:p w:rsidR="00EA5559" w:rsidRPr="00302DD5" w:rsidRDefault="00EA5559" w:rsidP="001B0451">
            <w:pPr>
              <w:pStyle w:val="aa"/>
              <w:rPr>
                <w:rFonts w:ascii="Arial" w:hAnsi="Arial" w:cs="Arial"/>
                <w:sz w:val="20"/>
                <w:szCs w:val="20"/>
                <w:lang w:val="ro-MO"/>
              </w:rPr>
            </w:pPr>
            <w:r w:rsidRPr="00302DD5">
              <w:rPr>
                <w:rFonts w:ascii="Arial" w:hAnsi="Arial" w:cs="Arial"/>
                <w:sz w:val="20"/>
                <w:szCs w:val="20"/>
                <w:lang w:val="ro-MO"/>
              </w:rPr>
              <w:t> </w:t>
            </w:r>
          </w:p>
          <w:p w:rsidR="00EA5559" w:rsidRPr="00302DD5" w:rsidRDefault="00EA5559" w:rsidP="001B0451">
            <w:pPr>
              <w:pStyle w:val="cb"/>
              <w:rPr>
                <w:rFonts w:ascii="Arial" w:hAnsi="Arial" w:cs="Arial"/>
                <w:sz w:val="20"/>
                <w:szCs w:val="20"/>
                <w:lang w:val="ro-MO"/>
              </w:rPr>
            </w:pPr>
            <w:r w:rsidRPr="00302DD5">
              <w:rPr>
                <w:rFonts w:ascii="Arial" w:hAnsi="Arial" w:cs="Arial"/>
                <w:sz w:val="20"/>
                <w:szCs w:val="20"/>
                <w:lang w:val="ro-MO"/>
              </w:rPr>
              <w:t xml:space="preserve">DECLARAŢIE </w:t>
            </w:r>
          </w:p>
          <w:p w:rsidR="00EA5559" w:rsidRPr="00302DD5" w:rsidRDefault="00EA5559" w:rsidP="001B0451">
            <w:pPr>
              <w:pStyle w:val="cb"/>
              <w:rPr>
                <w:rFonts w:ascii="Arial" w:hAnsi="Arial" w:cs="Arial"/>
                <w:sz w:val="20"/>
                <w:szCs w:val="20"/>
                <w:lang w:val="ro-MO"/>
              </w:rPr>
            </w:pPr>
            <w:r w:rsidRPr="00302DD5">
              <w:rPr>
                <w:rFonts w:ascii="Arial" w:hAnsi="Arial" w:cs="Arial"/>
                <w:sz w:val="20"/>
                <w:szCs w:val="20"/>
                <w:lang w:val="ro-MO"/>
              </w:rPr>
              <w:t xml:space="preserve">pe propria răspundere cu privire la modul de intrare </w:t>
            </w:r>
          </w:p>
          <w:p w:rsidR="00EA5559" w:rsidRPr="00302DD5" w:rsidRDefault="00EA5559" w:rsidP="001B0451">
            <w:pPr>
              <w:pStyle w:val="cb"/>
              <w:rPr>
                <w:rFonts w:ascii="Arial" w:hAnsi="Arial" w:cs="Arial"/>
                <w:sz w:val="20"/>
                <w:szCs w:val="20"/>
                <w:lang w:val="ro-MO"/>
              </w:rPr>
            </w:pPr>
            <w:r w:rsidRPr="00302DD5">
              <w:rPr>
                <w:rFonts w:ascii="Arial" w:hAnsi="Arial" w:cs="Arial"/>
                <w:sz w:val="20"/>
                <w:szCs w:val="20"/>
                <w:lang w:val="ro-MO"/>
              </w:rPr>
              <w:t xml:space="preserve">în posesia vehiculului cu tracţiune animală </w:t>
            </w:r>
          </w:p>
          <w:p w:rsidR="00EA5559" w:rsidRPr="00302DD5" w:rsidRDefault="00EA5559" w:rsidP="001B0451">
            <w:pPr>
              <w:pStyle w:val="aa"/>
              <w:rPr>
                <w:rFonts w:ascii="Arial" w:hAnsi="Arial" w:cs="Arial"/>
                <w:sz w:val="20"/>
                <w:szCs w:val="20"/>
                <w:lang w:val="ro-MO"/>
              </w:rPr>
            </w:pPr>
            <w:r w:rsidRPr="00302DD5">
              <w:rPr>
                <w:rFonts w:ascii="Arial" w:hAnsi="Arial" w:cs="Arial"/>
                <w:sz w:val="20"/>
                <w:szCs w:val="20"/>
                <w:lang w:val="ro-MO"/>
              </w:rPr>
              <w:t> </w:t>
            </w:r>
          </w:p>
          <w:p w:rsidR="00EA5559" w:rsidRPr="00302DD5" w:rsidRDefault="00EA5559" w:rsidP="001B0451">
            <w:pPr>
              <w:pStyle w:val="aa"/>
              <w:rPr>
                <w:rFonts w:ascii="Arial" w:hAnsi="Arial" w:cs="Arial"/>
                <w:sz w:val="20"/>
                <w:szCs w:val="20"/>
                <w:lang w:val="ro-MO"/>
              </w:rPr>
            </w:pPr>
            <w:r w:rsidRPr="00302DD5">
              <w:rPr>
                <w:rFonts w:ascii="Arial" w:hAnsi="Arial" w:cs="Arial"/>
                <w:sz w:val="20"/>
                <w:szCs w:val="20"/>
                <w:lang w:val="ro-MO"/>
              </w:rPr>
              <w:t>Subsemnatul _________________________________ domiciliat în localitatea __________, raionul _____________, declar pe propria răspundere că vehiculul cu tracţiune animală se află în proprietate personală.</w:t>
            </w:r>
          </w:p>
          <w:p w:rsidR="00EA5559" w:rsidRPr="00302DD5" w:rsidRDefault="00EA5559" w:rsidP="001B0451">
            <w:pPr>
              <w:pStyle w:val="aa"/>
              <w:rPr>
                <w:rFonts w:ascii="Arial" w:hAnsi="Arial" w:cs="Arial"/>
                <w:sz w:val="20"/>
                <w:szCs w:val="20"/>
                <w:lang w:val="ro-MO"/>
              </w:rPr>
            </w:pPr>
            <w:r w:rsidRPr="00302DD5">
              <w:rPr>
                <w:rFonts w:ascii="Arial" w:hAnsi="Arial" w:cs="Arial"/>
                <w:sz w:val="20"/>
                <w:szCs w:val="20"/>
                <w:lang w:val="ro-MO"/>
              </w:rPr>
              <w:t> </w:t>
            </w:r>
          </w:p>
          <w:p w:rsidR="00EA5559" w:rsidRPr="00302DD5" w:rsidRDefault="00EA5559" w:rsidP="001B0451">
            <w:pPr>
              <w:pStyle w:val="aa"/>
              <w:rPr>
                <w:rFonts w:ascii="Arial" w:hAnsi="Arial" w:cs="Arial"/>
                <w:sz w:val="20"/>
                <w:szCs w:val="20"/>
                <w:lang w:val="ro-MO"/>
              </w:rPr>
            </w:pPr>
            <w:r w:rsidRPr="00302DD5">
              <w:rPr>
                <w:rFonts w:ascii="Arial" w:hAnsi="Arial" w:cs="Arial"/>
                <w:sz w:val="20"/>
                <w:szCs w:val="20"/>
                <w:lang w:val="ro-MO"/>
              </w:rPr>
              <w:t>Vehiculul cu tracţiune animală constă din ________ căruţă, sanie, trăsură ________ animal /animale de tracţiune.</w:t>
            </w:r>
          </w:p>
        </w:tc>
      </w:tr>
      <w:tr w:rsidR="00EA5559" w:rsidRPr="00302DD5" w:rsidTr="001B0451">
        <w:trPr>
          <w:jc w:val="center"/>
        </w:trPr>
        <w:tc>
          <w:tcPr>
            <w:tcW w:w="0" w:type="auto"/>
            <w:tcBorders>
              <w:top w:val="nil"/>
              <w:left w:val="nil"/>
              <w:bottom w:val="nil"/>
              <w:right w:val="nil"/>
            </w:tcBorders>
            <w:tcMar>
              <w:top w:w="15" w:type="dxa"/>
              <w:left w:w="50" w:type="dxa"/>
              <w:bottom w:w="15" w:type="dxa"/>
              <w:right w:w="50" w:type="dxa"/>
            </w:tcMar>
          </w:tcPr>
          <w:p w:rsidR="00EA5559" w:rsidRPr="00302DD5" w:rsidRDefault="00EA5559" w:rsidP="001B0451">
            <w:pPr>
              <w:pStyle w:val="aa"/>
              <w:rPr>
                <w:rFonts w:ascii="Arial" w:hAnsi="Arial" w:cs="Arial"/>
                <w:sz w:val="20"/>
                <w:szCs w:val="20"/>
                <w:lang w:val="ro-MO"/>
              </w:rPr>
            </w:pPr>
            <w:r>
              <w:rPr>
                <w:rFonts w:ascii="Arial" w:hAnsi="Arial" w:cs="Arial"/>
                <w:b/>
                <w:bCs/>
                <w:sz w:val="20"/>
                <w:szCs w:val="20"/>
                <w:lang w:val="ro-MO"/>
              </w:rPr>
              <w:t xml:space="preserve">  </w:t>
            </w:r>
          </w:p>
        </w:tc>
        <w:tc>
          <w:tcPr>
            <w:tcW w:w="0" w:type="auto"/>
            <w:tcBorders>
              <w:top w:val="nil"/>
              <w:left w:val="nil"/>
              <w:bottom w:val="nil"/>
              <w:right w:val="nil"/>
            </w:tcBorders>
            <w:tcMar>
              <w:top w:w="15" w:type="dxa"/>
              <w:left w:w="50" w:type="dxa"/>
              <w:bottom w:w="15" w:type="dxa"/>
              <w:right w:w="50" w:type="dxa"/>
            </w:tcMar>
          </w:tcPr>
          <w:p w:rsidR="00EA5559" w:rsidRDefault="00EA5559" w:rsidP="001B0451">
            <w:pPr>
              <w:pStyle w:val="aa"/>
              <w:rPr>
                <w:rFonts w:ascii="Arial" w:hAnsi="Arial" w:cs="Arial"/>
                <w:sz w:val="20"/>
                <w:szCs w:val="20"/>
                <w:lang w:val="ro-MO"/>
              </w:rPr>
            </w:pPr>
            <w:r w:rsidRPr="00302DD5">
              <w:rPr>
                <w:rFonts w:ascii="Arial" w:hAnsi="Arial" w:cs="Arial"/>
                <w:sz w:val="20"/>
                <w:szCs w:val="20"/>
                <w:lang w:val="ro-MO"/>
              </w:rPr>
              <w:t xml:space="preserve">  </w:t>
            </w:r>
          </w:p>
          <w:p w:rsidR="00EA5559" w:rsidRPr="00302DD5" w:rsidRDefault="00EA5559" w:rsidP="001B0451">
            <w:pPr>
              <w:pStyle w:val="aa"/>
              <w:rPr>
                <w:rFonts w:ascii="Arial" w:hAnsi="Arial" w:cs="Arial"/>
                <w:sz w:val="20"/>
                <w:szCs w:val="20"/>
                <w:lang w:val="ro-MO"/>
              </w:rPr>
            </w:pPr>
          </w:p>
          <w:p w:rsidR="00EA5559" w:rsidRDefault="00EA5559" w:rsidP="001B0451">
            <w:pPr>
              <w:pStyle w:val="aa"/>
              <w:rPr>
                <w:rFonts w:ascii="Arial" w:hAnsi="Arial" w:cs="Arial"/>
                <w:b/>
                <w:bCs/>
                <w:sz w:val="20"/>
                <w:szCs w:val="20"/>
                <w:lang w:val="ro-MO"/>
              </w:rPr>
            </w:pPr>
            <w:r w:rsidRPr="00302DD5">
              <w:rPr>
                <w:rFonts w:ascii="Arial" w:hAnsi="Arial" w:cs="Arial"/>
                <w:b/>
                <w:bCs/>
                <w:sz w:val="20"/>
                <w:szCs w:val="20"/>
                <w:lang w:val="ro-MO"/>
              </w:rPr>
              <w:t xml:space="preserve">Semnătura </w:t>
            </w: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Default="00EA5559" w:rsidP="001B0451">
            <w:pPr>
              <w:pStyle w:val="aa"/>
              <w:rPr>
                <w:rFonts w:ascii="Arial" w:hAnsi="Arial" w:cs="Arial"/>
                <w:b/>
                <w:bCs/>
                <w:sz w:val="20"/>
                <w:szCs w:val="20"/>
                <w:lang w:val="ro-MO"/>
              </w:rPr>
            </w:pPr>
          </w:p>
          <w:p w:rsidR="00EA5559" w:rsidRPr="00302DD5" w:rsidRDefault="00EA5559" w:rsidP="001B0451">
            <w:pPr>
              <w:pStyle w:val="aa"/>
              <w:rPr>
                <w:rFonts w:ascii="Arial" w:hAnsi="Arial" w:cs="Arial"/>
                <w:sz w:val="20"/>
                <w:szCs w:val="20"/>
                <w:lang w:val="ro-MO"/>
              </w:rPr>
            </w:pPr>
          </w:p>
        </w:tc>
      </w:tr>
    </w:tbl>
    <w:p w:rsidR="00EA5559" w:rsidRDefault="00EA5559" w:rsidP="00EA5559">
      <w:pPr>
        <w:pStyle w:val="aa"/>
        <w:rPr>
          <w:lang w:val="ro-MO"/>
        </w:rPr>
      </w:pPr>
    </w:p>
    <w:p w:rsidR="00EA5559" w:rsidRPr="00302DD5" w:rsidRDefault="00EA5559" w:rsidP="00EA5559">
      <w:pPr>
        <w:pStyle w:val="aa"/>
        <w:rPr>
          <w:lang w:val="ro-MO"/>
        </w:rPr>
      </w:pPr>
    </w:p>
    <w:tbl>
      <w:tblPr>
        <w:tblW w:w="4000" w:type="pct"/>
        <w:jc w:val="center"/>
        <w:tblCellMar>
          <w:top w:w="15" w:type="dxa"/>
          <w:left w:w="15" w:type="dxa"/>
          <w:bottom w:w="15" w:type="dxa"/>
          <w:right w:w="15" w:type="dxa"/>
        </w:tblCellMar>
        <w:tblLook w:val="0000"/>
      </w:tblPr>
      <w:tblGrid>
        <w:gridCol w:w="3711"/>
        <w:gridCol w:w="3853"/>
      </w:tblGrid>
      <w:tr w:rsidR="00EA5559" w:rsidRPr="00302DD5" w:rsidTr="001B0451">
        <w:trPr>
          <w:jc w:val="center"/>
        </w:trPr>
        <w:tc>
          <w:tcPr>
            <w:tcW w:w="0" w:type="auto"/>
            <w:gridSpan w:val="2"/>
            <w:tcBorders>
              <w:top w:val="nil"/>
              <w:left w:val="nil"/>
              <w:bottom w:val="nil"/>
              <w:right w:val="nil"/>
            </w:tcBorders>
            <w:tcMar>
              <w:top w:w="15" w:type="dxa"/>
              <w:left w:w="50" w:type="dxa"/>
              <w:bottom w:w="15" w:type="dxa"/>
              <w:right w:w="50" w:type="dxa"/>
            </w:tcMar>
          </w:tcPr>
          <w:p w:rsidR="00EA5559" w:rsidRPr="00D7619C" w:rsidRDefault="00EA5559" w:rsidP="001B0451">
            <w:pPr>
              <w:pStyle w:val="rg"/>
              <w:tabs>
                <w:tab w:val="left" w:pos="5970"/>
                <w:tab w:val="right" w:pos="7612"/>
              </w:tabs>
              <w:jc w:val="left"/>
              <w:rPr>
                <w:i/>
                <w:sz w:val="18"/>
                <w:szCs w:val="18"/>
                <w:lang w:val="ro-MO"/>
              </w:rPr>
            </w:pPr>
            <w:r>
              <w:rPr>
                <w:rFonts w:ascii="Arial" w:hAnsi="Arial" w:cs="Arial"/>
                <w:sz w:val="20"/>
                <w:szCs w:val="20"/>
                <w:lang w:val="ro-MO"/>
              </w:rPr>
              <w:tab/>
              <w:t xml:space="preserve">     </w:t>
            </w:r>
            <w:r w:rsidRPr="00D7619C">
              <w:rPr>
                <w:i/>
                <w:sz w:val="18"/>
                <w:szCs w:val="18"/>
                <w:lang w:val="ro-MO"/>
              </w:rPr>
              <w:t>Anexa nr.</w:t>
            </w:r>
            <w:r>
              <w:rPr>
                <w:i/>
                <w:sz w:val="18"/>
                <w:szCs w:val="18"/>
                <w:lang w:val="ro-MO"/>
              </w:rPr>
              <w:t xml:space="preserve"> </w:t>
            </w:r>
            <w:r w:rsidRPr="00D7619C">
              <w:rPr>
                <w:i/>
                <w:sz w:val="18"/>
                <w:szCs w:val="18"/>
                <w:lang w:val="ro-MO"/>
              </w:rPr>
              <w:t>4</w:t>
            </w:r>
          </w:p>
          <w:p w:rsidR="00EA5559" w:rsidRPr="00D7619C" w:rsidRDefault="00EA5559" w:rsidP="001B0451">
            <w:pPr>
              <w:pStyle w:val="rg"/>
              <w:rPr>
                <w:i/>
                <w:sz w:val="18"/>
                <w:szCs w:val="18"/>
                <w:lang w:val="ro-MO"/>
              </w:rPr>
            </w:pPr>
            <w:r w:rsidRPr="00D7619C">
              <w:rPr>
                <w:i/>
                <w:sz w:val="18"/>
                <w:szCs w:val="18"/>
                <w:lang w:val="ro-MO"/>
              </w:rPr>
              <w:t xml:space="preserve">la Regulamentul cu privire la </w:t>
            </w:r>
          </w:p>
          <w:p w:rsidR="00EA5559" w:rsidRPr="00D7619C" w:rsidRDefault="00EA5559" w:rsidP="001B0451">
            <w:pPr>
              <w:pStyle w:val="rg"/>
              <w:rPr>
                <w:i/>
                <w:sz w:val="18"/>
                <w:szCs w:val="18"/>
                <w:lang w:val="ro-MO"/>
              </w:rPr>
            </w:pPr>
            <w:r w:rsidRPr="00D7619C">
              <w:rPr>
                <w:i/>
                <w:sz w:val="18"/>
                <w:szCs w:val="18"/>
                <w:lang w:val="ro-MO"/>
              </w:rPr>
              <w:t xml:space="preserve">înregistrarea şi evidenţa vehiculelor </w:t>
            </w:r>
          </w:p>
          <w:p w:rsidR="00EA5559" w:rsidRDefault="00EA5559" w:rsidP="001B0451">
            <w:pPr>
              <w:pStyle w:val="rg"/>
              <w:rPr>
                <w:rFonts w:ascii="Arial" w:hAnsi="Arial" w:cs="Arial"/>
                <w:sz w:val="20"/>
                <w:szCs w:val="20"/>
                <w:lang w:val="ro-MO"/>
              </w:rPr>
            </w:pPr>
            <w:r w:rsidRPr="00D7619C">
              <w:rPr>
                <w:i/>
                <w:sz w:val="18"/>
                <w:szCs w:val="18"/>
                <w:lang w:val="ro-MO"/>
              </w:rPr>
              <w:t>cu tracţiune animală</w:t>
            </w:r>
          </w:p>
          <w:p w:rsidR="00EA5559" w:rsidRPr="00302DD5" w:rsidRDefault="00EA5559" w:rsidP="001B0451">
            <w:pPr>
              <w:pStyle w:val="rg"/>
              <w:rPr>
                <w:rFonts w:ascii="Arial" w:hAnsi="Arial" w:cs="Arial"/>
                <w:sz w:val="20"/>
                <w:szCs w:val="20"/>
                <w:lang w:val="ro-MO"/>
              </w:rPr>
            </w:pPr>
          </w:p>
          <w:p w:rsidR="00EA5559" w:rsidRPr="00302DD5" w:rsidRDefault="00EA5559" w:rsidP="001B0451">
            <w:pPr>
              <w:pStyle w:val="cb"/>
              <w:rPr>
                <w:rFonts w:ascii="Arial" w:hAnsi="Arial" w:cs="Arial"/>
                <w:sz w:val="20"/>
                <w:szCs w:val="20"/>
                <w:lang w:val="ro-MO"/>
              </w:rPr>
            </w:pPr>
            <w:r w:rsidRPr="00302DD5">
              <w:rPr>
                <w:rFonts w:ascii="Arial" w:hAnsi="Arial" w:cs="Arial"/>
                <w:sz w:val="20"/>
                <w:szCs w:val="20"/>
                <w:lang w:val="ro-MO"/>
              </w:rPr>
              <w:t xml:space="preserve">Datele din certificatul de </w:t>
            </w:r>
          </w:p>
          <w:p w:rsidR="00EA5559" w:rsidRPr="00302DD5" w:rsidRDefault="00EA5559" w:rsidP="001B0451">
            <w:pPr>
              <w:pStyle w:val="cb"/>
              <w:rPr>
                <w:rFonts w:ascii="Arial" w:hAnsi="Arial" w:cs="Arial"/>
                <w:sz w:val="20"/>
                <w:szCs w:val="20"/>
                <w:lang w:val="ro-MO"/>
              </w:rPr>
            </w:pPr>
            <w:r w:rsidRPr="00302DD5">
              <w:rPr>
                <w:rFonts w:ascii="Arial" w:hAnsi="Arial" w:cs="Arial"/>
                <w:sz w:val="20"/>
                <w:szCs w:val="20"/>
                <w:lang w:val="ro-MO"/>
              </w:rPr>
              <w:t>înregistrare a vehiculului cu tracţiune animală</w:t>
            </w:r>
          </w:p>
          <w:p w:rsidR="00EA5559" w:rsidRPr="00302DD5" w:rsidRDefault="00EA5559" w:rsidP="001B0451">
            <w:pPr>
              <w:pStyle w:val="aa"/>
              <w:rPr>
                <w:rFonts w:ascii="Arial" w:hAnsi="Arial" w:cs="Arial"/>
                <w:sz w:val="20"/>
                <w:szCs w:val="20"/>
                <w:lang w:val="ro-MO"/>
              </w:rPr>
            </w:pPr>
            <w:r w:rsidRPr="00302DD5">
              <w:rPr>
                <w:rFonts w:ascii="Arial" w:hAnsi="Arial" w:cs="Arial"/>
                <w:sz w:val="20"/>
                <w:szCs w:val="20"/>
                <w:lang w:val="ro-MO"/>
              </w:rPr>
              <w:t> </w:t>
            </w:r>
          </w:p>
          <w:p w:rsidR="00EA5559" w:rsidRPr="00302DD5" w:rsidRDefault="00EA5559" w:rsidP="001B0451">
            <w:pPr>
              <w:pStyle w:val="aa"/>
              <w:rPr>
                <w:rFonts w:ascii="Arial" w:hAnsi="Arial" w:cs="Arial"/>
                <w:sz w:val="20"/>
                <w:szCs w:val="20"/>
                <w:lang w:val="ro-MO"/>
              </w:rPr>
            </w:pPr>
            <w:r w:rsidRPr="00302DD5">
              <w:rPr>
                <w:rFonts w:ascii="Arial" w:hAnsi="Arial" w:cs="Arial"/>
                <w:sz w:val="20"/>
                <w:szCs w:val="20"/>
                <w:lang w:val="ro-MO"/>
              </w:rPr>
              <w:t>Certificatul de înregistrare include datele despre proprietar, numărul de înregistrare, tipul vehiculului, destinaţia vehiculului, parametrii tehnicii ai vehiculului, numărul de animale, datele despre animalul de tracţiune şi numărul de locuri.</w:t>
            </w:r>
          </w:p>
        </w:tc>
      </w:tr>
      <w:tr w:rsidR="00EA5559" w:rsidRPr="00302DD5" w:rsidTr="001B0451">
        <w:trPr>
          <w:jc w:val="center"/>
        </w:trPr>
        <w:tc>
          <w:tcPr>
            <w:tcW w:w="0" w:type="auto"/>
            <w:tcBorders>
              <w:top w:val="nil"/>
              <w:left w:val="nil"/>
              <w:bottom w:val="nil"/>
              <w:right w:val="nil"/>
            </w:tcBorders>
            <w:tcMar>
              <w:top w:w="15" w:type="dxa"/>
              <w:left w:w="50" w:type="dxa"/>
              <w:bottom w:w="15" w:type="dxa"/>
              <w:right w:w="50" w:type="dxa"/>
            </w:tcMar>
          </w:tcPr>
          <w:p w:rsidR="00EA5559" w:rsidRPr="00302DD5" w:rsidRDefault="00EA5559" w:rsidP="001B0451">
            <w:pPr>
              <w:pStyle w:val="aa"/>
              <w:rPr>
                <w:rFonts w:ascii="Arial" w:hAnsi="Arial" w:cs="Arial"/>
                <w:sz w:val="20"/>
                <w:szCs w:val="20"/>
                <w:lang w:val="ro-MO"/>
              </w:rPr>
            </w:pPr>
            <w:r w:rsidRPr="00302DD5">
              <w:rPr>
                <w:rFonts w:ascii="Arial" w:hAnsi="Arial" w:cs="Arial"/>
                <w:sz w:val="20"/>
                <w:szCs w:val="20"/>
                <w:lang w:val="ro-MO"/>
              </w:rPr>
              <w:t> </w:t>
            </w:r>
          </w:p>
          <w:p w:rsidR="00EA5559" w:rsidRPr="00302DD5" w:rsidRDefault="00EA5559" w:rsidP="001B0451">
            <w:pPr>
              <w:pStyle w:val="aa"/>
              <w:rPr>
                <w:rFonts w:ascii="Arial" w:hAnsi="Arial" w:cs="Arial"/>
                <w:sz w:val="20"/>
                <w:szCs w:val="20"/>
                <w:lang w:val="ro-MO"/>
              </w:rPr>
            </w:pPr>
            <w:r w:rsidRPr="00302DD5">
              <w:rPr>
                <w:rFonts w:ascii="Arial" w:hAnsi="Arial" w:cs="Arial"/>
                <w:i/>
                <w:iCs/>
                <w:sz w:val="20"/>
                <w:szCs w:val="20"/>
                <w:lang w:val="ro-MO"/>
              </w:rPr>
              <w:t>Numărul certificatului _________</w:t>
            </w:r>
          </w:p>
        </w:tc>
        <w:tc>
          <w:tcPr>
            <w:tcW w:w="0" w:type="auto"/>
            <w:tcBorders>
              <w:top w:val="nil"/>
              <w:left w:val="nil"/>
              <w:bottom w:val="nil"/>
              <w:right w:val="nil"/>
            </w:tcBorders>
            <w:tcMar>
              <w:top w:w="15" w:type="dxa"/>
              <w:left w:w="50" w:type="dxa"/>
              <w:bottom w:w="15" w:type="dxa"/>
              <w:right w:w="50" w:type="dxa"/>
            </w:tcMar>
          </w:tcPr>
          <w:p w:rsidR="00EA5559" w:rsidRPr="00302DD5" w:rsidRDefault="00EA5559" w:rsidP="001B0451">
            <w:pPr>
              <w:pStyle w:val="aa"/>
              <w:rPr>
                <w:rFonts w:ascii="Arial" w:hAnsi="Arial" w:cs="Arial"/>
                <w:sz w:val="20"/>
                <w:szCs w:val="20"/>
                <w:lang w:val="ro-MO"/>
              </w:rPr>
            </w:pPr>
            <w:r w:rsidRPr="00302DD5">
              <w:rPr>
                <w:rFonts w:ascii="Arial" w:hAnsi="Arial" w:cs="Arial"/>
                <w:sz w:val="20"/>
                <w:szCs w:val="20"/>
                <w:lang w:val="ro-MO"/>
              </w:rPr>
              <w:t> </w:t>
            </w:r>
          </w:p>
          <w:p w:rsidR="00EA5559" w:rsidRPr="00302DD5" w:rsidRDefault="00EA5559" w:rsidP="001B0451">
            <w:pPr>
              <w:pStyle w:val="aa"/>
              <w:rPr>
                <w:rFonts w:ascii="Arial" w:hAnsi="Arial" w:cs="Arial"/>
                <w:sz w:val="20"/>
                <w:szCs w:val="20"/>
                <w:lang w:val="ro-MO"/>
              </w:rPr>
            </w:pPr>
            <w:r w:rsidRPr="00302DD5">
              <w:rPr>
                <w:rFonts w:ascii="Arial" w:hAnsi="Arial" w:cs="Arial"/>
                <w:i/>
                <w:iCs/>
                <w:sz w:val="20"/>
                <w:szCs w:val="20"/>
                <w:lang w:val="ro-MO"/>
              </w:rPr>
              <w:t>Data eliberării __________________</w:t>
            </w:r>
          </w:p>
        </w:tc>
      </w:tr>
      <w:tr w:rsidR="00EA5559" w:rsidRPr="006F7173" w:rsidTr="001B0451">
        <w:trPr>
          <w:jc w:val="center"/>
        </w:trPr>
        <w:tc>
          <w:tcPr>
            <w:tcW w:w="0" w:type="auto"/>
            <w:gridSpan w:val="2"/>
            <w:tcBorders>
              <w:top w:val="nil"/>
              <w:left w:val="nil"/>
              <w:bottom w:val="nil"/>
              <w:right w:val="nil"/>
            </w:tcBorders>
            <w:tcMar>
              <w:top w:w="15" w:type="dxa"/>
              <w:left w:w="50" w:type="dxa"/>
              <w:bottom w:w="15" w:type="dxa"/>
              <w:right w:w="50" w:type="dxa"/>
            </w:tcMar>
          </w:tcPr>
          <w:p w:rsidR="00EA5559" w:rsidRPr="006F7173" w:rsidRDefault="00EA5559" w:rsidP="001B0451">
            <w:pPr>
              <w:pStyle w:val="aa"/>
              <w:rPr>
                <w:sz w:val="20"/>
                <w:szCs w:val="20"/>
                <w:lang w:val="ro-MO"/>
              </w:rPr>
            </w:pPr>
            <w:r w:rsidRPr="006F7173">
              <w:rPr>
                <w:sz w:val="20"/>
                <w:szCs w:val="20"/>
                <w:lang w:val="ro-MO"/>
              </w:rPr>
              <w:t> </w:t>
            </w:r>
          </w:p>
          <w:p w:rsidR="00EA5559" w:rsidRPr="006F7173" w:rsidRDefault="00EA5559" w:rsidP="001B0451">
            <w:pPr>
              <w:pStyle w:val="aa"/>
              <w:rPr>
                <w:sz w:val="20"/>
                <w:szCs w:val="20"/>
                <w:lang w:val="ro-MO"/>
              </w:rPr>
            </w:pPr>
            <w:r w:rsidRPr="006F7173">
              <w:rPr>
                <w:i/>
                <w:iCs/>
                <w:sz w:val="20"/>
                <w:szCs w:val="20"/>
                <w:lang w:val="ro-MO"/>
              </w:rPr>
              <w:t>A) «DATELE PROPRIETARULUI»</w:t>
            </w:r>
            <w:r w:rsidRPr="006F7173">
              <w:rPr>
                <w:sz w:val="20"/>
                <w:szCs w:val="20"/>
                <w:lang w:val="ro-MO"/>
              </w:rPr>
              <w:t xml:space="preserve"> − </w:t>
            </w:r>
            <w:r w:rsidRPr="006F7173">
              <w:rPr>
                <w:i/>
                <w:iCs/>
                <w:sz w:val="20"/>
                <w:szCs w:val="20"/>
                <w:lang w:val="ro-MO"/>
              </w:rPr>
              <w:t>Numele, prenumele</w:t>
            </w:r>
          </w:p>
          <w:p w:rsidR="00EA5559" w:rsidRPr="006F7173" w:rsidRDefault="00EA5559" w:rsidP="001B0451">
            <w:pPr>
              <w:pStyle w:val="aa"/>
              <w:rPr>
                <w:sz w:val="20"/>
                <w:szCs w:val="20"/>
                <w:lang w:val="ro-MO"/>
              </w:rPr>
            </w:pPr>
            <w:r w:rsidRPr="006F7173">
              <w:rPr>
                <w:sz w:val="20"/>
                <w:szCs w:val="20"/>
                <w:lang w:val="ro-MO"/>
              </w:rPr>
              <w:t> </w:t>
            </w:r>
          </w:p>
          <w:p w:rsidR="00EA5559" w:rsidRPr="006F7173" w:rsidRDefault="00EA5559" w:rsidP="001B0451">
            <w:pPr>
              <w:pStyle w:val="aa"/>
              <w:rPr>
                <w:sz w:val="20"/>
                <w:szCs w:val="20"/>
                <w:lang w:val="ro-MO"/>
              </w:rPr>
            </w:pPr>
            <w:r w:rsidRPr="006F7173">
              <w:rPr>
                <w:i/>
                <w:iCs/>
                <w:sz w:val="20"/>
                <w:szCs w:val="20"/>
                <w:lang w:val="ro-MO"/>
              </w:rPr>
              <w:t>A</w:t>
            </w:r>
            <w:r w:rsidRPr="006F7173">
              <w:rPr>
                <w:i/>
                <w:iCs/>
                <w:sz w:val="20"/>
                <w:szCs w:val="20"/>
                <w:vertAlign w:val="subscript"/>
                <w:lang w:val="ro-MO"/>
              </w:rPr>
              <w:t xml:space="preserve">1 </w:t>
            </w:r>
            <w:r w:rsidRPr="006F7173">
              <w:rPr>
                <w:i/>
                <w:iCs/>
                <w:sz w:val="20"/>
                <w:szCs w:val="20"/>
                <w:lang w:val="ro-MO"/>
              </w:rPr>
              <w:t>Numărul de identificare de stat al titularului (IDNP)</w:t>
            </w:r>
          </w:p>
          <w:p w:rsidR="00EA5559" w:rsidRPr="006F7173" w:rsidRDefault="00EA5559" w:rsidP="001B0451">
            <w:pPr>
              <w:pStyle w:val="aa"/>
              <w:rPr>
                <w:sz w:val="20"/>
                <w:szCs w:val="20"/>
                <w:lang w:val="ro-MO"/>
              </w:rPr>
            </w:pPr>
            <w:r w:rsidRPr="006F7173">
              <w:rPr>
                <w:sz w:val="20"/>
                <w:szCs w:val="20"/>
                <w:lang w:val="ro-MO"/>
              </w:rPr>
              <w:t> </w:t>
            </w:r>
          </w:p>
          <w:p w:rsidR="00EA5559" w:rsidRPr="006F7173" w:rsidRDefault="00EA5559" w:rsidP="001B0451">
            <w:pPr>
              <w:pStyle w:val="aa"/>
              <w:rPr>
                <w:sz w:val="20"/>
                <w:szCs w:val="20"/>
                <w:lang w:val="ro-MO"/>
              </w:rPr>
            </w:pPr>
            <w:r w:rsidRPr="006F7173">
              <w:rPr>
                <w:i/>
                <w:iCs/>
                <w:sz w:val="20"/>
                <w:szCs w:val="20"/>
                <w:lang w:val="ro-MO"/>
              </w:rPr>
              <w:t>A</w:t>
            </w:r>
            <w:r w:rsidRPr="006F7173">
              <w:rPr>
                <w:i/>
                <w:iCs/>
                <w:sz w:val="20"/>
                <w:szCs w:val="20"/>
                <w:vertAlign w:val="subscript"/>
                <w:lang w:val="ro-MO"/>
              </w:rPr>
              <w:t xml:space="preserve">2 </w:t>
            </w:r>
            <w:r w:rsidRPr="006F7173">
              <w:rPr>
                <w:i/>
                <w:iCs/>
                <w:sz w:val="20"/>
                <w:szCs w:val="20"/>
                <w:lang w:val="ro-MO"/>
              </w:rPr>
              <w:t xml:space="preserve">Adresa </w:t>
            </w:r>
          </w:p>
          <w:p w:rsidR="00EA5559" w:rsidRPr="006F7173" w:rsidRDefault="00EA5559" w:rsidP="001B0451">
            <w:pPr>
              <w:pStyle w:val="aa"/>
              <w:rPr>
                <w:sz w:val="20"/>
                <w:szCs w:val="20"/>
                <w:lang w:val="ro-MO"/>
              </w:rPr>
            </w:pPr>
            <w:r w:rsidRPr="006F7173">
              <w:rPr>
                <w:sz w:val="20"/>
                <w:szCs w:val="20"/>
                <w:lang w:val="ro-MO"/>
              </w:rPr>
              <w:t> </w:t>
            </w:r>
          </w:p>
          <w:p w:rsidR="00EA5559" w:rsidRPr="006F7173" w:rsidRDefault="00EA5559" w:rsidP="001B0451">
            <w:pPr>
              <w:pStyle w:val="aa"/>
              <w:rPr>
                <w:sz w:val="20"/>
                <w:szCs w:val="20"/>
                <w:lang w:val="ro-MO"/>
              </w:rPr>
            </w:pPr>
            <w:r w:rsidRPr="006F7173">
              <w:rPr>
                <w:i/>
                <w:iCs/>
                <w:sz w:val="20"/>
                <w:szCs w:val="20"/>
                <w:lang w:val="ro-MO"/>
              </w:rPr>
              <w:t>B) «NUMĂRUL DE ÎNREGISTRARE»</w:t>
            </w:r>
            <w:r w:rsidRPr="006F7173">
              <w:rPr>
                <w:sz w:val="20"/>
                <w:szCs w:val="20"/>
                <w:lang w:val="ro-MO"/>
              </w:rPr>
              <w:t xml:space="preserve"> </w:t>
            </w:r>
          </w:p>
          <w:p w:rsidR="00EA5559" w:rsidRPr="006F7173" w:rsidRDefault="00EA5559" w:rsidP="001B0451">
            <w:pPr>
              <w:pStyle w:val="aa"/>
              <w:rPr>
                <w:sz w:val="20"/>
                <w:szCs w:val="20"/>
                <w:lang w:val="ro-MO"/>
              </w:rPr>
            </w:pPr>
            <w:r w:rsidRPr="006F7173">
              <w:rPr>
                <w:sz w:val="20"/>
                <w:szCs w:val="20"/>
                <w:lang w:val="ro-MO"/>
              </w:rPr>
              <w:t> </w:t>
            </w:r>
          </w:p>
          <w:p w:rsidR="00EA5559" w:rsidRPr="006F7173" w:rsidRDefault="00EA5559" w:rsidP="001B0451">
            <w:pPr>
              <w:pStyle w:val="aa"/>
              <w:rPr>
                <w:sz w:val="20"/>
                <w:szCs w:val="20"/>
                <w:lang w:val="ro-MO"/>
              </w:rPr>
            </w:pPr>
            <w:r w:rsidRPr="006F7173">
              <w:rPr>
                <w:sz w:val="20"/>
                <w:szCs w:val="20"/>
                <w:lang w:val="ro-MO"/>
              </w:rPr>
              <w:t xml:space="preserve">C) </w:t>
            </w:r>
            <w:r w:rsidRPr="006F7173">
              <w:rPr>
                <w:i/>
                <w:iCs/>
                <w:sz w:val="20"/>
                <w:szCs w:val="20"/>
                <w:lang w:val="ro-MO"/>
              </w:rPr>
              <w:t>«CARACTERISTICA VEHICULULUI»</w:t>
            </w:r>
            <w:r w:rsidRPr="006F7173">
              <w:rPr>
                <w:sz w:val="20"/>
                <w:szCs w:val="20"/>
                <w:lang w:val="ro-MO"/>
              </w:rPr>
              <w:t xml:space="preserve"> </w:t>
            </w:r>
          </w:p>
          <w:p w:rsidR="00EA5559" w:rsidRPr="006F7173" w:rsidRDefault="00EA5559" w:rsidP="001B0451">
            <w:pPr>
              <w:pStyle w:val="aa"/>
              <w:rPr>
                <w:sz w:val="20"/>
                <w:szCs w:val="20"/>
                <w:lang w:val="ro-MO"/>
              </w:rPr>
            </w:pPr>
            <w:r w:rsidRPr="006F7173">
              <w:rPr>
                <w:sz w:val="20"/>
                <w:szCs w:val="20"/>
                <w:lang w:val="ro-MO"/>
              </w:rPr>
              <w:t> </w:t>
            </w:r>
          </w:p>
          <w:p w:rsidR="00EA5559" w:rsidRPr="006F7173" w:rsidRDefault="00EA5559" w:rsidP="001B0451">
            <w:pPr>
              <w:pStyle w:val="aa"/>
              <w:rPr>
                <w:sz w:val="20"/>
                <w:szCs w:val="20"/>
                <w:lang w:val="ro-MO"/>
              </w:rPr>
            </w:pPr>
            <w:r w:rsidRPr="006F7173">
              <w:rPr>
                <w:sz w:val="20"/>
                <w:szCs w:val="20"/>
                <w:lang w:val="ro-MO"/>
              </w:rPr>
              <w:t>C</w:t>
            </w:r>
            <w:r w:rsidRPr="006F7173">
              <w:rPr>
                <w:sz w:val="20"/>
                <w:szCs w:val="20"/>
                <w:vertAlign w:val="subscript"/>
                <w:lang w:val="ro-MO"/>
              </w:rPr>
              <w:t xml:space="preserve">1 </w:t>
            </w:r>
            <w:r w:rsidRPr="006F7173">
              <w:rPr>
                <w:sz w:val="20"/>
                <w:szCs w:val="20"/>
                <w:lang w:val="ro-MO"/>
              </w:rPr>
              <w:t>TIPUL VEHICULULUI (</w:t>
            </w:r>
            <w:r w:rsidRPr="006F7173">
              <w:rPr>
                <w:i/>
                <w:iCs/>
                <w:sz w:val="20"/>
                <w:szCs w:val="20"/>
                <w:lang w:val="ro-MO"/>
              </w:rPr>
              <w:t>căruţă, faeton, sanie etc.</w:t>
            </w:r>
            <w:r w:rsidRPr="006F7173">
              <w:rPr>
                <w:sz w:val="20"/>
                <w:szCs w:val="20"/>
                <w:lang w:val="ro-MO"/>
              </w:rPr>
              <w:t>)</w:t>
            </w:r>
          </w:p>
          <w:p w:rsidR="00EA5559" w:rsidRPr="006F7173" w:rsidRDefault="00EA5559" w:rsidP="001B0451">
            <w:pPr>
              <w:pStyle w:val="aa"/>
              <w:rPr>
                <w:sz w:val="20"/>
                <w:szCs w:val="20"/>
                <w:lang w:val="ro-MO"/>
              </w:rPr>
            </w:pPr>
            <w:r w:rsidRPr="006F7173">
              <w:rPr>
                <w:sz w:val="20"/>
                <w:szCs w:val="20"/>
                <w:lang w:val="ro-MO"/>
              </w:rPr>
              <w:t> </w:t>
            </w:r>
          </w:p>
          <w:p w:rsidR="00EA5559" w:rsidRPr="006F7173" w:rsidRDefault="00EA5559" w:rsidP="001B0451">
            <w:pPr>
              <w:pStyle w:val="aa"/>
              <w:rPr>
                <w:sz w:val="20"/>
                <w:szCs w:val="20"/>
                <w:lang w:val="ro-MO"/>
              </w:rPr>
            </w:pPr>
            <w:r w:rsidRPr="006F7173">
              <w:rPr>
                <w:sz w:val="20"/>
                <w:szCs w:val="20"/>
                <w:lang w:val="ro-MO"/>
              </w:rPr>
              <w:t>C</w:t>
            </w:r>
            <w:r w:rsidRPr="006F7173">
              <w:rPr>
                <w:sz w:val="20"/>
                <w:szCs w:val="20"/>
                <w:vertAlign w:val="subscript"/>
                <w:lang w:val="ro-MO"/>
              </w:rPr>
              <w:t>2</w:t>
            </w:r>
            <w:r w:rsidRPr="006F7173">
              <w:rPr>
                <w:sz w:val="20"/>
                <w:szCs w:val="20"/>
                <w:lang w:val="ro-MO"/>
              </w:rPr>
              <w:t xml:space="preserve"> DESTINAŢIA</w:t>
            </w:r>
          </w:p>
          <w:p w:rsidR="00EA5559" w:rsidRPr="006F7173" w:rsidRDefault="00EA5559" w:rsidP="001B0451">
            <w:pPr>
              <w:pStyle w:val="aa"/>
              <w:rPr>
                <w:sz w:val="20"/>
                <w:szCs w:val="20"/>
                <w:lang w:val="ro-MO"/>
              </w:rPr>
            </w:pPr>
            <w:r w:rsidRPr="006F7173">
              <w:rPr>
                <w:sz w:val="20"/>
                <w:szCs w:val="20"/>
                <w:lang w:val="ro-MO"/>
              </w:rPr>
              <w:t> </w:t>
            </w:r>
          </w:p>
          <w:p w:rsidR="00EA5559" w:rsidRPr="006F7173" w:rsidRDefault="00EA5559" w:rsidP="001B0451">
            <w:pPr>
              <w:pStyle w:val="aa"/>
              <w:rPr>
                <w:sz w:val="20"/>
                <w:szCs w:val="20"/>
                <w:lang w:val="ro-MO"/>
              </w:rPr>
            </w:pPr>
            <w:r w:rsidRPr="006F7173">
              <w:rPr>
                <w:sz w:val="20"/>
                <w:szCs w:val="20"/>
                <w:lang w:val="ro-MO"/>
              </w:rPr>
              <w:t>C</w:t>
            </w:r>
            <w:r w:rsidRPr="006F7173">
              <w:rPr>
                <w:sz w:val="20"/>
                <w:szCs w:val="20"/>
                <w:vertAlign w:val="subscript"/>
                <w:lang w:val="ro-MO"/>
              </w:rPr>
              <w:t xml:space="preserve">3 </w:t>
            </w:r>
            <w:r w:rsidRPr="006F7173">
              <w:rPr>
                <w:sz w:val="20"/>
                <w:szCs w:val="20"/>
                <w:lang w:val="ro-MO"/>
              </w:rPr>
              <w:t xml:space="preserve">PARAMETRII TEHNICI: </w:t>
            </w:r>
          </w:p>
          <w:p w:rsidR="00EA5559" w:rsidRPr="006F7173" w:rsidRDefault="00EA5559" w:rsidP="001B0451">
            <w:pPr>
              <w:pStyle w:val="aa"/>
              <w:rPr>
                <w:sz w:val="20"/>
                <w:szCs w:val="20"/>
                <w:lang w:val="ro-MO"/>
              </w:rPr>
            </w:pPr>
            <w:r w:rsidRPr="006F7173">
              <w:rPr>
                <w:sz w:val="20"/>
                <w:szCs w:val="20"/>
                <w:lang w:val="ro-MO"/>
              </w:rPr>
              <w:t> </w:t>
            </w:r>
          </w:p>
          <w:p w:rsidR="00EA5559" w:rsidRPr="006F7173" w:rsidRDefault="00EA5559" w:rsidP="001B0451">
            <w:pPr>
              <w:pStyle w:val="aa"/>
              <w:rPr>
                <w:sz w:val="20"/>
                <w:szCs w:val="20"/>
                <w:lang w:val="ro-MO"/>
              </w:rPr>
            </w:pPr>
            <w:r w:rsidRPr="006F7173">
              <w:rPr>
                <w:sz w:val="20"/>
                <w:szCs w:val="20"/>
                <w:lang w:val="ro-MO"/>
              </w:rPr>
              <w:t>NUMĂRUL DE AXE, LUNGIMEA, LĂŢIMEA, ÎNĂLŢIMEA</w:t>
            </w:r>
          </w:p>
          <w:p w:rsidR="00EA5559" w:rsidRPr="006F7173" w:rsidRDefault="00EA5559" w:rsidP="001B0451">
            <w:pPr>
              <w:pStyle w:val="aa"/>
              <w:rPr>
                <w:sz w:val="20"/>
                <w:szCs w:val="20"/>
                <w:lang w:val="ro-MO"/>
              </w:rPr>
            </w:pPr>
            <w:r w:rsidRPr="006F7173">
              <w:rPr>
                <w:sz w:val="20"/>
                <w:szCs w:val="20"/>
                <w:lang w:val="ro-MO"/>
              </w:rPr>
              <w:t> </w:t>
            </w:r>
          </w:p>
          <w:p w:rsidR="00EA5559" w:rsidRPr="006F7173" w:rsidRDefault="00EA5559" w:rsidP="001B0451">
            <w:pPr>
              <w:pStyle w:val="aa"/>
              <w:rPr>
                <w:sz w:val="20"/>
                <w:szCs w:val="20"/>
                <w:lang w:val="ro-MO"/>
              </w:rPr>
            </w:pPr>
            <w:r w:rsidRPr="006F7173">
              <w:rPr>
                <w:i/>
                <w:iCs/>
                <w:sz w:val="20"/>
                <w:szCs w:val="20"/>
                <w:lang w:val="ro-MO"/>
              </w:rPr>
              <w:t>D)</w:t>
            </w:r>
            <w:r w:rsidRPr="006F7173">
              <w:rPr>
                <w:sz w:val="20"/>
                <w:szCs w:val="20"/>
                <w:lang w:val="ro-MO"/>
              </w:rPr>
              <w:t xml:space="preserve"> ANIMALUL DE TRACŢIUNE</w:t>
            </w:r>
          </w:p>
          <w:p w:rsidR="00EA5559" w:rsidRPr="006F7173" w:rsidRDefault="00EA5559" w:rsidP="001B0451">
            <w:pPr>
              <w:pStyle w:val="aa"/>
              <w:rPr>
                <w:sz w:val="20"/>
                <w:szCs w:val="20"/>
                <w:lang w:val="ro-MO"/>
              </w:rPr>
            </w:pPr>
            <w:r w:rsidRPr="006F7173">
              <w:rPr>
                <w:sz w:val="20"/>
                <w:szCs w:val="20"/>
                <w:lang w:val="ro-MO"/>
              </w:rPr>
              <w:t> </w:t>
            </w:r>
          </w:p>
          <w:p w:rsidR="00EA5559" w:rsidRPr="006F7173" w:rsidRDefault="00EA5559" w:rsidP="001B0451">
            <w:pPr>
              <w:pStyle w:val="aa"/>
              <w:rPr>
                <w:sz w:val="20"/>
                <w:szCs w:val="20"/>
                <w:lang w:val="ro-MO"/>
              </w:rPr>
            </w:pPr>
            <w:r w:rsidRPr="006F7173">
              <w:rPr>
                <w:sz w:val="20"/>
                <w:szCs w:val="20"/>
                <w:lang w:val="ro-MO"/>
              </w:rPr>
              <w:t>D</w:t>
            </w:r>
            <w:r w:rsidRPr="006F7173">
              <w:rPr>
                <w:sz w:val="20"/>
                <w:szCs w:val="20"/>
                <w:vertAlign w:val="subscript"/>
                <w:lang w:val="ro-MO"/>
              </w:rPr>
              <w:t>1</w:t>
            </w:r>
            <w:r w:rsidRPr="006F7173">
              <w:rPr>
                <w:sz w:val="20"/>
                <w:szCs w:val="20"/>
                <w:lang w:val="ro-MO"/>
              </w:rPr>
              <w:t xml:space="preserve"> NUMĂRUL DE ANIMALE</w:t>
            </w:r>
          </w:p>
          <w:p w:rsidR="00EA5559" w:rsidRPr="006F7173" w:rsidRDefault="00EA5559" w:rsidP="001B0451">
            <w:pPr>
              <w:pStyle w:val="aa"/>
              <w:rPr>
                <w:sz w:val="20"/>
                <w:szCs w:val="20"/>
                <w:lang w:val="ro-MO"/>
              </w:rPr>
            </w:pPr>
            <w:r w:rsidRPr="006F7173">
              <w:rPr>
                <w:sz w:val="20"/>
                <w:szCs w:val="20"/>
                <w:lang w:val="ro-MO"/>
              </w:rPr>
              <w:t> </w:t>
            </w:r>
          </w:p>
          <w:p w:rsidR="00EA5559" w:rsidRPr="006F7173" w:rsidRDefault="00EA5559" w:rsidP="001B0451">
            <w:pPr>
              <w:pStyle w:val="aa"/>
              <w:rPr>
                <w:sz w:val="20"/>
                <w:szCs w:val="20"/>
                <w:lang w:val="ro-MO"/>
              </w:rPr>
            </w:pPr>
            <w:r w:rsidRPr="006F7173">
              <w:rPr>
                <w:i/>
                <w:iCs/>
                <w:sz w:val="20"/>
                <w:szCs w:val="20"/>
                <w:lang w:val="ro-MO"/>
              </w:rPr>
              <w:t>«NOŢIUNI»</w:t>
            </w:r>
            <w:r w:rsidRPr="006F7173">
              <w:rPr>
                <w:sz w:val="20"/>
                <w:szCs w:val="20"/>
                <w:lang w:val="ro-MO"/>
              </w:rPr>
              <w:t xml:space="preserve"> − informaţie suplimentară ce ţine de vehicul şi animale </w:t>
            </w:r>
          </w:p>
          <w:p w:rsidR="00EA5559" w:rsidRPr="006F7173" w:rsidRDefault="00EA5559" w:rsidP="001B0451">
            <w:pPr>
              <w:pStyle w:val="aa"/>
              <w:rPr>
                <w:sz w:val="20"/>
                <w:szCs w:val="20"/>
                <w:lang w:val="ro-MO"/>
              </w:rPr>
            </w:pPr>
            <w:r w:rsidRPr="006F7173">
              <w:rPr>
                <w:sz w:val="20"/>
                <w:szCs w:val="20"/>
                <w:lang w:val="ro-MO"/>
              </w:rPr>
              <w:t> </w:t>
            </w:r>
          </w:p>
          <w:p w:rsidR="00EA5559" w:rsidRPr="006F7173" w:rsidRDefault="00EA5559" w:rsidP="001B0451">
            <w:pPr>
              <w:pStyle w:val="aa"/>
              <w:rPr>
                <w:sz w:val="20"/>
                <w:szCs w:val="20"/>
                <w:lang w:val="ro-MO"/>
              </w:rPr>
            </w:pPr>
            <w:r w:rsidRPr="006F7173">
              <w:rPr>
                <w:i/>
                <w:iCs/>
                <w:sz w:val="20"/>
                <w:szCs w:val="20"/>
                <w:lang w:val="ro-MO"/>
              </w:rPr>
              <w:t>«RADIERE»</w:t>
            </w:r>
            <w:r w:rsidRPr="006F7173">
              <w:rPr>
                <w:sz w:val="20"/>
                <w:szCs w:val="20"/>
                <w:lang w:val="ro-MO"/>
              </w:rPr>
              <w:t xml:space="preserve"> − date ce ţin de radierea vehiculului din registru</w:t>
            </w:r>
          </w:p>
          <w:p w:rsidR="00EA5559" w:rsidRPr="006F7173" w:rsidRDefault="00EA5559" w:rsidP="001B0451">
            <w:pPr>
              <w:pStyle w:val="aa"/>
              <w:rPr>
                <w:sz w:val="20"/>
                <w:szCs w:val="20"/>
                <w:lang w:val="ro-MO"/>
              </w:rPr>
            </w:pPr>
            <w:r w:rsidRPr="006F7173">
              <w:rPr>
                <w:sz w:val="20"/>
                <w:szCs w:val="20"/>
                <w:lang w:val="ro-MO"/>
              </w:rPr>
              <w:t> </w:t>
            </w:r>
          </w:p>
          <w:p w:rsidR="00EA5559" w:rsidRPr="006F7173" w:rsidRDefault="00EA5559" w:rsidP="001B0451">
            <w:pPr>
              <w:pStyle w:val="aa"/>
              <w:rPr>
                <w:sz w:val="20"/>
                <w:szCs w:val="20"/>
                <w:lang w:val="ro-MO"/>
              </w:rPr>
            </w:pPr>
            <w:r w:rsidRPr="006F7173">
              <w:rPr>
                <w:sz w:val="20"/>
                <w:szCs w:val="20"/>
                <w:lang w:val="ro-MO"/>
              </w:rPr>
              <w:t xml:space="preserve">Certificatul de înregistrare prezintă o blanchetă personalizată de strictă evidenţă cu dimensiunile 100×147 mm, care se strînge în două după completare. </w:t>
            </w:r>
          </w:p>
          <w:p w:rsidR="00EA5559" w:rsidRPr="006F7173" w:rsidRDefault="00EA5559" w:rsidP="001B0451">
            <w:pPr>
              <w:pStyle w:val="aa"/>
              <w:rPr>
                <w:sz w:val="20"/>
                <w:szCs w:val="20"/>
                <w:lang w:val="ro-MO"/>
              </w:rPr>
            </w:pPr>
            <w:r w:rsidRPr="006F7173">
              <w:rPr>
                <w:sz w:val="20"/>
                <w:szCs w:val="20"/>
                <w:lang w:val="ro-MO"/>
              </w:rPr>
              <w:t>Blancheta se perfectează pe hîrtie specială, cu semne de protecţie.</w:t>
            </w:r>
          </w:p>
        </w:tc>
      </w:tr>
    </w:tbl>
    <w:p w:rsidR="00EA5559" w:rsidRDefault="00EA5559" w:rsidP="00EA5559">
      <w:pPr>
        <w:pStyle w:val="aa"/>
        <w:rPr>
          <w:lang w:val="ro-MO"/>
        </w:rPr>
      </w:pPr>
      <w:r w:rsidRPr="006F7173">
        <w:rPr>
          <w:lang w:val="ro-MO"/>
        </w:rPr>
        <w:t> </w:t>
      </w: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p w:rsidR="00F621C7" w:rsidRDefault="00F621C7" w:rsidP="00EA5559">
      <w:pPr>
        <w:pStyle w:val="aa"/>
        <w:rPr>
          <w:lang w:val="ro-MO"/>
        </w:rPr>
      </w:pPr>
    </w:p>
    <w:p w:rsidR="00F621C7" w:rsidRDefault="00F621C7" w:rsidP="00EA5559">
      <w:pPr>
        <w:pStyle w:val="aa"/>
        <w:rPr>
          <w:lang w:val="ro-MO"/>
        </w:rPr>
      </w:pPr>
    </w:p>
    <w:p w:rsidR="00F621C7" w:rsidRDefault="00F621C7" w:rsidP="00EA5559">
      <w:pPr>
        <w:pStyle w:val="aa"/>
        <w:rPr>
          <w:lang w:val="ro-MO"/>
        </w:rPr>
      </w:pPr>
    </w:p>
    <w:p w:rsidR="00F621C7" w:rsidRDefault="00F621C7" w:rsidP="00EA5559">
      <w:pPr>
        <w:pStyle w:val="aa"/>
        <w:rPr>
          <w:lang w:val="ro-MO"/>
        </w:rPr>
      </w:pPr>
    </w:p>
    <w:p w:rsidR="00F621C7" w:rsidRDefault="00F621C7" w:rsidP="00EA5559">
      <w:pPr>
        <w:pStyle w:val="aa"/>
        <w:rPr>
          <w:lang w:val="ro-MO"/>
        </w:rPr>
      </w:pPr>
    </w:p>
    <w:p w:rsidR="00EA5559" w:rsidRDefault="00EA5559" w:rsidP="00EA5559">
      <w:pPr>
        <w:pStyle w:val="aa"/>
        <w:rPr>
          <w:lang w:val="ro-MO"/>
        </w:rPr>
      </w:pPr>
    </w:p>
    <w:p w:rsidR="00EA5559" w:rsidRDefault="00EA5559" w:rsidP="00EA5559">
      <w:pPr>
        <w:pStyle w:val="aa"/>
        <w:rPr>
          <w:lang w:val="ro-MO"/>
        </w:rPr>
      </w:pPr>
    </w:p>
    <w:tbl>
      <w:tblPr>
        <w:tblW w:w="5071" w:type="pct"/>
        <w:jc w:val="center"/>
        <w:tblInd w:w="-234" w:type="dxa"/>
        <w:tblCellMar>
          <w:top w:w="15" w:type="dxa"/>
          <w:left w:w="15" w:type="dxa"/>
          <w:bottom w:w="15" w:type="dxa"/>
          <w:right w:w="15" w:type="dxa"/>
        </w:tblCellMar>
        <w:tblLook w:val="0000"/>
      </w:tblPr>
      <w:tblGrid>
        <w:gridCol w:w="370"/>
        <w:gridCol w:w="1525"/>
        <w:gridCol w:w="1535"/>
        <w:gridCol w:w="460"/>
        <w:gridCol w:w="447"/>
        <w:gridCol w:w="647"/>
        <w:gridCol w:w="580"/>
        <w:gridCol w:w="670"/>
        <w:gridCol w:w="600"/>
        <w:gridCol w:w="600"/>
        <w:gridCol w:w="650"/>
        <w:gridCol w:w="550"/>
        <w:gridCol w:w="955"/>
      </w:tblGrid>
      <w:tr w:rsidR="00EA5559" w:rsidRPr="00302DD5" w:rsidTr="001B0451">
        <w:trPr>
          <w:jc w:val="center"/>
        </w:trPr>
        <w:tc>
          <w:tcPr>
            <w:tcW w:w="5000" w:type="pct"/>
            <w:gridSpan w:val="13"/>
            <w:tcBorders>
              <w:top w:val="nil"/>
              <w:left w:val="nil"/>
              <w:bottom w:val="nil"/>
              <w:right w:val="nil"/>
            </w:tcBorders>
            <w:tcMar>
              <w:top w:w="15" w:type="dxa"/>
              <w:left w:w="50" w:type="dxa"/>
              <w:bottom w:w="15" w:type="dxa"/>
              <w:right w:w="50" w:type="dxa"/>
            </w:tcMar>
          </w:tcPr>
          <w:p w:rsidR="00EA5559" w:rsidRPr="00152365" w:rsidRDefault="00EA5559" w:rsidP="001B0451">
            <w:pPr>
              <w:pStyle w:val="rg"/>
              <w:tabs>
                <w:tab w:val="left" w:pos="7545"/>
                <w:tab w:val="right" w:pos="9540"/>
              </w:tabs>
              <w:jc w:val="left"/>
              <w:rPr>
                <w:i/>
                <w:sz w:val="20"/>
                <w:szCs w:val="20"/>
                <w:lang w:val="ro-MO"/>
              </w:rPr>
            </w:pPr>
            <w:r w:rsidRPr="00302DD5">
              <w:rPr>
                <w:lang w:val="ro-MO"/>
              </w:rPr>
              <w:lastRenderedPageBreak/>
              <w:t> </w:t>
            </w:r>
            <w:r>
              <w:rPr>
                <w:sz w:val="20"/>
                <w:szCs w:val="20"/>
                <w:lang w:val="ro-MO"/>
              </w:rPr>
              <w:tab/>
            </w:r>
            <w:r w:rsidRPr="00152365">
              <w:rPr>
                <w:i/>
                <w:sz w:val="20"/>
                <w:szCs w:val="20"/>
                <w:lang w:val="ro-MO"/>
              </w:rPr>
              <w:t>Anexa nr.</w:t>
            </w:r>
            <w:r>
              <w:rPr>
                <w:i/>
                <w:sz w:val="20"/>
                <w:szCs w:val="20"/>
                <w:lang w:val="ro-MO"/>
              </w:rPr>
              <w:t xml:space="preserve"> </w:t>
            </w:r>
            <w:r w:rsidRPr="00152365">
              <w:rPr>
                <w:i/>
                <w:sz w:val="20"/>
                <w:szCs w:val="20"/>
                <w:lang w:val="ro-MO"/>
              </w:rPr>
              <w:t>5</w:t>
            </w:r>
          </w:p>
          <w:p w:rsidR="00EA5559" w:rsidRPr="00152365" w:rsidRDefault="00EA5559" w:rsidP="001B0451">
            <w:pPr>
              <w:pStyle w:val="rg"/>
              <w:rPr>
                <w:i/>
                <w:sz w:val="20"/>
                <w:szCs w:val="20"/>
                <w:lang w:val="ro-MO"/>
              </w:rPr>
            </w:pPr>
            <w:r w:rsidRPr="00152365">
              <w:rPr>
                <w:i/>
                <w:sz w:val="20"/>
                <w:szCs w:val="20"/>
                <w:lang w:val="ro-MO"/>
              </w:rPr>
              <w:t xml:space="preserve">la Regulamentul cu privire la înregistrarea </w:t>
            </w:r>
          </w:p>
          <w:p w:rsidR="00EA5559" w:rsidRPr="00152365" w:rsidRDefault="00EA5559" w:rsidP="001B0451">
            <w:pPr>
              <w:pStyle w:val="rg"/>
              <w:rPr>
                <w:i/>
                <w:sz w:val="20"/>
                <w:szCs w:val="20"/>
                <w:lang w:val="ro-MO"/>
              </w:rPr>
            </w:pPr>
            <w:r w:rsidRPr="00152365">
              <w:rPr>
                <w:i/>
                <w:sz w:val="20"/>
                <w:szCs w:val="20"/>
                <w:lang w:val="ro-MO"/>
              </w:rPr>
              <w:t>şi evidenţa vehiculelor cu tracţiune animală</w:t>
            </w:r>
          </w:p>
          <w:p w:rsidR="00EA5559" w:rsidRPr="00302DD5" w:rsidRDefault="00EA5559" w:rsidP="001B0451">
            <w:pPr>
              <w:pStyle w:val="rg"/>
              <w:rPr>
                <w:sz w:val="20"/>
                <w:szCs w:val="20"/>
                <w:lang w:val="ro-MO"/>
              </w:rPr>
            </w:pPr>
          </w:p>
          <w:p w:rsidR="00EA5559" w:rsidRPr="00302DD5" w:rsidRDefault="00EA5559" w:rsidP="001B0451">
            <w:pPr>
              <w:pStyle w:val="aa"/>
              <w:rPr>
                <w:sz w:val="20"/>
                <w:szCs w:val="20"/>
                <w:lang w:val="ro-MO"/>
              </w:rPr>
            </w:pPr>
            <w:r w:rsidRPr="00302DD5">
              <w:rPr>
                <w:sz w:val="20"/>
                <w:szCs w:val="20"/>
                <w:lang w:val="ro-MO"/>
              </w:rPr>
              <w:t> </w:t>
            </w:r>
          </w:p>
          <w:p w:rsidR="00EA5559" w:rsidRPr="00302DD5" w:rsidRDefault="00EA5559" w:rsidP="001B0451">
            <w:pPr>
              <w:pStyle w:val="cb"/>
              <w:rPr>
                <w:sz w:val="20"/>
                <w:szCs w:val="20"/>
                <w:lang w:val="ro-MO"/>
              </w:rPr>
            </w:pPr>
            <w:r w:rsidRPr="00302DD5">
              <w:rPr>
                <w:sz w:val="20"/>
                <w:szCs w:val="20"/>
                <w:lang w:val="ro-MO"/>
              </w:rPr>
              <w:t xml:space="preserve">REGISTRUL </w:t>
            </w:r>
          </w:p>
          <w:p w:rsidR="00EA5559" w:rsidRPr="00302DD5" w:rsidRDefault="00EA5559" w:rsidP="001B0451">
            <w:pPr>
              <w:pStyle w:val="cb"/>
              <w:rPr>
                <w:sz w:val="20"/>
                <w:szCs w:val="20"/>
                <w:lang w:val="ro-MO"/>
              </w:rPr>
            </w:pPr>
            <w:r w:rsidRPr="00302DD5">
              <w:rPr>
                <w:sz w:val="20"/>
                <w:szCs w:val="20"/>
                <w:lang w:val="ro-MO"/>
              </w:rPr>
              <w:t xml:space="preserve">de evidenţă a vehiculelor cu tracţiune animală din </w:t>
            </w:r>
            <w:r>
              <w:rPr>
                <w:sz w:val="20"/>
                <w:szCs w:val="20"/>
                <w:lang w:val="ro-MO"/>
              </w:rPr>
              <w:t>s. Antonești, raionull Ștefan Vodă</w:t>
            </w:r>
          </w:p>
        </w:tc>
      </w:tr>
      <w:tr w:rsidR="00EA5559" w:rsidRPr="00302DD5" w:rsidTr="001B0451">
        <w:trPr>
          <w:jc w:val="center"/>
        </w:trPr>
        <w:tc>
          <w:tcPr>
            <w:tcW w:w="154" w:type="pct"/>
            <w:vMerge w:val="restart"/>
            <w:tcBorders>
              <w:top w:val="single" w:sz="6" w:space="0" w:color="000000"/>
              <w:left w:val="single" w:sz="6" w:space="0" w:color="000000"/>
              <w:bottom w:val="single" w:sz="6" w:space="0" w:color="000000"/>
              <w:right w:val="single" w:sz="6" w:space="0" w:color="000000"/>
            </w:tcBorders>
          </w:tcPr>
          <w:p w:rsidR="00EA5559" w:rsidRPr="00302DD5" w:rsidRDefault="00EA5559" w:rsidP="001B0451">
            <w:pPr>
              <w:jc w:val="center"/>
              <w:rPr>
                <w:b/>
                <w:bCs/>
                <w:lang w:val="ro-MO"/>
              </w:rPr>
            </w:pPr>
            <w:r w:rsidRPr="00302DD5">
              <w:rPr>
                <w:b/>
                <w:bCs/>
                <w:lang w:val="ro-MO"/>
              </w:rPr>
              <w:t>Nr. d/o</w:t>
            </w:r>
          </w:p>
        </w:tc>
        <w:tc>
          <w:tcPr>
            <w:tcW w:w="750" w:type="pct"/>
            <w:vMerge w:val="restart"/>
            <w:tcBorders>
              <w:top w:val="single" w:sz="6" w:space="0" w:color="000000"/>
              <w:left w:val="single" w:sz="6" w:space="0" w:color="000000"/>
              <w:bottom w:val="single" w:sz="6" w:space="0" w:color="000000"/>
              <w:right w:val="single" w:sz="6" w:space="0" w:color="000000"/>
            </w:tcBorders>
          </w:tcPr>
          <w:p w:rsidR="00EA5559" w:rsidRPr="00F24A97" w:rsidRDefault="00EA5559" w:rsidP="001B0451">
            <w:pPr>
              <w:jc w:val="center"/>
              <w:rPr>
                <w:bCs/>
                <w:sz w:val="18"/>
                <w:szCs w:val="18"/>
                <w:lang w:val="ro-MO"/>
              </w:rPr>
            </w:pPr>
            <w:r w:rsidRPr="00F24A97">
              <w:rPr>
                <w:bCs/>
                <w:sz w:val="18"/>
                <w:szCs w:val="18"/>
                <w:lang w:val="ro-MO"/>
              </w:rPr>
              <w:t>Proprietarul(numele, prenumele)</w:t>
            </w:r>
          </w:p>
        </w:tc>
        <w:tc>
          <w:tcPr>
            <w:tcW w:w="0" w:type="auto"/>
            <w:vMerge w:val="restart"/>
            <w:tcBorders>
              <w:top w:val="single" w:sz="6" w:space="0" w:color="000000"/>
              <w:left w:val="single" w:sz="6" w:space="0" w:color="000000"/>
              <w:bottom w:val="single" w:sz="6" w:space="0" w:color="000000"/>
              <w:right w:val="single" w:sz="6" w:space="0" w:color="000000"/>
            </w:tcBorders>
          </w:tcPr>
          <w:p w:rsidR="00EA5559" w:rsidRPr="00F24A97" w:rsidRDefault="00EA5559" w:rsidP="001B0451">
            <w:pPr>
              <w:jc w:val="center"/>
              <w:rPr>
                <w:bCs/>
                <w:sz w:val="18"/>
                <w:szCs w:val="18"/>
                <w:lang w:val="ro-MO"/>
              </w:rPr>
            </w:pPr>
            <w:r w:rsidRPr="00F24A97">
              <w:rPr>
                <w:bCs/>
                <w:sz w:val="18"/>
                <w:szCs w:val="18"/>
                <w:lang w:val="ro-MO"/>
              </w:rPr>
              <w:t>Datele personale(numărul de identificare)</w:t>
            </w:r>
          </w:p>
        </w:tc>
        <w:tc>
          <w:tcPr>
            <w:tcW w:w="0" w:type="auto"/>
            <w:gridSpan w:val="2"/>
            <w:vMerge w:val="restart"/>
            <w:tcBorders>
              <w:top w:val="single" w:sz="6" w:space="0" w:color="000000"/>
              <w:left w:val="single" w:sz="6" w:space="0" w:color="000000"/>
              <w:bottom w:val="single" w:sz="6" w:space="0" w:color="000000"/>
              <w:right w:val="single" w:sz="6" w:space="0" w:color="000000"/>
            </w:tcBorders>
          </w:tcPr>
          <w:p w:rsidR="00EA5559" w:rsidRPr="00F24A97" w:rsidRDefault="00EA5559" w:rsidP="001B0451">
            <w:pPr>
              <w:jc w:val="center"/>
              <w:rPr>
                <w:bCs/>
                <w:sz w:val="18"/>
                <w:szCs w:val="18"/>
                <w:lang w:val="ro-MO"/>
              </w:rPr>
            </w:pPr>
            <w:r w:rsidRPr="00F24A97">
              <w:rPr>
                <w:bCs/>
                <w:sz w:val="18"/>
                <w:szCs w:val="18"/>
                <w:lang w:val="ro-MO"/>
              </w:rPr>
              <w:t>Tipul vehiculului</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F24A97" w:rsidRDefault="00EA5559" w:rsidP="001B0451">
            <w:pPr>
              <w:jc w:val="center"/>
              <w:rPr>
                <w:bCs/>
                <w:sz w:val="18"/>
                <w:szCs w:val="18"/>
                <w:lang w:val="ro-MO"/>
              </w:rPr>
            </w:pPr>
            <w:r w:rsidRPr="00F24A97">
              <w:rPr>
                <w:bCs/>
                <w:sz w:val="18"/>
                <w:szCs w:val="18"/>
                <w:lang w:val="ro-MO"/>
              </w:rPr>
              <w:t>Destinaţia vehiculului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F24A97" w:rsidRDefault="00EA5559" w:rsidP="001B0451">
            <w:pPr>
              <w:jc w:val="center"/>
              <w:rPr>
                <w:bCs/>
                <w:sz w:val="18"/>
                <w:szCs w:val="18"/>
                <w:lang w:val="ro-MO"/>
              </w:rPr>
            </w:pPr>
            <w:r w:rsidRPr="00F24A97">
              <w:rPr>
                <w:bCs/>
                <w:sz w:val="18"/>
                <w:szCs w:val="18"/>
                <w:lang w:val="ro-MO"/>
              </w:rPr>
              <w:t>Ani-</w:t>
            </w:r>
            <w:r w:rsidRPr="00F24A97">
              <w:rPr>
                <w:bCs/>
                <w:sz w:val="18"/>
                <w:szCs w:val="18"/>
                <w:lang w:val="ro-MO"/>
              </w:rPr>
              <w:br/>
              <w:t>malul</w:t>
            </w:r>
            <w:r w:rsidRPr="00F24A97">
              <w:rPr>
                <w:bCs/>
                <w:sz w:val="18"/>
                <w:szCs w:val="18"/>
                <w:lang w:val="ro-MO"/>
              </w:rPr>
              <w:br/>
              <w:t>(specia)</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F24A97" w:rsidRDefault="00EA5559" w:rsidP="001B0451">
            <w:pPr>
              <w:jc w:val="center"/>
              <w:rPr>
                <w:bCs/>
                <w:sz w:val="18"/>
                <w:szCs w:val="18"/>
                <w:lang w:val="ro-MO"/>
              </w:rPr>
            </w:pPr>
            <w:r w:rsidRPr="00F24A97">
              <w:rPr>
                <w:bCs/>
                <w:sz w:val="18"/>
                <w:szCs w:val="18"/>
                <w:lang w:val="ro-MO"/>
              </w:rPr>
              <w:t>Para-</w:t>
            </w:r>
            <w:r w:rsidRPr="00F24A97">
              <w:rPr>
                <w:bCs/>
                <w:sz w:val="18"/>
                <w:szCs w:val="18"/>
                <w:lang w:val="ro-MO"/>
              </w:rPr>
              <w:br/>
              <w:t xml:space="preserve">metrii </w:t>
            </w:r>
            <w:r w:rsidRPr="00F24A97">
              <w:rPr>
                <w:bCs/>
                <w:sz w:val="18"/>
                <w:szCs w:val="18"/>
                <w:lang w:val="ro-MO"/>
              </w:rPr>
              <w:br/>
              <w:t>vehi-</w:t>
            </w:r>
            <w:r w:rsidRPr="00F24A97">
              <w:rPr>
                <w:bCs/>
                <w:sz w:val="18"/>
                <w:szCs w:val="18"/>
                <w:lang w:val="ro-MO"/>
              </w:rPr>
              <w:br/>
              <w:t>culului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F24A97" w:rsidRDefault="00EA5559" w:rsidP="001B0451">
            <w:pPr>
              <w:jc w:val="center"/>
              <w:rPr>
                <w:bCs/>
                <w:sz w:val="18"/>
                <w:szCs w:val="18"/>
                <w:lang w:val="ro-MO"/>
              </w:rPr>
            </w:pPr>
            <w:r w:rsidRPr="00F24A97">
              <w:rPr>
                <w:bCs/>
                <w:sz w:val="18"/>
                <w:szCs w:val="18"/>
                <w:lang w:val="ro-MO"/>
              </w:rPr>
              <w:t>Numă-</w:t>
            </w:r>
            <w:r w:rsidRPr="00F24A97">
              <w:rPr>
                <w:bCs/>
                <w:sz w:val="18"/>
                <w:szCs w:val="18"/>
                <w:lang w:val="ro-MO"/>
              </w:rPr>
              <w:br/>
              <w:t xml:space="preserve">rul </w:t>
            </w:r>
            <w:r w:rsidRPr="00F24A97">
              <w:rPr>
                <w:bCs/>
                <w:sz w:val="18"/>
                <w:szCs w:val="18"/>
                <w:lang w:val="ro-MO"/>
              </w:rPr>
              <w:br/>
              <w:t>anima-</w:t>
            </w:r>
            <w:r w:rsidRPr="00F24A97">
              <w:rPr>
                <w:bCs/>
                <w:sz w:val="18"/>
                <w:szCs w:val="18"/>
                <w:lang w:val="ro-MO"/>
              </w:rPr>
              <w:br/>
              <w:t>lelor</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F24A97" w:rsidRDefault="00EA5559" w:rsidP="001B0451">
            <w:pPr>
              <w:jc w:val="center"/>
              <w:rPr>
                <w:bCs/>
                <w:sz w:val="18"/>
                <w:szCs w:val="18"/>
                <w:lang w:val="ro-MO"/>
              </w:rPr>
            </w:pPr>
            <w:r w:rsidRPr="00F24A97">
              <w:rPr>
                <w:bCs/>
                <w:sz w:val="18"/>
                <w:szCs w:val="18"/>
                <w:lang w:val="ro-MO"/>
              </w:rPr>
              <w:t>Numă-</w:t>
            </w:r>
            <w:r w:rsidRPr="00F24A97">
              <w:rPr>
                <w:bCs/>
                <w:sz w:val="18"/>
                <w:szCs w:val="18"/>
                <w:lang w:val="ro-MO"/>
              </w:rPr>
              <w:br/>
              <w:t xml:space="preserve">rul de </w:t>
            </w:r>
            <w:r w:rsidRPr="00F24A97">
              <w:rPr>
                <w:bCs/>
                <w:sz w:val="18"/>
                <w:szCs w:val="18"/>
                <w:lang w:val="ro-MO"/>
              </w:rPr>
              <w:br/>
              <w:t>înregis-</w:t>
            </w:r>
            <w:r w:rsidRPr="00F24A97">
              <w:rPr>
                <w:bCs/>
                <w:sz w:val="18"/>
                <w:szCs w:val="18"/>
                <w:lang w:val="ro-MO"/>
              </w:rPr>
              <w:br/>
              <w:t>trare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F24A97" w:rsidRDefault="00EA5559" w:rsidP="001B0451">
            <w:pPr>
              <w:jc w:val="center"/>
              <w:rPr>
                <w:bCs/>
                <w:sz w:val="18"/>
                <w:szCs w:val="18"/>
                <w:lang w:val="ro-MO"/>
              </w:rPr>
            </w:pPr>
            <w:r w:rsidRPr="00F24A97">
              <w:rPr>
                <w:bCs/>
                <w:sz w:val="18"/>
                <w:szCs w:val="18"/>
                <w:lang w:val="ro-MO"/>
              </w:rPr>
              <w:t>Sem-</w:t>
            </w:r>
            <w:r w:rsidRPr="00F24A97">
              <w:rPr>
                <w:bCs/>
                <w:sz w:val="18"/>
                <w:szCs w:val="18"/>
                <w:lang w:val="ro-MO"/>
              </w:rPr>
              <w:br/>
              <w:t xml:space="preserve">nătura </w:t>
            </w:r>
            <w:r w:rsidRPr="00F24A97">
              <w:rPr>
                <w:bCs/>
                <w:sz w:val="18"/>
                <w:szCs w:val="18"/>
                <w:lang w:val="ro-MO"/>
              </w:rPr>
              <w:br/>
              <w:t>titula-</w:t>
            </w:r>
            <w:r w:rsidRPr="00F24A97">
              <w:rPr>
                <w:bCs/>
                <w:sz w:val="18"/>
                <w:szCs w:val="18"/>
                <w:lang w:val="ro-MO"/>
              </w:rPr>
              <w:br/>
              <w:t>rului</w:t>
            </w:r>
          </w:p>
        </w:tc>
        <w:tc>
          <w:tcPr>
            <w:tcW w:w="470" w:type="pct"/>
            <w:vMerge w:val="restar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F24A97" w:rsidRDefault="00EA5559" w:rsidP="001B0451">
            <w:pPr>
              <w:jc w:val="center"/>
              <w:rPr>
                <w:bCs/>
                <w:sz w:val="18"/>
                <w:szCs w:val="18"/>
                <w:lang w:val="ro-MO"/>
              </w:rPr>
            </w:pPr>
            <w:r w:rsidRPr="00F24A97">
              <w:rPr>
                <w:bCs/>
                <w:sz w:val="18"/>
                <w:szCs w:val="18"/>
                <w:lang w:val="ro-MO"/>
              </w:rPr>
              <w:t>Evidenţa vehiculelor înregistrate, în străinate, distruse, uzate, lichidate, pierdute, radiate</w:t>
            </w:r>
          </w:p>
        </w:tc>
      </w:tr>
      <w:tr w:rsidR="00EA5559" w:rsidRPr="00302DD5" w:rsidTr="001B0451">
        <w:trPr>
          <w:trHeight w:val="276"/>
          <w:jc w:val="center"/>
        </w:trPr>
        <w:tc>
          <w:tcPr>
            <w:tcW w:w="154" w:type="pct"/>
            <w:vMerge/>
            <w:tcBorders>
              <w:top w:val="single" w:sz="6" w:space="0" w:color="000000"/>
              <w:left w:val="single" w:sz="6" w:space="0" w:color="000000"/>
              <w:bottom w:val="single" w:sz="6" w:space="0" w:color="000000"/>
              <w:right w:val="single" w:sz="6" w:space="0" w:color="000000"/>
            </w:tcBorders>
            <w:vAlign w:val="center"/>
          </w:tcPr>
          <w:p w:rsidR="00EA5559" w:rsidRPr="00302DD5" w:rsidRDefault="00EA5559" w:rsidP="001B0451">
            <w:pPr>
              <w:rPr>
                <w:b/>
                <w:bCs/>
                <w:lang w:val="ro-MO"/>
              </w:rPr>
            </w:pPr>
          </w:p>
        </w:tc>
        <w:tc>
          <w:tcPr>
            <w:tcW w:w="750" w:type="pct"/>
            <w:vMerge/>
            <w:tcBorders>
              <w:top w:val="single" w:sz="6" w:space="0" w:color="000000"/>
              <w:left w:val="single" w:sz="6" w:space="0" w:color="000000"/>
              <w:bottom w:val="single" w:sz="6" w:space="0" w:color="000000"/>
              <w:right w:val="single" w:sz="6" w:space="0" w:color="000000"/>
            </w:tcBorders>
            <w:vAlign w:val="center"/>
          </w:tcPr>
          <w:p w:rsidR="00EA5559" w:rsidRPr="00302DD5" w:rsidRDefault="00EA5559" w:rsidP="001B0451">
            <w:pPr>
              <w:rPr>
                <w:b/>
                <w:bCs/>
                <w:lang w:val="ro-MO"/>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EA5559" w:rsidRPr="00302DD5" w:rsidRDefault="00EA5559" w:rsidP="001B0451">
            <w:pPr>
              <w:rPr>
                <w:b/>
                <w:bCs/>
                <w:lang w:val="ro-MO"/>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tcPr>
          <w:p w:rsidR="00EA5559" w:rsidRPr="00302DD5" w:rsidRDefault="00EA5559" w:rsidP="001B0451">
            <w:pPr>
              <w:rPr>
                <w:b/>
                <w:bCs/>
                <w:lang w:val="ro-MO"/>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jc w:val="center"/>
              <w:rPr>
                <w:b/>
                <w:bCs/>
                <w:lang w:val="ro-MO"/>
              </w:rPr>
            </w:pPr>
            <w:r w:rsidRPr="00302DD5">
              <w:rPr>
                <w:b/>
                <w:bCs/>
                <w:lang w:val="ro-MO"/>
              </w:rPr>
              <w:t>gene-</w:t>
            </w:r>
            <w:r w:rsidRPr="00302DD5">
              <w:rPr>
                <w:b/>
                <w:bCs/>
                <w:lang w:val="ro-MO"/>
              </w:rPr>
              <w:br/>
              <w:t>rală</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jc w:val="center"/>
              <w:rPr>
                <w:b/>
                <w:bCs/>
                <w:lang w:val="ro-MO"/>
              </w:rPr>
            </w:pPr>
            <w:r w:rsidRPr="00302DD5">
              <w:rPr>
                <w:b/>
                <w:bCs/>
                <w:lang w:val="ro-MO"/>
              </w:rPr>
              <w:t>spe-</w:t>
            </w:r>
            <w:r w:rsidRPr="00302DD5">
              <w:rPr>
                <w:b/>
                <w:bCs/>
                <w:lang w:val="ro-MO"/>
              </w:rPr>
              <w:br/>
              <w:t>cială</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EA5559" w:rsidRPr="00302DD5" w:rsidRDefault="00EA5559" w:rsidP="001B0451">
            <w:pPr>
              <w:rPr>
                <w:b/>
                <w:bCs/>
                <w:lang w:val="ro-MO"/>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EA5559" w:rsidRPr="00302DD5" w:rsidRDefault="00EA5559" w:rsidP="001B0451">
            <w:pPr>
              <w:rPr>
                <w:b/>
                <w:bCs/>
                <w:lang w:val="ro-MO"/>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EA5559" w:rsidRPr="00302DD5" w:rsidRDefault="00EA5559" w:rsidP="001B0451">
            <w:pPr>
              <w:rPr>
                <w:b/>
                <w:bCs/>
                <w:lang w:val="ro-MO"/>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EA5559" w:rsidRPr="00302DD5" w:rsidRDefault="00EA5559" w:rsidP="001B0451">
            <w:pPr>
              <w:rPr>
                <w:b/>
                <w:bCs/>
                <w:lang w:val="ro-MO"/>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EA5559" w:rsidRPr="00302DD5" w:rsidRDefault="00EA5559" w:rsidP="001B0451">
            <w:pPr>
              <w:rPr>
                <w:b/>
                <w:bCs/>
                <w:lang w:val="ro-MO"/>
              </w:rPr>
            </w:pPr>
          </w:p>
        </w:tc>
        <w:tc>
          <w:tcPr>
            <w:tcW w:w="470" w:type="pct"/>
            <w:vMerge/>
            <w:tcBorders>
              <w:top w:val="single" w:sz="6" w:space="0" w:color="000000"/>
              <w:left w:val="single" w:sz="6" w:space="0" w:color="000000"/>
              <w:bottom w:val="single" w:sz="6" w:space="0" w:color="000000"/>
              <w:right w:val="single" w:sz="6" w:space="0" w:color="000000"/>
            </w:tcBorders>
            <w:vAlign w:val="center"/>
          </w:tcPr>
          <w:p w:rsidR="00EA5559" w:rsidRPr="00302DD5" w:rsidRDefault="00EA5559" w:rsidP="001B0451">
            <w:pPr>
              <w:rPr>
                <w:b/>
                <w:bCs/>
                <w:lang w:val="ro-MO"/>
              </w:rPr>
            </w:pPr>
          </w:p>
        </w:tc>
      </w:tr>
      <w:tr w:rsidR="00EA5559" w:rsidRPr="00302DD5" w:rsidTr="001B0451">
        <w:trPr>
          <w:jc w:val="center"/>
        </w:trPr>
        <w:tc>
          <w:tcPr>
            <w:tcW w:w="154" w:type="pct"/>
            <w:vMerge/>
            <w:tcBorders>
              <w:top w:val="single" w:sz="6" w:space="0" w:color="000000"/>
              <w:left w:val="single" w:sz="6" w:space="0" w:color="000000"/>
              <w:bottom w:val="single" w:sz="6" w:space="0" w:color="000000"/>
              <w:right w:val="single" w:sz="6" w:space="0" w:color="000000"/>
            </w:tcBorders>
            <w:vAlign w:val="center"/>
          </w:tcPr>
          <w:p w:rsidR="00EA5559" w:rsidRPr="00302DD5" w:rsidRDefault="00EA5559" w:rsidP="001B0451">
            <w:pPr>
              <w:rPr>
                <w:b/>
                <w:bCs/>
                <w:lang w:val="ro-MO"/>
              </w:rPr>
            </w:pPr>
          </w:p>
        </w:tc>
        <w:tc>
          <w:tcPr>
            <w:tcW w:w="750" w:type="pct"/>
            <w:vMerge/>
            <w:tcBorders>
              <w:top w:val="single" w:sz="6" w:space="0" w:color="000000"/>
              <w:left w:val="single" w:sz="6" w:space="0" w:color="000000"/>
              <w:bottom w:val="single" w:sz="6" w:space="0" w:color="000000"/>
              <w:right w:val="single" w:sz="6" w:space="0" w:color="000000"/>
            </w:tcBorders>
            <w:vAlign w:val="center"/>
          </w:tcPr>
          <w:p w:rsidR="00EA5559" w:rsidRPr="00302DD5" w:rsidRDefault="00EA5559" w:rsidP="001B0451">
            <w:pPr>
              <w:rPr>
                <w:b/>
                <w:bCs/>
                <w:lang w:val="ro-MO"/>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EA5559" w:rsidRPr="00302DD5" w:rsidRDefault="00EA5559" w:rsidP="001B0451">
            <w:pPr>
              <w:rPr>
                <w:b/>
                <w:bCs/>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jc w:val="center"/>
              <w:rPr>
                <w:b/>
                <w:bCs/>
                <w:lang w:val="ro-MO"/>
              </w:rPr>
            </w:pPr>
            <w:r w:rsidRPr="00302DD5">
              <w:rPr>
                <w:b/>
                <w:bCs/>
                <w:lang w:val="ro-MO"/>
              </w:rPr>
              <w:t>cu 1 axă</w:t>
            </w: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jc w:val="center"/>
              <w:rPr>
                <w:b/>
                <w:bCs/>
                <w:lang w:val="ro-MO"/>
              </w:rPr>
            </w:pPr>
            <w:r w:rsidRPr="00302DD5">
              <w:rPr>
                <w:b/>
                <w:bCs/>
                <w:lang w:val="ro-MO"/>
              </w:rPr>
              <w:t>cu 2 ax</w:t>
            </w:r>
            <w:r>
              <w:rPr>
                <w:b/>
                <w:bCs/>
                <w:lang w:val="ro-MO"/>
              </w:rPr>
              <w:t>e</w:t>
            </w:r>
          </w:p>
        </w:tc>
        <w:tc>
          <w:tcPr>
            <w:tcW w:w="0" w:type="auto"/>
            <w:vMerge/>
            <w:tcBorders>
              <w:top w:val="single" w:sz="6" w:space="0" w:color="000000"/>
              <w:left w:val="single" w:sz="6" w:space="0" w:color="000000"/>
              <w:bottom w:val="single" w:sz="6" w:space="0" w:color="000000"/>
              <w:right w:val="single" w:sz="6" w:space="0" w:color="000000"/>
            </w:tcBorders>
            <w:vAlign w:val="center"/>
          </w:tcPr>
          <w:p w:rsidR="00EA5559" w:rsidRPr="00302DD5" w:rsidRDefault="00EA5559" w:rsidP="001B0451">
            <w:pPr>
              <w:rPr>
                <w:b/>
                <w:bCs/>
                <w:lang w:val="ro-MO"/>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EA5559" w:rsidRPr="00302DD5" w:rsidRDefault="00EA5559" w:rsidP="001B0451">
            <w:pPr>
              <w:rPr>
                <w:b/>
                <w:bCs/>
                <w:lang w:val="ro-MO"/>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EA5559" w:rsidRPr="00302DD5" w:rsidRDefault="00EA5559" w:rsidP="001B0451">
            <w:pPr>
              <w:rPr>
                <w:b/>
                <w:bCs/>
                <w:lang w:val="ro-MO"/>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EA5559" w:rsidRPr="00302DD5" w:rsidRDefault="00EA5559" w:rsidP="001B0451">
            <w:pPr>
              <w:rPr>
                <w:b/>
                <w:bCs/>
                <w:lang w:val="ro-MO"/>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EA5559" w:rsidRPr="00302DD5" w:rsidRDefault="00EA5559" w:rsidP="001B0451">
            <w:pPr>
              <w:rPr>
                <w:b/>
                <w:bCs/>
                <w:lang w:val="ro-MO"/>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EA5559" w:rsidRPr="00302DD5" w:rsidRDefault="00EA5559" w:rsidP="001B0451">
            <w:pPr>
              <w:rPr>
                <w:b/>
                <w:bCs/>
                <w:lang w:val="ro-MO"/>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EA5559" w:rsidRPr="00302DD5" w:rsidRDefault="00EA5559" w:rsidP="001B0451">
            <w:pPr>
              <w:rPr>
                <w:b/>
                <w:bCs/>
                <w:lang w:val="ro-MO"/>
              </w:rPr>
            </w:pPr>
          </w:p>
        </w:tc>
        <w:tc>
          <w:tcPr>
            <w:tcW w:w="470" w:type="pct"/>
            <w:vMerge/>
            <w:tcBorders>
              <w:top w:val="single" w:sz="6" w:space="0" w:color="000000"/>
              <w:left w:val="single" w:sz="6" w:space="0" w:color="000000"/>
              <w:bottom w:val="single" w:sz="6" w:space="0" w:color="000000"/>
              <w:right w:val="single" w:sz="6" w:space="0" w:color="000000"/>
            </w:tcBorders>
            <w:vAlign w:val="center"/>
          </w:tcPr>
          <w:p w:rsidR="00EA5559" w:rsidRPr="00302DD5" w:rsidRDefault="00EA5559" w:rsidP="001B0451">
            <w:pPr>
              <w:rPr>
                <w:b/>
                <w:bCs/>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r w:rsidRPr="00302DD5">
              <w:rPr>
                <w:lang w:val="ro-MO"/>
              </w:rPr>
              <w:t> </w:t>
            </w: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r w:rsidR="00EA5559" w:rsidRPr="00302DD5" w:rsidTr="001B0451">
        <w:trPr>
          <w:jc w:val="center"/>
        </w:trPr>
        <w:tc>
          <w:tcPr>
            <w:tcW w:w="154"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75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0" w:type="auto"/>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c>
          <w:tcPr>
            <w:tcW w:w="470" w:type="pct"/>
            <w:tcBorders>
              <w:top w:val="single" w:sz="6" w:space="0" w:color="000000"/>
              <w:left w:val="single" w:sz="6" w:space="0" w:color="000000"/>
              <w:bottom w:val="single" w:sz="6" w:space="0" w:color="000000"/>
              <w:right w:val="single" w:sz="6" w:space="0" w:color="000000"/>
            </w:tcBorders>
            <w:tcMar>
              <w:top w:w="15" w:type="dxa"/>
              <w:left w:w="50" w:type="dxa"/>
              <w:bottom w:w="15" w:type="dxa"/>
              <w:right w:w="50" w:type="dxa"/>
            </w:tcMar>
          </w:tcPr>
          <w:p w:rsidR="00EA5559" w:rsidRPr="00302DD5" w:rsidRDefault="00EA5559" w:rsidP="001B0451">
            <w:pPr>
              <w:rPr>
                <w:lang w:val="ro-MO"/>
              </w:rPr>
            </w:pPr>
          </w:p>
        </w:tc>
      </w:tr>
    </w:tbl>
    <w:p w:rsidR="00FC3064" w:rsidRDefault="00FC3064" w:rsidP="00FC3064">
      <w:pPr>
        <w:tabs>
          <w:tab w:val="left" w:pos="4050"/>
          <w:tab w:val="left" w:pos="4095"/>
          <w:tab w:val="left" w:pos="4962"/>
        </w:tabs>
        <w:jc w:val="center"/>
        <w:rPr>
          <w:b/>
          <w:sz w:val="28"/>
          <w:szCs w:val="28"/>
        </w:rPr>
      </w:pPr>
      <w:r>
        <w:rPr>
          <w:b/>
          <w:noProof/>
          <w:sz w:val="28"/>
          <w:szCs w:val="28"/>
        </w:rPr>
        <w:lastRenderedPageBreak/>
        <w:drawing>
          <wp:inline distT="0" distB="0" distL="0" distR="0">
            <wp:extent cx="1250950" cy="1111885"/>
            <wp:effectExtent l="1905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srcRect/>
                    <a:stretch>
                      <a:fillRect/>
                    </a:stretch>
                  </pic:blipFill>
                  <pic:spPr bwMode="auto">
                    <a:xfrm>
                      <a:off x="0" y="0"/>
                      <a:ext cx="1250950" cy="1111885"/>
                    </a:xfrm>
                    <a:prstGeom prst="rect">
                      <a:avLst/>
                    </a:prstGeom>
                    <a:noFill/>
                    <a:ln w="9525">
                      <a:noFill/>
                      <a:miter lim="800000"/>
                      <a:headEnd/>
                      <a:tailEnd/>
                    </a:ln>
                  </pic:spPr>
                </pic:pic>
              </a:graphicData>
            </a:graphic>
          </wp:inline>
        </w:drawing>
      </w:r>
    </w:p>
    <w:p w:rsidR="00FC3064" w:rsidRDefault="00FC3064" w:rsidP="00FC3064">
      <w:pPr>
        <w:pStyle w:val="a6"/>
        <w:jc w:val="center"/>
        <w:rPr>
          <w:rFonts w:ascii="Times New Roman" w:hAnsi="Times New Roman" w:cs="Times New Roman"/>
          <w:b/>
          <w:sz w:val="28"/>
          <w:szCs w:val="28"/>
        </w:rPr>
      </w:pPr>
      <w:r>
        <w:rPr>
          <w:rFonts w:ascii="Times New Roman" w:hAnsi="Times New Roman" w:cs="Times New Roman"/>
          <w:b/>
          <w:sz w:val="28"/>
          <w:szCs w:val="28"/>
        </w:rPr>
        <w:t>REPUBLICA MOLDOVA</w:t>
      </w:r>
    </w:p>
    <w:p w:rsidR="00FC3064" w:rsidRDefault="00FC3064" w:rsidP="00FC3064">
      <w:pPr>
        <w:pStyle w:val="a6"/>
        <w:jc w:val="center"/>
        <w:rPr>
          <w:rFonts w:ascii="Times New Roman" w:hAnsi="Times New Roman" w:cs="Times New Roman"/>
          <w:b/>
          <w:sz w:val="28"/>
          <w:szCs w:val="28"/>
        </w:rPr>
      </w:pPr>
      <w:r>
        <w:rPr>
          <w:rFonts w:ascii="Times New Roman" w:hAnsi="Times New Roman" w:cs="Times New Roman"/>
          <w:b/>
          <w:sz w:val="28"/>
          <w:szCs w:val="28"/>
        </w:rPr>
        <w:t>RAIONUL ŞTEFAN VODĂ</w:t>
      </w:r>
    </w:p>
    <w:p w:rsidR="00FC3064" w:rsidRDefault="00FC3064" w:rsidP="00FC3064">
      <w:pPr>
        <w:jc w:val="center"/>
        <w:outlineLvl w:val="0"/>
        <w:rPr>
          <w:b/>
          <w:sz w:val="28"/>
          <w:szCs w:val="28"/>
        </w:rPr>
      </w:pPr>
      <w:r>
        <w:rPr>
          <w:b/>
          <w:sz w:val="28"/>
          <w:szCs w:val="28"/>
        </w:rPr>
        <w:t>CONSILIUL  LOCAL ANTONEŞTI</w:t>
      </w:r>
    </w:p>
    <w:p w:rsidR="00FC3064" w:rsidRDefault="00FC3064" w:rsidP="00FC3064">
      <w:pPr>
        <w:outlineLvl w:val="0"/>
        <w:rPr>
          <w:sz w:val="28"/>
          <w:szCs w:val="28"/>
        </w:rPr>
      </w:pPr>
      <w:r>
        <w:rPr>
          <w:sz w:val="28"/>
          <w:szCs w:val="28"/>
        </w:rPr>
        <w:t xml:space="preserve">      _______________________________________________________________</w:t>
      </w:r>
    </w:p>
    <w:p w:rsidR="00FC3064" w:rsidRDefault="00FC3064" w:rsidP="00FC3064">
      <w:pPr>
        <w:tabs>
          <w:tab w:val="left" w:pos="5325"/>
          <w:tab w:val="left" w:pos="5625"/>
        </w:tabs>
        <w:jc w:val="center"/>
        <w:rPr>
          <w:sz w:val="16"/>
          <w:szCs w:val="16"/>
        </w:rPr>
      </w:pPr>
      <w:r>
        <w:rPr>
          <w:b/>
          <w:sz w:val="16"/>
          <w:szCs w:val="16"/>
        </w:rPr>
        <w:t>MD-4212, raionul Ştefan Vodă, s. Antonești, str. Independenţei-40, tel./fax (242) 48-2-38, e-mail:prim.antonesti@gmail.com</w:t>
      </w:r>
      <w:r>
        <w:rPr>
          <w:sz w:val="16"/>
          <w:szCs w:val="16"/>
        </w:rPr>
        <w:t xml:space="preserve">                                                                   </w:t>
      </w:r>
    </w:p>
    <w:p w:rsidR="00FC3064" w:rsidRDefault="00FC3064" w:rsidP="00FC3064">
      <w:pPr>
        <w:tabs>
          <w:tab w:val="center" w:pos="4677"/>
          <w:tab w:val="left" w:pos="7025"/>
          <w:tab w:val="left" w:pos="7096"/>
          <w:tab w:val="left" w:pos="7235"/>
        </w:tabs>
        <w:rPr>
          <w:b/>
          <w:sz w:val="28"/>
          <w:szCs w:val="28"/>
          <w:lang w:val="ro-RO"/>
        </w:rPr>
      </w:pPr>
      <w:r>
        <w:rPr>
          <w:b/>
          <w:sz w:val="28"/>
          <w:szCs w:val="28"/>
          <w:lang w:val="ro-RO"/>
        </w:rPr>
        <w:tab/>
        <w:t xml:space="preserve">  </w:t>
      </w:r>
      <w:r>
        <w:rPr>
          <w:b/>
          <w:sz w:val="28"/>
          <w:szCs w:val="28"/>
          <w:lang w:val="ro-RO"/>
        </w:rPr>
        <w:tab/>
      </w:r>
    </w:p>
    <w:p w:rsidR="00FC3064" w:rsidRDefault="00FC3064" w:rsidP="00FC3064">
      <w:pPr>
        <w:tabs>
          <w:tab w:val="center" w:pos="4677"/>
          <w:tab w:val="left" w:pos="7096"/>
          <w:tab w:val="left" w:pos="7235"/>
        </w:tabs>
        <w:jc w:val="center"/>
        <w:rPr>
          <w:b/>
          <w:sz w:val="28"/>
          <w:szCs w:val="28"/>
          <w:lang w:val="ro-RO"/>
        </w:rPr>
      </w:pPr>
    </w:p>
    <w:p w:rsidR="00FC3064" w:rsidRDefault="00FC3064" w:rsidP="00FC3064">
      <w:pPr>
        <w:tabs>
          <w:tab w:val="center" w:pos="4677"/>
          <w:tab w:val="left" w:pos="7096"/>
          <w:tab w:val="left" w:pos="7235"/>
        </w:tabs>
        <w:jc w:val="center"/>
        <w:rPr>
          <w:b/>
          <w:sz w:val="28"/>
          <w:szCs w:val="28"/>
          <w:lang w:val="ro-RO"/>
        </w:rPr>
      </w:pPr>
      <w:r>
        <w:rPr>
          <w:b/>
          <w:sz w:val="28"/>
          <w:szCs w:val="28"/>
        </w:rPr>
        <w:t>DECIZIA</w:t>
      </w:r>
      <w:r>
        <w:rPr>
          <w:b/>
          <w:sz w:val="28"/>
          <w:szCs w:val="28"/>
          <w:lang w:val="ro-RO"/>
        </w:rPr>
        <w:t>:</w:t>
      </w:r>
      <w:r>
        <w:rPr>
          <w:b/>
          <w:sz w:val="28"/>
          <w:szCs w:val="28"/>
        </w:rPr>
        <w:t xml:space="preserve"> nr.4</w:t>
      </w:r>
      <w:r>
        <w:rPr>
          <w:b/>
          <w:sz w:val="28"/>
          <w:szCs w:val="28"/>
          <w:lang w:val="ro-RO"/>
        </w:rPr>
        <w:t>/3</w:t>
      </w:r>
    </w:p>
    <w:p w:rsidR="00FC3064" w:rsidRDefault="00FC3064" w:rsidP="00FC3064">
      <w:pPr>
        <w:tabs>
          <w:tab w:val="left" w:pos="3859"/>
          <w:tab w:val="left" w:pos="4050"/>
          <w:tab w:val="left" w:pos="4095"/>
        </w:tabs>
        <w:jc w:val="center"/>
        <w:rPr>
          <w:b/>
          <w:sz w:val="28"/>
          <w:szCs w:val="28"/>
          <w:lang w:val="ro-RO"/>
        </w:rPr>
      </w:pPr>
      <w:r>
        <w:rPr>
          <w:b/>
          <w:sz w:val="28"/>
          <w:szCs w:val="28"/>
          <w:lang w:val="ro-RO"/>
        </w:rPr>
        <w:t>din 26 octombrie 2017</w:t>
      </w:r>
    </w:p>
    <w:p w:rsidR="00FC3064" w:rsidRDefault="00FC3064" w:rsidP="00FC3064">
      <w:pPr>
        <w:tabs>
          <w:tab w:val="left" w:pos="2120"/>
        </w:tabs>
        <w:rPr>
          <w:sz w:val="28"/>
          <w:szCs w:val="28"/>
          <w:lang w:val="ro-RO"/>
        </w:rPr>
      </w:pPr>
    </w:p>
    <w:p w:rsidR="00FC3064" w:rsidRDefault="00FC3064" w:rsidP="00FC3064">
      <w:pPr>
        <w:widowControl w:val="0"/>
        <w:tabs>
          <w:tab w:val="left" w:pos="1988"/>
        </w:tabs>
        <w:autoSpaceDE w:val="0"/>
        <w:autoSpaceDN w:val="0"/>
        <w:adjustRightInd w:val="0"/>
        <w:rPr>
          <w:b/>
          <w:sz w:val="28"/>
          <w:szCs w:val="28"/>
          <w:lang w:val="ro-RO"/>
        </w:rPr>
      </w:pPr>
      <w:r>
        <w:rPr>
          <w:b/>
          <w:sz w:val="28"/>
          <w:szCs w:val="28"/>
          <w:lang w:val="ro-RO"/>
        </w:rPr>
        <w:t xml:space="preserve">    „</w:t>
      </w:r>
      <w:r>
        <w:rPr>
          <w:b/>
          <w:sz w:val="28"/>
          <w:szCs w:val="28"/>
        </w:rPr>
        <w:t>Cu privire la executarea deciziilor Consiliului</w:t>
      </w:r>
    </w:p>
    <w:p w:rsidR="00FC3064" w:rsidRDefault="00FC3064" w:rsidP="00FC3064">
      <w:pPr>
        <w:widowControl w:val="0"/>
        <w:tabs>
          <w:tab w:val="left" w:pos="1988"/>
        </w:tabs>
        <w:autoSpaceDE w:val="0"/>
        <w:autoSpaceDN w:val="0"/>
        <w:adjustRightInd w:val="0"/>
        <w:rPr>
          <w:b/>
          <w:sz w:val="28"/>
          <w:szCs w:val="28"/>
        </w:rPr>
      </w:pPr>
      <w:r>
        <w:rPr>
          <w:b/>
          <w:sz w:val="28"/>
          <w:szCs w:val="28"/>
        </w:rPr>
        <w:t xml:space="preserve"> Local</w:t>
      </w:r>
      <w:r>
        <w:rPr>
          <w:b/>
          <w:sz w:val="28"/>
          <w:szCs w:val="28"/>
          <w:lang w:val="ro-RO"/>
        </w:rPr>
        <w:t xml:space="preserve"> </w:t>
      </w:r>
      <w:r>
        <w:rPr>
          <w:b/>
          <w:sz w:val="28"/>
          <w:szCs w:val="28"/>
        </w:rPr>
        <w:t xml:space="preserve">Antonești pentru </w:t>
      </w:r>
      <w:r>
        <w:rPr>
          <w:b/>
          <w:sz w:val="28"/>
          <w:szCs w:val="28"/>
          <w:lang w:val="ro-RO"/>
        </w:rPr>
        <w:t xml:space="preserve">I simestru a </w:t>
      </w:r>
      <w:r>
        <w:rPr>
          <w:b/>
          <w:sz w:val="28"/>
          <w:szCs w:val="28"/>
        </w:rPr>
        <w:t>anul</w:t>
      </w:r>
      <w:r>
        <w:rPr>
          <w:b/>
          <w:sz w:val="28"/>
          <w:szCs w:val="28"/>
          <w:lang w:val="ro-RO"/>
        </w:rPr>
        <w:t>ui</w:t>
      </w:r>
      <w:r>
        <w:rPr>
          <w:b/>
          <w:sz w:val="28"/>
          <w:szCs w:val="28"/>
        </w:rPr>
        <w:t xml:space="preserve"> 201</w:t>
      </w:r>
      <w:r>
        <w:rPr>
          <w:b/>
          <w:sz w:val="28"/>
          <w:szCs w:val="28"/>
          <w:lang w:val="ro-RO"/>
        </w:rPr>
        <w:t>7”</w:t>
      </w:r>
      <w:r>
        <w:rPr>
          <w:b/>
          <w:sz w:val="28"/>
          <w:szCs w:val="28"/>
        </w:rPr>
        <w:t>.</w:t>
      </w:r>
    </w:p>
    <w:p w:rsidR="00FC3064" w:rsidRDefault="00FC3064" w:rsidP="00FC3064">
      <w:pPr>
        <w:tabs>
          <w:tab w:val="left" w:pos="2120"/>
        </w:tabs>
        <w:rPr>
          <w:b/>
          <w:sz w:val="28"/>
          <w:szCs w:val="28"/>
          <w:lang w:val="ro-RO"/>
        </w:rPr>
      </w:pPr>
    </w:p>
    <w:p w:rsidR="00FC3064" w:rsidRDefault="00FC3064" w:rsidP="00FC3064">
      <w:pPr>
        <w:tabs>
          <w:tab w:val="left" w:pos="2120"/>
        </w:tabs>
        <w:rPr>
          <w:sz w:val="28"/>
          <w:szCs w:val="28"/>
          <w:lang w:val="ro-RO"/>
        </w:rPr>
      </w:pPr>
      <w:r>
        <w:rPr>
          <w:sz w:val="28"/>
          <w:szCs w:val="28"/>
          <w:lang w:val="ro-RO"/>
        </w:rPr>
        <w:t xml:space="preserve">      Avînd în vedere  solicitarea consilierilor Consiliului local Antoneşti, în baza </w:t>
      </w:r>
      <w:r>
        <w:rPr>
          <w:color w:val="333333"/>
          <w:sz w:val="28"/>
          <w:szCs w:val="28"/>
        </w:rPr>
        <w:t>art. 14 alin. 2</w:t>
      </w:r>
      <w:r>
        <w:rPr>
          <w:color w:val="333333"/>
          <w:sz w:val="28"/>
          <w:szCs w:val="28"/>
          <w:lang w:val="ro-RO"/>
        </w:rPr>
        <w:t xml:space="preserve"> lit (z</w:t>
      </w:r>
      <w:r>
        <w:rPr>
          <w:color w:val="333333"/>
          <w:sz w:val="28"/>
          <w:szCs w:val="28"/>
        </w:rPr>
        <w:t>) al Legii privind administraţia publică locală nr. 436-XVI din 28.12.2006</w:t>
      </w:r>
      <w:r>
        <w:rPr>
          <w:color w:val="333333"/>
          <w:sz w:val="28"/>
          <w:szCs w:val="28"/>
          <w:lang w:val="ro-RO"/>
        </w:rPr>
        <w:t>, a</w:t>
      </w:r>
      <w:r>
        <w:rPr>
          <w:sz w:val="28"/>
          <w:szCs w:val="28"/>
        </w:rPr>
        <w:t xml:space="preserve">vizului </w:t>
      </w:r>
      <w:r>
        <w:rPr>
          <w:sz w:val="28"/>
          <w:szCs w:val="28"/>
          <w:lang w:val="ro-RO"/>
        </w:rPr>
        <w:t xml:space="preserve"> pozitiv  al </w:t>
      </w:r>
      <w:r>
        <w:rPr>
          <w:sz w:val="28"/>
          <w:szCs w:val="28"/>
        </w:rPr>
        <w:t xml:space="preserve">comisiei  </w:t>
      </w:r>
      <w:r>
        <w:rPr>
          <w:sz w:val="28"/>
          <w:szCs w:val="28"/>
          <w:lang w:val="ro-RO"/>
        </w:rPr>
        <w:t>consultative</w:t>
      </w:r>
      <w:r>
        <w:rPr>
          <w:sz w:val="28"/>
          <w:szCs w:val="28"/>
        </w:rPr>
        <w:t>, rapotrul</w:t>
      </w:r>
      <w:r>
        <w:rPr>
          <w:sz w:val="28"/>
          <w:szCs w:val="28"/>
          <w:lang w:val="ro-RO"/>
        </w:rPr>
        <w:t xml:space="preserve">ui </w:t>
      </w:r>
      <w:r>
        <w:rPr>
          <w:sz w:val="28"/>
          <w:szCs w:val="28"/>
        </w:rPr>
        <w:t>dom. Serg</w:t>
      </w:r>
      <w:r>
        <w:rPr>
          <w:sz w:val="28"/>
          <w:szCs w:val="28"/>
          <w:lang w:val="ro-RO"/>
        </w:rPr>
        <w:t>hei</w:t>
      </w:r>
      <w:r>
        <w:rPr>
          <w:sz w:val="28"/>
          <w:szCs w:val="28"/>
        </w:rPr>
        <w:t xml:space="preserve"> Pricop, primarul satului Antonești, Consiliul local Antoneşti</w:t>
      </w:r>
    </w:p>
    <w:p w:rsidR="00FC3064" w:rsidRDefault="00FC3064" w:rsidP="00FC3064">
      <w:pPr>
        <w:tabs>
          <w:tab w:val="num" w:pos="0"/>
        </w:tabs>
        <w:jc w:val="both"/>
        <w:rPr>
          <w:sz w:val="28"/>
          <w:szCs w:val="28"/>
        </w:rPr>
      </w:pPr>
      <w:r>
        <w:rPr>
          <w:sz w:val="28"/>
          <w:szCs w:val="28"/>
          <w:lang w:val="ro-RO"/>
        </w:rPr>
        <w:t xml:space="preserve">                  </w:t>
      </w:r>
    </w:p>
    <w:p w:rsidR="00FC3064" w:rsidRDefault="00FC3064" w:rsidP="00FC3064">
      <w:pPr>
        <w:tabs>
          <w:tab w:val="left" w:pos="3813"/>
        </w:tabs>
        <w:ind w:left="851"/>
        <w:rPr>
          <w:b/>
          <w:sz w:val="28"/>
          <w:szCs w:val="28"/>
        </w:rPr>
      </w:pPr>
      <w:r>
        <w:rPr>
          <w:sz w:val="28"/>
          <w:szCs w:val="28"/>
        </w:rPr>
        <w:tab/>
      </w:r>
      <w:r>
        <w:rPr>
          <w:b/>
          <w:sz w:val="28"/>
          <w:szCs w:val="28"/>
        </w:rPr>
        <w:t>D E C I D E:</w:t>
      </w:r>
    </w:p>
    <w:p w:rsidR="00FC3064" w:rsidRDefault="00FC3064" w:rsidP="00FC3064">
      <w:pPr>
        <w:ind w:left="851"/>
        <w:rPr>
          <w:sz w:val="28"/>
          <w:szCs w:val="28"/>
        </w:rPr>
      </w:pPr>
    </w:p>
    <w:p w:rsidR="00FC3064" w:rsidRDefault="00FC3064" w:rsidP="00FC3064">
      <w:pPr>
        <w:widowControl w:val="0"/>
        <w:tabs>
          <w:tab w:val="left" w:pos="1988"/>
        </w:tabs>
        <w:autoSpaceDE w:val="0"/>
        <w:autoSpaceDN w:val="0"/>
        <w:adjustRightInd w:val="0"/>
        <w:rPr>
          <w:sz w:val="28"/>
          <w:szCs w:val="28"/>
        </w:rPr>
      </w:pPr>
      <w:r>
        <w:rPr>
          <w:sz w:val="28"/>
          <w:szCs w:val="28"/>
        </w:rPr>
        <w:t>1.</w:t>
      </w:r>
      <w:r>
        <w:rPr>
          <w:sz w:val="28"/>
          <w:szCs w:val="28"/>
          <w:lang w:val="en-US"/>
        </w:rPr>
        <w:t>Se ia ca act informaţia  d-lui Pricop Serghei, primarul satului Antoneşti,</w:t>
      </w:r>
      <w:r>
        <w:rPr>
          <w:b/>
          <w:sz w:val="28"/>
          <w:szCs w:val="28"/>
          <w:lang w:val="en-US"/>
        </w:rPr>
        <w:t xml:space="preserve"> </w:t>
      </w:r>
      <w:r>
        <w:rPr>
          <w:b/>
          <w:sz w:val="28"/>
          <w:szCs w:val="28"/>
          <w:lang w:val="ro-RO"/>
        </w:rPr>
        <w:t>„</w:t>
      </w:r>
      <w:r>
        <w:rPr>
          <w:sz w:val="28"/>
          <w:szCs w:val="28"/>
        </w:rPr>
        <w:t xml:space="preserve">Cu privire la executarea deciziilor Consiliului local Antonești pentru </w:t>
      </w:r>
      <w:r>
        <w:rPr>
          <w:sz w:val="28"/>
          <w:szCs w:val="28"/>
          <w:lang w:val="ro-RO"/>
        </w:rPr>
        <w:t xml:space="preserve">simestru  I a </w:t>
      </w:r>
      <w:r>
        <w:rPr>
          <w:sz w:val="28"/>
          <w:szCs w:val="28"/>
        </w:rPr>
        <w:t>anul</w:t>
      </w:r>
      <w:r>
        <w:rPr>
          <w:sz w:val="28"/>
          <w:szCs w:val="28"/>
          <w:lang w:val="ro-RO"/>
        </w:rPr>
        <w:t>ui</w:t>
      </w:r>
      <w:r>
        <w:rPr>
          <w:sz w:val="28"/>
          <w:szCs w:val="28"/>
        </w:rPr>
        <w:t xml:space="preserve"> 201</w:t>
      </w:r>
      <w:r>
        <w:rPr>
          <w:sz w:val="28"/>
          <w:szCs w:val="28"/>
          <w:lang w:val="ro-RO"/>
        </w:rPr>
        <w:t>7”</w:t>
      </w:r>
      <w:r>
        <w:rPr>
          <w:sz w:val="28"/>
          <w:szCs w:val="28"/>
        </w:rPr>
        <w:t>.</w:t>
      </w:r>
    </w:p>
    <w:p w:rsidR="00FC3064" w:rsidRDefault="00FC3064" w:rsidP="00FC3064">
      <w:pPr>
        <w:rPr>
          <w:sz w:val="28"/>
          <w:szCs w:val="28"/>
          <w:lang w:val="en-US"/>
        </w:rPr>
      </w:pPr>
      <w:proofErr w:type="gramStart"/>
      <w:r>
        <w:rPr>
          <w:sz w:val="28"/>
          <w:szCs w:val="28"/>
          <w:lang w:val="en-US"/>
        </w:rPr>
        <w:t>2.Prezenta</w:t>
      </w:r>
      <w:proofErr w:type="gramEnd"/>
      <w:r>
        <w:rPr>
          <w:sz w:val="28"/>
          <w:szCs w:val="28"/>
          <w:lang w:val="en-US"/>
        </w:rPr>
        <w:t xml:space="preserve">  decizie se aduce la cunoştinţa:</w:t>
      </w:r>
    </w:p>
    <w:p w:rsidR="00FC3064" w:rsidRDefault="00FC3064" w:rsidP="00FC3064">
      <w:pPr>
        <w:rPr>
          <w:sz w:val="28"/>
          <w:szCs w:val="28"/>
          <w:lang w:val="en-US"/>
        </w:rPr>
      </w:pPr>
      <w:r>
        <w:rPr>
          <w:sz w:val="28"/>
          <w:szCs w:val="28"/>
          <w:lang w:val="en-US"/>
        </w:rPr>
        <w:t xml:space="preserve">      -Oficiului </w:t>
      </w:r>
      <w:proofErr w:type="gramStart"/>
      <w:r>
        <w:rPr>
          <w:sz w:val="28"/>
          <w:szCs w:val="28"/>
          <w:lang w:val="en-US"/>
        </w:rPr>
        <w:t>teritorial  Căuşeni</w:t>
      </w:r>
      <w:proofErr w:type="gramEnd"/>
      <w:r>
        <w:rPr>
          <w:sz w:val="28"/>
          <w:szCs w:val="28"/>
          <w:lang w:val="en-US"/>
        </w:rPr>
        <w:t xml:space="preserve"> al Cancelariei  de Stat;    </w:t>
      </w:r>
    </w:p>
    <w:p w:rsidR="00FC3064" w:rsidRDefault="00FC3064" w:rsidP="00FC3064">
      <w:pPr>
        <w:rPr>
          <w:sz w:val="28"/>
          <w:szCs w:val="28"/>
          <w:lang w:val="en-US"/>
        </w:rPr>
      </w:pPr>
      <w:r>
        <w:rPr>
          <w:sz w:val="28"/>
          <w:szCs w:val="28"/>
          <w:lang w:val="en-US"/>
        </w:rPr>
        <w:t xml:space="preserve">      -Se aduce la cunoştinţă publică prin afişare.</w:t>
      </w:r>
    </w:p>
    <w:p w:rsidR="00FC3064" w:rsidRDefault="00FC3064" w:rsidP="00FC3064">
      <w:pPr>
        <w:rPr>
          <w:sz w:val="28"/>
          <w:szCs w:val="28"/>
          <w:lang w:val="en-US"/>
        </w:rPr>
      </w:pPr>
    </w:p>
    <w:p w:rsidR="00FC3064" w:rsidRDefault="00FC3064" w:rsidP="00FC3064">
      <w:pPr>
        <w:jc w:val="center"/>
        <w:rPr>
          <w:sz w:val="28"/>
          <w:szCs w:val="28"/>
          <w:lang w:val="ro-RO"/>
        </w:rPr>
      </w:pPr>
    </w:p>
    <w:p w:rsidR="00FC3064" w:rsidRDefault="00FC3064" w:rsidP="00FC3064">
      <w:pPr>
        <w:tabs>
          <w:tab w:val="left" w:pos="6198"/>
        </w:tabs>
        <w:rPr>
          <w:b/>
          <w:sz w:val="28"/>
          <w:szCs w:val="28"/>
          <w:lang w:val="ro-RO"/>
        </w:rPr>
      </w:pPr>
      <w:r>
        <w:rPr>
          <w:b/>
          <w:sz w:val="28"/>
          <w:szCs w:val="28"/>
        </w:rPr>
        <w:t xml:space="preserve">Preşedintele </w:t>
      </w:r>
      <w:r>
        <w:rPr>
          <w:b/>
          <w:sz w:val="28"/>
          <w:szCs w:val="28"/>
          <w:lang w:val="ro-RO"/>
        </w:rPr>
        <w:t>ședinței:</w:t>
      </w:r>
      <w:r>
        <w:rPr>
          <w:b/>
          <w:sz w:val="28"/>
          <w:szCs w:val="28"/>
          <w:lang w:val="ro-RO"/>
        </w:rPr>
        <w:tab/>
        <w:t xml:space="preserve">  Ion Morari</w:t>
      </w:r>
    </w:p>
    <w:p w:rsidR="00FC3064" w:rsidRDefault="00FC3064" w:rsidP="00FC3064">
      <w:pPr>
        <w:tabs>
          <w:tab w:val="center" w:pos="4677"/>
        </w:tabs>
        <w:rPr>
          <w:b/>
          <w:sz w:val="28"/>
          <w:szCs w:val="28"/>
          <w:lang w:val="ro-RO"/>
        </w:rPr>
      </w:pPr>
      <w:r>
        <w:rPr>
          <w:b/>
          <w:sz w:val="28"/>
          <w:szCs w:val="28"/>
        </w:rPr>
        <w:t xml:space="preserve">                                        </w:t>
      </w:r>
    </w:p>
    <w:p w:rsidR="00FC3064" w:rsidRDefault="00FC3064" w:rsidP="00FC3064">
      <w:pPr>
        <w:tabs>
          <w:tab w:val="left" w:pos="760"/>
        </w:tabs>
        <w:rPr>
          <w:i/>
          <w:sz w:val="28"/>
          <w:szCs w:val="28"/>
          <w:lang w:val="ro-RO"/>
        </w:rPr>
      </w:pPr>
      <w:r>
        <w:rPr>
          <w:b/>
          <w:i/>
          <w:sz w:val="28"/>
          <w:szCs w:val="28"/>
        </w:rPr>
        <w:tab/>
      </w:r>
      <w:r>
        <w:rPr>
          <w:i/>
          <w:sz w:val="28"/>
          <w:szCs w:val="28"/>
          <w:lang w:val="ro-RO"/>
        </w:rPr>
        <w:t>Contrasemnează:</w:t>
      </w:r>
    </w:p>
    <w:p w:rsidR="00FC3064" w:rsidRDefault="00FC3064" w:rsidP="00FC3064">
      <w:pPr>
        <w:tabs>
          <w:tab w:val="left" w:pos="225"/>
          <w:tab w:val="center" w:pos="4677"/>
        </w:tabs>
        <w:rPr>
          <w:b/>
          <w:noProof/>
        </w:rPr>
      </w:pPr>
      <w:r>
        <w:rPr>
          <w:b/>
          <w:sz w:val="28"/>
          <w:szCs w:val="28"/>
        </w:rPr>
        <w:t xml:space="preserve"> Secretarul</w:t>
      </w:r>
      <w:r>
        <w:rPr>
          <w:b/>
          <w:sz w:val="28"/>
          <w:szCs w:val="28"/>
          <w:lang w:val="ro-RO"/>
        </w:rPr>
        <w:t xml:space="preserve"> Consiliului local</w:t>
      </w:r>
      <w:r>
        <w:rPr>
          <w:b/>
          <w:sz w:val="28"/>
          <w:szCs w:val="28"/>
        </w:rPr>
        <w:t xml:space="preserve">:                                           </w:t>
      </w:r>
      <w:r>
        <w:rPr>
          <w:b/>
          <w:sz w:val="28"/>
          <w:szCs w:val="28"/>
          <w:lang w:val="ro-RO"/>
        </w:rPr>
        <w:t xml:space="preserve">Svetlana Bordea </w:t>
      </w:r>
    </w:p>
    <w:p w:rsidR="00FC3064" w:rsidRDefault="00FC3064" w:rsidP="00FC3064">
      <w:pPr>
        <w:rPr>
          <w:sz w:val="28"/>
          <w:szCs w:val="28"/>
          <w:lang w:val="en-US"/>
        </w:rPr>
      </w:pPr>
    </w:p>
    <w:p w:rsidR="00FC3064" w:rsidRDefault="00FC3064" w:rsidP="00FC3064">
      <w:pPr>
        <w:jc w:val="center"/>
        <w:rPr>
          <w:sz w:val="28"/>
          <w:szCs w:val="28"/>
          <w:lang w:val="ro-RO"/>
        </w:rPr>
      </w:pPr>
    </w:p>
    <w:p w:rsidR="00FC3064" w:rsidRDefault="00FC3064" w:rsidP="00FC3064">
      <w:pPr>
        <w:rPr>
          <w:sz w:val="28"/>
          <w:szCs w:val="28"/>
          <w:lang w:val="en-US"/>
        </w:rPr>
      </w:pPr>
      <w:r>
        <w:rPr>
          <w:sz w:val="28"/>
          <w:szCs w:val="28"/>
          <w:lang w:val="en-US"/>
        </w:rPr>
        <w:t xml:space="preserve">  </w:t>
      </w: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tabs>
          <w:tab w:val="left" w:pos="4050"/>
          <w:tab w:val="left" w:pos="4095"/>
          <w:tab w:val="left" w:pos="4962"/>
        </w:tabs>
        <w:jc w:val="center"/>
        <w:rPr>
          <w:b/>
          <w:sz w:val="28"/>
          <w:szCs w:val="28"/>
        </w:rPr>
      </w:pPr>
      <w:r>
        <w:rPr>
          <w:b/>
          <w:noProof/>
          <w:sz w:val="28"/>
          <w:szCs w:val="28"/>
        </w:rPr>
        <w:lastRenderedPageBreak/>
        <w:drawing>
          <wp:inline distT="0" distB="0" distL="0" distR="0">
            <wp:extent cx="1246480" cy="760781"/>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1250950" cy="763509"/>
                    </a:xfrm>
                    <a:prstGeom prst="rect">
                      <a:avLst/>
                    </a:prstGeom>
                    <a:noFill/>
                    <a:ln w="9525">
                      <a:noFill/>
                      <a:miter lim="800000"/>
                      <a:headEnd/>
                      <a:tailEnd/>
                    </a:ln>
                  </pic:spPr>
                </pic:pic>
              </a:graphicData>
            </a:graphic>
          </wp:inline>
        </w:drawing>
      </w:r>
    </w:p>
    <w:p w:rsidR="00FC3064" w:rsidRDefault="00FC3064" w:rsidP="00FC3064">
      <w:pPr>
        <w:pStyle w:val="a6"/>
        <w:jc w:val="center"/>
        <w:rPr>
          <w:rFonts w:ascii="Times New Roman" w:hAnsi="Times New Roman" w:cs="Times New Roman"/>
          <w:b/>
          <w:sz w:val="28"/>
          <w:szCs w:val="28"/>
        </w:rPr>
      </w:pPr>
      <w:r>
        <w:rPr>
          <w:rFonts w:ascii="Times New Roman" w:hAnsi="Times New Roman" w:cs="Times New Roman"/>
          <w:b/>
          <w:sz w:val="28"/>
          <w:szCs w:val="28"/>
        </w:rPr>
        <w:t>REPUBLICA MOLDOVA</w:t>
      </w:r>
    </w:p>
    <w:p w:rsidR="00FC3064" w:rsidRDefault="00FC3064" w:rsidP="00FC3064">
      <w:pPr>
        <w:pStyle w:val="a6"/>
        <w:jc w:val="center"/>
        <w:rPr>
          <w:rFonts w:ascii="Times New Roman" w:hAnsi="Times New Roman" w:cs="Times New Roman"/>
          <w:b/>
          <w:sz w:val="28"/>
          <w:szCs w:val="28"/>
        </w:rPr>
      </w:pPr>
      <w:r>
        <w:rPr>
          <w:rFonts w:ascii="Times New Roman" w:hAnsi="Times New Roman" w:cs="Times New Roman"/>
          <w:b/>
          <w:sz w:val="28"/>
          <w:szCs w:val="28"/>
        </w:rPr>
        <w:t>RAIONUL ŞTEFAN VODĂ</w:t>
      </w:r>
    </w:p>
    <w:p w:rsidR="00FC3064" w:rsidRDefault="00FC3064" w:rsidP="00FC3064">
      <w:pPr>
        <w:jc w:val="center"/>
        <w:outlineLvl w:val="0"/>
        <w:rPr>
          <w:b/>
          <w:sz w:val="28"/>
          <w:szCs w:val="28"/>
        </w:rPr>
      </w:pPr>
      <w:r>
        <w:rPr>
          <w:b/>
          <w:sz w:val="28"/>
          <w:szCs w:val="28"/>
        </w:rPr>
        <w:t>CONSILIUL  LOCAL ANTONEŞTI</w:t>
      </w:r>
    </w:p>
    <w:p w:rsidR="00FC3064" w:rsidRDefault="00FC3064" w:rsidP="00FC3064">
      <w:pPr>
        <w:outlineLvl w:val="0"/>
        <w:rPr>
          <w:sz w:val="28"/>
          <w:szCs w:val="28"/>
        </w:rPr>
      </w:pPr>
      <w:r>
        <w:rPr>
          <w:sz w:val="28"/>
          <w:szCs w:val="28"/>
        </w:rPr>
        <w:t>_________________________________________________________________</w:t>
      </w:r>
    </w:p>
    <w:p w:rsidR="00FC3064" w:rsidRDefault="00FC3064" w:rsidP="00FC3064">
      <w:pPr>
        <w:tabs>
          <w:tab w:val="center" w:pos="4677"/>
          <w:tab w:val="left" w:pos="5325"/>
          <w:tab w:val="left" w:pos="5625"/>
        </w:tabs>
        <w:rPr>
          <w:sz w:val="16"/>
          <w:szCs w:val="16"/>
        </w:rPr>
      </w:pPr>
      <w:r>
        <w:rPr>
          <w:b/>
          <w:sz w:val="18"/>
          <w:szCs w:val="18"/>
        </w:rPr>
        <w:t xml:space="preserve">      </w:t>
      </w:r>
      <w:r>
        <w:rPr>
          <w:b/>
          <w:sz w:val="16"/>
          <w:szCs w:val="16"/>
        </w:rPr>
        <w:t>MD-4212, raionul Ştefan Vodă, s.Antonrști str. Independenţei-40, tel./fax (242) 48-2-38, e-mail:prim.antonesti@gmail.com</w:t>
      </w:r>
      <w:r>
        <w:rPr>
          <w:sz w:val="16"/>
          <w:szCs w:val="16"/>
        </w:rPr>
        <w:t xml:space="preserve">                                                                   </w:t>
      </w:r>
    </w:p>
    <w:p w:rsidR="00FC3064" w:rsidRDefault="00FC3064" w:rsidP="00FC3064">
      <w:pPr>
        <w:tabs>
          <w:tab w:val="left" w:pos="6348"/>
          <w:tab w:val="left" w:pos="7000"/>
          <w:tab w:val="left" w:pos="7730"/>
        </w:tabs>
        <w:ind w:left="-142"/>
        <w:rPr>
          <w:b/>
          <w:sz w:val="28"/>
          <w:szCs w:val="28"/>
          <w:lang w:val="ro-RO"/>
        </w:rPr>
      </w:pPr>
      <w:r>
        <w:rPr>
          <w:b/>
          <w:sz w:val="28"/>
          <w:szCs w:val="28"/>
          <w:lang w:val="ro-RO"/>
        </w:rPr>
        <w:tab/>
      </w:r>
    </w:p>
    <w:p w:rsidR="00FC3064" w:rsidRDefault="00FC3064" w:rsidP="00FC3064">
      <w:pPr>
        <w:tabs>
          <w:tab w:val="left" w:pos="7730"/>
        </w:tabs>
        <w:jc w:val="center"/>
        <w:rPr>
          <w:b/>
          <w:sz w:val="28"/>
          <w:szCs w:val="28"/>
          <w:lang w:val="ro-RO"/>
        </w:rPr>
      </w:pPr>
      <w:r>
        <w:rPr>
          <w:b/>
          <w:sz w:val="28"/>
          <w:szCs w:val="28"/>
        </w:rPr>
        <w:t>DECIZIA nr.</w:t>
      </w:r>
      <w:r>
        <w:rPr>
          <w:b/>
          <w:sz w:val="28"/>
          <w:szCs w:val="28"/>
          <w:lang w:val="ro-RO"/>
        </w:rPr>
        <w:t>4</w:t>
      </w:r>
      <w:r>
        <w:rPr>
          <w:b/>
          <w:sz w:val="28"/>
          <w:szCs w:val="28"/>
        </w:rPr>
        <w:t>/</w:t>
      </w:r>
      <w:r>
        <w:rPr>
          <w:b/>
          <w:sz w:val="28"/>
          <w:szCs w:val="28"/>
          <w:lang w:val="ro-RO"/>
        </w:rPr>
        <w:t>4</w:t>
      </w:r>
    </w:p>
    <w:p w:rsidR="00FC3064" w:rsidRDefault="00FC3064" w:rsidP="00FC3064">
      <w:pPr>
        <w:tabs>
          <w:tab w:val="left" w:pos="4050"/>
        </w:tabs>
        <w:jc w:val="center"/>
        <w:rPr>
          <w:b/>
          <w:sz w:val="28"/>
          <w:szCs w:val="28"/>
          <w:lang w:val="ro-RO"/>
        </w:rPr>
      </w:pPr>
      <w:r>
        <w:rPr>
          <w:b/>
          <w:sz w:val="28"/>
          <w:szCs w:val="28"/>
        </w:rPr>
        <w:t xml:space="preserve">din </w:t>
      </w:r>
      <w:r>
        <w:rPr>
          <w:b/>
          <w:sz w:val="28"/>
          <w:szCs w:val="28"/>
          <w:lang w:val="ro-RO"/>
        </w:rPr>
        <w:t xml:space="preserve"> 26 octombrie </w:t>
      </w:r>
      <w:r>
        <w:rPr>
          <w:b/>
          <w:sz w:val="28"/>
          <w:szCs w:val="28"/>
        </w:rPr>
        <w:t>201</w:t>
      </w:r>
      <w:r>
        <w:rPr>
          <w:b/>
          <w:sz w:val="28"/>
          <w:szCs w:val="28"/>
          <w:lang w:val="ro-RO"/>
        </w:rPr>
        <w:t>7</w:t>
      </w:r>
    </w:p>
    <w:p w:rsidR="00FC3064" w:rsidRDefault="00FC3064" w:rsidP="00FC3064">
      <w:pPr>
        <w:tabs>
          <w:tab w:val="left" w:pos="1686"/>
          <w:tab w:val="left" w:pos="1945"/>
        </w:tabs>
        <w:jc w:val="both"/>
        <w:rPr>
          <w:b/>
          <w:sz w:val="28"/>
          <w:szCs w:val="28"/>
          <w:lang w:val="en-US"/>
        </w:rPr>
      </w:pPr>
      <w:r>
        <w:rPr>
          <w:b/>
          <w:sz w:val="28"/>
          <w:szCs w:val="28"/>
          <w:lang w:val="en-US"/>
        </w:rPr>
        <w:t xml:space="preserve">           </w:t>
      </w:r>
      <w:proofErr w:type="gramStart"/>
      <w:r>
        <w:rPr>
          <w:b/>
          <w:sz w:val="28"/>
          <w:szCs w:val="28"/>
          <w:lang w:val="en-US"/>
        </w:rPr>
        <w:t>”Cuprivire la licitaţia funciară”.</w:t>
      </w:r>
      <w:proofErr w:type="gramEnd"/>
      <w:r>
        <w:rPr>
          <w:b/>
          <w:sz w:val="28"/>
          <w:szCs w:val="28"/>
          <w:lang w:val="en-US"/>
        </w:rPr>
        <w:t xml:space="preserve"> </w:t>
      </w:r>
    </w:p>
    <w:p w:rsidR="00FC3064" w:rsidRDefault="00FC3064" w:rsidP="00FC3064">
      <w:pPr>
        <w:tabs>
          <w:tab w:val="left" w:pos="2120"/>
        </w:tabs>
        <w:rPr>
          <w:sz w:val="28"/>
          <w:szCs w:val="28"/>
        </w:rPr>
      </w:pPr>
      <w:r>
        <w:rPr>
          <w:sz w:val="28"/>
          <w:szCs w:val="28"/>
          <w:lang w:val="ro-RO"/>
        </w:rPr>
        <w:t xml:space="preserve">       </w:t>
      </w:r>
      <w:proofErr w:type="gramStart"/>
      <w:r>
        <w:rPr>
          <w:sz w:val="28"/>
          <w:szCs w:val="28"/>
        </w:rPr>
        <w:t>Avînd în vedere cererea dom.</w:t>
      </w:r>
      <w:r>
        <w:rPr>
          <w:sz w:val="28"/>
          <w:szCs w:val="28"/>
          <w:lang w:val="ro-RO"/>
        </w:rPr>
        <w:t>Moraru Eugeniu, Malancea Sergiu, î</w:t>
      </w:r>
      <w:r>
        <w:rPr>
          <w:color w:val="333333"/>
          <w:sz w:val="28"/>
          <w:szCs w:val="28"/>
        </w:rPr>
        <w:t xml:space="preserve">n conformitate cu art. 10 alin. 10 </w:t>
      </w:r>
      <w:r>
        <w:rPr>
          <w:color w:val="333333"/>
          <w:sz w:val="28"/>
          <w:szCs w:val="28"/>
          <w:lang w:val="ro-RO"/>
        </w:rPr>
        <w:t>din</w:t>
      </w:r>
      <w:r>
        <w:rPr>
          <w:color w:val="333333"/>
          <w:sz w:val="28"/>
          <w:szCs w:val="28"/>
        </w:rPr>
        <w:t xml:space="preserve"> Leg</w:t>
      </w:r>
      <w:r>
        <w:rPr>
          <w:color w:val="333333"/>
          <w:sz w:val="28"/>
          <w:szCs w:val="28"/>
          <w:lang w:val="ro-RO"/>
        </w:rPr>
        <w:t>ea</w:t>
      </w:r>
      <w:r>
        <w:rPr>
          <w:color w:val="333333"/>
          <w:sz w:val="28"/>
          <w:szCs w:val="28"/>
        </w:rPr>
        <w:t xml:space="preserve"> privind preţul normativ şi modul de vînzare</w:t>
      </w:r>
      <w:r>
        <w:rPr>
          <w:color w:val="333333"/>
          <w:sz w:val="28"/>
          <w:szCs w:val="28"/>
          <w:lang w:val="ro-RO"/>
        </w:rPr>
        <w:t>-</w:t>
      </w:r>
      <w:r>
        <w:rPr>
          <w:color w:val="333333"/>
          <w:sz w:val="28"/>
          <w:szCs w:val="28"/>
        </w:rPr>
        <w:t xml:space="preserve"> cumpărare a pămîntului nr. 1308</w:t>
      </w:r>
      <w:r>
        <w:rPr>
          <w:color w:val="333333"/>
          <w:sz w:val="28"/>
          <w:szCs w:val="28"/>
          <w:lang w:val="ro-RO"/>
        </w:rPr>
        <w:t>-</w:t>
      </w:r>
      <w:r>
        <w:rPr>
          <w:color w:val="333333"/>
          <w:sz w:val="28"/>
          <w:szCs w:val="28"/>
        </w:rPr>
        <w:t>XIII din 25.07.1997 şi  Regulamentul privind licitaţiile cu strigare şi cu reducere aprobat prin Hotărîrea Guvernului Republicii Moldova nr.136 din 10.02.2009</w:t>
      </w:r>
      <w:proofErr w:type="gramEnd"/>
      <w:r>
        <w:rPr>
          <w:color w:val="333333"/>
          <w:sz w:val="28"/>
          <w:szCs w:val="28"/>
        </w:rPr>
        <w:t>,</w:t>
      </w:r>
      <w:r>
        <w:rPr>
          <w:color w:val="333333"/>
          <w:sz w:val="28"/>
          <w:szCs w:val="28"/>
          <w:lang w:val="ro-RO"/>
        </w:rPr>
        <w:t xml:space="preserve"> în baza </w:t>
      </w:r>
      <w:r>
        <w:rPr>
          <w:color w:val="333333"/>
          <w:sz w:val="28"/>
          <w:szCs w:val="28"/>
        </w:rPr>
        <w:t xml:space="preserve"> art. 14 alin. 2</w:t>
      </w:r>
      <w:r>
        <w:rPr>
          <w:color w:val="333333"/>
          <w:sz w:val="28"/>
          <w:szCs w:val="28"/>
          <w:lang w:val="ro-RO"/>
        </w:rPr>
        <w:t xml:space="preserve"> lit (d</w:t>
      </w:r>
      <w:r>
        <w:rPr>
          <w:color w:val="333333"/>
          <w:sz w:val="28"/>
          <w:szCs w:val="28"/>
        </w:rPr>
        <w:t>) al Legii privind administraţia publică locală nr. 436-XVI din 28.12.2006,</w:t>
      </w:r>
      <w:r>
        <w:rPr>
          <w:sz w:val="28"/>
          <w:szCs w:val="28"/>
          <w:lang w:val="ro-RO"/>
        </w:rPr>
        <w:t xml:space="preserve"> avizului pozitiv  al comisiei consultative,</w:t>
      </w:r>
      <w:r>
        <w:rPr>
          <w:color w:val="333333"/>
          <w:sz w:val="28"/>
          <w:szCs w:val="28"/>
          <w:lang w:val="ro-RO"/>
        </w:rPr>
        <w:t xml:space="preserve"> </w:t>
      </w:r>
      <w:r>
        <w:rPr>
          <w:sz w:val="28"/>
          <w:szCs w:val="28"/>
        </w:rPr>
        <w:t xml:space="preserve">raportului </w:t>
      </w:r>
      <w:r>
        <w:rPr>
          <w:sz w:val="28"/>
          <w:szCs w:val="28"/>
          <w:lang w:val="ro-RO"/>
        </w:rPr>
        <w:t>specialistului primăriei Antonești d-na Iulia Banari</w:t>
      </w:r>
      <w:r>
        <w:rPr>
          <w:sz w:val="28"/>
          <w:szCs w:val="28"/>
        </w:rPr>
        <w:t xml:space="preserve">, </w:t>
      </w:r>
      <w:r>
        <w:rPr>
          <w:color w:val="545454"/>
          <w:sz w:val="28"/>
          <w:szCs w:val="28"/>
          <w:lang w:val="ro-RO"/>
        </w:rPr>
        <w:t xml:space="preserve"> </w:t>
      </w:r>
      <w:r>
        <w:rPr>
          <w:color w:val="545454"/>
          <w:sz w:val="28"/>
          <w:szCs w:val="28"/>
          <w:lang w:val="en-US"/>
        </w:rPr>
        <w:t>C</w:t>
      </w:r>
      <w:r>
        <w:rPr>
          <w:color w:val="545454"/>
          <w:sz w:val="28"/>
          <w:szCs w:val="28"/>
        </w:rPr>
        <w:t xml:space="preserve">onsiliul </w:t>
      </w:r>
      <w:r>
        <w:rPr>
          <w:color w:val="545454"/>
          <w:sz w:val="28"/>
          <w:szCs w:val="28"/>
          <w:lang w:val="ro-RO"/>
        </w:rPr>
        <w:t>local Antoneşti</w:t>
      </w:r>
      <w:r>
        <w:rPr>
          <w:sz w:val="28"/>
          <w:szCs w:val="28"/>
          <w:lang w:val="ro-RO"/>
        </w:rPr>
        <w:t xml:space="preserve">                  </w:t>
      </w:r>
    </w:p>
    <w:p w:rsidR="00FC3064" w:rsidRDefault="00FC3064" w:rsidP="00FC3064">
      <w:pPr>
        <w:tabs>
          <w:tab w:val="left" w:pos="2835"/>
        </w:tabs>
        <w:rPr>
          <w:b/>
          <w:sz w:val="28"/>
          <w:szCs w:val="28"/>
          <w:lang w:val="ro-RO"/>
        </w:rPr>
      </w:pPr>
      <w:r>
        <w:rPr>
          <w:sz w:val="28"/>
          <w:szCs w:val="28"/>
        </w:rPr>
        <w:tab/>
        <w:t xml:space="preserve">   </w:t>
      </w:r>
      <w:r>
        <w:rPr>
          <w:sz w:val="28"/>
          <w:szCs w:val="28"/>
          <w:lang w:val="ro-RO"/>
        </w:rPr>
        <w:t xml:space="preserve">     </w:t>
      </w:r>
      <w:r>
        <w:rPr>
          <w:b/>
          <w:sz w:val="28"/>
          <w:szCs w:val="28"/>
        </w:rPr>
        <w:t>D E C I D E:</w:t>
      </w:r>
    </w:p>
    <w:p w:rsidR="00FC3064" w:rsidRDefault="00FC3064" w:rsidP="00FC3064">
      <w:pPr>
        <w:tabs>
          <w:tab w:val="left" w:pos="708"/>
          <w:tab w:val="left" w:pos="1416"/>
          <w:tab w:val="left" w:pos="2124"/>
          <w:tab w:val="left" w:pos="2832"/>
          <w:tab w:val="left" w:pos="3540"/>
          <w:tab w:val="left" w:pos="4248"/>
          <w:tab w:val="left" w:pos="4956"/>
          <w:tab w:val="left" w:pos="5664"/>
          <w:tab w:val="left" w:pos="6372"/>
        </w:tabs>
        <w:rPr>
          <w:sz w:val="28"/>
          <w:szCs w:val="28"/>
        </w:rPr>
      </w:pPr>
      <w:r>
        <w:rPr>
          <w:sz w:val="28"/>
          <w:szCs w:val="28"/>
        </w:rPr>
        <w:t xml:space="preserve">1. Se scoate la licitaţie publică de </w:t>
      </w:r>
      <w:r>
        <w:rPr>
          <w:sz w:val="28"/>
          <w:szCs w:val="28"/>
          <w:lang w:val="ro-RO"/>
        </w:rPr>
        <w:t xml:space="preserve"> arendă pe o perioadă de trei ani</w:t>
      </w:r>
      <w:r>
        <w:rPr>
          <w:sz w:val="28"/>
          <w:szCs w:val="28"/>
        </w:rPr>
        <w:t>, lot</w:t>
      </w:r>
      <w:r>
        <w:rPr>
          <w:sz w:val="28"/>
          <w:szCs w:val="28"/>
          <w:lang w:val="ro-RO"/>
        </w:rPr>
        <w:t>urile</w:t>
      </w:r>
      <w:r>
        <w:rPr>
          <w:sz w:val="28"/>
          <w:szCs w:val="28"/>
        </w:rPr>
        <w:t xml:space="preserve"> de teten agricol</w:t>
      </w:r>
      <w:r>
        <w:rPr>
          <w:sz w:val="28"/>
          <w:szCs w:val="28"/>
          <w:lang w:val="ro-RO"/>
        </w:rPr>
        <w:t xml:space="preserve">e, proprietate publică  din domeniul privat a s. Antonești, raionul Ștefan Vodă, </w:t>
      </w:r>
      <w:r>
        <w:rPr>
          <w:sz w:val="28"/>
          <w:szCs w:val="28"/>
        </w:rPr>
        <w:t>cu num</w:t>
      </w:r>
      <w:r>
        <w:rPr>
          <w:sz w:val="28"/>
          <w:szCs w:val="28"/>
          <w:lang w:val="ro-RO"/>
        </w:rPr>
        <w:t>erele</w:t>
      </w:r>
      <w:r>
        <w:rPr>
          <w:sz w:val="28"/>
          <w:szCs w:val="28"/>
        </w:rPr>
        <w:t xml:space="preserve"> cadastral</w:t>
      </w:r>
      <w:r>
        <w:rPr>
          <w:sz w:val="28"/>
          <w:szCs w:val="28"/>
          <w:lang w:val="ro-RO"/>
        </w:rPr>
        <w:t>e</w:t>
      </w:r>
      <w:r>
        <w:rPr>
          <w:sz w:val="28"/>
          <w:szCs w:val="28"/>
        </w:rPr>
        <w:t xml:space="preserve">:           </w:t>
      </w:r>
    </w:p>
    <w:p w:rsidR="00FC3064" w:rsidRDefault="00FC3064" w:rsidP="00FC3064">
      <w:pPr>
        <w:tabs>
          <w:tab w:val="left" w:pos="708"/>
          <w:tab w:val="left" w:pos="1416"/>
          <w:tab w:val="left" w:pos="2124"/>
          <w:tab w:val="left" w:pos="2832"/>
          <w:tab w:val="left" w:pos="3540"/>
          <w:tab w:val="left" w:pos="4248"/>
          <w:tab w:val="left" w:pos="4956"/>
          <w:tab w:val="left" w:pos="5664"/>
          <w:tab w:val="left" w:pos="6372"/>
        </w:tabs>
        <w:rPr>
          <w:sz w:val="28"/>
          <w:szCs w:val="28"/>
          <w:lang w:val="ro-RO"/>
        </w:rPr>
      </w:pPr>
      <w:r>
        <w:rPr>
          <w:sz w:val="28"/>
          <w:szCs w:val="28"/>
        </w:rPr>
        <w:t xml:space="preserve">              8512138</w:t>
      </w:r>
      <w:r>
        <w:rPr>
          <w:sz w:val="28"/>
          <w:szCs w:val="28"/>
          <w:lang w:val="ro-RO"/>
        </w:rPr>
        <w:t xml:space="preserve">005 </w:t>
      </w:r>
      <w:r>
        <w:rPr>
          <w:sz w:val="28"/>
          <w:szCs w:val="28"/>
        </w:rPr>
        <w:t xml:space="preserve">cu suprafaţa  de </w:t>
      </w:r>
      <w:r>
        <w:rPr>
          <w:sz w:val="28"/>
          <w:szCs w:val="28"/>
          <w:lang w:val="ro-RO"/>
        </w:rPr>
        <w:t>5,0899</w:t>
      </w:r>
      <w:r>
        <w:rPr>
          <w:sz w:val="28"/>
          <w:szCs w:val="28"/>
        </w:rPr>
        <w:t xml:space="preserve"> ha  cu preţul normativ de arendă  </w:t>
      </w:r>
    </w:p>
    <w:p w:rsidR="00FC3064" w:rsidRDefault="00FC3064" w:rsidP="00FC3064">
      <w:pPr>
        <w:tabs>
          <w:tab w:val="left" w:pos="708"/>
          <w:tab w:val="left" w:pos="1416"/>
          <w:tab w:val="left" w:pos="2124"/>
          <w:tab w:val="left" w:pos="2832"/>
          <w:tab w:val="left" w:pos="3540"/>
          <w:tab w:val="left" w:pos="4248"/>
          <w:tab w:val="left" w:pos="4956"/>
          <w:tab w:val="left" w:pos="5664"/>
          <w:tab w:val="left" w:pos="6372"/>
        </w:tabs>
        <w:rPr>
          <w:sz w:val="28"/>
          <w:szCs w:val="28"/>
          <w:lang w:val="ro-RO"/>
        </w:rPr>
      </w:pPr>
      <w:r>
        <w:rPr>
          <w:sz w:val="28"/>
          <w:szCs w:val="28"/>
          <w:lang w:val="ro-RO"/>
        </w:rPr>
        <w:t xml:space="preserve">4109-40 </w:t>
      </w:r>
      <w:r>
        <w:rPr>
          <w:sz w:val="28"/>
          <w:szCs w:val="28"/>
        </w:rPr>
        <w:t>lei  (</w:t>
      </w:r>
      <w:r>
        <w:rPr>
          <w:sz w:val="28"/>
          <w:szCs w:val="28"/>
          <w:lang w:val="ro-RO"/>
        </w:rPr>
        <w:t xml:space="preserve">5,0899 x </w:t>
      </w:r>
      <w:r>
        <w:rPr>
          <w:sz w:val="28"/>
          <w:szCs w:val="28"/>
        </w:rPr>
        <w:t>65 x 621,05 lei x 0,02=</w:t>
      </w:r>
      <w:r>
        <w:rPr>
          <w:sz w:val="28"/>
          <w:szCs w:val="28"/>
          <w:lang w:val="ro-RO"/>
        </w:rPr>
        <w:t>4109-40</w:t>
      </w:r>
      <w:r>
        <w:rPr>
          <w:sz w:val="28"/>
          <w:szCs w:val="28"/>
        </w:rPr>
        <w:t>)</w:t>
      </w:r>
      <w:r>
        <w:rPr>
          <w:sz w:val="28"/>
          <w:szCs w:val="28"/>
          <w:lang w:val="ro-RO"/>
        </w:rPr>
        <w:t>;</w:t>
      </w:r>
    </w:p>
    <w:p w:rsidR="00FC3064" w:rsidRDefault="00FC3064" w:rsidP="00FC3064">
      <w:pPr>
        <w:rPr>
          <w:sz w:val="28"/>
          <w:szCs w:val="28"/>
          <w:lang w:val="ro-RO"/>
        </w:rPr>
      </w:pPr>
      <w:r>
        <w:rPr>
          <w:sz w:val="28"/>
          <w:szCs w:val="28"/>
          <w:lang w:val="ro-RO"/>
        </w:rPr>
        <w:tab/>
        <w:t xml:space="preserve">     </w:t>
      </w:r>
      <w:r>
        <w:rPr>
          <w:sz w:val="28"/>
          <w:szCs w:val="28"/>
        </w:rPr>
        <w:t>8512138</w:t>
      </w:r>
      <w:r>
        <w:rPr>
          <w:sz w:val="28"/>
          <w:szCs w:val="28"/>
          <w:lang w:val="ro-RO"/>
        </w:rPr>
        <w:t xml:space="preserve">006 </w:t>
      </w:r>
      <w:r>
        <w:rPr>
          <w:sz w:val="28"/>
          <w:szCs w:val="28"/>
        </w:rPr>
        <w:t xml:space="preserve"> cu suprafaţa  de </w:t>
      </w:r>
      <w:r>
        <w:rPr>
          <w:sz w:val="28"/>
          <w:szCs w:val="28"/>
          <w:lang w:val="ro-RO"/>
        </w:rPr>
        <w:t>9</w:t>
      </w:r>
      <w:r>
        <w:rPr>
          <w:sz w:val="28"/>
          <w:szCs w:val="28"/>
        </w:rPr>
        <w:t xml:space="preserve">,0 ha  cu preţul normativ de arendă  </w:t>
      </w:r>
      <w:r>
        <w:rPr>
          <w:sz w:val="28"/>
          <w:szCs w:val="28"/>
          <w:lang w:val="ro-RO"/>
        </w:rPr>
        <w:t xml:space="preserve">7266-30 </w:t>
      </w:r>
      <w:r>
        <w:rPr>
          <w:sz w:val="28"/>
          <w:szCs w:val="28"/>
        </w:rPr>
        <w:t>lei  (</w:t>
      </w:r>
      <w:r>
        <w:rPr>
          <w:sz w:val="28"/>
          <w:szCs w:val="28"/>
          <w:lang w:val="ro-RO"/>
        </w:rPr>
        <w:t>9</w:t>
      </w:r>
      <w:r>
        <w:rPr>
          <w:sz w:val="28"/>
          <w:szCs w:val="28"/>
        </w:rPr>
        <w:t>,0</w:t>
      </w:r>
      <w:r>
        <w:rPr>
          <w:sz w:val="28"/>
          <w:szCs w:val="28"/>
          <w:lang w:val="ro-RO"/>
        </w:rPr>
        <w:t xml:space="preserve"> </w:t>
      </w:r>
      <w:r>
        <w:rPr>
          <w:sz w:val="28"/>
          <w:szCs w:val="28"/>
        </w:rPr>
        <w:t>x 65 x 621,05 lei x 0,02=</w:t>
      </w:r>
      <w:r>
        <w:rPr>
          <w:sz w:val="28"/>
          <w:szCs w:val="28"/>
          <w:lang w:val="ro-RO"/>
        </w:rPr>
        <w:t>7266-30</w:t>
      </w:r>
      <w:r>
        <w:rPr>
          <w:sz w:val="28"/>
          <w:szCs w:val="28"/>
        </w:rPr>
        <w:t>)</w:t>
      </w:r>
      <w:r>
        <w:rPr>
          <w:sz w:val="28"/>
          <w:szCs w:val="28"/>
          <w:lang w:val="ro-RO"/>
        </w:rPr>
        <w:t>;</w:t>
      </w:r>
    </w:p>
    <w:p w:rsidR="00FC3064" w:rsidRDefault="00FC3064" w:rsidP="00FC3064">
      <w:pPr>
        <w:tabs>
          <w:tab w:val="left" w:pos="708"/>
          <w:tab w:val="left" w:pos="1416"/>
          <w:tab w:val="left" w:pos="2124"/>
          <w:tab w:val="left" w:pos="2832"/>
          <w:tab w:val="left" w:pos="3540"/>
          <w:tab w:val="left" w:pos="4248"/>
          <w:tab w:val="left" w:pos="4956"/>
          <w:tab w:val="left" w:pos="5664"/>
          <w:tab w:val="left" w:pos="6372"/>
        </w:tabs>
        <w:rPr>
          <w:sz w:val="28"/>
          <w:szCs w:val="28"/>
        </w:rPr>
      </w:pPr>
      <w:r>
        <w:rPr>
          <w:sz w:val="28"/>
          <w:szCs w:val="28"/>
          <w:lang w:val="ro-RO"/>
        </w:rPr>
        <w:t>2</w:t>
      </w:r>
      <w:r>
        <w:rPr>
          <w:sz w:val="28"/>
          <w:szCs w:val="28"/>
        </w:rPr>
        <w:t xml:space="preserve">.Se scoate la licitaţie publică de </w:t>
      </w:r>
      <w:r>
        <w:rPr>
          <w:sz w:val="28"/>
          <w:szCs w:val="28"/>
          <w:lang w:val="ro-RO"/>
        </w:rPr>
        <w:t xml:space="preserve"> arendă pe o perioadă de zece ani</w:t>
      </w:r>
      <w:r>
        <w:rPr>
          <w:sz w:val="28"/>
          <w:szCs w:val="28"/>
        </w:rPr>
        <w:t>, lot</w:t>
      </w:r>
      <w:r>
        <w:rPr>
          <w:sz w:val="28"/>
          <w:szCs w:val="28"/>
          <w:lang w:val="ro-RO"/>
        </w:rPr>
        <w:t>urile</w:t>
      </w:r>
      <w:r>
        <w:rPr>
          <w:sz w:val="28"/>
          <w:szCs w:val="28"/>
        </w:rPr>
        <w:t xml:space="preserve"> de teten agricol</w:t>
      </w:r>
      <w:r>
        <w:rPr>
          <w:sz w:val="28"/>
          <w:szCs w:val="28"/>
          <w:lang w:val="ro-RO"/>
        </w:rPr>
        <w:t xml:space="preserve">e, proprietate publică  din domeniul privat a s. Antonești, raionul Ștefan Vodă, </w:t>
      </w:r>
      <w:r>
        <w:rPr>
          <w:sz w:val="28"/>
          <w:szCs w:val="28"/>
        </w:rPr>
        <w:t>cu num</w:t>
      </w:r>
      <w:r>
        <w:rPr>
          <w:sz w:val="28"/>
          <w:szCs w:val="28"/>
          <w:lang w:val="ro-RO"/>
        </w:rPr>
        <w:t>erele</w:t>
      </w:r>
      <w:r>
        <w:rPr>
          <w:sz w:val="28"/>
          <w:szCs w:val="28"/>
        </w:rPr>
        <w:t xml:space="preserve"> cadastral</w:t>
      </w:r>
      <w:r>
        <w:rPr>
          <w:sz w:val="28"/>
          <w:szCs w:val="28"/>
          <w:lang w:val="ro-RO"/>
        </w:rPr>
        <w:t>e</w:t>
      </w:r>
      <w:r>
        <w:rPr>
          <w:sz w:val="28"/>
          <w:szCs w:val="28"/>
        </w:rPr>
        <w:t xml:space="preserve">:       </w:t>
      </w:r>
    </w:p>
    <w:p w:rsidR="00FC3064" w:rsidRDefault="00FC3064" w:rsidP="00FC3064">
      <w:pPr>
        <w:tabs>
          <w:tab w:val="left" w:pos="1094"/>
        </w:tabs>
        <w:rPr>
          <w:sz w:val="28"/>
          <w:szCs w:val="28"/>
          <w:lang w:val="ro-RO"/>
        </w:rPr>
      </w:pPr>
      <w:r>
        <w:rPr>
          <w:sz w:val="28"/>
          <w:szCs w:val="28"/>
          <w:lang w:val="ro-RO"/>
        </w:rPr>
        <w:tab/>
      </w:r>
      <w:r>
        <w:rPr>
          <w:sz w:val="28"/>
          <w:szCs w:val="28"/>
        </w:rPr>
        <w:t>8512138</w:t>
      </w:r>
      <w:r>
        <w:rPr>
          <w:sz w:val="28"/>
          <w:szCs w:val="28"/>
          <w:lang w:val="ro-RO"/>
        </w:rPr>
        <w:t xml:space="preserve">007 </w:t>
      </w:r>
      <w:r>
        <w:rPr>
          <w:sz w:val="28"/>
          <w:szCs w:val="28"/>
        </w:rPr>
        <w:t xml:space="preserve">cu suprafaţa  de </w:t>
      </w:r>
      <w:r>
        <w:rPr>
          <w:sz w:val="28"/>
          <w:szCs w:val="28"/>
          <w:lang w:val="ro-RO"/>
        </w:rPr>
        <w:t xml:space="preserve">5,04 </w:t>
      </w:r>
      <w:r>
        <w:rPr>
          <w:sz w:val="28"/>
          <w:szCs w:val="28"/>
        </w:rPr>
        <w:t xml:space="preserve">ha  cu preţul normativ de arendă  </w:t>
      </w:r>
      <w:r>
        <w:rPr>
          <w:sz w:val="28"/>
          <w:szCs w:val="28"/>
          <w:lang w:val="ro-RO"/>
        </w:rPr>
        <w:t xml:space="preserve">4069-10 </w:t>
      </w:r>
      <w:r>
        <w:rPr>
          <w:sz w:val="28"/>
          <w:szCs w:val="28"/>
        </w:rPr>
        <w:t>lei  (</w:t>
      </w:r>
      <w:r>
        <w:rPr>
          <w:sz w:val="28"/>
          <w:szCs w:val="28"/>
          <w:lang w:val="ro-RO"/>
        </w:rPr>
        <w:t xml:space="preserve">5,04 </w:t>
      </w:r>
      <w:r>
        <w:rPr>
          <w:sz w:val="28"/>
          <w:szCs w:val="28"/>
        </w:rPr>
        <w:t>x 65 x 621,05 lei x 0,02=</w:t>
      </w:r>
      <w:r>
        <w:rPr>
          <w:sz w:val="28"/>
          <w:szCs w:val="28"/>
          <w:lang w:val="ro-RO"/>
        </w:rPr>
        <w:t>4069-10</w:t>
      </w:r>
      <w:r>
        <w:rPr>
          <w:sz w:val="28"/>
          <w:szCs w:val="28"/>
        </w:rPr>
        <w:t>)</w:t>
      </w:r>
      <w:r>
        <w:rPr>
          <w:sz w:val="28"/>
          <w:szCs w:val="28"/>
          <w:lang w:val="ro-RO"/>
        </w:rPr>
        <w:t>;</w:t>
      </w:r>
    </w:p>
    <w:p w:rsidR="00FC3064" w:rsidRDefault="00FC3064" w:rsidP="00FC3064">
      <w:pPr>
        <w:tabs>
          <w:tab w:val="left" w:pos="1094"/>
        </w:tabs>
        <w:rPr>
          <w:sz w:val="28"/>
          <w:szCs w:val="28"/>
          <w:lang w:val="ro-RO"/>
        </w:rPr>
      </w:pPr>
      <w:r>
        <w:rPr>
          <w:sz w:val="28"/>
          <w:szCs w:val="28"/>
          <w:lang w:val="ro-RO"/>
        </w:rPr>
        <w:tab/>
      </w:r>
      <w:r>
        <w:rPr>
          <w:sz w:val="28"/>
          <w:szCs w:val="28"/>
        </w:rPr>
        <w:t>8512138</w:t>
      </w:r>
      <w:r>
        <w:rPr>
          <w:sz w:val="28"/>
          <w:szCs w:val="28"/>
          <w:lang w:val="ro-RO"/>
        </w:rPr>
        <w:t xml:space="preserve">008 </w:t>
      </w:r>
      <w:r>
        <w:rPr>
          <w:sz w:val="28"/>
          <w:szCs w:val="28"/>
        </w:rPr>
        <w:t xml:space="preserve">cu suprafaţa  de </w:t>
      </w:r>
      <w:r>
        <w:rPr>
          <w:sz w:val="28"/>
          <w:szCs w:val="28"/>
          <w:lang w:val="ro-RO"/>
        </w:rPr>
        <w:t xml:space="preserve">4,8723 </w:t>
      </w:r>
      <w:r>
        <w:rPr>
          <w:sz w:val="28"/>
          <w:szCs w:val="28"/>
        </w:rPr>
        <w:t xml:space="preserve">ha  cu preţul normativ de arendă  </w:t>
      </w:r>
      <w:r>
        <w:rPr>
          <w:sz w:val="28"/>
          <w:szCs w:val="28"/>
          <w:lang w:val="ro-RO"/>
        </w:rPr>
        <w:t xml:space="preserve">3933-70 </w:t>
      </w:r>
      <w:r>
        <w:rPr>
          <w:sz w:val="28"/>
          <w:szCs w:val="28"/>
        </w:rPr>
        <w:t>lei  (</w:t>
      </w:r>
      <w:r>
        <w:rPr>
          <w:sz w:val="28"/>
          <w:szCs w:val="28"/>
          <w:lang w:val="ro-RO"/>
        </w:rPr>
        <w:t xml:space="preserve">4,8723 </w:t>
      </w:r>
      <w:r>
        <w:rPr>
          <w:sz w:val="28"/>
          <w:szCs w:val="28"/>
        </w:rPr>
        <w:t>x 65 x 621,05 lei x 0,02=</w:t>
      </w:r>
      <w:r>
        <w:rPr>
          <w:sz w:val="28"/>
          <w:szCs w:val="28"/>
          <w:lang w:val="ro-RO"/>
        </w:rPr>
        <w:t>3933-70</w:t>
      </w:r>
      <w:r>
        <w:rPr>
          <w:sz w:val="28"/>
          <w:szCs w:val="28"/>
        </w:rPr>
        <w:t>)</w:t>
      </w:r>
      <w:r>
        <w:rPr>
          <w:sz w:val="28"/>
          <w:szCs w:val="28"/>
          <w:lang w:val="ro-RO"/>
        </w:rPr>
        <w:t>.</w:t>
      </w:r>
    </w:p>
    <w:p w:rsidR="00FC3064" w:rsidRDefault="00FC3064" w:rsidP="00FC3064">
      <w:pPr>
        <w:tabs>
          <w:tab w:val="left" w:pos="708"/>
          <w:tab w:val="left" w:pos="1416"/>
          <w:tab w:val="left" w:pos="2124"/>
          <w:tab w:val="left" w:pos="2832"/>
          <w:tab w:val="left" w:pos="3540"/>
          <w:tab w:val="left" w:pos="4248"/>
          <w:tab w:val="left" w:pos="4956"/>
          <w:tab w:val="left" w:pos="5664"/>
          <w:tab w:val="left" w:pos="6372"/>
        </w:tabs>
        <w:rPr>
          <w:sz w:val="28"/>
          <w:szCs w:val="28"/>
        </w:rPr>
      </w:pPr>
      <w:r>
        <w:rPr>
          <w:sz w:val="28"/>
          <w:szCs w:val="28"/>
          <w:lang w:val="ro-RO"/>
        </w:rPr>
        <w:t>3</w:t>
      </w:r>
      <w:r>
        <w:rPr>
          <w:sz w:val="28"/>
          <w:szCs w:val="28"/>
        </w:rPr>
        <w:t>.Specialist</w:t>
      </w:r>
      <w:r>
        <w:rPr>
          <w:sz w:val="28"/>
          <w:szCs w:val="28"/>
          <w:lang w:val="ro-RO"/>
        </w:rPr>
        <w:t xml:space="preserve">ul: </w:t>
      </w:r>
      <w:r>
        <w:rPr>
          <w:sz w:val="28"/>
          <w:szCs w:val="28"/>
        </w:rPr>
        <w:t xml:space="preserve">în  </w:t>
      </w:r>
      <w:r>
        <w:rPr>
          <w:sz w:val="28"/>
          <w:szCs w:val="28"/>
          <w:lang w:val="ro-RO"/>
        </w:rPr>
        <w:t xml:space="preserve">primăria Antonești </w:t>
      </w:r>
      <w:r>
        <w:rPr>
          <w:sz w:val="28"/>
          <w:szCs w:val="28"/>
        </w:rPr>
        <w:t>d-na Iulia Banari</w:t>
      </w:r>
      <w:r>
        <w:rPr>
          <w:sz w:val="28"/>
          <w:szCs w:val="28"/>
          <w:lang w:val="ro-RO"/>
        </w:rPr>
        <w:t xml:space="preserve">, </w:t>
      </w:r>
      <w:r>
        <w:rPr>
          <w:sz w:val="28"/>
          <w:szCs w:val="28"/>
        </w:rPr>
        <w:t>va aduce la cunoştinţă publică comunicatul informativ privind desfăşurarea  licitaţiei.</w:t>
      </w:r>
    </w:p>
    <w:p w:rsidR="00FC3064" w:rsidRDefault="00FC3064" w:rsidP="00FC3064">
      <w:pPr>
        <w:tabs>
          <w:tab w:val="left" w:pos="708"/>
          <w:tab w:val="left" w:pos="1416"/>
          <w:tab w:val="left" w:pos="2124"/>
          <w:tab w:val="left" w:pos="2832"/>
          <w:tab w:val="left" w:pos="3540"/>
          <w:tab w:val="left" w:pos="4248"/>
          <w:tab w:val="left" w:pos="4956"/>
          <w:tab w:val="left" w:pos="5664"/>
          <w:tab w:val="left" w:pos="6372"/>
        </w:tabs>
        <w:rPr>
          <w:sz w:val="28"/>
          <w:szCs w:val="28"/>
        </w:rPr>
      </w:pPr>
      <w:r>
        <w:rPr>
          <w:sz w:val="28"/>
          <w:szCs w:val="28"/>
          <w:lang w:val="ro-RO"/>
        </w:rPr>
        <w:t>4</w:t>
      </w:r>
      <w:r>
        <w:rPr>
          <w:sz w:val="28"/>
          <w:szCs w:val="28"/>
        </w:rPr>
        <w:t>.Se împuterniceşte primarul satului   dom. Pricop Serg</w:t>
      </w:r>
      <w:r>
        <w:rPr>
          <w:sz w:val="28"/>
          <w:szCs w:val="28"/>
          <w:lang w:val="ro-RO"/>
        </w:rPr>
        <w:t xml:space="preserve">hei </w:t>
      </w:r>
      <w:r>
        <w:rPr>
          <w:sz w:val="28"/>
          <w:szCs w:val="28"/>
        </w:rPr>
        <w:t>de a semna contractele de</w:t>
      </w:r>
      <w:r>
        <w:rPr>
          <w:sz w:val="28"/>
          <w:szCs w:val="28"/>
          <w:lang w:val="ro-RO"/>
        </w:rPr>
        <w:t xml:space="preserve"> arendă </w:t>
      </w:r>
      <w:r>
        <w:rPr>
          <w:sz w:val="28"/>
          <w:szCs w:val="28"/>
        </w:rPr>
        <w:t>în baza proces</w:t>
      </w:r>
      <w:r>
        <w:rPr>
          <w:sz w:val="28"/>
          <w:szCs w:val="28"/>
          <w:lang w:val="ro-RO"/>
        </w:rPr>
        <w:t>elor</w:t>
      </w:r>
      <w:r>
        <w:rPr>
          <w:sz w:val="28"/>
          <w:szCs w:val="28"/>
        </w:rPr>
        <w:t>-verbal</w:t>
      </w:r>
      <w:r>
        <w:rPr>
          <w:sz w:val="28"/>
          <w:szCs w:val="28"/>
          <w:lang w:val="ro-RO"/>
        </w:rPr>
        <w:t>e</w:t>
      </w:r>
      <w:r>
        <w:rPr>
          <w:sz w:val="28"/>
          <w:szCs w:val="28"/>
        </w:rPr>
        <w:t xml:space="preserve"> privind desfăşurarea licitaţiei.</w:t>
      </w:r>
    </w:p>
    <w:p w:rsidR="00FC3064" w:rsidRDefault="00FC3064" w:rsidP="00FC3064">
      <w:pPr>
        <w:rPr>
          <w:sz w:val="28"/>
          <w:szCs w:val="28"/>
          <w:lang w:val="en-US"/>
        </w:rPr>
      </w:pPr>
      <w:proofErr w:type="gramStart"/>
      <w:r>
        <w:rPr>
          <w:sz w:val="28"/>
          <w:szCs w:val="28"/>
          <w:lang w:val="en-US"/>
        </w:rPr>
        <w:t>5.Prezenta</w:t>
      </w:r>
      <w:proofErr w:type="gramEnd"/>
      <w:r>
        <w:rPr>
          <w:sz w:val="28"/>
          <w:szCs w:val="28"/>
          <w:lang w:val="en-US"/>
        </w:rPr>
        <w:t xml:space="preserve">  decizie se comunică:</w:t>
      </w:r>
    </w:p>
    <w:p w:rsidR="00FC3064" w:rsidRDefault="00FC3064" w:rsidP="00FC3064">
      <w:pPr>
        <w:rPr>
          <w:sz w:val="28"/>
          <w:szCs w:val="28"/>
          <w:lang w:val="en-US"/>
        </w:rPr>
      </w:pPr>
      <w:r>
        <w:rPr>
          <w:sz w:val="28"/>
          <w:szCs w:val="28"/>
          <w:lang w:val="en-US"/>
        </w:rPr>
        <w:t xml:space="preserve">        -Oficiului </w:t>
      </w:r>
      <w:proofErr w:type="gramStart"/>
      <w:r>
        <w:rPr>
          <w:sz w:val="28"/>
          <w:szCs w:val="28"/>
          <w:lang w:val="en-US"/>
        </w:rPr>
        <w:t>teritorial  Căuşeni</w:t>
      </w:r>
      <w:proofErr w:type="gramEnd"/>
      <w:r>
        <w:rPr>
          <w:sz w:val="28"/>
          <w:szCs w:val="28"/>
          <w:lang w:val="en-US"/>
        </w:rPr>
        <w:t xml:space="preserve"> al Cancelariei  de Stat;</w:t>
      </w:r>
    </w:p>
    <w:p w:rsidR="00FC3064" w:rsidRDefault="00FC3064" w:rsidP="00FC3064">
      <w:pPr>
        <w:rPr>
          <w:sz w:val="28"/>
          <w:szCs w:val="28"/>
          <w:lang w:val="en-US"/>
        </w:rPr>
      </w:pPr>
      <w:r>
        <w:rPr>
          <w:sz w:val="28"/>
          <w:szCs w:val="28"/>
          <w:lang w:val="en-US"/>
        </w:rPr>
        <w:t xml:space="preserve">        -Persoanelor nominalizate;</w:t>
      </w:r>
    </w:p>
    <w:p w:rsidR="00FC3064" w:rsidRDefault="00FC3064" w:rsidP="00FC3064">
      <w:pPr>
        <w:rPr>
          <w:sz w:val="28"/>
          <w:szCs w:val="28"/>
          <w:lang w:val="en-US"/>
        </w:rPr>
      </w:pPr>
      <w:r>
        <w:rPr>
          <w:sz w:val="28"/>
          <w:szCs w:val="28"/>
          <w:lang w:val="en-US"/>
        </w:rPr>
        <w:t xml:space="preserve">        -Se aduce la cunoştinţă publică prin afişare.</w:t>
      </w:r>
    </w:p>
    <w:p w:rsidR="00FC3064" w:rsidRDefault="00FC3064" w:rsidP="00FC3064">
      <w:pPr>
        <w:tabs>
          <w:tab w:val="left" w:pos="6198"/>
        </w:tabs>
        <w:rPr>
          <w:b/>
          <w:sz w:val="28"/>
          <w:szCs w:val="28"/>
          <w:lang w:val="ro-RO"/>
        </w:rPr>
      </w:pPr>
      <w:r>
        <w:rPr>
          <w:b/>
          <w:sz w:val="28"/>
          <w:szCs w:val="28"/>
          <w:lang w:val="ro-RO"/>
        </w:rPr>
        <w:t xml:space="preserve">    </w:t>
      </w:r>
      <w:r>
        <w:rPr>
          <w:b/>
          <w:sz w:val="28"/>
          <w:szCs w:val="28"/>
        </w:rPr>
        <w:t xml:space="preserve">Preşedintele </w:t>
      </w:r>
      <w:r>
        <w:rPr>
          <w:b/>
          <w:sz w:val="28"/>
          <w:szCs w:val="28"/>
          <w:lang w:val="ro-RO"/>
        </w:rPr>
        <w:t>ședinței:</w:t>
      </w:r>
      <w:r>
        <w:rPr>
          <w:b/>
          <w:sz w:val="28"/>
          <w:szCs w:val="28"/>
          <w:lang w:val="ro-RO"/>
        </w:rPr>
        <w:tab/>
        <w:t>Ion Morari</w:t>
      </w:r>
    </w:p>
    <w:p w:rsidR="00FC3064" w:rsidRDefault="00FC3064" w:rsidP="00F621C7">
      <w:pPr>
        <w:tabs>
          <w:tab w:val="center" w:pos="4677"/>
        </w:tabs>
        <w:rPr>
          <w:i/>
          <w:sz w:val="28"/>
          <w:szCs w:val="28"/>
          <w:lang w:val="ro-RO"/>
        </w:rPr>
      </w:pPr>
      <w:r>
        <w:rPr>
          <w:b/>
          <w:sz w:val="28"/>
          <w:szCs w:val="28"/>
        </w:rPr>
        <w:t xml:space="preserve">                          </w:t>
      </w:r>
      <w:r>
        <w:rPr>
          <w:i/>
          <w:sz w:val="28"/>
          <w:szCs w:val="28"/>
          <w:lang w:val="ro-RO"/>
        </w:rPr>
        <w:t>Contrasemnează:</w:t>
      </w:r>
    </w:p>
    <w:p w:rsidR="00FC3064" w:rsidRDefault="00FC3064" w:rsidP="00FC3064">
      <w:pPr>
        <w:tabs>
          <w:tab w:val="left" w:pos="225"/>
          <w:tab w:val="center" w:pos="4677"/>
        </w:tabs>
        <w:rPr>
          <w:b/>
          <w:noProof/>
        </w:rPr>
      </w:pPr>
      <w:r>
        <w:rPr>
          <w:b/>
          <w:sz w:val="28"/>
          <w:szCs w:val="28"/>
          <w:lang w:val="ro-RO"/>
        </w:rPr>
        <w:t xml:space="preserve">     </w:t>
      </w:r>
      <w:r>
        <w:rPr>
          <w:b/>
          <w:sz w:val="28"/>
          <w:szCs w:val="28"/>
        </w:rPr>
        <w:t>Secretarul</w:t>
      </w:r>
      <w:r>
        <w:rPr>
          <w:b/>
          <w:sz w:val="28"/>
          <w:szCs w:val="28"/>
          <w:lang w:val="ro-RO"/>
        </w:rPr>
        <w:t xml:space="preserve"> Consiliului local</w:t>
      </w:r>
      <w:r>
        <w:rPr>
          <w:b/>
          <w:sz w:val="28"/>
          <w:szCs w:val="28"/>
        </w:rPr>
        <w:t xml:space="preserve">:                                      </w:t>
      </w:r>
      <w:r>
        <w:rPr>
          <w:b/>
          <w:sz w:val="28"/>
          <w:szCs w:val="28"/>
          <w:lang w:val="ro-RO"/>
        </w:rPr>
        <w:t xml:space="preserve">Svetlana Bordea </w:t>
      </w:r>
    </w:p>
    <w:p w:rsidR="00FC3064" w:rsidRDefault="00FC3064" w:rsidP="00FC3064">
      <w:pPr>
        <w:tabs>
          <w:tab w:val="left" w:pos="4050"/>
          <w:tab w:val="left" w:pos="4095"/>
          <w:tab w:val="left" w:pos="4962"/>
        </w:tabs>
        <w:jc w:val="center"/>
        <w:rPr>
          <w:b/>
          <w:sz w:val="28"/>
          <w:szCs w:val="28"/>
        </w:rPr>
      </w:pPr>
      <w:r>
        <w:rPr>
          <w:b/>
          <w:noProof/>
          <w:sz w:val="28"/>
          <w:szCs w:val="28"/>
        </w:rPr>
        <w:lastRenderedPageBreak/>
        <w:drawing>
          <wp:inline distT="0" distB="0" distL="0" distR="0">
            <wp:extent cx="1250950" cy="1111885"/>
            <wp:effectExtent l="19050" t="0" r="635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1250950" cy="1111885"/>
                    </a:xfrm>
                    <a:prstGeom prst="rect">
                      <a:avLst/>
                    </a:prstGeom>
                    <a:noFill/>
                    <a:ln w="9525">
                      <a:noFill/>
                      <a:miter lim="800000"/>
                      <a:headEnd/>
                      <a:tailEnd/>
                    </a:ln>
                  </pic:spPr>
                </pic:pic>
              </a:graphicData>
            </a:graphic>
          </wp:inline>
        </w:drawing>
      </w:r>
    </w:p>
    <w:p w:rsidR="00FC3064" w:rsidRDefault="00FC3064" w:rsidP="00FC3064">
      <w:pPr>
        <w:pStyle w:val="a6"/>
        <w:jc w:val="center"/>
        <w:rPr>
          <w:rFonts w:ascii="Times New Roman" w:hAnsi="Times New Roman" w:cs="Times New Roman"/>
          <w:b/>
          <w:sz w:val="28"/>
          <w:szCs w:val="28"/>
        </w:rPr>
      </w:pPr>
      <w:r>
        <w:rPr>
          <w:rFonts w:ascii="Times New Roman" w:hAnsi="Times New Roman" w:cs="Times New Roman"/>
          <w:b/>
          <w:sz w:val="28"/>
          <w:szCs w:val="28"/>
        </w:rPr>
        <w:t>REPUBLICA MOLDOVA</w:t>
      </w:r>
    </w:p>
    <w:p w:rsidR="00FC3064" w:rsidRDefault="00FC3064" w:rsidP="00FC3064">
      <w:pPr>
        <w:pStyle w:val="a6"/>
        <w:jc w:val="center"/>
        <w:rPr>
          <w:rFonts w:ascii="Times New Roman" w:hAnsi="Times New Roman" w:cs="Times New Roman"/>
          <w:b/>
          <w:sz w:val="28"/>
          <w:szCs w:val="28"/>
        </w:rPr>
      </w:pPr>
      <w:r>
        <w:rPr>
          <w:rFonts w:ascii="Times New Roman" w:hAnsi="Times New Roman" w:cs="Times New Roman"/>
          <w:b/>
          <w:sz w:val="28"/>
          <w:szCs w:val="28"/>
        </w:rPr>
        <w:t>RAIONUL ŞTEFAN VODĂ</w:t>
      </w:r>
    </w:p>
    <w:p w:rsidR="00FC3064" w:rsidRDefault="00FC3064" w:rsidP="00FC3064">
      <w:pPr>
        <w:jc w:val="center"/>
        <w:outlineLvl w:val="0"/>
        <w:rPr>
          <w:b/>
          <w:sz w:val="28"/>
          <w:szCs w:val="28"/>
        </w:rPr>
      </w:pPr>
      <w:r>
        <w:rPr>
          <w:b/>
          <w:sz w:val="28"/>
          <w:szCs w:val="28"/>
        </w:rPr>
        <w:t>CONSILIUL  LOCAL ANTONEŞTI</w:t>
      </w:r>
    </w:p>
    <w:p w:rsidR="00FC3064" w:rsidRDefault="00FC3064" w:rsidP="00FC3064">
      <w:pPr>
        <w:outlineLvl w:val="0"/>
        <w:rPr>
          <w:sz w:val="28"/>
          <w:szCs w:val="28"/>
        </w:rPr>
      </w:pPr>
      <w:r>
        <w:rPr>
          <w:sz w:val="28"/>
          <w:szCs w:val="28"/>
        </w:rPr>
        <w:t>_________________________________________________________________</w:t>
      </w:r>
    </w:p>
    <w:p w:rsidR="00FC3064" w:rsidRDefault="00FC3064" w:rsidP="00FC3064">
      <w:pPr>
        <w:tabs>
          <w:tab w:val="center" w:pos="4677"/>
          <w:tab w:val="left" w:pos="5325"/>
          <w:tab w:val="left" w:pos="5625"/>
        </w:tabs>
        <w:rPr>
          <w:sz w:val="16"/>
          <w:szCs w:val="16"/>
        </w:rPr>
      </w:pPr>
      <w:r>
        <w:rPr>
          <w:b/>
          <w:sz w:val="18"/>
          <w:szCs w:val="18"/>
        </w:rPr>
        <w:t xml:space="preserve">      </w:t>
      </w:r>
      <w:r>
        <w:rPr>
          <w:b/>
          <w:sz w:val="16"/>
          <w:szCs w:val="16"/>
        </w:rPr>
        <w:t>MD-4212, raionul Ştefan Vodă, s.Antonrști str. Independenţei-40, tel./fax (242) 48-2-38, e-mail:prim.antonesti@gmail.com</w:t>
      </w:r>
      <w:r>
        <w:rPr>
          <w:sz w:val="16"/>
          <w:szCs w:val="16"/>
        </w:rPr>
        <w:t xml:space="preserve">                                                                   </w:t>
      </w:r>
    </w:p>
    <w:p w:rsidR="00FC3064" w:rsidRDefault="00FC3064" w:rsidP="00FC3064">
      <w:pPr>
        <w:tabs>
          <w:tab w:val="left" w:pos="6348"/>
          <w:tab w:val="left" w:pos="7000"/>
          <w:tab w:val="left" w:pos="7730"/>
        </w:tabs>
        <w:rPr>
          <w:b/>
          <w:sz w:val="28"/>
          <w:szCs w:val="28"/>
          <w:lang w:val="ro-RO"/>
        </w:rPr>
      </w:pPr>
      <w:r>
        <w:rPr>
          <w:b/>
          <w:sz w:val="28"/>
          <w:szCs w:val="28"/>
          <w:lang w:val="ro-RO"/>
        </w:rPr>
        <w:tab/>
      </w:r>
      <w:r>
        <w:rPr>
          <w:b/>
          <w:sz w:val="28"/>
          <w:szCs w:val="28"/>
          <w:lang w:val="ro-RO"/>
        </w:rPr>
        <w:tab/>
      </w:r>
    </w:p>
    <w:p w:rsidR="00FC3064" w:rsidRDefault="00FC3064" w:rsidP="00FC3064">
      <w:pPr>
        <w:tabs>
          <w:tab w:val="left" w:pos="7730"/>
        </w:tabs>
        <w:jc w:val="center"/>
        <w:rPr>
          <w:b/>
          <w:sz w:val="28"/>
          <w:szCs w:val="28"/>
          <w:lang w:val="ro-RO"/>
        </w:rPr>
      </w:pPr>
      <w:r>
        <w:rPr>
          <w:b/>
          <w:sz w:val="28"/>
          <w:szCs w:val="28"/>
        </w:rPr>
        <w:t>DECIZIA nr.</w:t>
      </w:r>
      <w:r>
        <w:rPr>
          <w:b/>
          <w:sz w:val="28"/>
          <w:szCs w:val="28"/>
          <w:lang w:val="ro-RO"/>
        </w:rPr>
        <w:t>4</w:t>
      </w:r>
      <w:r>
        <w:rPr>
          <w:b/>
          <w:sz w:val="28"/>
          <w:szCs w:val="28"/>
        </w:rPr>
        <w:t>/</w:t>
      </w:r>
      <w:r>
        <w:rPr>
          <w:b/>
          <w:sz w:val="28"/>
          <w:szCs w:val="28"/>
          <w:lang w:val="ro-RO"/>
        </w:rPr>
        <w:t>5</w:t>
      </w:r>
    </w:p>
    <w:p w:rsidR="00FC3064" w:rsidRDefault="00FC3064" w:rsidP="00FC3064">
      <w:pPr>
        <w:tabs>
          <w:tab w:val="left" w:pos="7730"/>
        </w:tabs>
        <w:jc w:val="center"/>
        <w:rPr>
          <w:b/>
          <w:sz w:val="28"/>
          <w:szCs w:val="28"/>
          <w:lang w:val="ro-RO"/>
        </w:rPr>
      </w:pPr>
      <w:r>
        <w:rPr>
          <w:b/>
          <w:sz w:val="28"/>
          <w:szCs w:val="28"/>
        </w:rPr>
        <w:t xml:space="preserve">din </w:t>
      </w:r>
      <w:r>
        <w:rPr>
          <w:b/>
          <w:sz w:val="28"/>
          <w:szCs w:val="28"/>
          <w:lang w:val="ro-RO"/>
        </w:rPr>
        <w:t xml:space="preserve"> 26 octombrie </w:t>
      </w:r>
      <w:r>
        <w:rPr>
          <w:b/>
          <w:sz w:val="28"/>
          <w:szCs w:val="28"/>
        </w:rPr>
        <w:t>201</w:t>
      </w:r>
      <w:r>
        <w:rPr>
          <w:b/>
          <w:sz w:val="28"/>
          <w:szCs w:val="28"/>
          <w:lang w:val="ro-RO"/>
        </w:rPr>
        <w:t>7</w:t>
      </w:r>
    </w:p>
    <w:p w:rsidR="00FC3064" w:rsidRDefault="00FC3064" w:rsidP="00FC3064">
      <w:pPr>
        <w:tabs>
          <w:tab w:val="left" w:pos="4050"/>
        </w:tabs>
        <w:jc w:val="center"/>
        <w:rPr>
          <w:b/>
          <w:sz w:val="28"/>
          <w:szCs w:val="28"/>
        </w:rPr>
      </w:pPr>
      <w:r>
        <w:rPr>
          <w:b/>
          <w:sz w:val="28"/>
          <w:szCs w:val="28"/>
          <w:lang w:val="ro-RO"/>
        </w:rPr>
        <w:t xml:space="preserve"> </w:t>
      </w:r>
    </w:p>
    <w:p w:rsidR="00FC3064" w:rsidRDefault="00FC3064" w:rsidP="00FC3064">
      <w:pPr>
        <w:tabs>
          <w:tab w:val="left" w:pos="1686"/>
          <w:tab w:val="left" w:pos="1945"/>
        </w:tabs>
        <w:jc w:val="both"/>
        <w:rPr>
          <w:b/>
          <w:sz w:val="28"/>
          <w:szCs w:val="28"/>
          <w:lang w:val="en-US"/>
        </w:rPr>
      </w:pPr>
      <w:r>
        <w:rPr>
          <w:b/>
          <w:sz w:val="28"/>
          <w:szCs w:val="28"/>
          <w:lang w:val="en-US"/>
        </w:rPr>
        <w:t xml:space="preserve">      ”C</w:t>
      </w:r>
      <w:r>
        <w:rPr>
          <w:b/>
          <w:sz w:val="28"/>
          <w:szCs w:val="28"/>
        </w:rPr>
        <w:t xml:space="preserve">u </w:t>
      </w:r>
      <w:proofErr w:type="gramStart"/>
      <w:r>
        <w:rPr>
          <w:b/>
          <w:sz w:val="28"/>
          <w:szCs w:val="28"/>
        </w:rPr>
        <w:t>privire  la</w:t>
      </w:r>
      <w:proofErr w:type="gramEnd"/>
      <w:r>
        <w:rPr>
          <w:b/>
          <w:sz w:val="28"/>
          <w:szCs w:val="28"/>
        </w:rPr>
        <w:t xml:space="preserve">   aprobarea </w:t>
      </w:r>
      <w:r>
        <w:rPr>
          <w:b/>
          <w:sz w:val="28"/>
          <w:szCs w:val="28"/>
          <w:lang w:val="ro-RO"/>
        </w:rPr>
        <w:t xml:space="preserve">actului </w:t>
      </w:r>
      <w:r>
        <w:rPr>
          <w:b/>
          <w:sz w:val="28"/>
          <w:szCs w:val="28"/>
          <w:lang w:val="en-US"/>
        </w:rPr>
        <w:t>de inventariere</w:t>
      </w:r>
    </w:p>
    <w:p w:rsidR="00FC3064" w:rsidRDefault="00FC3064" w:rsidP="00FC3064">
      <w:pPr>
        <w:tabs>
          <w:tab w:val="left" w:pos="1686"/>
          <w:tab w:val="left" w:pos="1945"/>
        </w:tabs>
        <w:jc w:val="both"/>
        <w:rPr>
          <w:b/>
          <w:sz w:val="28"/>
          <w:szCs w:val="28"/>
        </w:rPr>
      </w:pPr>
      <w:r>
        <w:rPr>
          <w:b/>
          <w:sz w:val="28"/>
          <w:szCs w:val="28"/>
          <w:lang w:val="en-US"/>
        </w:rPr>
        <w:t xml:space="preserve"> </w:t>
      </w:r>
      <w:proofErr w:type="gramStart"/>
      <w:r>
        <w:rPr>
          <w:b/>
          <w:sz w:val="28"/>
          <w:szCs w:val="28"/>
          <w:lang w:val="en-US"/>
        </w:rPr>
        <w:t xml:space="preserve">a </w:t>
      </w:r>
      <w:r>
        <w:rPr>
          <w:b/>
          <w:sz w:val="28"/>
          <w:szCs w:val="28"/>
        </w:rPr>
        <w:t xml:space="preserve"> bunurilor</w:t>
      </w:r>
      <w:proofErr w:type="gramEnd"/>
      <w:r>
        <w:rPr>
          <w:b/>
          <w:sz w:val="28"/>
          <w:szCs w:val="28"/>
          <w:lang w:val="ro-RO"/>
        </w:rPr>
        <w:t xml:space="preserve"> imobile</w:t>
      </w:r>
      <w:r>
        <w:rPr>
          <w:b/>
          <w:sz w:val="28"/>
          <w:szCs w:val="28"/>
        </w:rPr>
        <w:t xml:space="preserve"> proprietate a </w:t>
      </w:r>
      <w:r>
        <w:rPr>
          <w:b/>
          <w:sz w:val="28"/>
          <w:szCs w:val="28"/>
          <w:lang w:val="ro-RO"/>
        </w:rPr>
        <w:t>satului</w:t>
      </w:r>
      <w:r>
        <w:rPr>
          <w:b/>
          <w:sz w:val="28"/>
          <w:szCs w:val="28"/>
        </w:rPr>
        <w:t xml:space="preserve"> Antonești</w:t>
      </w:r>
      <w:r>
        <w:rPr>
          <w:b/>
          <w:sz w:val="28"/>
          <w:szCs w:val="28"/>
          <w:lang w:val="ro-RO"/>
        </w:rPr>
        <w:t>”</w:t>
      </w:r>
      <w:r>
        <w:rPr>
          <w:b/>
          <w:sz w:val="28"/>
          <w:szCs w:val="28"/>
        </w:rPr>
        <w:t xml:space="preserve">. </w:t>
      </w:r>
    </w:p>
    <w:p w:rsidR="00FC3064" w:rsidRDefault="00FC3064" w:rsidP="00FC3064">
      <w:pPr>
        <w:rPr>
          <w:sz w:val="28"/>
          <w:szCs w:val="28"/>
          <w:lang w:val="en-US"/>
        </w:rPr>
      </w:pPr>
    </w:p>
    <w:p w:rsidR="00FC3064" w:rsidRDefault="00FC3064" w:rsidP="00FC3064">
      <w:pPr>
        <w:pStyle w:val="a6"/>
        <w:rPr>
          <w:rFonts w:ascii="Times New Roman" w:hAnsi="Times New Roman" w:cs="Times New Roman"/>
          <w:sz w:val="28"/>
          <w:szCs w:val="28"/>
          <w:lang w:val="ro-RO"/>
        </w:rPr>
      </w:pPr>
      <w:r>
        <w:rPr>
          <w:rFonts w:ascii="Times New Roman" w:hAnsi="Times New Roman" w:cs="Times New Roman"/>
          <w:sz w:val="28"/>
          <w:szCs w:val="28"/>
        </w:rPr>
        <w:t xml:space="preserve">      În baza Hotărîrei în numele Legii judecătoriei or. Ștefan Vodă, dosar nr.2-892/16 din 24.01.2017, în conformitate cu Legea privind </w:t>
      </w:r>
      <w:proofErr w:type="gramStart"/>
      <w:r>
        <w:rPr>
          <w:rFonts w:ascii="Times New Roman" w:hAnsi="Times New Roman" w:cs="Times New Roman"/>
          <w:sz w:val="28"/>
          <w:szCs w:val="28"/>
        </w:rPr>
        <w:t>administrarea  ș</w:t>
      </w:r>
      <w:proofErr w:type="gramEnd"/>
      <w:r>
        <w:rPr>
          <w:rFonts w:ascii="Times New Roman" w:hAnsi="Times New Roman" w:cs="Times New Roman"/>
          <w:sz w:val="28"/>
          <w:szCs w:val="28"/>
        </w:rPr>
        <w:t xml:space="preserve">i deetatizarea proprietății publice nr. 121-XVI din 04.05.2007, în baza art.14(2)  lit.(b) al Legii nr.436-XVI din 28 decembrie 2006 privind adminisreaţia publică locală,  </w:t>
      </w:r>
      <w:r>
        <w:rPr>
          <w:rFonts w:ascii="Times New Roman" w:hAnsi="Times New Roman" w:cs="Times New Roman"/>
          <w:sz w:val="28"/>
          <w:szCs w:val="28"/>
          <w:lang w:val="ro-RO"/>
        </w:rPr>
        <w:t xml:space="preserve">avizului pozitiv  al comisiei consultative, </w:t>
      </w:r>
      <w:r>
        <w:rPr>
          <w:rFonts w:ascii="Times New Roman" w:hAnsi="Times New Roman" w:cs="Times New Roman"/>
          <w:sz w:val="28"/>
          <w:szCs w:val="28"/>
        </w:rPr>
        <w:t>rapotrului d-nei Iulia Banari, specialist: în primăria Antonești,  Consiliul local Antoneşti</w:t>
      </w:r>
    </w:p>
    <w:p w:rsidR="00FC3064" w:rsidRDefault="00FC3064" w:rsidP="00FC3064">
      <w:pPr>
        <w:rPr>
          <w:sz w:val="28"/>
          <w:szCs w:val="28"/>
          <w:lang w:val="en-US"/>
        </w:rPr>
      </w:pPr>
    </w:p>
    <w:p w:rsidR="00FC3064" w:rsidRDefault="00FC3064" w:rsidP="00FC3064">
      <w:pPr>
        <w:tabs>
          <w:tab w:val="left" w:pos="4032"/>
        </w:tabs>
        <w:rPr>
          <w:b/>
          <w:sz w:val="28"/>
          <w:szCs w:val="28"/>
          <w:lang w:val="en-US"/>
        </w:rPr>
      </w:pPr>
      <w:r>
        <w:rPr>
          <w:sz w:val="28"/>
          <w:szCs w:val="28"/>
          <w:lang w:val="en-US"/>
        </w:rPr>
        <w:tab/>
      </w:r>
      <w:r>
        <w:rPr>
          <w:b/>
          <w:sz w:val="28"/>
          <w:szCs w:val="28"/>
          <w:lang w:val="en-US"/>
        </w:rPr>
        <w:t>D E C I D E:</w:t>
      </w:r>
    </w:p>
    <w:p w:rsidR="00FC3064" w:rsidRDefault="00FC3064" w:rsidP="00FC3064">
      <w:pPr>
        <w:rPr>
          <w:sz w:val="28"/>
          <w:szCs w:val="28"/>
          <w:lang w:val="en-US"/>
        </w:rPr>
      </w:pPr>
    </w:p>
    <w:p w:rsidR="00FC3064" w:rsidRDefault="00FC3064" w:rsidP="00FC3064">
      <w:pPr>
        <w:rPr>
          <w:sz w:val="28"/>
          <w:szCs w:val="28"/>
          <w:lang w:val="en-US"/>
        </w:rPr>
      </w:pPr>
      <w:proofErr w:type="gramStart"/>
      <w:r>
        <w:rPr>
          <w:sz w:val="28"/>
          <w:szCs w:val="28"/>
          <w:lang w:val="en-US"/>
        </w:rPr>
        <w:t>1.Se</w:t>
      </w:r>
      <w:proofErr w:type="gramEnd"/>
      <w:r>
        <w:rPr>
          <w:sz w:val="28"/>
          <w:szCs w:val="28"/>
          <w:lang w:val="en-US"/>
        </w:rPr>
        <w:t xml:space="preserve"> aprobă actul de inventariere a bunurilor imobile, proprietate publică din domeniul privat a s. Antonești, raionul Ștefan Vodă.</w:t>
      </w:r>
    </w:p>
    <w:p w:rsidR="00FC3064" w:rsidRDefault="00FC3064" w:rsidP="00FC3064">
      <w:pPr>
        <w:rPr>
          <w:sz w:val="28"/>
          <w:szCs w:val="28"/>
          <w:lang w:val="en-US"/>
        </w:rPr>
      </w:pPr>
      <w:proofErr w:type="gramStart"/>
      <w:r>
        <w:rPr>
          <w:sz w:val="28"/>
          <w:szCs w:val="28"/>
          <w:lang w:val="en-US"/>
        </w:rPr>
        <w:t>(Actul de inventariere se anexează).</w:t>
      </w:r>
      <w:proofErr w:type="gramEnd"/>
    </w:p>
    <w:p w:rsidR="00FC3064" w:rsidRDefault="00FC3064" w:rsidP="00FC3064">
      <w:pPr>
        <w:rPr>
          <w:sz w:val="28"/>
          <w:szCs w:val="28"/>
        </w:rPr>
      </w:pPr>
      <w:proofErr w:type="gramStart"/>
      <w:r>
        <w:rPr>
          <w:sz w:val="28"/>
          <w:szCs w:val="28"/>
          <w:lang w:val="en-US"/>
        </w:rPr>
        <w:t>2.</w:t>
      </w:r>
      <w:r>
        <w:rPr>
          <w:sz w:val="28"/>
          <w:szCs w:val="28"/>
        </w:rPr>
        <w:t>Controlul</w:t>
      </w:r>
      <w:proofErr w:type="gramEnd"/>
      <w:r>
        <w:rPr>
          <w:sz w:val="28"/>
          <w:szCs w:val="28"/>
        </w:rPr>
        <w:t xml:space="preserve"> asupra îndeplinirii deciziei se pune ca sarcină primarului satului Antonești d-l Serghei Pricop.</w:t>
      </w:r>
    </w:p>
    <w:p w:rsidR="00FC3064" w:rsidRDefault="00FC3064" w:rsidP="00FC3064">
      <w:pPr>
        <w:rPr>
          <w:sz w:val="28"/>
          <w:szCs w:val="28"/>
          <w:lang w:val="en-US"/>
        </w:rPr>
      </w:pPr>
      <w:proofErr w:type="gramStart"/>
      <w:r>
        <w:rPr>
          <w:sz w:val="28"/>
          <w:szCs w:val="28"/>
          <w:lang w:val="en-US"/>
        </w:rPr>
        <w:t>3.Prezenta</w:t>
      </w:r>
      <w:proofErr w:type="gramEnd"/>
      <w:r>
        <w:rPr>
          <w:sz w:val="28"/>
          <w:szCs w:val="28"/>
          <w:lang w:val="en-US"/>
        </w:rPr>
        <w:t xml:space="preserve">  decizie se adduce la cunoștința:</w:t>
      </w:r>
    </w:p>
    <w:p w:rsidR="00FC3064" w:rsidRDefault="00FC3064" w:rsidP="00FC3064">
      <w:pPr>
        <w:rPr>
          <w:sz w:val="28"/>
          <w:szCs w:val="28"/>
          <w:lang w:val="en-US"/>
        </w:rPr>
      </w:pPr>
      <w:r>
        <w:rPr>
          <w:sz w:val="28"/>
          <w:szCs w:val="28"/>
          <w:lang w:val="en-US"/>
        </w:rPr>
        <w:t xml:space="preserve">        -Oficiului </w:t>
      </w:r>
      <w:proofErr w:type="gramStart"/>
      <w:r>
        <w:rPr>
          <w:sz w:val="28"/>
          <w:szCs w:val="28"/>
          <w:lang w:val="en-US"/>
        </w:rPr>
        <w:t>teritorial  Căuşeni</w:t>
      </w:r>
      <w:proofErr w:type="gramEnd"/>
      <w:r>
        <w:rPr>
          <w:sz w:val="28"/>
          <w:szCs w:val="28"/>
          <w:lang w:val="en-US"/>
        </w:rPr>
        <w:t xml:space="preserve"> al Cancelariei  de Stat;</w:t>
      </w:r>
    </w:p>
    <w:p w:rsidR="00FC3064" w:rsidRDefault="00FC3064" w:rsidP="00FC3064">
      <w:pPr>
        <w:rPr>
          <w:sz w:val="28"/>
          <w:szCs w:val="28"/>
          <w:lang w:val="en-US"/>
        </w:rPr>
      </w:pPr>
      <w:r>
        <w:rPr>
          <w:sz w:val="28"/>
          <w:szCs w:val="28"/>
          <w:lang w:val="en-US"/>
        </w:rPr>
        <w:t xml:space="preserve">        -Persoanelor nominalizate;</w:t>
      </w:r>
    </w:p>
    <w:p w:rsidR="00FC3064" w:rsidRDefault="00FC3064" w:rsidP="00FC3064">
      <w:pPr>
        <w:rPr>
          <w:sz w:val="28"/>
          <w:szCs w:val="28"/>
          <w:lang w:val="en-US"/>
        </w:rPr>
      </w:pPr>
      <w:r>
        <w:rPr>
          <w:sz w:val="28"/>
          <w:szCs w:val="28"/>
          <w:lang w:val="en-US"/>
        </w:rPr>
        <w:t xml:space="preserve">        -Se aduce la cunoştinţă publică prin afişare.</w:t>
      </w: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tabs>
          <w:tab w:val="left" w:pos="6198"/>
        </w:tabs>
        <w:rPr>
          <w:b/>
          <w:sz w:val="28"/>
          <w:szCs w:val="28"/>
          <w:lang w:val="ro-RO"/>
        </w:rPr>
      </w:pPr>
      <w:r>
        <w:rPr>
          <w:b/>
          <w:sz w:val="28"/>
          <w:szCs w:val="28"/>
          <w:lang w:val="ro-RO"/>
        </w:rPr>
        <w:t xml:space="preserve">    </w:t>
      </w:r>
      <w:r>
        <w:rPr>
          <w:b/>
          <w:sz w:val="28"/>
          <w:szCs w:val="28"/>
        </w:rPr>
        <w:t xml:space="preserve">Preşedintele </w:t>
      </w:r>
      <w:r>
        <w:rPr>
          <w:b/>
          <w:sz w:val="28"/>
          <w:szCs w:val="28"/>
          <w:lang w:val="ro-RO"/>
        </w:rPr>
        <w:t>ședinței:</w:t>
      </w:r>
      <w:r>
        <w:rPr>
          <w:b/>
          <w:sz w:val="28"/>
          <w:szCs w:val="28"/>
          <w:lang w:val="ro-RO"/>
        </w:rPr>
        <w:tab/>
        <w:t>Ion Morari</w:t>
      </w:r>
    </w:p>
    <w:p w:rsidR="00FC3064" w:rsidRDefault="00FC3064" w:rsidP="00FC3064">
      <w:pPr>
        <w:tabs>
          <w:tab w:val="center" w:pos="4677"/>
        </w:tabs>
        <w:rPr>
          <w:b/>
          <w:sz w:val="28"/>
          <w:szCs w:val="28"/>
          <w:lang w:val="ro-RO"/>
        </w:rPr>
      </w:pPr>
      <w:r>
        <w:rPr>
          <w:b/>
          <w:sz w:val="28"/>
          <w:szCs w:val="28"/>
        </w:rPr>
        <w:t xml:space="preserve">                                        </w:t>
      </w:r>
    </w:p>
    <w:p w:rsidR="00FC3064" w:rsidRDefault="00FC3064" w:rsidP="00FC3064">
      <w:pPr>
        <w:tabs>
          <w:tab w:val="left" w:pos="760"/>
        </w:tabs>
        <w:rPr>
          <w:i/>
          <w:sz w:val="28"/>
          <w:szCs w:val="28"/>
          <w:lang w:val="ro-RO"/>
        </w:rPr>
      </w:pPr>
      <w:r>
        <w:rPr>
          <w:b/>
          <w:i/>
          <w:sz w:val="28"/>
          <w:szCs w:val="28"/>
        </w:rPr>
        <w:tab/>
      </w:r>
      <w:r>
        <w:rPr>
          <w:i/>
          <w:sz w:val="28"/>
          <w:szCs w:val="28"/>
          <w:lang w:val="ro-RO"/>
        </w:rPr>
        <w:t>Contrasemnează:</w:t>
      </w:r>
    </w:p>
    <w:p w:rsidR="00FC3064" w:rsidRDefault="00FC3064" w:rsidP="00FC3064">
      <w:pPr>
        <w:tabs>
          <w:tab w:val="left" w:pos="225"/>
          <w:tab w:val="center" w:pos="4677"/>
        </w:tabs>
        <w:rPr>
          <w:b/>
          <w:noProof/>
        </w:rPr>
      </w:pPr>
      <w:r>
        <w:rPr>
          <w:b/>
          <w:sz w:val="28"/>
          <w:szCs w:val="28"/>
          <w:lang w:val="ro-RO"/>
        </w:rPr>
        <w:t xml:space="preserve">     </w:t>
      </w:r>
      <w:r>
        <w:rPr>
          <w:b/>
          <w:sz w:val="28"/>
          <w:szCs w:val="28"/>
        </w:rPr>
        <w:t>Secretarul</w:t>
      </w:r>
      <w:r>
        <w:rPr>
          <w:b/>
          <w:sz w:val="28"/>
          <w:szCs w:val="28"/>
          <w:lang w:val="ro-RO"/>
        </w:rPr>
        <w:t xml:space="preserve"> Consiliului local</w:t>
      </w:r>
      <w:r>
        <w:rPr>
          <w:b/>
          <w:sz w:val="28"/>
          <w:szCs w:val="28"/>
        </w:rPr>
        <w:t xml:space="preserve">:                                      </w:t>
      </w:r>
      <w:r>
        <w:rPr>
          <w:b/>
          <w:sz w:val="28"/>
          <w:szCs w:val="28"/>
          <w:lang w:val="ro-RO"/>
        </w:rPr>
        <w:t xml:space="preserve">Svetlana Bordea </w:t>
      </w: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tabs>
          <w:tab w:val="left" w:pos="4050"/>
          <w:tab w:val="left" w:pos="4095"/>
          <w:tab w:val="left" w:pos="6463"/>
        </w:tabs>
        <w:rPr>
          <w:sz w:val="28"/>
          <w:szCs w:val="28"/>
          <w:lang w:val="ro-RO"/>
        </w:rPr>
      </w:pPr>
      <w:r>
        <w:rPr>
          <w:b/>
          <w:sz w:val="28"/>
          <w:szCs w:val="28"/>
          <w:lang w:val="ro-RO"/>
        </w:rPr>
        <w:lastRenderedPageBreak/>
        <w:tab/>
      </w:r>
      <w:r>
        <w:rPr>
          <w:b/>
          <w:sz w:val="28"/>
          <w:szCs w:val="28"/>
          <w:lang w:val="ro-RO"/>
        </w:rPr>
        <w:tab/>
      </w:r>
      <w:r>
        <w:rPr>
          <w:b/>
          <w:sz w:val="28"/>
          <w:szCs w:val="28"/>
          <w:lang w:val="ro-RO"/>
        </w:rPr>
        <w:tab/>
      </w:r>
      <w:r>
        <w:rPr>
          <w:sz w:val="28"/>
          <w:szCs w:val="28"/>
          <w:lang w:val="ro-RO"/>
        </w:rPr>
        <w:t>Anexă</w:t>
      </w:r>
    </w:p>
    <w:p w:rsidR="00FC3064" w:rsidRDefault="00FC3064" w:rsidP="00FC3064">
      <w:pPr>
        <w:tabs>
          <w:tab w:val="left" w:pos="4050"/>
          <w:tab w:val="left" w:pos="4095"/>
          <w:tab w:val="left" w:pos="6463"/>
        </w:tabs>
        <w:rPr>
          <w:sz w:val="28"/>
          <w:szCs w:val="28"/>
          <w:lang w:val="ro-RO"/>
        </w:rPr>
      </w:pPr>
      <w:r>
        <w:rPr>
          <w:sz w:val="28"/>
          <w:szCs w:val="28"/>
          <w:lang w:val="ro-RO"/>
        </w:rPr>
        <w:t xml:space="preserve">                                                                                       la  decizia Consiliului local               </w:t>
      </w:r>
    </w:p>
    <w:p w:rsidR="00FC3064" w:rsidRDefault="00FC3064" w:rsidP="00FC3064">
      <w:pPr>
        <w:tabs>
          <w:tab w:val="left" w:pos="4050"/>
          <w:tab w:val="left" w:pos="4095"/>
          <w:tab w:val="left" w:pos="5898"/>
          <w:tab w:val="left" w:pos="6463"/>
        </w:tabs>
        <w:rPr>
          <w:sz w:val="28"/>
          <w:szCs w:val="28"/>
          <w:lang w:val="ro-RO"/>
        </w:rPr>
      </w:pPr>
      <w:r>
        <w:rPr>
          <w:sz w:val="28"/>
          <w:szCs w:val="28"/>
          <w:lang w:val="ro-RO"/>
        </w:rPr>
        <w:tab/>
      </w:r>
      <w:r>
        <w:rPr>
          <w:sz w:val="28"/>
          <w:szCs w:val="28"/>
          <w:lang w:val="ro-RO"/>
        </w:rPr>
        <w:tab/>
      </w:r>
      <w:r>
        <w:rPr>
          <w:sz w:val="28"/>
          <w:szCs w:val="28"/>
          <w:lang w:val="ro-RO"/>
        </w:rPr>
        <w:tab/>
        <w:t xml:space="preserve">  Antonești  nr.4/5 din                      </w:t>
      </w:r>
    </w:p>
    <w:p w:rsidR="00FC3064" w:rsidRDefault="00FC3064" w:rsidP="00FC3064">
      <w:pPr>
        <w:tabs>
          <w:tab w:val="left" w:pos="4050"/>
          <w:tab w:val="left" w:pos="4095"/>
          <w:tab w:val="left" w:pos="5898"/>
        </w:tabs>
        <w:rPr>
          <w:sz w:val="28"/>
          <w:szCs w:val="28"/>
          <w:lang w:val="ro-RO"/>
        </w:rPr>
      </w:pPr>
      <w:r>
        <w:rPr>
          <w:b/>
          <w:sz w:val="28"/>
          <w:szCs w:val="28"/>
          <w:lang w:val="ro-RO"/>
        </w:rPr>
        <w:tab/>
      </w:r>
      <w:r>
        <w:rPr>
          <w:b/>
          <w:sz w:val="28"/>
          <w:szCs w:val="28"/>
          <w:lang w:val="ro-RO"/>
        </w:rPr>
        <w:tab/>
      </w:r>
      <w:r>
        <w:rPr>
          <w:b/>
          <w:sz w:val="28"/>
          <w:szCs w:val="28"/>
          <w:lang w:val="ro-RO"/>
        </w:rPr>
        <w:tab/>
        <w:t xml:space="preserve">  </w:t>
      </w:r>
      <w:r>
        <w:rPr>
          <w:sz w:val="28"/>
          <w:szCs w:val="28"/>
          <w:lang w:val="ro-RO"/>
        </w:rPr>
        <w:t>26.10.2017</w:t>
      </w:r>
    </w:p>
    <w:p w:rsidR="00FC3064" w:rsidRDefault="00FC3064" w:rsidP="00FC3064">
      <w:pPr>
        <w:tabs>
          <w:tab w:val="left" w:pos="4050"/>
          <w:tab w:val="left" w:pos="4095"/>
        </w:tabs>
        <w:jc w:val="center"/>
        <w:rPr>
          <w:b/>
          <w:sz w:val="28"/>
          <w:szCs w:val="28"/>
          <w:lang w:val="ro-RO"/>
        </w:rPr>
      </w:pPr>
    </w:p>
    <w:p w:rsidR="00FC3064" w:rsidRDefault="00FC3064" w:rsidP="00FC3064">
      <w:pPr>
        <w:tabs>
          <w:tab w:val="left" w:pos="4050"/>
          <w:tab w:val="left" w:pos="4095"/>
        </w:tabs>
        <w:jc w:val="center"/>
        <w:rPr>
          <w:b/>
          <w:sz w:val="28"/>
          <w:szCs w:val="28"/>
          <w:lang w:val="ro-RO"/>
        </w:rPr>
      </w:pPr>
      <w:r>
        <w:rPr>
          <w:b/>
          <w:sz w:val="28"/>
          <w:szCs w:val="28"/>
          <w:lang w:val="ro-RO"/>
        </w:rPr>
        <w:t>ACT DE INVENTIRIERE</w:t>
      </w:r>
    </w:p>
    <w:p w:rsidR="00FC3064" w:rsidRDefault="00FC3064" w:rsidP="00FC3064">
      <w:pPr>
        <w:tabs>
          <w:tab w:val="left" w:pos="4050"/>
          <w:tab w:val="left" w:pos="4095"/>
        </w:tabs>
        <w:jc w:val="center"/>
        <w:rPr>
          <w:sz w:val="28"/>
          <w:szCs w:val="28"/>
          <w:lang w:val="ro-RO"/>
        </w:rPr>
      </w:pPr>
      <w:r>
        <w:rPr>
          <w:sz w:val="28"/>
          <w:szCs w:val="28"/>
          <w:lang w:val="ro-RO"/>
        </w:rPr>
        <w:t xml:space="preserve"> a bunurilor imobile proprietate privată a s. Antonești, raionul Ștefan Vodă</w:t>
      </w:r>
    </w:p>
    <w:p w:rsidR="00FC3064" w:rsidRDefault="00FC3064" w:rsidP="00FC3064">
      <w:pPr>
        <w:tabs>
          <w:tab w:val="left" w:pos="4050"/>
          <w:tab w:val="left" w:pos="4095"/>
        </w:tabs>
        <w:jc w:val="center"/>
        <w:rPr>
          <w:sz w:val="28"/>
          <w:szCs w:val="28"/>
          <w:lang w:val="ro-RO"/>
        </w:rPr>
      </w:pPr>
    </w:p>
    <w:p w:rsidR="00FC3064" w:rsidRDefault="00FC3064" w:rsidP="00FC3064">
      <w:pPr>
        <w:tabs>
          <w:tab w:val="left" w:pos="4050"/>
          <w:tab w:val="left" w:pos="4095"/>
        </w:tabs>
        <w:jc w:val="center"/>
        <w:rPr>
          <w:sz w:val="28"/>
          <w:szCs w:val="28"/>
          <w:lang w:val="ro-RO"/>
        </w:rPr>
      </w:pPr>
    </w:p>
    <w:tbl>
      <w:tblPr>
        <w:tblStyle w:val="a7"/>
        <w:tblW w:w="0" w:type="auto"/>
        <w:tblInd w:w="0" w:type="dxa"/>
        <w:tblLook w:val="04A0"/>
      </w:tblPr>
      <w:tblGrid>
        <w:gridCol w:w="656"/>
        <w:gridCol w:w="1795"/>
        <w:gridCol w:w="1824"/>
        <w:gridCol w:w="1425"/>
        <w:gridCol w:w="2282"/>
        <w:gridCol w:w="1589"/>
      </w:tblGrid>
      <w:tr w:rsidR="00FC3064" w:rsidTr="00FC3064">
        <w:trPr>
          <w:trHeight w:val="1688"/>
        </w:trPr>
        <w:tc>
          <w:tcPr>
            <w:tcW w:w="656" w:type="dxa"/>
            <w:tcBorders>
              <w:top w:val="single" w:sz="4" w:space="0" w:color="auto"/>
              <w:left w:val="single" w:sz="4" w:space="0" w:color="auto"/>
              <w:bottom w:val="single" w:sz="4" w:space="0" w:color="auto"/>
              <w:right w:val="single" w:sz="4" w:space="0" w:color="auto"/>
            </w:tcBorders>
            <w:hideMark/>
          </w:tcPr>
          <w:p w:rsidR="00FC3064" w:rsidRDefault="00FC3064">
            <w:pPr>
              <w:tabs>
                <w:tab w:val="left" w:pos="4050"/>
                <w:tab w:val="left" w:pos="4095"/>
              </w:tabs>
              <w:jc w:val="center"/>
              <w:rPr>
                <w:sz w:val="28"/>
                <w:szCs w:val="28"/>
                <w:lang w:val="ro-RO" w:eastAsia="en-US"/>
              </w:rPr>
            </w:pPr>
            <w:r>
              <w:rPr>
                <w:sz w:val="28"/>
                <w:szCs w:val="28"/>
                <w:lang w:val="ro-RO" w:eastAsia="en-US"/>
              </w:rPr>
              <w:t>N/o</w:t>
            </w:r>
          </w:p>
        </w:tc>
        <w:tc>
          <w:tcPr>
            <w:tcW w:w="1795" w:type="dxa"/>
            <w:tcBorders>
              <w:top w:val="single" w:sz="4" w:space="0" w:color="auto"/>
              <w:left w:val="single" w:sz="4" w:space="0" w:color="auto"/>
              <w:bottom w:val="single" w:sz="4" w:space="0" w:color="auto"/>
              <w:right w:val="single" w:sz="4" w:space="0" w:color="auto"/>
            </w:tcBorders>
            <w:hideMark/>
          </w:tcPr>
          <w:p w:rsidR="00FC3064" w:rsidRDefault="00FC3064">
            <w:pPr>
              <w:tabs>
                <w:tab w:val="left" w:pos="4050"/>
                <w:tab w:val="left" w:pos="4095"/>
              </w:tabs>
              <w:rPr>
                <w:sz w:val="28"/>
                <w:szCs w:val="28"/>
                <w:lang w:val="ro-RO" w:eastAsia="en-US"/>
              </w:rPr>
            </w:pPr>
            <w:r>
              <w:rPr>
                <w:sz w:val="28"/>
                <w:szCs w:val="28"/>
                <w:lang w:val="ro-RO" w:eastAsia="en-US"/>
              </w:rPr>
              <w:t xml:space="preserve">Denumirea  </w:t>
            </w:r>
          </w:p>
          <w:p w:rsidR="00FC3064" w:rsidRDefault="00FC3064">
            <w:pPr>
              <w:tabs>
                <w:tab w:val="left" w:pos="4050"/>
                <w:tab w:val="left" w:pos="4095"/>
              </w:tabs>
              <w:rPr>
                <w:sz w:val="28"/>
                <w:szCs w:val="28"/>
                <w:lang w:val="ro-RO" w:eastAsia="en-US"/>
              </w:rPr>
            </w:pPr>
            <w:r>
              <w:rPr>
                <w:sz w:val="28"/>
                <w:szCs w:val="28"/>
                <w:lang w:val="ro-RO" w:eastAsia="en-US"/>
              </w:rPr>
              <w:t>bunului imobil</w:t>
            </w:r>
          </w:p>
        </w:tc>
        <w:tc>
          <w:tcPr>
            <w:tcW w:w="1824" w:type="dxa"/>
            <w:tcBorders>
              <w:top w:val="single" w:sz="4" w:space="0" w:color="auto"/>
              <w:left w:val="single" w:sz="4" w:space="0" w:color="auto"/>
              <w:bottom w:val="single" w:sz="4" w:space="0" w:color="auto"/>
              <w:right w:val="single" w:sz="4" w:space="0" w:color="auto"/>
            </w:tcBorders>
            <w:hideMark/>
          </w:tcPr>
          <w:p w:rsidR="00FC3064" w:rsidRDefault="00FC3064">
            <w:pPr>
              <w:tabs>
                <w:tab w:val="left" w:pos="4050"/>
                <w:tab w:val="left" w:pos="4095"/>
              </w:tabs>
              <w:jc w:val="center"/>
              <w:rPr>
                <w:sz w:val="28"/>
                <w:szCs w:val="28"/>
                <w:lang w:val="ro-RO" w:eastAsia="en-US"/>
              </w:rPr>
            </w:pPr>
            <w:r>
              <w:rPr>
                <w:sz w:val="28"/>
                <w:szCs w:val="28"/>
                <w:lang w:val="ro-RO" w:eastAsia="en-US"/>
              </w:rPr>
              <w:t>Adresa</w:t>
            </w:r>
          </w:p>
        </w:tc>
        <w:tc>
          <w:tcPr>
            <w:tcW w:w="1425" w:type="dxa"/>
            <w:tcBorders>
              <w:top w:val="single" w:sz="4" w:space="0" w:color="auto"/>
              <w:left w:val="single" w:sz="4" w:space="0" w:color="auto"/>
              <w:bottom w:val="single" w:sz="4" w:space="0" w:color="auto"/>
              <w:right w:val="single" w:sz="4" w:space="0" w:color="auto"/>
            </w:tcBorders>
            <w:hideMark/>
          </w:tcPr>
          <w:p w:rsidR="00FC3064" w:rsidRDefault="00FC3064">
            <w:pPr>
              <w:tabs>
                <w:tab w:val="left" w:pos="4050"/>
                <w:tab w:val="left" w:pos="4095"/>
              </w:tabs>
              <w:jc w:val="center"/>
              <w:rPr>
                <w:sz w:val="28"/>
                <w:szCs w:val="28"/>
                <w:lang w:val="ro-RO" w:eastAsia="en-US"/>
              </w:rPr>
            </w:pPr>
            <w:r>
              <w:rPr>
                <w:sz w:val="28"/>
                <w:szCs w:val="28"/>
                <w:lang w:val="ro-RO" w:eastAsia="en-US"/>
              </w:rPr>
              <w:t>Suprafața la sol, m</w:t>
            </w:r>
            <w:r>
              <w:rPr>
                <w:sz w:val="28"/>
                <w:szCs w:val="28"/>
                <w:vertAlign w:val="superscript"/>
                <w:lang w:val="ro-RO" w:eastAsia="en-US"/>
              </w:rPr>
              <w:t>2</w:t>
            </w:r>
          </w:p>
        </w:tc>
        <w:tc>
          <w:tcPr>
            <w:tcW w:w="2282" w:type="dxa"/>
            <w:tcBorders>
              <w:top w:val="single" w:sz="4" w:space="0" w:color="auto"/>
              <w:left w:val="single" w:sz="4" w:space="0" w:color="auto"/>
              <w:bottom w:val="single" w:sz="4" w:space="0" w:color="auto"/>
              <w:right w:val="single" w:sz="4" w:space="0" w:color="auto"/>
            </w:tcBorders>
            <w:hideMark/>
          </w:tcPr>
          <w:p w:rsidR="00FC3064" w:rsidRDefault="00FC3064">
            <w:pPr>
              <w:tabs>
                <w:tab w:val="left" w:pos="4050"/>
                <w:tab w:val="left" w:pos="4095"/>
              </w:tabs>
              <w:rPr>
                <w:sz w:val="28"/>
                <w:szCs w:val="28"/>
                <w:lang w:val="ro-RO" w:eastAsia="en-US"/>
              </w:rPr>
            </w:pPr>
            <w:r>
              <w:rPr>
                <w:sz w:val="28"/>
                <w:szCs w:val="28"/>
                <w:lang w:val="ro-RO" w:eastAsia="en-US"/>
              </w:rPr>
              <w:t>Număr cadastral</w:t>
            </w:r>
          </w:p>
        </w:tc>
        <w:tc>
          <w:tcPr>
            <w:tcW w:w="1589" w:type="dxa"/>
            <w:tcBorders>
              <w:top w:val="single" w:sz="4" w:space="0" w:color="auto"/>
              <w:left w:val="single" w:sz="4" w:space="0" w:color="auto"/>
              <w:bottom w:val="single" w:sz="4" w:space="0" w:color="auto"/>
              <w:right w:val="single" w:sz="4" w:space="0" w:color="auto"/>
            </w:tcBorders>
            <w:hideMark/>
          </w:tcPr>
          <w:p w:rsidR="00FC3064" w:rsidRDefault="00FC3064">
            <w:pPr>
              <w:tabs>
                <w:tab w:val="left" w:pos="4050"/>
                <w:tab w:val="left" w:pos="4095"/>
              </w:tabs>
              <w:rPr>
                <w:sz w:val="28"/>
                <w:szCs w:val="28"/>
                <w:lang w:val="ro-RO" w:eastAsia="en-US"/>
              </w:rPr>
            </w:pPr>
            <w:r>
              <w:rPr>
                <w:sz w:val="28"/>
                <w:szCs w:val="28"/>
                <w:lang w:val="ro-RO" w:eastAsia="en-US"/>
              </w:rPr>
              <w:t>Prețul bunului imobil, lei</w:t>
            </w:r>
          </w:p>
        </w:tc>
      </w:tr>
      <w:tr w:rsidR="00FC3064" w:rsidTr="00FC3064">
        <w:tc>
          <w:tcPr>
            <w:tcW w:w="656" w:type="dxa"/>
            <w:tcBorders>
              <w:top w:val="single" w:sz="4" w:space="0" w:color="auto"/>
              <w:left w:val="single" w:sz="4" w:space="0" w:color="auto"/>
              <w:bottom w:val="single" w:sz="4" w:space="0" w:color="auto"/>
              <w:right w:val="single" w:sz="4" w:space="0" w:color="auto"/>
            </w:tcBorders>
            <w:hideMark/>
          </w:tcPr>
          <w:p w:rsidR="00FC3064" w:rsidRDefault="00FC3064">
            <w:pPr>
              <w:tabs>
                <w:tab w:val="left" w:pos="4050"/>
                <w:tab w:val="left" w:pos="4095"/>
              </w:tabs>
              <w:jc w:val="center"/>
              <w:rPr>
                <w:sz w:val="28"/>
                <w:szCs w:val="28"/>
                <w:lang w:val="ro-RO" w:eastAsia="en-US"/>
              </w:rPr>
            </w:pPr>
            <w:r>
              <w:rPr>
                <w:sz w:val="28"/>
                <w:szCs w:val="28"/>
                <w:lang w:val="ro-RO" w:eastAsia="en-US"/>
              </w:rPr>
              <w:t>1.</w:t>
            </w:r>
          </w:p>
        </w:tc>
        <w:tc>
          <w:tcPr>
            <w:tcW w:w="1795" w:type="dxa"/>
            <w:tcBorders>
              <w:top w:val="single" w:sz="4" w:space="0" w:color="auto"/>
              <w:left w:val="single" w:sz="4" w:space="0" w:color="auto"/>
              <w:bottom w:val="single" w:sz="4" w:space="0" w:color="auto"/>
              <w:right w:val="single" w:sz="4" w:space="0" w:color="auto"/>
            </w:tcBorders>
            <w:hideMark/>
          </w:tcPr>
          <w:p w:rsidR="00FC3064" w:rsidRDefault="00FC3064">
            <w:pPr>
              <w:tabs>
                <w:tab w:val="left" w:pos="4050"/>
                <w:tab w:val="left" w:pos="4095"/>
              </w:tabs>
              <w:rPr>
                <w:sz w:val="28"/>
                <w:szCs w:val="28"/>
                <w:lang w:val="ro-RO" w:eastAsia="en-US"/>
              </w:rPr>
            </w:pPr>
            <w:r>
              <w:rPr>
                <w:sz w:val="28"/>
                <w:szCs w:val="28"/>
                <w:lang w:val="ro-RO" w:eastAsia="en-US"/>
              </w:rPr>
              <w:t>Beci</w:t>
            </w:r>
          </w:p>
        </w:tc>
        <w:tc>
          <w:tcPr>
            <w:tcW w:w="1824" w:type="dxa"/>
            <w:tcBorders>
              <w:top w:val="single" w:sz="4" w:space="0" w:color="auto"/>
              <w:left w:val="single" w:sz="4" w:space="0" w:color="auto"/>
              <w:bottom w:val="single" w:sz="4" w:space="0" w:color="auto"/>
              <w:right w:val="single" w:sz="4" w:space="0" w:color="auto"/>
            </w:tcBorders>
            <w:hideMark/>
          </w:tcPr>
          <w:p w:rsidR="00FC3064" w:rsidRDefault="00FC3064">
            <w:pPr>
              <w:tabs>
                <w:tab w:val="left" w:pos="4050"/>
                <w:tab w:val="left" w:pos="4095"/>
              </w:tabs>
              <w:rPr>
                <w:sz w:val="28"/>
                <w:szCs w:val="28"/>
                <w:lang w:val="ro-RO" w:eastAsia="en-US"/>
              </w:rPr>
            </w:pPr>
            <w:r>
              <w:rPr>
                <w:sz w:val="28"/>
                <w:szCs w:val="28"/>
                <w:lang w:val="ro-RO" w:eastAsia="en-US"/>
              </w:rPr>
              <w:t>s. Antonești, r-nul Ștefan Vodă</w:t>
            </w:r>
          </w:p>
        </w:tc>
        <w:tc>
          <w:tcPr>
            <w:tcW w:w="1425" w:type="dxa"/>
            <w:tcBorders>
              <w:top w:val="single" w:sz="4" w:space="0" w:color="auto"/>
              <w:left w:val="single" w:sz="4" w:space="0" w:color="auto"/>
              <w:bottom w:val="single" w:sz="4" w:space="0" w:color="auto"/>
              <w:right w:val="single" w:sz="4" w:space="0" w:color="auto"/>
            </w:tcBorders>
            <w:hideMark/>
          </w:tcPr>
          <w:p w:rsidR="00FC3064" w:rsidRDefault="00FC3064">
            <w:pPr>
              <w:tabs>
                <w:tab w:val="left" w:pos="4050"/>
                <w:tab w:val="left" w:pos="4095"/>
              </w:tabs>
              <w:rPr>
                <w:sz w:val="28"/>
                <w:szCs w:val="28"/>
                <w:lang w:val="ro-RO" w:eastAsia="en-US"/>
              </w:rPr>
            </w:pPr>
            <w:r>
              <w:rPr>
                <w:sz w:val="28"/>
                <w:szCs w:val="28"/>
                <w:lang w:val="ro-RO" w:eastAsia="en-US"/>
              </w:rPr>
              <w:t>11,9</w:t>
            </w:r>
          </w:p>
        </w:tc>
        <w:tc>
          <w:tcPr>
            <w:tcW w:w="2282" w:type="dxa"/>
            <w:tcBorders>
              <w:top w:val="single" w:sz="4" w:space="0" w:color="auto"/>
              <w:left w:val="single" w:sz="4" w:space="0" w:color="auto"/>
              <w:bottom w:val="single" w:sz="4" w:space="0" w:color="auto"/>
              <w:right w:val="single" w:sz="4" w:space="0" w:color="auto"/>
            </w:tcBorders>
            <w:hideMark/>
          </w:tcPr>
          <w:p w:rsidR="00FC3064" w:rsidRDefault="00FC3064">
            <w:pPr>
              <w:tabs>
                <w:tab w:val="left" w:pos="4050"/>
                <w:tab w:val="left" w:pos="4095"/>
              </w:tabs>
              <w:rPr>
                <w:sz w:val="28"/>
                <w:szCs w:val="28"/>
                <w:lang w:val="ro-RO" w:eastAsia="en-US"/>
              </w:rPr>
            </w:pPr>
            <w:r>
              <w:rPr>
                <w:sz w:val="28"/>
                <w:szCs w:val="28"/>
                <w:lang w:val="ro-RO" w:eastAsia="en-US"/>
              </w:rPr>
              <w:t>8512208308.01</w:t>
            </w:r>
          </w:p>
        </w:tc>
        <w:tc>
          <w:tcPr>
            <w:tcW w:w="1589" w:type="dxa"/>
            <w:tcBorders>
              <w:top w:val="single" w:sz="4" w:space="0" w:color="auto"/>
              <w:left w:val="single" w:sz="4" w:space="0" w:color="auto"/>
              <w:bottom w:val="single" w:sz="4" w:space="0" w:color="auto"/>
              <w:right w:val="single" w:sz="4" w:space="0" w:color="auto"/>
            </w:tcBorders>
            <w:hideMark/>
          </w:tcPr>
          <w:p w:rsidR="00FC3064" w:rsidRDefault="00FC3064">
            <w:pPr>
              <w:tabs>
                <w:tab w:val="left" w:pos="4050"/>
                <w:tab w:val="left" w:pos="4095"/>
              </w:tabs>
              <w:rPr>
                <w:sz w:val="28"/>
                <w:szCs w:val="28"/>
                <w:lang w:val="ro-RO" w:eastAsia="en-US"/>
              </w:rPr>
            </w:pPr>
            <w:r>
              <w:rPr>
                <w:sz w:val="28"/>
                <w:szCs w:val="28"/>
                <w:lang w:val="ro-RO" w:eastAsia="en-US"/>
              </w:rPr>
              <w:t>20000-00</w:t>
            </w:r>
          </w:p>
        </w:tc>
      </w:tr>
      <w:tr w:rsidR="00FC3064" w:rsidTr="00FC3064">
        <w:tc>
          <w:tcPr>
            <w:tcW w:w="656" w:type="dxa"/>
            <w:tcBorders>
              <w:top w:val="single" w:sz="4" w:space="0" w:color="auto"/>
              <w:left w:val="single" w:sz="4" w:space="0" w:color="auto"/>
              <w:bottom w:val="single" w:sz="4" w:space="0" w:color="auto"/>
              <w:right w:val="single" w:sz="4" w:space="0" w:color="auto"/>
            </w:tcBorders>
            <w:hideMark/>
          </w:tcPr>
          <w:p w:rsidR="00FC3064" w:rsidRDefault="00FC3064">
            <w:pPr>
              <w:tabs>
                <w:tab w:val="left" w:pos="4050"/>
                <w:tab w:val="left" w:pos="4095"/>
              </w:tabs>
              <w:jc w:val="center"/>
              <w:rPr>
                <w:sz w:val="28"/>
                <w:szCs w:val="28"/>
                <w:lang w:val="ro-RO" w:eastAsia="en-US"/>
              </w:rPr>
            </w:pPr>
            <w:r>
              <w:rPr>
                <w:sz w:val="28"/>
                <w:szCs w:val="28"/>
                <w:lang w:val="ro-RO" w:eastAsia="en-US"/>
              </w:rPr>
              <w:t>2.</w:t>
            </w:r>
          </w:p>
        </w:tc>
        <w:tc>
          <w:tcPr>
            <w:tcW w:w="1795" w:type="dxa"/>
            <w:tcBorders>
              <w:top w:val="single" w:sz="4" w:space="0" w:color="auto"/>
              <w:left w:val="single" w:sz="4" w:space="0" w:color="auto"/>
              <w:bottom w:val="single" w:sz="4" w:space="0" w:color="auto"/>
              <w:right w:val="single" w:sz="4" w:space="0" w:color="auto"/>
            </w:tcBorders>
            <w:hideMark/>
          </w:tcPr>
          <w:p w:rsidR="00FC3064" w:rsidRDefault="00FC3064">
            <w:pPr>
              <w:tabs>
                <w:tab w:val="left" w:pos="4050"/>
                <w:tab w:val="left" w:pos="4095"/>
              </w:tabs>
              <w:rPr>
                <w:sz w:val="28"/>
                <w:szCs w:val="28"/>
                <w:lang w:val="ro-RO" w:eastAsia="en-US"/>
              </w:rPr>
            </w:pPr>
            <w:r>
              <w:rPr>
                <w:sz w:val="28"/>
                <w:szCs w:val="28"/>
                <w:lang w:val="ro-RO" w:eastAsia="en-US"/>
              </w:rPr>
              <w:t>Clădire de prelucrare a cerealelor</w:t>
            </w:r>
          </w:p>
        </w:tc>
        <w:tc>
          <w:tcPr>
            <w:tcW w:w="1824" w:type="dxa"/>
            <w:tcBorders>
              <w:top w:val="single" w:sz="4" w:space="0" w:color="auto"/>
              <w:left w:val="single" w:sz="4" w:space="0" w:color="auto"/>
              <w:bottom w:val="single" w:sz="4" w:space="0" w:color="auto"/>
              <w:right w:val="single" w:sz="4" w:space="0" w:color="auto"/>
            </w:tcBorders>
            <w:hideMark/>
          </w:tcPr>
          <w:p w:rsidR="00FC3064" w:rsidRDefault="00FC3064">
            <w:pPr>
              <w:tabs>
                <w:tab w:val="left" w:pos="4050"/>
                <w:tab w:val="left" w:pos="4095"/>
              </w:tabs>
              <w:rPr>
                <w:sz w:val="28"/>
                <w:szCs w:val="28"/>
                <w:lang w:val="ro-RO" w:eastAsia="en-US"/>
              </w:rPr>
            </w:pPr>
            <w:r>
              <w:rPr>
                <w:sz w:val="28"/>
                <w:szCs w:val="28"/>
                <w:lang w:val="ro-RO" w:eastAsia="en-US"/>
              </w:rPr>
              <w:t>s. Antonești, r-nul Ștefan Vodă</w:t>
            </w:r>
          </w:p>
        </w:tc>
        <w:tc>
          <w:tcPr>
            <w:tcW w:w="1425" w:type="dxa"/>
            <w:tcBorders>
              <w:top w:val="single" w:sz="4" w:space="0" w:color="auto"/>
              <w:left w:val="single" w:sz="4" w:space="0" w:color="auto"/>
              <w:bottom w:val="single" w:sz="4" w:space="0" w:color="auto"/>
              <w:right w:val="single" w:sz="4" w:space="0" w:color="auto"/>
            </w:tcBorders>
            <w:hideMark/>
          </w:tcPr>
          <w:p w:rsidR="00FC3064" w:rsidRDefault="00FC3064">
            <w:pPr>
              <w:tabs>
                <w:tab w:val="left" w:pos="4050"/>
                <w:tab w:val="left" w:pos="4095"/>
              </w:tabs>
              <w:rPr>
                <w:sz w:val="28"/>
                <w:szCs w:val="28"/>
                <w:lang w:val="ro-RO" w:eastAsia="en-US"/>
              </w:rPr>
            </w:pPr>
            <w:r>
              <w:rPr>
                <w:sz w:val="28"/>
                <w:szCs w:val="28"/>
                <w:lang w:val="ro-RO" w:eastAsia="en-US"/>
              </w:rPr>
              <w:t>31,6</w:t>
            </w:r>
          </w:p>
        </w:tc>
        <w:tc>
          <w:tcPr>
            <w:tcW w:w="2282" w:type="dxa"/>
            <w:tcBorders>
              <w:top w:val="single" w:sz="4" w:space="0" w:color="auto"/>
              <w:left w:val="single" w:sz="4" w:space="0" w:color="auto"/>
              <w:bottom w:val="single" w:sz="4" w:space="0" w:color="auto"/>
              <w:right w:val="single" w:sz="4" w:space="0" w:color="auto"/>
            </w:tcBorders>
            <w:hideMark/>
          </w:tcPr>
          <w:p w:rsidR="00FC3064" w:rsidRDefault="00FC3064">
            <w:pPr>
              <w:tabs>
                <w:tab w:val="left" w:pos="4050"/>
                <w:tab w:val="left" w:pos="4095"/>
              </w:tabs>
              <w:rPr>
                <w:sz w:val="28"/>
                <w:szCs w:val="28"/>
                <w:lang w:val="ro-RO" w:eastAsia="en-US"/>
              </w:rPr>
            </w:pPr>
            <w:r>
              <w:rPr>
                <w:sz w:val="28"/>
                <w:szCs w:val="28"/>
                <w:lang w:val="ro-RO" w:eastAsia="en-US"/>
              </w:rPr>
              <w:t>8512205120.01</w:t>
            </w:r>
          </w:p>
        </w:tc>
        <w:tc>
          <w:tcPr>
            <w:tcW w:w="1589" w:type="dxa"/>
            <w:tcBorders>
              <w:top w:val="single" w:sz="4" w:space="0" w:color="auto"/>
              <w:left w:val="single" w:sz="4" w:space="0" w:color="auto"/>
              <w:bottom w:val="single" w:sz="4" w:space="0" w:color="auto"/>
              <w:right w:val="single" w:sz="4" w:space="0" w:color="auto"/>
            </w:tcBorders>
            <w:hideMark/>
          </w:tcPr>
          <w:p w:rsidR="00FC3064" w:rsidRDefault="00FC3064">
            <w:pPr>
              <w:tabs>
                <w:tab w:val="left" w:pos="4050"/>
                <w:tab w:val="left" w:pos="4095"/>
              </w:tabs>
              <w:rPr>
                <w:sz w:val="28"/>
                <w:szCs w:val="28"/>
                <w:lang w:val="ro-RO" w:eastAsia="en-US"/>
              </w:rPr>
            </w:pPr>
            <w:r>
              <w:rPr>
                <w:sz w:val="28"/>
                <w:szCs w:val="28"/>
                <w:lang w:val="ro-RO" w:eastAsia="en-US"/>
              </w:rPr>
              <w:t>20900-00</w:t>
            </w:r>
          </w:p>
        </w:tc>
      </w:tr>
    </w:tbl>
    <w:p w:rsidR="00FC3064" w:rsidRDefault="00FC3064" w:rsidP="00FC3064">
      <w:pPr>
        <w:tabs>
          <w:tab w:val="left" w:pos="4050"/>
          <w:tab w:val="left" w:pos="4095"/>
        </w:tabs>
        <w:jc w:val="center"/>
        <w:rPr>
          <w:b/>
          <w:sz w:val="28"/>
          <w:szCs w:val="28"/>
          <w:lang w:val="ro-RO"/>
        </w:rPr>
      </w:pPr>
    </w:p>
    <w:p w:rsidR="00FC3064" w:rsidRDefault="00FC3064" w:rsidP="00FC3064">
      <w:pPr>
        <w:tabs>
          <w:tab w:val="left" w:pos="4050"/>
          <w:tab w:val="left" w:pos="4095"/>
        </w:tabs>
        <w:jc w:val="center"/>
        <w:rPr>
          <w:b/>
          <w:sz w:val="28"/>
          <w:szCs w:val="28"/>
          <w:lang w:val="ro-RO"/>
        </w:rPr>
      </w:pPr>
    </w:p>
    <w:p w:rsidR="00FC3064" w:rsidRDefault="00FC3064" w:rsidP="00FC3064">
      <w:pPr>
        <w:tabs>
          <w:tab w:val="left" w:pos="4050"/>
          <w:tab w:val="left" w:pos="4095"/>
        </w:tabs>
        <w:jc w:val="center"/>
        <w:rPr>
          <w:b/>
          <w:sz w:val="28"/>
          <w:szCs w:val="28"/>
          <w:lang w:val="ro-RO"/>
        </w:rPr>
      </w:pPr>
    </w:p>
    <w:p w:rsidR="00FC3064" w:rsidRDefault="00FC3064" w:rsidP="00FC3064">
      <w:pPr>
        <w:tabs>
          <w:tab w:val="left" w:pos="4050"/>
          <w:tab w:val="left" w:pos="4095"/>
        </w:tabs>
        <w:jc w:val="center"/>
        <w:rPr>
          <w:b/>
          <w:sz w:val="28"/>
          <w:szCs w:val="28"/>
          <w:lang w:val="ro-RO"/>
        </w:rPr>
      </w:pPr>
    </w:p>
    <w:p w:rsidR="00FC3064" w:rsidRDefault="00FC3064" w:rsidP="00FC3064">
      <w:pPr>
        <w:tabs>
          <w:tab w:val="left" w:pos="4050"/>
          <w:tab w:val="left" w:pos="4095"/>
        </w:tabs>
        <w:jc w:val="center"/>
        <w:rPr>
          <w:b/>
          <w:sz w:val="28"/>
          <w:szCs w:val="28"/>
          <w:lang w:val="ro-RO"/>
        </w:rPr>
      </w:pPr>
    </w:p>
    <w:p w:rsidR="00FC3064" w:rsidRDefault="00FC3064" w:rsidP="00FC3064">
      <w:pPr>
        <w:tabs>
          <w:tab w:val="left" w:pos="4050"/>
          <w:tab w:val="left" w:pos="4095"/>
        </w:tabs>
        <w:jc w:val="center"/>
        <w:rPr>
          <w:b/>
          <w:sz w:val="28"/>
          <w:szCs w:val="28"/>
          <w:lang w:val="ro-RO"/>
        </w:rPr>
      </w:pPr>
    </w:p>
    <w:p w:rsidR="00FC3064" w:rsidRDefault="00FC3064" w:rsidP="00FC3064">
      <w:pPr>
        <w:tabs>
          <w:tab w:val="left" w:pos="6198"/>
        </w:tabs>
        <w:rPr>
          <w:b/>
          <w:sz w:val="28"/>
          <w:szCs w:val="28"/>
          <w:lang w:val="ro-RO"/>
        </w:rPr>
      </w:pPr>
      <w:r>
        <w:rPr>
          <w:b/>
          <w:sz w:val="28"/>
          <w:szCs w:val="28"/>
          <w:lang w:val="ro-RO"/>
        </w:rPr>
        <w:t xml:space="preserve">    </w:t>
      </w:r>
      <w:r>
        <w:rPr>
          <w:b/>
          <w:sz w:val="28"/>
          <w:szCs w:val="28"/>
        </w:rPr>
        <w:t xml:space="preserve">Preşedintele </w:t>
      </w:r>
      <w:r>
        <w:rPr>
          <w:b/>
          <w:sz w:val="28"/>
          <w:szCs w:val="28"/>
          <w:lang w:val="ro-RO"/>
        </w:rPr>
        <w:t>ședinței:</w:t>
      </w:r>
      <w:r>
        <w:rPr>
          <w:b/>
          <w:sz w:val="28"/>
          <w:szCs w:val="28"/>
          <w:lang w:val="ro-RO"/>
        </w:rPr>
        <w:tab/>
        <w:t>Ion Morari</w:t>
      </w:r>
    </w:p>
    <w:p w:rsidR="00FC3064" w:rsidRDefault="00FC3064" w:rsidP="00FC3064">
      <w:pPr>
        <w:tabs>
          <w:tab w:val="center" w:pos="4677"/>
        </w:tabs>
        <w:rPr>
          <w:b/>
          <w:sz w:val="28"/>
          <w:szCs w:val="28"/>
          <w:lang w:val="ro-RO"/>
        </w:rPr>
      </w:pPr>
      <w:r>
        <w:rPr>
          <w:b/>
          <w:sz w:val="28"/>
          <w:szCs w:val="28"/>
        </w:rPr>
        <w:t xml:space="preserve">                                        </w:t>
      </w:r>
    </w:p>
    <w:p w:rsidR="00FC3064" w:rsidRDefault="00FC3064" w:rsidP="00FC3064">
      <w:pPr>
        <w:tabs>
          <w:tab w:val="left" w:pos="760"/>
        </w:tabs>
        <w:rPr>
          <w:i/>
          <w:sz w:val="28"/>
          <w:szCs w:val="28"/>
          <w:lang w:val="ro-RO"/>
        </w:rPr>
      </w:pPr>
      <w:r>
        <w:rPr>
          <w:b/>
          <w:i/>
          <w:sz w:val="28"/>
          <w:szCs w:val="28"/>
        </w:rPr>
        <w:tab/>
      </w:r>
    </w:p>
    <w:p w:rsidR="00FC3064" w:rsidRDefault="00FC3064" w:rsidP="00FC3064">
      <w:pPr>
        <w:tabs>
          <w:tab w:val="left" w:pos="225"/>
          <w:tab w:val="center" w:pos="4677"/>
        </w:tabs>
        <w:rPr>
          <w:b/>
          <w:noProof/>
        </w:rPr>
      </w:pPr>
      <w:r>
        <w:rPr>
          <w:b/>
          <w:sz w:val="28"/>
          <w:szCs w:val="28"/>
          <w:lang w:val="ro-RO"/>
        </w:rPr>
        <w:t xml:space="preserve">     </w:t>
      </w:r>
      <w:r>
        <w:rPr>
          <w:b/>
          <w:sz w:val="28"/>
          <w:szCs w:val="28"/>
        </w:rPr>
        <w:t>Secretarul</w:t>
      </w:r>
      <w:r>
        <w:rPr>
          <w:b/>
          <w:sz w:val="28"/>
          <w:szCs w:val="28"/>
          <w:lang w:val="ro-RO"/>
        </w:rPr>
        <w:t xml:space="preserve"> Consiliului local</w:t>
      </w:r>
      <w:r>
        <w:rPr>
          <w:b/>
          <w:sz w:val="28"/>
          <w:szCs w:val="28"/>
        </w:rPr>
        <w:t xml:space="preserve">:                                      </w:t>
      </w:r>
      <w:r>
        <w:rPr>
          <w:b/>
          <w:sz w:val="28"/>
          <w:szCs w:val="28"/>
          <w:lang w:val="ro-RO"/>
        </w:rPr>
        <w:t xml:space="preserve">Svetlana Bordea </w:t>
      </w:r>
    </w:p>
    <w:p w:rsidR="00FC3064" w:rsidRDefault="00FC3064" w:rsidP="00FC3064">
      <w:pPr>
        <w:tabs>
          <w:tab w:val="left" w:pos="4050"/>
          <w:tab w:val="left" w:pos="4095"/>
        </w:tabs>
        <w:jc w:val="center"/>
        <w:rPr>
          <w:b/>
          <w:sz w:val="28"/>
          <w:szCs w:val="28"/>
          <w:lang w:val="ro-RO"/>
        </w:rPr>
      </w:pPr>
    </w:p>
    <w:p w:rsidR="00FC3064" w:rsidRDefault="00FC3064" w:rsidP="00FC3064">
      <w:pPr>
        <w:tabs>
          <w:tab w:val="left" w:pos="4050"/>
          <w:tab w:val="left" w:pos="4095"/>
        </w:tabs>
        <w:jc w:val="center"/>
        <w:rPr>
          <w:b/>
          <w:sz w:val="28"/>
          <w:szCs w:val="28"/>
          <w:lang w:val="ro-RO"/>
        </w:rPr>
      </w:pPr>
    </w:p>
    <w:p w:rsidR="00FC3064" w:rsidRDefault="00FC3064" w:rsidP="00FC3064">
      <w:pPr>
        <w:tabs>
          <w:tab w:val="left" w:pos="4050"/>
          <w:tab w:val="left" w:pos="4095"/>
        </w:tabs>
        <w:jc w:val="center"/>
        <w:rPr>
          <w:b/>
          <w:sz w:val="28"/>
          <w:szCs w:val="28"/>
          <w:lang w:val="ro-RO"/>
        </w:rPr>
      </w:pPr>
    </w:p>
    <w:p w:rsidR="00FC3064" w:rsidRDefault="00FC3064" w:rsidP="00FC3064">
      <w:pPr>
        <w:tabs>
          <w:tab w:val="left" w:pos="4050"/>
          <w:tab w:val="left" w:pos="4095"/>
        </w:tabs>
        <w:jc w:val="center"/>
        <w:rPr>
          <w:b/>
          <w:sz w:val="28"/>
          <w:szCs w:val="28"/>
          <w:lang w:val="ro-RO"/>
        </w:rPr>
      </w:pPr>
    </w:p>
    <w:p w:rsidR="00FC3064" w:rsidRDefault="00FC3064" w:rsidP="00FC3064">
      <w:pPr>
        <w:tabs>
          <w:tab w:val="left" w:pos="4050"/>
          <w:tab w:val="left" w:pos="4095"/>
        </w:tabs>
        <w:jc w:val="center"/>
        <w:rPr>
          <w:b/>
          <w:sz w:val="28"/>
          <w:szCs w:val="28"/>
          <w:lang w:val="ro-RO"/>
        </w:rPr>
      </w:pPr>
    </w:p>
    <w:p w:rsidR="00FC3064" w:rsidRDefault="00FC3064" w:rsidP="00FC3064">
      <w:pPr>
        <w:tabs>
          <w:tab w:val="left" w:pos="4050"/>
          <w:tab w:val="left" w:pos="4095"/>
        </w:tabs>
        <w:jc w:val="center"/>
        <w:rPr>
          <w:b/>
          <w:sz w:val="28"/>
          <w:szCs w:val="28"/>
          <w:lang w:val="ro-RO"/>
        </w:rPr>
      </w:pPr>
    </w:p>
    <w:p w:rsidR="00FC3064" w:rsidRDefault="00FC3064" w:rsidP="00FC3064">
      <w:pPr>
        <w:tabs>
          <w:tab w:val="left" w:pos="4050"/>
          <w:tab w:val="left" w:pos="4095"/>
        </w:tabs>
        <w:jc w:val="center"/>
        <w:rPr>
          <w:b/>
          <w:sz w:val="28"/>
          <w:szCs w:val="28"/>
          <w:lang w:val="ro-RO"/>
        </w:rPr>
      </w:pPr>
    </w:p>
    <w:p w:rsidR="00FC3064" w:rsidRDefault="00FC3064" w:rsidP="00FC3064">
      <w:pPr>
        <w:tabs>
          <w:tab w:val="left" w:pos="4050"/>
          <w:tab w:val="left" w:pos="4095"/>
        </w:tabs>
        <w:jc w:val="center"/>
        <w:rPr>
          <w:b/>
          <w:sz w:val="28"/>
          <w:szCs w:val="28"/>
          <w:lang w:val="ro-RO"/>
        </w:rPr>
      </w:pPr>
    </w:p>
    <w:p w:rsidR="00FC3064" w:rsidRDefault="00FC3064" w:rsidP="00FC3064">
      <w:pPr>
        <w:tabs>
          <w:tab w:val="left" w:pos="4050"/>
          <w:tab w:val="left" w:pos="4095"/>
        </w:tabs>
        <w:jc w:val="center"/>
        <w:rPr>
          <w:b/>
          <w:sz w:val="28"/>
          <w:szCs w:val="28"/>
          <w:lang w:val="ro-RO"/>
        </w:rPr>
      </w:pPr>
    </w:p>
    <w:p w:rsidR="00FC3064" w:rsidRDefault="00FC3064" w:rsidP="00FC3064">
      <w:pPr>
        <w:tabs>
          <w:tab w:val="left" w:pos="4050"/>
          <w:tab w:val="left" w:pos="4095"/>
        </w:tabs>
        <w:jc w:val="center"/>
        <w:rPr>
          <w:b/>
          <w:sz w:val="28"/>
          <w:szCs w:val="28"/>
          <w:lang w:val="ro-RO"/>
        </w:rPr>
      </w:pPr>
    </w:p>
    <w:p w:rsidR="00FC3064" w:rsidRDefault="00FC3064" w:rsidP="00FC3064">
      <w:pPr>
        <w:tabs>
          <w:tab w:val="left" w:pos="4050"/>
          <w:tab w:val="left" w:pos="4095"/>
        </w:tabs>
        <w:jc w:val="center"/>
        <w:rPr>
          <w:b/>
          <w:sz w:val="28"/>
          <w:szCs w:val="28"/>
          <w:lang w:val="ro-RO"/>
        </w:rPr>
      </w:pPr>
    </w:p>
    <w:p w:rsidR="00FC3064" w:rsidRDefault="00FC3064" w:rsidP="00FC3064">
      <w:pPr>
        <w:tabs>
          <w:tab w:val="left" w:pos="4050"/>
          <w:tab w:val="left" w:pos="4095"/>
        </w:tabs>
        <w:jc w:val="center"/>
        <w:rPr>
          <w:b/>
          <w:sz w:val="28"/>
          <w:szCs w:val="28"/>
          <w:lang w:val="ro-RO"/>
        </w:rPr>
      </w:pPr>
    </w:p>
    <w:p w:rsidR="00FC3064" w:rsidRDefault="00FC3064" w:rsidP="00FC3064">
      <w:pPr>
        <w:tabs>
          <w:tab w:val="left" w:pos="4050"/>
          <w:tab w:val="left" w:pos="4095"/>
        </w:tabs>
        <w:jc w:val="center"/>
        <w:rPr>
          <w:b/>
          <w:sz w:val="28"/>
          <w:szCs w:val="28"/>
          <w:lang w:val="ro-RO"/>
        </w:rPr>
      </w:pPr>
    </w:p>
    <w:p w:rsidR="00FC3064" w:rsidRDefault="00FC3064" w:rsidP="00FC3064">
      <w:pPr>
        <w:tabs>
          <w:tab w:val="left" w:pos="4050"/>
          <w:tab w:val="left" w:pos="4095"/>
        </w:tabs>
        <w:jc w:val="center"/>
        <w:rPr>
          <w:b/>
          <w:sz w:val="28"/>
          <w:szCs w:val="28"/>
          <w:lang w:val="ro-RO"/>
        </w:rPr>
      </w:pPr>
    </w:p>
    <w:p w:rsidR="00FC3064" w:rsidRDefault="00FC3064" w:rsidP="00FC3064">
      <w:pPr>
        <w:tabs>
          <w:tab w:val="left" w:pos="4050"/>
          <w:tab w:val="left" w:pos="4095"/>
        </w:tabs>
        <w:jc w:val="center"/>
        <w:rPr>
          <w:b/>
          <w:sz w:val="28"/>
          <w:szCs w:val="28"/>
          <w:lang w:val="ro-RO"/>
        </w:rPr>
      </w:pPr>
    </w:p>
    <w:p w:rsidR="00FC3064" w:rsidRDefault="00FC3064" w:rsidP="00FC3064">
      <w:pPr>
        <w:tabs>
          <w:tab w:val="left" w:pos="4050"/>
          <w:tab w:val="left" w:pos="4095"/>
        </w:tabs>
        <w:jc w:val="center"/>
        <w:rPr>
          <w:b/>
          <w:sz w:val="28"/>
          <w:szCs w:val="28"/>
          <w:lang w:val="ro-RO"/>
        </w:rPr>
      </w:pPr>
    </w:p>
    <w:p w:rsidR="00FC3064" w:rsidRDefault="00FC3064" w:rsidP="00FC3064">
      <w:pPr>
        <w:jc w:val="center"/>
        <w:rPr>
          <w:b/>
          <w:sz w:val="28"/>
          <w:szCs w:val="28"/>
          <w:lang w:val="en-US"/>
        </w:rPr>
      </w:pPr>
      <w:r>
        <w:rPr>
          <w:b/>
          <w:noProof/>
          <w:sz w:val="28"/>
          <w:szCs w:val="28"/>
        </w:rPr>
        <w:lastRenderedPageBreak/>
        <w:drawing>
          <wp:inline distT="0" distB="0" distL="0" distR="0">
            <wp:extent cx="1257935" cy="103886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1257935" cy="1038860"/>
                    </a:xfrm>
                    <a:prstGeom prst="rect">
                      <a:avLst/>
                    </a:prstGeom>
                    <a:noFill/>
                    <a:ln w="9525">
                      <a:noFill/>
                      <a:miter lim="800000"/>
                      <a:headEnd/>
                      <a:tailEnd/>
                    </a:ln>
                  </pic:spPr>
                </pic:pic>
              </a:graphicData>
            </a:graphic>
          </wp:inline>
        </w:drawing>
      </w:r>
    </w:p>
    <w:p w:rsidR="00FC3064" w:rsidRDefault="00FC3064" w:rsidP="00FC3064">
      <w:pPr>
        <w:pStyle w:val="a6"/>
        <w:jc w:val="center"/>
        <w:rPr>
          <w:rFonts w:ascii="Times New Roman" w:hAnsi="Times New Roman" w:cs="Times New Roman"/>
          <w:b/>
          <w:sz w:val="28"/>
          <w:szCs w:val="28"/>
        </w:rPr>
      </w:pPr>
      <w:r>
        <w:rPr>
          <w:rFonts w:ascii="Times New Roman" w:hAnsi="Times New Roman" w:cs="Times New Roman"/>
          <w:b/>
          <w:sz w:val="28"/>
          <w:szCs w:val="28"/>
        </w:rPr>
        <w:t>REPUBLICA MOLDOVA</w:t>
      </w:r>
    </w:p>
    <w:p w:rsidR="00FC3064" w:rsidRDefault="00FC3064" w:rsidP="00FC3064">
      <w:pPr>
        <w:jc w:val="center"/>
        <w:outlineLvl w:val="0"/>
        <w:rPr>
          <w:b/>
          <w:sz w:val="28"/>
          <w:szCs w:val="28"/>
        </w:rPr>
      </w:pPr>
      <w:r>
        <w:rPr>
          <w:b/>
          <w:sz w:val="28"/>
          <w:szCs w:val="28"/>
        </w:rPr>
        <w:t>RAIONUL ŞTEFAN VODĂ</w:t>
      </w:r>
    </w:p>
    <w:p w:rsidR="00FC3064" w:rsidRDefault="00FC3064" w:rsidP="00FC3064">
      <w:pPr>
        <w:jc w:val="center"/>
        <w:outlineLvl w:val="0"/>
        <w:rPr>
          <w:b/>
          <w:sz w:val="28"/>
          <w:szCs w:val="28"/>
        </w:rPr>
      </w:pPr>
      <w:r>
        <w:rPr>
          <w:b/>
          <w:sz w:val="28"/>
          <w:szCs w:val="28"/>
        </w:rPr>
        <w:t>CONSILIUL  LOCAL ANTONEŞTI</w:t>
      </w:r>
    </w:p>
    <w:p w:rsidR="00FC3064" w:rsidRDefault="00FC3064" w:rsidP="00FC3064">
      <w:pPr>
        <w:jc w:val="center"/>
        <w:outlineLvl w:val="0"/>
        <w:rPr>
          <w:sz w:val="28"/>
          <w:szCs w:val="28"/>
        </w:rPr>
      </w:pPr>
      <w:r>
        <w:rPr>
          <w:b/>
          <w:sz w:val="28"/>
          <w:szCs w:val="28"/>
        </w:rPr>
        <w:t>_________________________________________________________________</w:t>
      </w:r>
    </w:p>
    <w:p w:rsidR="00FC3064" w:rsidRDefault="00FC3064" w:rsidP="00FC3064">
      <w:pPr>
        <w:tabs>
          <w:tab w:val="left" w:pos="5325"/>
          <w:tab w:val="left" w:pos="5625"/>
        </w:tabs>
        <w:jc w:val="center"/>
        <w:rPr>
          <w:sz w:val="16"/>
          <w:szCs w:val="16"/>
        </w:rPr>
      </w:pPr>
      <w:r>
        <w:rPr>
          <w:b/>
          <w:sz w:val="16"/>
          <w:szCs w:val="16"/>
        </w:rPr>
        <w:t>MD-4212, raionul Ştefan Vodă,s. Antonești, str. Independenţei-40, tel./fax (242) 48-2-38, e-mail:prim.antonesti@gmail.com</w:t>
      </w:r>
      <w:r>
        <w:rPr>
          <w:sz w:val="16"/>
          <w:szCs w:val="16"/>
        </w:rPr>
        <w:t xml:space="preserve">                                                                     </w:t>
      </w:r>
    </w:p>
    <w:p w:rsidR="00FC3064" w:rsidRDefault="00FC3064" w:rsidP="00FC3064">
      <w:pPr>
        <w:tabs>
          <w:tab w:val="left" w:pos="4050"/>
          <w:tab w:val="center" w:pos="4961"/>
          <w:tab w:val="left" w:pos="7170"/>
        </w:tabs>
        <w:rPr>
          <w:b/>
          <w:sz w:val="28"/>
          <w:szCs w:val="28"/>
          <w:lang w:val="en-US"/>
        </w:rPr>
      </w:pPr>
      <w:r>
        <w:rPr>
          <w:b/>
          <w:sz w:val="28"/>
          <w:szCs w:val="28"/>
          <w:lang w:val="en-US"/>
        </w:rPr>
        <w:tab/>
      </w:r>
    </w:p>
    <w:p w:rsidR="00FC3064" w:rsidRDefault="00FC3064" w:rsidP="00FC3064">
      <w:pPr>
        <w:tabs>
          <w:tab w:val="left" w:pos="4050"/>
          <w:tab w:val="center" w:pos="4961"/>
          <w:tab w:val="left" w:pos="7170"/>
        </w:tabs>
        <w:rPr>
          <w:b/>
          <w:sz w:val="28"/>
          <w:szCs w:val="28"/>
          <w:lang w:val="en-US"/>
        </w:rPr>
      </w:pPr>
      <w:r>
        <w:rPr>
          <w:b/>
          <w:sz w:val="28"/>
          <w:szCs w:val="28"/>
          <w:lang w:val="en-US"/>
        </w:rPr>
        <w:t xml:space="preserve">                                                          DECIZIA</w:t>
      </w:r>
      <w:proofErr w:type="gramStart"/>
      <w:r>
        <w:rPr>
          <w:b/>
          <w:sz w:val="28"/>
          <w:szCs w:val="28"/>
          <w:lang w:val="en-US"/>
        </w:rPr>
        <w:t>:nr.4</w:t>
      </w:r>
      <w:proofErr w:type="gramEnd"/>
      <w:r>
        <w:rPr>
          <w:b/>
          <w:sz w:val="28"/>
          <w:szCs w:val="28"/>
          <w:lang w:val="en-US"/>
        </w:rPr>
        <w:t>/6</w:t>
      </w:r>
      <w:r>
        <w:rPr>
          <w:b/>
          <w:sz w:val="28"/>
          <w:szCs w:val="28"/>
          <w:lang w:val="en-US"/>
        </w:rPr>
        <w:tab/>
      </w:r>
    </w:p>
    <w:p w:rsidR="00FC3064" w:rsidRDefault="00FC3064" w:rsidP="00FC3064">
      <w:pPr>
        <w:pStyle w:val="a6"/>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din  26</w:t>
      </w:r>
      <w:proofErr w:type="gramEnd"/>
      <w:r>
        <w:rPr>
          <w:rFonts w:ascii="Times New Roman" w:hAnsi="Times New Roman" w:cs="Times New Roman"/>
          <w:b/>
          <w:sz w:val="28"/>
          <w:szCs w:val="28"/>
        </w:rPr>
        <w:t xml:space="preserve"> octombrie 2017</w:t>
      </w:r>
    </w:p>
    <w:p w:rsidR="00FC3064" w:rsidRDefault="00FC3064" w:rsidP="00FC3064">
      <w:pPr>
        <w:pStyle w:val="a6"/>
        <w:jc w:val="center"/>
        <w:rPr>
          <w:rFonts w:ascii="Times New Roman" w:hAnsi="Times New Roman" w:cs="Times New Roman"/>
          <w:sz w:val="28"/>
          <w:szCs w:val="28"/>
        </w:rPr>
      </w:pPr>
    </w:p>
    <w:p w:rsidR="00FC3064" w:rsidRDefault="00FC3064" w:rsidP="00FC3064">
      <w:pPr>
        <w:tabs>
          <w:tab w:val="left" w:pos="4050"/>
        </w:tabs>
        <w:rPr>
          <w:b/>
          <w:sz w:val="28"/>
          <w:szCs w:val="28"/>
        </w:rPr>
      </w:pPr>
      <w:r>
        <w:rPr>
          <w:b/>
          <w:sz w:val="28"/>
          <w:szCs w:val="28"/>
        </w:rPr>
        <w:t xml:space="preserve">     </w:t>
      </w:r>
      <w:r>
        <w:rPr>
          <w:b/>
          <w:sz w:val="28"/>
          <w:szCs w:val="28"/>
          <w:lang w:val="ro-RO"/>
        </w:rPr>
        <w:t>”</w:t>
      </w:r>
      <w:r>
        <w:rPr>
          <w:b/>
          <w:sz w:val="28"/>
          <w:szCs w:val="28"/>
        </w:rPr>
        <w:t xml:space="preserve">Cu privire la distribuirea mijloacelor băneşti din </w:t>
      </w:r>
    </w:p>
    <w:p w:rsidR="00FC3064" w:rsidRDefault="00FC3064" w:rsidP="00FC3064">
      <w:pPr>
        <w:tabs>
          <w:tab w:val="left" w:pos="4050"/>
        </w:tabs>
        <w:rPr>
          <w:b/>
          <w:sz w:val="28"/>
          <w:szCs w:val="28"/>
          <w:lang w:val="ro-RO"/>
        </w:rPr>
      </w:pPr>
      <w:r>
        <w:rPr>
          <w:b/>
          <w:sz w:val="28"/>
          <w:szCs w:val="28"/>
        </w:rPr>
        <w:t>Fondul de rezervă a primăriei Antoneşti pentru anul 201</w:t>
      </w:r>
      <w:r>
        <w:rPr>
          <w:b/>
          <w:sz w:val="28"/>
          <w:szCs w:val="28"/>
          <w:lang w:val="ro-RO"/>
        </w:rPr>
        <w:t>7”</w:t>
      </w:r>
      <w:r>
        <w:rPr>
          <w:b/>
          <w:sz w:val="28"/>
          <w:szCs w:val="28"/>
        </w:rPr>
        <w:t>.</w:t>
      </w:r>
    </w:p>
    <w:p w:rsidR="00FC3064" w:rsidRDefault="00FC3064" w:rsidP="00FC3064">
      <w:pPr>
        <w:tabs>
          <w:tab w:val="left" w:pos="4050"/>
        </w:tabs>
        <w:rPr>
          <w:b/>
          <w:sz w:val="28"/>
          <w:szCs w:val="28"/>
          <w:lang w:val="ro-RO"/>
        </w:rPr>
      </w:pPr>
    </w:p>
    <w:p w:rsidR="00FC3064" w:rsidRDefault="00FC3064" w:rsidP="00FC3064">
      <w:pPr>
        <w:pStyle w:val="a6"/>
        <w:rPr>
          <w:rFonts w:ascii="Times New Roman" w:hAnsi="Times New Roman" w:cs="Times New Roman"/>
          <w:sz w:val="28"/>
          <w:szCs w:val="28"/>
        </w:rPr>
      </w:pPr>
      <w:r>
        <w:rPr>
          <w:rFonts w:ascii="Times New Roman" w:hAnsi="Times New Roman" w:cs="Times New Roman"/>
          <w:sz w:val="28"/>
          <w:szCs w:val="28"/>
        </w:rPr>
        <w:t xml:space="preserve">      Avînd în </w:t>
      </w:r>
      <w:proofErr w:type="gramStart"/>
      <w:r>
        <w:rPr>
          <w:rFonts w:ascii="Times New Roman" w:hAnsi="Times New Roman" w:cs="Times New Roman"/>
          <w:sz w:val="28"/>
          <w:szCs w:val="28"/>
        </w:rPr>
        <w:t>vedere  cererea</w:t>
      </w:r>
      <w:proofErr w:type="gramEnd"/>
      <w:r>
        <w:rPr>
          <w:rFonts w:ascii="Times New Roman" w:hAnsi="Times New Roman" w:cs="Times New Roman"/>
          <w:sz w:val="28"/>
          <w:szCs w:val="28"/>
        </w:rPr>
        <w:t xml:space="preserve"> d-lui Sîrbu Vasile,  în baza  art. </w:t>
      </w:r>
      <w:proofErr w:type="gramStart"/>
      <w:r>
        <w:rPr>
          <w:rFonts w:ascii="Times New Roman" w:hAnsi="Times New Roman" w:cs="Times New Roman"/>
          <w:sz w:val="28"/>
          <w:szCs w:val="28"/>
        </w:rPr>
        <w:t>14 alin.</w:t>
      </w:r>
      <w:proofErr w:type="gramEnd"/>
      <w:r>
        <w:rPr>
          <w:rFonts w:ascii="Times New Roman" w:hAnsi="Times New Roman" w:cs="Times New Roman"/>
          <w:sz w:val="28"/>
          <w:szCs w:val="28"/>
        </w:rPr>
        <w:t xml:space="preserve"> 2 pct.(n) al Legii nr.436-XVI 28 decembrie 2006 privind administaţia publică locală,</w:t>
      </w:r>
      <w:r>
        <w:rPr>
          <w:sz w:val="28"/>
          <w:szCs w:val="28"/>
          <w:lang w:val="ro-RO"/>
        </w:rPr>
        <w:t xml:space="preserve"> </w:t>
      </w:r>
      <w:r>
        <w:rPr>
          <w:rFonts w:ascii="Times New Roman" w:hAnsi="Times New Roman" w:cs="Times New Roman"/>
          <w:sz w:val="28"/>
          <w:szCs w:val="28"/>
          <w:lang w:val="ro-RO"/>
        </w:rPr>
        <w:t>avizului pozitiv  al comisiei consultative</w:t>
      </w:r>
      <w:r>
        <w:rPr>
          <w:sz w:val="28"/>
          <w:szCs w:val="28"/>
          <w:lang w:val="ro-RO"/>
        </w:rPr>
        <w:t>,</w:t>
      </w:r>
      <w:r>
        <w:rPr>
          <w:rFonts w:ascii="Times New Roman" w:hAnsi="Times New Roman" w:cs="Times New Roman"/>
          <w:sz w:val="28"/>
          <w:szCs w:val="28"/>
        </w:rPr>
        <w:t xml:space="preserve">  rapotul contabilului-şef  d-na Lidia Banaru,  Consiliul local  Antoneşti</w:t>
      </w:r>
    </w:p>
    <w:p w:rsidR="00FC3064" w:rsidRDefault="00FC3064" w:rsidP="00FC3064">
      <w:pPr>
        <w:pStyle w:val="a6"/>
        <w:rPr>
          <w:rFonts w:ascii="Times New Roman" w:hAnsi="Times New Roman" w:cs="Times New Roman"/>
          <w:sz w:val="28"/>
          <w:szCs w:val="28"/>
        </w:rPr>
      </w:pPr>
    </w:p>
    <w:p w:rsidR="00FC3064" w:rsidRDefault="00FC3064" w:rsidP="00FC3064">
      <w:pPr>
        <w:pStyle w:val="a6"/>
        <w:rPr>
          <w:rFonts w:ascii="Times New Roman" w:hAnsi="Times New Roman" w:cs="Times New Roman"/>
          <w:b/>
          <w:sz w:val="28"/>
          <w:szCs w:val="28"/>
        </w:rPr>
      </w:pPr>
      <w:r>
        <w:rPr>
          <w:rFonts w:ascii="Times New Roman" w:hAnsi="Times New Roman" w:cs="Times New Roman"/>
          <w:color w:val="545454"/>
          <w:sz w:val="28"/>
          <w:szCs w:val="28"/>
        </w:rPr>
        <w:t xml:space="preserve">  </w:t>
      </w:r>
      <w:r>
        <w:rPr>
          <w:rFonts w:ascii="Times New Roman" w:hAnsi="Times New Roman" w:cs="Times New Roman"/>
          <w:b/>
          <w:sz w:val="28"/>
          <w:szCs w:val="28"/>
        </w:rPr>
        <w:t xml:space="preserve">                                                D E C I D E:</w:t>
      </w:r>
    </w:p>
    <w:p w:rsidR="00FC3064" w:rsidRDefault="00FC3064" w:rsidP="00FC3064">
      <w:pPr>
        <w:pStyle w:val="a6"/>
        <w:rPr>
          <w:rFonts w:ascii="Times New Roman" w:hAnsi="Times New Roman" w:cs="Times New Roman"/>
          <w:b/>
          <w:sz w:val="28"/>
          <w:szCs w:val="28"/>
        </w:rPr>
      </w:pPr>
    </w:p>
    <w:p w:rsidR="00FC3064" w:rsidRDefault="00FC3064" w:rsidP="00FC3064">
      <w:pPr>
        <w:jc w:val="both"/>
        <w:rPr>
          <w:sz w:val="28"/>
          <w:szCs w:val="28"/>
        </w:rPr>
      </w:pPr>
      <w:r>
        <w:rPr>
          <w:sz w:val="28"/>
          <w:szCs w:val="28"/>
        </w:rPr>
        <w:t xml:space="preserve">1.Se alocă din </w:t>
      </w:r>
      <w:r>
        <w:rPr>
          <w:sz w:val="28"/>
          <w:szCs w:val="28"/>
          <w:lang w:val="ro-RO"/>
        </w:rPr>
        <w:t>F</w:t>
      </w:r>
      <w:r>
        <w:rPr>
          <w:sz w:val="28"/>
          <w:szCs w:val="28"/>
        </w:rPr>
        <w:t>ondul  de rezervă a</w:t>
      </w:r>
      <w:r>
        <w:rPr>
          <w:sz w:val="28"/>
          <w:szCs w:val="28"/>
          <w:lang w:val="ro-RO"/>
        </w:rPr>
        <w:t>l  satului</w:t>
      </w:r>
      <w:r>
        <w:rPr>
          <w:sz w:val="28"/>
          <w:szCs w:val="28"/>
        </w:rPr>
        <w:t xml:space="preserve"> Antoneşti  pe</w:t>
      </w:r>
      <w:r>
        <w:rPr>
          <w:sz w:val="28"/>
          <w:szCs w:val="28"/>
          <w:lang w:val="ro-RO"/>
        </w:rPr>
        <w:t>ntru</w:t>
      </w:r>
      <w:r>
        <w:rPr>
          <w:sz w:val="28"/>
          <w:szCs w:val="28"/>
        </w:rPr>
        <w:t xml:space="preserve"> anul 201</w:t>
      </w:r>
      <w:r>
        <w:rPr>
          <w:sz w:val="28"/>
          <w:szCs w:val="28"/>
          <w:lang w:val="ro-RO"/>
        </w:rPr>
        <w:t>7</w:t>
      </w:r>
      <w:r>
        <w:rPr>
          <w:sz w:val="28"/>
          <w:szCs w:val="28"/>
        </w:rPr>
        <w:t xml:space="preserve"> în sumă </w:t>
      </w:r>
      <w:r>
        <w:rPr>
          <w:sz w:val="28"/>
          <w:szCs w:val="28"/>
          <w:lang w:val="ro-RO"/>
        </w:rPr>
        <w:t>50000</w:t>
      </w:r>
      <w:r>
        <w:rPr>
          <w:sz w:val="28"/>
          <w:szCs w:val="28"/>
        </w:rPr>
        <w:t xml:space="preserve"> lei</w:t>
      </w:r>
      <w:r>
        <w:rPr>
          <w:sz w:val="28"/>
          <w:szCs w:val="28"/>
          <w:lang w:val="ro-RO"/>
        </w:rPr>
        <w:t xml:space="preserve"> </w:t>
      </w:r>
      <w:r>
        <w:rPr>
          <w:sz w:val="28"/>
          <w:szCs w:val="28"/>
        </w:rPr>
        <w:t>după cum urmează:</w:t>
      </w:r>
    </w:p>
    <w:tbl>
      <w:tblPr>
        <w:tblStyle w:val="a7"/>
        <w:tblW w:w="10455" w:type="dxa"/>
        <w:tblInd w:w="0" w:type="dxa"/>
        <w:tblLayout w:type="fixed"/>
        <w:tblLook w:val="04A0"/>
      </w:tblPr>
      <w:tblGrid>
        <w:gridCol w:w="567"/>
        <w:gridCol w:w="8896"/>
        <w:gridCol w:w="425"/>
        <w:gridCol w:w="567"/>
      </w:tblGrid>
      <w:tr w:rsidR="00FC3064" w:rsidTr="00FC3064">
        <w:tc>
          <w:tcPr>
            <w:tcW w:w="567" w:type="dxa"/>
            <w:tcBorders>
              <w:top w:val="nil"/>
              <w:left w:val="nil"/>
              <w:bottom w:val="nil"/>
              <w:right w:val="nil"/>
            </w:tcBorders>
            <w:hideMark/>
          </w:tcPr>
          <w:p w:rsidR="00FC3064" w:rsidRDefault="00FC3064">
            <w:pPr>
              <w:rPr>
                <w:rFonts w:asciiTheme="minorHAnsi" w:eastAsiaTheme="minorHAnsi" w:hAnsiTheme="minorHAnsi"/>
                <w:lang w:eastAsia="en-US"/>
              </w:rPr>
            </w:pPr>
          </w:p>
        </w:tc>
        <w:tc>
          <w:tcPr>
            <w:tcW w:w="9889" w:type="dxa"/>
            <w:gridSpan w:val="3"/>
            <w:tcBorders>
              <w:top w:val="nil"/>
              <w:left w:val="nil"/>
              <w:bottom w:val="nil"/>
              <w:right w:val="nil"/>
            </w:tcBorders>
            <w:hideMark/>
          </w:tcPr>
          <w:p w:rsidR="00FC3064" w:rsidRDefault="00FC3064">
            <w:pPr>
              <w:rPr>
                <w:rFonts w:asciiTheme="minorHAnsi" w:eastAsiaTheme="minorHAnsi" w:hAnsiTheme="minorHAnsi"/>
                <w:lang w:eastAsia="en-US"/>
              </w:rPr>
            </w:pPr>
          </w:p>
        </w:tc>
      </w:tr>
      <w:tr w:rsidR="00FC3064" w:rsidTr="00FC3064">
        <w:tc>
          <w:tcPr>
            <w:tcW w:w="567" w:type="dxa"/>
            <w:tcBorders>
              <w:top w:val="nil"/>
              <w:left w:val="nil"/>
              <w:bottom w:val="nil"/>
              <w:right w:val="nil"/>
            </w:tcBorders>
            <w:hideMark/>
          </w:tcPr>
          <w:p w:rsidR="00FC3064" w:rsidRDefault="00FC3064">
            <w:pPr>
              <w:rPr>
                <w:rFonts w:asciiTheme="minorHAnsi" w:eastAsiaTheme="minorHAnsi" w:hAnsiTheme="minorHAnsi"/>
                <w:lang w:eastAsia="en-US"/>
              </w:rPr>
            </w:pPr>
          </w:p>
        </w:tc>
        <w:tc>
          <w:tcPr>
            <w:tcW w:w="9889" w:type="dxa"/>
            <w:gridSpan w:val="3"/>
            <w:tcBorders>
              <w:top w:val="nil"/>
              <w:left w:val="nil"/>
              <w:bottom w:val="nil"/>
              <w:right w:val="nil"/>
            </w:tcBorders>
            <w:hideMark/>
          </w:tcPr>
          <w:p w:rsidR="00FC3064" w:rsidRDefault="00FC3064">
            <w:pPr>
              <w:rPr>
                <w:rFonts w:asciiTheme="minorHAnsi" w:eastAsiaTheme="minorHAnsi" w:hAnsiTheme="minorHAnsi"/>
                <w:lang w:eastAsia="en-US"/>
              </w:rPr>
            </w:pPr>
          </w:p>
        </w:tc>
      </w:tr>
      <w:tr w:rsidR="00FC3064" w:rsidTr="00FC3064">
        <w:tc>
          <w:tcPr>
            <w:tcW w:w="567" w:type="dxa"/>
            <w:tcBorders>
              <w:top w:val="nil"/>
              <w:left w:val="nil"/>
              <w:bottom w:val="nil"/>
              <w:right w:val="nil"/>
            </w:tcBorders>
            <w:hideMark/>
          </w:tcPr>
          <w:p w:rsidR="00FC3064" w:rsidRDefault="00FC3064">
            <w:pPr>
              <w:rPr>
                <w:rFonts w:asciiTheme="minorHAnsi" w:eastAsiaTheme="minorHAnsi" w:hAnsiTheme="minorHAnsi"/>
                <w:lang w:eastAsia="en-US"/>
              </w:rPr>
            </w:pPr>
          </w:p>
        </w:tc>
        <w:tc>
          <w:tcPr>
            <w:tcW w:w="9889" w:type="dxa"/>
            <w:gridSpan w:val="3"/>
            <w:tcBorders>
              <w:top w:val="nil"/>
              <w:left w:val="nil"/>
              <w:bottom w:val="nil"/>
              <w:right w:val="nil"/>
            </w:tcBorders>
            <w:hideMark/>
          </w:tcPr>
          <w:p w:rsidR="00FC3064" w:rsidRDefault="00FC3064">
            <w:pPr>
              <w:rPr>
                <w:rFonts w:asciiTheme="minorHAnsi" w:eastAsiaTheme="minorHAnsi" w:hAnsiTheme="minorHAnsi"/>
                <w:lang w:eastAsia="en-US"/>
              </w:rPr>
            </w:pPr>
          </w:p>
        </w:tc>
      </w:tr>
      <w:tr w:rsidR="00FC3064" w:rsidTr="00FC3064">
        <w:tc>
          <w:tcPr>
            <w:tcW w:w="567" w:type="dxa"/>
            <w:tcBorders>
              <w:top w:val="nil"/>
              <w:left w:val="nil"/>
              <w:bottom w:val="nil"/>
              <w:right w:val="nil"/>
            </w:tcBorders>
            <w:hideMark/>
          </w:tcPr>
          <w:p w:rsidR="00FC3064" w:rsidRDefault="00FC3064">
            <w:pPr>
              <w:rPr>
                <w:rFonts w:asciiTheme="minorHAnsi" w:eastAsiaTheme="minorHAnsi" w:hAnsiTheme="minorHAnsi"/>
                <w:lang w:eastAsia="en-US"/>
              </w:rPr>
            </w:pPr>
          </w:p>
        </w:tc>
        <w:tc>
          <w:tcPr>
            <w:tcW w:w="9889" w:type="dxa"/>
            <w:gridSpan w:val="3"/>
            <w:tcBorders>
              <w:top w:val="nil"/>
              <w:left w:val="nil"/>
              <w:bottom w:val="nil"/>
              <w:right w:val="nil"/>
            </w:tcBorders>
            <w:hideMark/>
          </w:tcPr>
          <w:p w:rsidR="00FC3064" w:rsidRDefault="00FC3064">
            <w:pPr>
              <w:rPr>
                <w:rFonts w:asciiTheme="minorHAnsi" w:eastAsiaTheme="minorHAnsi" w:hAnsiTheme="minorHAnsi"/>
                <w:lang w:eastAsia="en-US"/>
              </w:rPr>
            </w:pPr>
          </w:p>
        </w:tc>
      </w:tr>
      <w:tr w:rsidR="00FC3064" w:rsidTr="00FC3064">
        <w:tc>
          <w:tcPr>
            <w:tcW w:w="567" w:type="dxa"/>
            <w:tcBorders>
              <w:top w:val="nil"/>
              <w:left w:val="nil"/>
              <w:bottom w:val="nil"/>
              <w:right w:val="nil"/>
            </w:tcBorders>
            <w:hideMark/>
          </w:tcPr>
          <w:p w:rsidR="00FC3064" w:rsidRDefault="00FC3064">
            <w:pPr>
              <w:rPr>
                <w:rFonts w:asciiTheme="minorHAnsi" w:eastAsiaTheme="minorHAnsi" w:hAnsiTheme="minorHAnsi"/>
                <w:lang w:eastAsia="en-US"/>
              </w:rPr>
            </w:pPr>
          </w:p>
        </w:tc>
        <w:tc>
          <w:tcPr>
            <w:tcW w:w="9889" w:type="dxa"/>
            <w:gridSpan w:val="3"/>
            <w:tcBorders>
              <w:top w:val="nil"/>
              <w:left w:val="nil"/>
              <w:bottom w:val="nil"/>
              <w:right w:val="nil"/>
            </w:tcBorders>
            <w:hideMark/>
          </w:tcPr>
          <w:p w:rsidR="00FC3064" w:rsidRDefault="00FC3064">
            <w:pPr>
              <w:rPr>
                <w:rFonts w:asciiTheme="minorHAnsi" w:eastAsiaTheme="minorHAnsi" w:hAnsiTheme="minorHAnsi"/>
                <w:lang w:eastAsia="en-US"/>
              </w:rPr>
            </w:pPr>
          </w:p>
        </w:tc>
      </w:tr>
      <w:tr w:rsidR="00FC3064" w:rsidTr="00FC3064">
        <w:trPr>
          <w:trHeight w:val="66"/>
        </w:trPr>
        <w:tc>
          <w:tcPr>
            <w:tcW w:w="10456" w:type="dxa"/>
            <w:gridSpan w:val="4"/>
            <w:tcBorders>
              <w:top w:val="nil"/>
              <w:left w:val="nil"/>
              <w:bottom w:val="nil"/>
              <w:right w:val="nil"/>
            </w:tcBorders>
          </w:tcPr>
          <w:p w:rsidR="00FC3064" w:rsidRDefault="00FC3064">
            <w:pPr>
              <w:tabs>
                <w:tab w:val="left" w:pos="1425"/>
                <w:tab w:val="left" w:pos="1665"/>
              </w:tabs>
              <w:rPr>
                <w:sz w:val="28"/>
                <w:szCs w:val="28"/>
                <w:lang w:val="ro-RO" w:eastAsia="en-US"/>
              </w:rPr>
            </w:pPr>
            <w:r>
              <w:rPr>
                <w:b/>
                <w:sz w:val="28"/>
                <w:szCs w:val="28"/>
                <w:lang w:val="ro-RO" w:eastAsia="en-US"/>
              </w:rPr>
              <w:t xml:space="preserve">      </w:t>
            </w:r>
            <w:r>
              <w:rPr>
                <w:sz w:val="28"/>
                <w:szCs w:val="28"/>
                <w:lang w:val="ro-RO" w:eastAsia="en-US"/>
              </w:rPr>
              <w:t xml:space="preserve">-5000 lei </w:t>
            </w:r>
            <w:r>
              <w:rPr>
                <w:sz w:val="28"/>
                <w:szCs w:val="28"/>
                <w:lang w:eastAsia="en-US"/>
              </w:rPr>
              <w:t>d-</w:t>
            </w:r>
            <w:r>
              <w:rPr>
                <w:sz w:val="28"/>
                <w:szCs w:val="28"/>
                <w:lang w:val="ro-RO" w:eastAsia="en-US"/>
              </w:rPr>
              <w:t xml:space="preserve">lui Sîrbu Vasile-09.09.1956 </w:t>
            </w:r>
            <w:r>
              <w:rPr>
                <w:sz w:val="28"/>
                <w:szCs w:val="28"/>
                <w:lang w:eastAsia="en-US"/>
              </w:rPr>
              <w:t xml:space="preserve">anul naşterii din satul Antoneşti, </w:t>
            </w:r>
            <w:r>
              <w:rPr>
                <w:sz w:val="28"/>
                <w:szCs w:val="28"/>
                <w:lang w:val="ro-RO" w:eastAsia="en-US"/>
              </w:rPr>
              <w:t xml:space="preserve">raionul Ștefan Vodă </w:t>
            </w:r>
            <w:r>
              <w:rPr>
                <w:sz w:val="28"/>
                <w:szCs w:val="28"/>
                <w:lang w:eastAsia="en-US"/>
              </w:rPr>
              <w:t>în legătură cu situaţia  material dificilă după intervenţi</w:t>
            </w:r>
            <w:r>
              <w:rPr>
                <w:sz w:val="28"/>
                <w:szCs w:val="28"/>
                <w:lang w:val="ro-RO" w:eastAsia="en-US"/>
              </w:rPr>
              <w:t>ile</w:t>
            </w:r>
            <w:r>
              <w:rPr>
                <w:sz w:val="28"/>
                <w:szCs w:val="28"/>
                <w:lang w:eastAsia="en-US"/>
              </w:rPr>
              <w:t xml:space="preserve"> chirurgical</w:t>
            </w:r>
            <w:r>
              <w:rPr>
                <w:sz w:val="28"/>
                <w:szCs w:val="28"/>
                <w:lang w:val="ro-RO" w:eastAsia="en-US"/>
              </w:rPr>
              <w:t>e</w:t>
            </w:r>
            <w:r>
              <w:rPr>
                <w:sz w:val="28"/>
                <w:szCs w:val="28"/>
                <w:lang w:eastAsia="en-US"/>
              </w:rPr>
              <w:t xml:space="preserve">  şi tratament  costisitor îndelungat;</w:t>
            </w:r>
          </w:p>
          <w:p w:rsidR="00FC3064" w:rsidRDefault="00FC3064">
            <w:pPr>
              <w:pStyle w:val="1"/>
              <w:shd w:val="clear" w:color="auto" w:fill="FFFFFF"/>
              <w:spacing w:before="0"/>
              <w:textAlignment w:val="baseline"/>
              <w:rPr>
                <w:rFonts w:ascii="Times New Roman" w:hAnsi="Times New Roman" w:cs="Times New Roman"/>
                <w:b w:val="0"/>
                <w:lang w:val="ro-RO"/>
              </w:rPr>
            </w:pPr>
            <w:r>
              <w:rPr>
                <w:b w:val="0"/>
                <w:lang w:val="ro-RO"/>
              </w:rPr>
              <w:t xml:space="preserve">      </w:t>
            </w:r>
            <w:r>
              <w:rPr>
                <w:rFonts w:ascii="Times New Roman" w:hAnsi="Times New Roman" w:cs="Times New Roman"/>
                <w:b w:val="0"/>
                <w:lang w:val="ro-RO"/>
              </w:rPr>
              <w:t>-1500 lei d-nei Hîncu Tatiana-15.09.1961 anul nașterii</w:t>
            </w:r>
            <w:r>
              <w:rPr>
                <w:rFonts w:ascii="Times New Roman" w:hAnsi="Times New Roman" w:cs="Times New Roman"/>
                <w:b w:val="0"/>
              </w:rPr>
              <w:t xml:space="preserve"> din satul Antoneşti</w:t>
            </w:r>
            <w:r>
              <w:rPr>
                <w:rFonts w:ascii="Times New Roman" w:hAnsi="Times New Roman" w:cs="Times New Roman"/>
                <w:b w:val="0"/>
                <w:lang w:val="ro-RO"/>
              </w:rPr>
              <w:t xml:space="preserve">, raionul Ștefan Vodă, pentru </w:t>
            </w:r>
            <w:r>
              <w:rPr>
                <w:rFonts w:ascii="Times New Roman" w:eastAsia="Times New Roman" w:hAnsi="Times New Roman" w:cs="Times New Roman"/>
                <w:b w:val="0"/>
                <w:color w:val="000000"/>
                <w:spacing w:val="-10"/>
                <w:kern w:val="36"/>
                <w:lang w:val="ru-RU" w:eastAsia="ru-RU"/>
              </w:rPr>
              <w:t>organizarea funeraliilor</w:t>
            </w:r>
            <w:r>
              <w:rPr>
                <w:rFonts w:ascii="Times New Roman" w:hAnsi="Times New Roman" w:cs="Times New Roman"/>
                <w:b w:val="0"/>
                <w:lang w:val="ro-RO"/>
              </w:rPr>
              <w:t xml:space="preserve"> boschetarei Usatîi Olga Dionis (13.07.1956 anul nașterii) decedată la 26 octombrie 2017 în  </w:t>
            </w:r>
            <w:r>
              <w:rPr>
                <w:rFonts w:ascii="Times New Roman" w:hAnsi="Times New Roman" w:cs="Times New Roman"/>
                <w:b w:val="0"/>
              </w:rPr>
              <w:t>satul Antoneşti</w:t>
            </w:r>
            <w:r>
              <w:rPr>
                <w:rFonts w:ascii="Times New Roman" w:hAnsi="Times New Roman" w:cs="Times New Roman"/>
                <w:b w:val="0"/>
                <w:lang w:val="ro-RO"/>
              </w:rPr>
              <w:t>, raionul Ștefan Vodă.</w:t>
            </w:r>
          </w:p>
          <w:p w:rsidR="00FC3064" w:rsidRDefault="00FC3064">
            <w:pPr>
              <w:tabs>
                <w:tab w:val="left" w:pos="1425"/>
                <w:tab w:val="left" w:pos="1665"/>
              </w:tabs>
              <w:jc w:val="both"/>
              <w:rPr>
                <w:sz w:val="28"/>
                <w:szCs w:val="28"/>
                <w:lang w:val="ro-RO" w:eastAsia="en-US"/>
              </w:rPr>
            </w:pPr>
            <w:r>
              <w:rPr>
                <w:b/>
                <w:sz w:val="28"/>
                <w:szCs w:val="28"/>
                <w:lang w:val="ro-RO" w:eastAsia="en-US"/>
              </w:rPr>
              <w:t xml:space="preserve"> </w:t>
            </w:r>
            <w:r>
              <w:rPr>
                <w:sz w:val="28"/>
                <w:szCs w:val="28"/>
                <w:lang w:eastAsia="en-US"/>
              </w:rPr>
              <w:t>2.A desemna responsabil de realizarea deciziei date pe d-na Lidia  Banaru, contabil-şef</w:t>
            </w:r>
          </w:p>
          <w:p w:rsidR="00FC3064" w:rsidRDefault="00FC3064">
            <w:pPr>
              <w:tabs>
                <w:tab w:val="left" w:pos="1425"/>
                <w:tab w:val="left" w:pos="1665"/>
              </w:tabs>
              <w:jc w:val="both"/>
              <w:rPr>
                <w:sz w:val="28"/>
                <w:szCs w:val="28"/>
                <w:lang w:eastAsia="en-US"/>
              </w:rPr>
            </w:pPr>
            <w:r>
              <w:rPr>
                <w:sz w:val="28"/>
                <w:szCs w:val="28"/>
                <w:lang w:eastAsia="en-US"/>
              </w:rPr>
              <w:t xml:space="preserve"> </w:t>
            </w:r>
            <w:proofErr w:type="gramStart"/>
            <w:r>
              <w:rPr>
                <w:sz w:val="28"/>
                <w:szCs w:val="28"/>
                <w:lang w:eastAsia="en-US"/>
              </w:rPr>
              <w:t>al</w:t>
            </w:r>
            <w:proofErr w:type="gramEnd"/>
            <w:r>
              <w:rPr>
                <w:sz w:val="28"/>
                <w:szCs w:val="28"/>
                <w:lang w:eastAsia="en-US"/>
              </w:rPr>
              <w:t xml:space="preserve"> primăriei Antonești.</w:t>
            </w:r>
          </w:p>
          <w:p w:rsidR="00FC3064" w:rsidRDefault="00FC3064">
            <w:pPr>
              <w:tabs>
                <w:tab w:val="left" w:pos="1425"/>
                <w:tab w:val="left" w:pos="1665"/>
              </w:tabs>
              <w:rPr>
                <w:sz w:val="28"/>
                <w:szCs w:val="28"/>
                <w:lang w:eastAsia="en-US"/>
              </w:rPr>
            </w:pPr>
            <w:r>
              <w:rPr>
                <w:sz w:val="28"/>
                <w:szCs w:val="28"/>
                <w:lang w:val="ro-RO" w:eastAsia="en-US"/>
              </w:rPr>
              <w:t xml:space="preserve"> </w:t>
            </w:r>
            <w:r>
              <w:rPr>
                <w:sz w:val="28"/>
                <w:szCs w:val="28"/>
                <w:lang w:eastAsia="en-US"/>
              </w:rPr>
              <w:t>3.Prezenta decizie se aduce  la cunoştinţa:</w:t>
            </w:r>
          </w:p>
          <w:p w:rsidR="00FC3064" w:rsidRDefault="00FC3064">
            <w:pPr>
              <w:tabs>
                <w:tab w:val="left" w:pos="2415"/>
              </w:tabs>
              <w:rPr>
                <w:sz w:val="28"/>
                <w:szCs w:val="28"/>
                <w:lang w:eastAsia="en-US"/>
              </w:rPr>
            </w:pPr>
            <w:r>
              <w:rPr>
                <w:sz w:val="28"/>
                <w:szCs w:val="28"/>
                <w:lang w:eastAsia="en-US"/>
              </w:rPr>
              <w:t xml:space="preserve">      -Oficiului teritorial Căuşeni al Cancelariei de Stat.</w:t>
            </w:r>
          </w:p>
          <w:p w:rsidR="00FC3064" w:rsidRDefault="00FC3064">
            <w:pPr>
              <w:tabs>
                <w:tab w:val="left" w:pos="2415"/>
              </w:tabs>
              <w:rPr>
                <w:sz w:val="28"/>
                <w:szCs w:val="28"/>
                <w:lang w:eastAsia="en-US"/>
              </w:rPr>
            </w:pPr>
            <w:r>
              <w:rPr>
                <w:sz w:val="28"/>
                <w:szCs w:val="28"/>
                <w:lang w:eastAsia="en-US"/>
              </w:rPr>
              <w:t xml:space="preserve">      -Persoanelor vizate.</w:t>
            </w:r>
          </w:p>
          <w:p w:rsidR="00FC3064" w:rsidRDefault="00FC3064">
            <w:pPr>
              <w:tabs>
                <w:tab w:val="left" w:pos="2415"/>
              </w:tabs>
              <w:rPr>
                <w:sz w:val="28"/>
                <w:szCs w:val="28"/>
                <w:lang w:eastAsia="en-US"/>
              </w:rPr>
            </w:pPr>
            <w:r>
              <w:rPr>
                <w:sz w:val="28"/>
                <w:szCs w:val="28"/>
                <w:lang w:eastAsia="en-US"/>
              </w:rPr>
              <w:t xml:space="preserve">     - Prin afişare în localurile publice.</w:t>
            </w:r>
          </w:p>
          <w:p w:rsidR="00FC3064" w:rsidRDefault="00FC3064">
            <w:pPr>
              <w:tabs>
                <w:tab w:val="left" w:pos="1425"/>
                <w:tab w:val="left" w:pos="1665"/>
              </w:tabs>
              <w:rPr>
                <w:sz w:val="28"/>
                <w:szCs w:val="28"/>
                <w:lang w:eastAsia="en-US"/>
              </w:rPr>
            </w:pPr>
          </w:p>
          <w:p w:rsidR="00FC3064" w:rsidRDefault="00FC3064">
            <w:pPr>
              <w:tabs>
                <w:tab w:val="left" w:pos="4050"/>
                <w:tab w:val="left" w:pos="4095"/>
                <w:tab w:val="left" w:pos="4962"/>
              </w:tabs>
              <w:jc w:val="center"/>
              <w:rPr>
                <w:b/>
                <w:sz w:val="28"/>
                <w:szCs w:val="28"/>
                <w:lang w:val="ro-RO" w:eastAsia="en-US"/>
              </w:rPr>
            </w:pPr>
          </w:p>
          <w:p w:rsidR="00FC3064" w:rsidRDefault="00FC3064">
            <w:pPr>
              <w:tabs>
                <w:tab w:val="left" w:pos="6198"/>
              </w:tabs>
              <w:rPr>
                <w:b/>
                <w:sz w:val="28"/>
                <w:szCs w:val="28"/>
                <w:lang w:val="ro-RO" w:eastAsia="en-US"/>
              </w:rPr>
            </w:pPr>
            <w:r>
              <w:rPr>
                <w:b/>
                <w:sz w:val="28"/>
                <w:szCs w:val="28"/>
                <w:lang w:val="ro-RO" w:eastAsia="en-US"/>
              </w:rPr>
              <w:t xml:space="preserve">    </w:t>
            </w:r>
            <w:r>
              <w:rPr>
                <w:b/>
                <w:sz w:val="28"/>
                <w:szCs w:val="28"/>
                <w:lang w:eastAsia="en-US"/>
              </w:rPr>
              <w:t xml:space="preserve">Preşedintele </w:t>
            </w:r>
            <w:r>
              <w:rPr>
                <w:b/>
                <w:sz w:val="28"/>
                <w:szCs w:val="28"/>
                <w:lang w:val="ro-RO" w:eastAsia="en-US"/>
              </w:rPr>
              <w:t>ședinței:</w:t>
            </w:r>
            <w:r>
              <w:rPr>
                <w:b/>
                <w:sz w:val="28"/>
                <w:szCs w:val="28"/>
                <w:lang w:val="ro-RO" w:eastAsia="en-US"/>
              </w:rPr>
              <w:tab/>
              <w:t>Ion Morari</w:t>
            </w:r>
          </w:p>
          <w:p w:rsidR="00FC3064" w:rsidRDefault="00FC3064">
            <w:pPr>
              <w:tabs>
                <w:tab w:val="center" w:pos="4677"/>
              </w:tabs>
              <w:rPr>
                <w:b/>
                <w:sz w:val="28"/>
                <w:szCs w:val="28"/>
                <w:lang w:val="ro-RO" w:eastAsia="en-US"/>
              </w:rPr>
            </w:pPr>
            <w:r>
              <w:rPr>
                <w:b/>
                <w:sz w:val="28"/>
                <w:szCs w:val="28"/>
                <w:lang w:eastAsia="en-US"/>
              </w:rPr>
              <w:t xml:space="preserve">                                        </w:t>
            </w:r>
          </w:p>
          <w:p w:rsidR="00FC3064" w:rsidRDefault="00FC3064">
            <w:pPr>
              <w:tabs>
                <w:tab w:val="left" w:pos="760"/>
              </w:tabs>
              <w:rPr>
                <w:i/>
                <w:sz w:val="28"/>
                <w:szCs w:val="28"/>
                <w:lang w:val="ro-RO" w:eastAsia="en-US"/>
              </w:rPr>
            </w:pPr>
            <w:r>
              <w:rPr>
                <w:b/>
                <w:i/>
                <w:sz w:val="28"/>
                <w:szCs w:val="28"/>
                <w:lang w:eastAsia="en-US"/>
              </w:rPr>
              <w:tab/>
            </w:r>
            <w:r>
              <w:rPr>
                <w:i/>
                <w:sz w:val="28"/>
                <w:szCs w:val="28"/>
                <w:lang w:val="ro-RO" w:eastAsia="en-US"/>
              </w:rPr>
              <w:t>Contrasemnează:</w:t>
            </w:r>
          </w:p>
          <w:p w:rsidR="00FC3064" w:rsidRDefault="00FC3064">
            <w:pPr>
              <w:tabs>
                <w:tab w:val="left" w:pos="225"/>
                <w:tab w:val="center" w:pos="4677"/>
              </w:tabs>
              <w:rPr>
                <w:b/>
                <w:noProof/>
                <w:lang w:eastAsia="en-US"/>
              </w:rPr>
            </w:pPr>
            <w:r>
              <w:rPr>
                <w:b/>
                <w:sz w:val="28"/>
                <w:szCs w:val="28"/>
                <w:lang w:val="ro-RO" w:eastAsia="en-US"/>
              </w:rPr>
              <w:t xml:space="preserve">     </w:t>
            </w:r>
            <w:r>
              <w:rPr>
                <w:b/>
                <w:sz w:val="28"/>
                <w:szCs w:val="28"/>
                <w:lang w:eastAsia="en-US"/>
              </w:rPr>
              <w:t>Secretarul</w:t>
            </w:r>
            <w:r>
              <w:rPr>
                <w:b/>
                <w:sz w:val="28"/>
                <w:szCs w:val="28"/>
                <w:lang w:val="ro-RO" w:eastAsia="en-US"/>
              </w:rPr>
              <w:t xml:space="preserve"> Consiliului local</w:t>
            </w:r>
            <w:r>
              <w:rPr>
                <w:b/>
                <w:sz w:val="28"/>
                <w:szCs w:val="28"/>
                <w:lang w:eastAsia="en-US"/>
              </w:rPr>
              <w:t xml:space="preserve">:                                      </w:t>
            </w:r>
            <w:r>
              <w:rPr>
                <w:b/>
                <w:sz w:val="28"/>
                <w:szCs w:val="28"/>
                <w:lang w:val="ro-RO" w:eastAsia="en-US"/>
              </w:rPr>
              <w:t xml:space="preserve">Svetlana Bordea </w:t>
            </w:r>
          </w:p>
          <w:p w:rsidR="00FC3064" w:rsidRDefault="00FC3064">
            <w:pPr>
              <w:tabs>
                <w:tab w:val="left" w:pos="4050"/>
                <w:tab w:val="left" w:pos="4095"/>
                <w:tab w:val="left" w:pos="4962"/>
              </w:tabs>
              <w:jc w:val="center"/>
              <w:rPr>
                <w:b/>
                <w:sz w:val="28"/>
                <w:szCs w:val="28"/>
                <w:lang w:val="ro-RO" w:eastAsia="en-US"/>
              </w:rPr>
            </w:pPr>
          </w:p>
          <w:p w:rsidR="00FC3064" w:rsidRDefault="00FC3064">
            <w:pPr>
              <w:tabs>
                <w:tab w:val="left" w:pos="4050"/>
                <w:tab w:val="left" w:pos="4095"/>
                <w:tab w:val="left" w:pos="4962"/>
              </w:tabs>
              <w:jc w:val="center"/>
              <w:rPr>
                <w:b/>
                <w:sz w:val="28"/>
                <w:szCs w:val="28"/>
                <w:lang w:val="ro-RO" w:eastAsia="en-US"/>
              </w:rPr>
            </w:pPr>
          </w:p>
          <w:p w:rsidR="00FC3064" w:rsidRDefault="00FC3064">
            <w:pPr>
              <w:pStyle w:val="2"/>
              <w:spacing w:after="0" w:line="240" w:lineRule="auto"/>
              <w:ind w:left="0"/>
              <w:jc w:val="both"/>
              <w:rPr>
                <w:rFonts w:ascii="Times New Roman" w:hAnsi="Times New Roman" w:cs="Times New Roman"/>
                <w:b/>
                <w:bCs/>
                <w:sz w:val="28"/>
                <w:szCs w:val="28"/>
              </w:rPr>
            </w:pPr>
          </w:p>
        </w:tc>
      </w:tr>
      <w:tr w:rsidR="00FC3064" w:rsidTr="00FC3064">
        <w:tc>
          <w:tcPr>
            <w:tcW w:w="567" w:type="dxa"/>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8897" w:type="dxa"/>
            <w:tcBorders>
              <w:top w:val="nil"/>
              <w:left w:val="nil"/>
              <w:bottom w:val="nil"/>
              <w:right w:val="nil"/>
            </w:tcBorders>
            <w:hideMark/>
          </w:tcPr>
          <w:p w:rsidR="00FC3064" w:rsidRDefault="00FC3064">
            <w:pPr>
              <w:pStyle w:val="2"/>
              <w:spacing w:after="0" w:line="240" w:lineRule="auto"/>
              <w:ind w:left="0"/>
              <w:jc w:val="center"/>
              <w:rPr>
                <w:rFonts w:ascii="Times New Roman" w:hAnsi="Times New Roman" w:cs="Times New Roman"/>
                <w:bCs/>
                <w:sz w:val="28"/>
                <w:szCs w:val="28"/>
              </w:rPr>
            </w:pPr>
            <w:r>
              <w:rPr>
                <w:b/>
                <w:noProof/>
                <w:sz w:val="28"/>
                <w:szCs w:val="28"/>
                <w:lang w:val="ru-RU" w:eastAsia="ru-RU"/>
              </w:rPr>
              <w:drawing>
                <wp:inline distT="0" distB="0" distL="0" distR="0">
                  <wp:extent cx="1257812" cy="885139"/>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257935" cy="885226"/>
                          </a:xfrm>
                          <a:prstGeom prst="rect">
                            <a:avLst/>
                          </a:prstGeom>
                          <a:noFill/>
                          <a:ln w="9525">
                            <a:noFill/>
                            <a:miter lim="800000"/>
                            <a:headEnd/>
                            <a:tailEnd/>
                          </a:ln>
                        </pic:spPr>
                      </pic:pic>
                    </a:graphicData>
                  </a:graphic>
                </wp:inline>
              </w:drawing>
            </w:r>
          </w:p>
        </w:tc>
        <w:tc>
          <w:tcPr>
            <w:tcW w:w="425" w:type="dxa"/>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567" w:type="dxa"/>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r>
      <w:tr w:rsidR="00FC3064" w:rsidTr="00FC3064">
        <w:tc>
          <w:tcPr>
            <w:tcW w:w="567" w:type="dxa"/>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8897" w:type="dxa"/>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425" w:type="dxa"/>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567" w:type="dxa"/>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r>
    </w:tbl>
    <w:p w:rsidR="00FC3064" w:rsidRDefault="00F621C7" w:rsidP="00FC3064">
      <w:pPr>
        <w:pStyle w:val="a6"/>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sidR="00FC3064">
        <w:rPr>
          <w:rFonts w:ascii="Times New Roman" w:hAnsi="Times New Roman" w:cs="Times New Roman"/>
          <w:b/>
          <w:sz w:val="28"/>
          <w:szCs w:val="28"/>
        </w:rPr>
        <w:t>REPUBLICA  MOLDOVA</w:t>
      </w:r>
      <w:proofErr w:type="gramEnd"/>
    </w:p>
    <w:p w:rsidR="00FC3064" w:rsidRDefault="00F621C7" w:rsidP="00FC3064">
      <w:pPr>
        <w:pStyle w:val="a6"/>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sidR="00FC3064">
        <w:rPr>
          <w:rFonts w:ascii="Times New Roman" w:hAnsi="Times New Roman" w:cs="Times New Roman"/>
          <w:b/>
          <w:sz w:val="28"/>
          <w:szCs w:val="28"/>
        </w:rPr>
        <w:t>RAIONUL  ŞTEFAN</w:t>
      </w:r>
      <w:proofErr w:type="gramEnd"/>
      <w:r w:rsidR="00FC3064">
        <w:rPr>
          <w:rFonts w:ascii="Times New Roman" w:hAnsi="Times New Roman" w:cs="Times New Roman"/>
          <w:b/>
          <w:sz w:val="28"/>
          <w:szCs w:val="28"/>
        </w:rPr>
        <w:t xml:space="preserve"> VODĂ</w:t>
      </w:r>
    </w:p>
    <w:p w:rsidR="00FC3064" w:rsidRDefault="00F621C7" w:rsidP="00FC3064">
      <w:pPr>
        <w:pBdr>
          <w:bottom w:val="single" w:sz="12" w:space="1" w:color="auto"/>
        </w:pBdr>
        <w:jc w:val="center"/>
        <w:outlineLvl w:val="0"/>
        <w:rPr>
          <w:b/>
          <w:sz w:val="28"/>
          <w:szCs w:val="28"/>
        </w:rPr>
      </w:pPr>
      <w:r>
        <w:rPr>
          <w:b/>
          <w:sz w:val="28"/>
          <w:szCs w:val="28"/>
          <w:lang w:val="ro-RO"/>
        </w:rPr>
        <w:t xml:space="preserve">      </w:t>
      </w:r>
      <w:r w:rsidR="00FC3064">
        <w:rPr>
          <w:b/>
          <w:sz w:val="28"/>
          <w:szCs w:val="28"/>
        </w:rPr>
        <w:t>CONSILIUL  LOCAL ANTONEŞTI</w:t>
      </w:r>
    </w:p>
    <w:p w:rsidR="00FC3064" w:rsidRDefault="00FC3064" w:rsidP="00FC3064">
      <w:pPr>
        <w:tabs>
          <w:tab w:val="left" w:pos="5325"/>
          <w:tab w:val="left" w:pos="5625"/>
        </w:tabs>
        <w:jc w:val="center"/>
        <w:rPr>
          <w:sz w:val="18"/>
          <w:szCs w:val="18"/>
          <w:lang w:val="ro-RO"/>
        </w:rPr>
      </w:pPr>
      <w:r>
        <w:rPr>
          <w:b/>
          <w:sz w:val="18"/>
          <w:szCs w:val="18"/>
          <w:lang w:val="ro-RO"/>
        </w:rPr>
        <w:t>MD-4212, raionul Ştefan Vodă, str. Independenţei-40, tel./fax (242) 48-2-38, e-mail:prim.antonesti@gmail.com</w:t>
      </w:r>
      <w:r>
        <w:rPr>
          <w:sz w:val="18"/>
          <w:szCs w:val="18"/>
          <w:lang w:val="ro-RO"/>
        </w:rPr>
        <w:t xml:space="preserve">                                                                     </w:t>
      </w:r>
    </w:p>
    <w:p w:rsidR="00FC3064" w:rsidRDefault="00FC3064" w:rsidP="00FC3064">
      <w:pPr>
        <w:tabs>
          <w:tab w:val="left" w:pos="7338"/>
        </w:tabs>
        <w:rPr>
          <w:lang w:val="ro-RO"/>
        </w:rPr>
      </w:pPr>
      <w:r>
        <w:rPr>
          <w:lang w:val="ro-RO"/>
        </w:rPr>
        <w:tab/>
      </w:r>
    </w:p>
    <w:p w:rsidR="00FC3064" w:rsidRDefault="00FC3064" w:rsidP="00FC3064">
      <w:pPr>
        <w:tabs>
          <w:tab w:val="left" w:pos="4050"/>
        </w:tabs>
        <w:jc w:val="center"/>
        <w:rPr>
          <w:b/>
          <w:sz w:val="28"/>
          <w:szCs w:val="28"/>
        </w:rPr>
      </w:pPr>
      <w:r>
        <w:rPr>
          <w:b/>
          <w:sz w:val="28"/>
          <w:szCs w:val="28"/>
        </w:rPr>
        <w:t xml:space="preserve">     DECIZI</w:t>
      </w:r>
      <w:r>
        <w:rPr>
          <w:b/>
          <w:sz w:val="28"/>
          <w:szCs w:val="28"/>
          <w:lang w:val="ro-RO"/>
        </w:rPr>
        <w:t>A:nr.4/7</w:t>
      </w:r>
    </w:p>
    <w:p w:rsidR="00FC3064" w:rsidRDefault="00FC3064" w:rsidP="00FC3064">
      <w:pPr>
        <w:tabs>
          <w:tab w:val="left" w:pos="4050"/>
        </w:tabs>
        <w:jc w:val="center"/>
        <w:rPr>
          <w:b/>
          <w:sz w:val="28"/>
          <w:szCs w:val="28"/>
          <w:lang w:val="ro-RO"/>
        </w:rPr>
      </w:pPr>
      <w:r>
        <w:rPr>
          <w:sz w:val="28"/>
          <w:szCs w:val="28"/>
        </w:rPr>
        <w:t xml:space="preserve">    </w:t>
      </w:r>
      <w:r>
        <w:rPr>
          <w:b/>
          <w:sz w:val="28"/>
          <w:szCs w:val="28"/>
          <w:lang w:val="ro-RO"/>
        </w:rPr>
        <w:t>d</w:t>
      </w:r>
      <w:r>
        <w:rPr>
          <w:b/>
          <w:sz w:val="28"/>
          <w:szCs w:val="28"/>
        </w:rPr>
        <w:t>in</w:t>
      </w:r>
      <w:r>
        <w:rPr>
          <w:b/>
          <w:sz w:val="28"/>
          <w:szCs w:val="28"/>
          <w:lang w:val="ro-RO"/>
        </w:rPr>
        <w:t xml:space="preserve"> 26 octombrie 2017</w:t>
      </w:r>
    </w:p>
    <w:p w:rsidR="00FC3064" w:rsidRDefault="00FC3064" w:rsidP="00FC3064">
      <w:pPr>
        <w:tabs>
          <w:tab w:val="left" w:pos="4050"/>
        </w:tabs>
        <w:jc w:val="center"/>
        <w:rPr>
          <w:sz w:val="28"/>
          <w:szCs w:val="28"/>
          <w:lang w:val="ro-RO"/>
        </w:rPr>
      </w:pPr>
    </w:p>
    <w:p w:rsidR="00FC3064" w:rsidRDefault="00FC3064" w:rsidP="00FC3064">
      <w:pPr>
        <w:rPr>
          <w:b/>
          <w:sz w:val="28"/>
          <w:szCs w:val="28"/>
          <w:lang w:val="en-US"/>
        </w:rPr>
      </w:pPr>
      <w:r>
        <w:rPr>
          <w:sz w:val="28"/>
          <w:szCs w:val="28"/>
          <w:lang w:val="en-US"/>
        </w:rPr>
        <w:t xml:space="preserve">      </w:t>
      </w:r>
      <w:r>
        <w:rPr>
          <w:b/>
          <w:sz w:val="28"/>
          <w:szCs w:val="28"/>
          <w:lang w:val="en-US"/>
        </w:rPr>
        <w:t>”Cu privire la modificarea bugetului satului</w:t>
      </w:r>
    </w:p>
    <w:p w:rsidR="00FC3064" w:rsidRDefault="00FC3064" w:rsidP="00FC3064">
      <w:pPr>
        <w:rPr>
          <w:b/>
          <w:sz w:val="28"/>
          <w:szCs w:val="28"/>
          <w:lang w:val="en-US"/>
        </w:rPr>
      </w:pPr>
      <w:proofErr w:type="gramStart"/>
      <w:r>
        <w:rPr>
          <w:b/>
          <w:sz w:val="28"/>
          <w:szCs w:val="28"/>
          <w:lang w:val="en-US"/>
        </w:rPr>
        <w:t>Antoneşti, raionul Ștefan Vodă pentru anul 2017”.</w:t>
      </w:r>
      <w:proofErr w:type="gramEnd"/>
    </w:p>
    <w:p w:rsidR="00FC3064" w:rsidRDefault="00FC3064" w:rsidP="00FC3064">
      <w:pPr>
        <w:rPr>
          <w:b/>
          <w:sz w:val="28"/>
          <w:szCs w:val="28"/>
          <w:lang w:val="en-US"/>
        </w:rPr>
      </w:pPr>
    </w:p>
    <w:p w:rsidR="00FC3064" w:rsidRDefault="00FC3064" w:rsidP="00FC3064">
      <w:pPr>
        <w:pStyle w:val="a6"/>
        <w:rPr>
          <w:b/>
          <w:sz w:val="28"/>
          <w:szCs w:val="28"/>
        </w:rPr>
      </w:pPr>
      <w:r>
        <w:rPr>
          <w:rFonts w:ascii="Times New Roman" w:hAnsi="Times New Roman" w:cs="Times New Roman"/>
          <w:sz w:val="28"/>
          <w:szCs w:val="28"/>
        </w:rPr>
        <w:t xml:space="preserve">      În legătură  cu  nesesitățile apărute  la executatea bugetului s. Antonești pentru anul 2017, în temeiul art.14(2)  lit.(n) al Legii nr.436-XVI din 28 decembrie 2006 privind adminisreaţia publică locală, avizului comisiei consultative  a Consiliului local Antonești, rapotrului d-nei Lidia Banaru, contabilului-şef,  Consiliul local Antoneşti</w:t>
      </w:r>
      <w:r>
        <w:rPr>
          <w:b/>
          <w:sz w:val="28"/>
          <w:szCs w:val="28"/>
        </w:rPr>
        <w:t xml:space="preserve">               </w:t>
      </w:r>
    </w:p>
    <w:p w:rsidR="00FC3064" w:rsidRDefault="00FC3064" w:rsidP="00FC3064">
      <w:pPr>
        <w:pStyle w:val="a6"/>
        <w:rPr>
          <w:b/>
          <w:sz w:val="28"/>
          <w:szCs w:val="28"/>
        </w:rPr>
      </w:pPr>
      <w:r>
        <w:rPr>
          <w:b/>
          <w:sz w:val="28"/>
          <w:szCs w:val="28"/>
        </w:rPr>
        <w:t xml:space="preserve">                                              </w:t>
      </w:r>
    </w:p>
    <w:p w:rsidR="00FC3064" w:rsidRDefault="00FC3064" w:rsidP="00FC3064">
      <w:pPr>
        <w:pStyle w:val="a6"/>
        <w:rPr>
          <w:rFonts w:ascii="Times New Roman" w:hAnsi="Times New Roman" w:cs="Times New Roman"/>
          <w:b/>
          <w:sz w:val="28"/>
          <w:szCs w:val="28"/>
        </w:rPr>
      </w:pPr>
      <w:r>
        <w:rPr>
          <w:b/>
          <w:sz w:val="28"/>
          <w:szCs w:val="28"/>
        </w:rPr>
        <w:t xml:space="preserve">                                                                  </w:t>
      </w:r>
      <w:r>
        <w:rPr>
          <w:rFonts w:ascii="Times New Roman" w:hAnsi="Times New Roman" w:cs="Times New Roman"/>
          <w:b/>
          <w:sz w:val="28"/>
          <w:szCs w:val="28"/>
        </w:rPr>
        <w:t>D E C I D E:</w:t>
      </w:r>
    </w:p>
    <w:p w:rsidR="00FC3064" w:rsidRDefault="00FC3064" w:rsidP="00FC3064">
      <w:pPr>
        <w:pStyle w:val="a6"/>
        <w:rPr>
          <w:rFonts w:ascii="Times New Roman" w:hAnsi="Times New Roman" w:cs="Times New Roman"/>
          <w:b/>
          <w:sz w:val="28"/>
          <w:szCs w:val="28"/>
        </w:rPr>
      </w:pPr>
    </w:p>
    <w:p w:rsidR="00FC3064" w:rsidRDefault="00FC3064" w:rsidP="00FC3064">
      <w:pPr>
        <w:tabs>
          <w:tab w:val="left" w:pos="795"/>
          <w:tab w:val="left" w:pos="4050"/>
        </w:tabs>
        <w:ind w:left="-142"/>
        <w:rPr>
          <w:sz w:val="28"/>
          <w:szCs w:val="28"/>
          <w:lang w:val="en-US"/>
        </w:rPr>
      </w:pPr>
      <w:proofErr w:type="gramStart"/>
      <w:r>
        <w:rPr>
          <w:sz w:val="28"/>
          <w:szCs w:val="28"/>
          <w:lang w:val="en-US"/>
        </w:rPr>
        <w:t>1.Se</w:t>
      </w:r>
      <w:proofErr w:type="gramEnd"/>
      <w:r>
        <w:rPr>
          <w:sz w:val="28"/>
          <w:szCs w:val="28"/>
          <w:lang w:val="en-US"/>
        </w:rPr>
        <w:t xml:space="preserve"> modifică bugetul satului Antoneşti, raionul Ștefan Vodă pentru anul 2017 în felul următor:</w:t>
      </w:r>
    </w:p>
    <w:p w:rsidR="00FC3064" w:rsidRDefault="00FC3064" w:rsidP="00FC3064">
      <w:pPr>
        <w:tabs>
          <w:tab w:val="left" w:pos="2835"/>
        </w:tabs>
        <w:ind w:left="-142"/>
        <w:rPr>
          <w:sz w:val="28"/>
          <w:szCs w:val="28"/>
          <w:lang w:val="en-US"/>
        </w:rPr>
      </w:pPr>
      <w:r>
        <w:rPr>
          <w:sz w:val="28"/>
          <w:szCs w:val="28"/>
          <w:lang w:val="en-US"/>
        </w:rPr>
        <w:t xml:space="preserve">   I. Se distribuie surse financiare </w:t>
      </w:r>
      <w:proofErr w:type="gramStart"/>
      <w:r>
        <w:rPr>
          <w:sz w:val="28"/>
          <w:szCs w:val="28"/>
          <w:lang w:val="en-US"/>
        </w:rPr>
        <w:t>la ”</w:t>
      </w:r>
      <w:proofErr w:type="gramEnd"/>
      <w:r>
        <w:rPr>
          <w:sz w:val="28"/>
          <w:szCs w:val="28"/>
          <w:lang w:val="en-US"/>
        </w:rPr>
        <w:t xml:space="preserve">Procurarea materialelor de construcție pentru amenajarea  stadionului din centrul satului Antonești ” în sumă de 57500-00 lei  din sursele obținute  de la realizarea terenurilor, proprieatate publică a APL. </w:t>
      </w:r>
    </w:p>
    <w:p w:rsidR="00FC3064" w:rsidRDefault="00FC3064" w:rsidP="00FC3064">
      <w:pPr>
        <w:tabs>
          <w:tab w:val="left" w:pos="749"/>
          <w:tab w:val="left" w:pos="2835"/>
        </w:tabs>
        <w:ind w:left="-142"/>
        <w:rPr>
          <w:sz w:val="28"/>
          <w:szCs w:val="28"/>
          <w:lang w:val="en-US"/>
        </w:rPr>
      </w:pPr>
      <w:r>
        <w:rPr>
          <w:sz w:val="28"/>
          <w:szCs w:val="28"/>
          <w:lang w:val="en-US"/>
        </w:rPr>
        <w:t xml:space="preserve">   II.Se micșorează alocațiile la investițiile capitale la sistemul de aprovizionare cu apă potabilă din s. Antonești în sumă de 30300-00 lei prin majorarea alocaț</w:t>
      </w:r>
      <w:proofErr w:type="gramStart"/>
      <w:r>
        <w:rPr>
          <w:sz w:val="28"/>
          <w:szCs w:val="28"/>
          <w:lang w:val="en-US"/>
        </w:rPr>
        <w:t>iilor  la</w:t>
      </w:r>
      <w:proofErr w:type="gramEnd"/>
      <w:r>
        <w:rPr>
          <w:sz w:val="28"/>
          <w:szCs w:val="28"/>
          <w:lang w:val="en-US"/>
        </w:rPr>
        <w:t xml:space="preserve"> sistemul de aprovizionare cu apă potabilă din s. Antonești:</w:t>
      </w:r>
    </w:p>
    <w:p w:rsidR="00FC3064" w:rsidRDefault="00FC3064" w:rsidP="00FC3064">
      <w:pPr>
        <w:tabs>
          <w:tab w:val="left" w:pos="749"/>
          <w:tab w:val="left" w:pos="2835"/>
        </w:tabs>
        <w:ind w:left="-142"/>
        <w:rPr>
          <w:sz w:val="28"/>
          <w:szCs w:val="28"/>
          <w:lang w:val="en-US"/>
        </w:rPr>
      </w:pPr>
      <w:r>
        <w:rPr>
          <w:sz w:val="28"/>
          <w:szCs w:val="28"/>
          <w:lang w:val="en-US"/>
        </w:rPr>
        <w:t xml:space="preserve">     -12300-00 lei pentru plata serviciilor pentru verificarea </w:t>
      </w:r>
      <w:proofErr w:type="gramStart"/>
      <w:r>
        <w:rPr>
          <w:sz w:val="28"/>
          <w:szCs w:val="28"/>
          <w:lang w:val="en-US"/>
        </w:rPr>
        <w:t>proiectului ”</w:t>
      </w:r>
      <w:proofErr w:type="gramEnd"/>
      <w:r>
        <w:rPr>
          <w:sz w:val="28"/>
          <w:szCs w:val="28"/>
          <w:lang w:val="en-US"/>
        </w:rPr>
        <w:t>Construcția  staței de epurare și sistemului de canalizare în satul Antonești”;</w:t>
      </w:r>
    </w:p>
    <w:p w:rsidR="00FC3064" w:rsidRDefault="00FC3064" w:rsidP="00FC3064">
      <w:pPr>
        <w:tabs>
          <w:tab w:val="left" w:pos="749"/>
          <w:tab w:val="left" w:pos="2835"/>
        </w:tabs>
        <w:ind w:left="-142"/>
        <w:rPr>
          <w:sz w:val="28"/>
          <w:szCs w:val="28"/>
          <w:lang w:val="en-US"/>
        </w:rPr>
      </w:pPr>
      <w:r>
        <w:rPr>
          <w:sz w:val="28"/>
          <w:szCs w:val="28"/>
          <w:lang w:val="en-US"/>
        </w:rPr>
        <w:t xml:space="preserve">     -3300-00 lei pentru procurarea materilalelor pentru reparația turnului și sistemului de aprovizionare cu </w:t>
      </w:r>
      <w:proofErr w:type="gramStart"/>
      <w:r>
        <w:rPr>
          <w:sz w:val="28"/>
          <w:szCs w:val="28"/>
          <w:lang w:val="en-US"/>
        </w:rPr>
        <w:t>apă</w:t>
      </w:r>
      <w:proofErr w:type="gramEnd"/>
      <w:r>
        <w:rPr>
          <w:sz w:val="28"/>
          <w:szCs w:val="28"/>
          <w:lang w:val="en-US"/>
        </w:rPr>
        <w:t>;</w:t>
      </w:r>
    </w:p>
    <w:p w:rsidR="00FC3064" w:rsidRDefault="00FC3064" w:rsidP="00FC3064">
      <w:pPr>
        <w:tabs>
          <w:tab w:val="left" w:pos="749"/>
          <w:tab w:val="left" w:pos="2835"/>
        </w:tabs>
        <w:ind w:left="-142"/>
        <w:rPr>
          <w:sz w:val="28"/>
          <w:szCs w:val="28"/>
          <w:lang w:val="en-US"/>
        </w:rPr>
      </w:pPr>
      <w:r>
        <w:rPr>
          <w:sz w:val="28"/>
          <w:szCs w:val="28"/>
          <w:lang w:val="en-US"/>
        </w:rPr>
        <w:t xml:space="preserve">     -5000-</w:t>
      </w:r>
      <w:proofErr w:type="gramStart"/>
      <w:r>
        <w:rPr>
          <w:sz w:val="28"/>
          <w:szCs w:val="28"/>
          <w:lang w:val="en-US"/>
        </w:rPr>
        <w:t>00lei  pentru</w:t>
      </w:r>
      <w:proofErr w:type="gramEnd"/>
      <w:r>
        <w:rPr>
          <w:sz w:val="28"/>
          <w:szCs w:val="28"/>
          <w:lang w:val="en-US"/>
        </w:rPr>
        <w:t xml:space="preserve"> plata serviciilor de gestionare a sistemului  în bază de contract cu personae fizice;</w:t>
      </w:r>
    </w:p>
    <w:p w:rsidR="00FC3064" w:rsidRDefault="00FC3064" w:rsidP="00FC3064">
      <w:pPr>
        <w:tabs>
          <w:tab w:val="left" w:pos="749"/>
          <w:tab w:val="left" w:pos="2835"/>
        </w:tabs>
        <w:ind w:left="-142"/>
        <w:rPr>
          <w:sz w:val="28"/>
          <w:szCs w:val="28"/>
          <w:lang w:val="en-US"/>
        </w:rPr>
      </w:pPr>
      <w:r>
        <w:rPr>
          <w:sz w:val="28"/>
          <w:szCs w:val="28"/>
          <w:lang w:val="en-US"/>
        </w:rPr>
        <w:t xml:space="preserve">     -500-00 lei pentru plata serviciilor poștale;</w:t>
      </w:r>
    </w:p>
    <w:p w:rsidR="00FC3064" w:rsidRDefault="00FC3064" w:rsidP="00FC3064">
      <w:pPr>
        <w:tabs>
          <w:tab w:val="left" w:pos="749"/>
          <w:tab w:val="left" w:pos="2835"/>
        </w:tabs>
        <w:ind w:left="-142"/>
        <w:rPr>
          <w:sz w:val="28"/>
          <w:szCs w:val="28"/>
          <w:lang w:val="en-US"/>
        </w:rPr>
      </w:pPr>
      <w:r>
        <w:rPr>
          <w:sz w:val="28"/>
          <w:szCs w:val="28"/>
          <w:lang w:val="en-US"/>
        </w:rPr>
        <w:t xml:space="preserve">     -6800-00 lei pentru reparația pompei de la turnul de </w:t>
      </w:r>
      <w:proofErr w:type="gramStart"/>
      <w:r>
        <w:rPr>
          <w:sz w:val="28"/>
          <w:szCs w:val="28"/>
          <w:lang w:val="en-US"/>
        </w:rPr>
        <w:t>apă</w:t>
      </w:r>
      <w:proofErr w:type="gramEnd"/>
      <w:r>
        <w:rPr>
          <w:sz w:val="28"/>
          <w:szCs w:val="28"/>
          <w:lang w:val="en-US"/>
        </w:rPr>
        <w:t xml:space="preserve"> nr.2;</w:t>
      </w:r>
    </w:p>
    <w:p w:rsidR="00FC3064" w:rsidRDefault="00FC3064" w:rsidP="00FC3064">
      <w:pPr>
        <w:tabs>
          <w:tab w:val="left" w:pos="749"/>
          <w:tab w:val="left" w:pos="2835"/>
        </w:tabs>
        <w:ind w:left="-142"/>
        <w:rPr>
          <w:sz w:val="28"/>
          <w:szCs w:val="28"/>
          <w:lang w:val="en-US"/>
        </w:rPr>
      </w:pPr>
      <w:r>
        <w:rPr>
          <w:sz w:val="28"/>
          <w:szCs w:val="28"/>
          <w:lang w:val="en-US"/>
        </w:rPr>
        <w:t xml:space="preserve">     -2400-00 lei pentru procurarea materialelor de construcț</w:t>
      </w:r>
      <w:proofErr w:type="gramStart"/>
      <w:r>
        <w:rPr>
          <w:sz w:val="28"/>
          <w:szCs w:val="28"/>
          <w:lang w:val="en-US"/>
        </w:rPr>
        <w:t>ie  la</w:t>
      </w:r>
      <w:proofErr w:type="gramEnd"/>
      <w:r>
        <w:rPr>
          <w:sz w:val="28"/>
          <w:szCs w:val="28"/>
          <w:lang w:val="en-US"/>
        </w:rPr>
        <w:t xml:space="preserve"> amenajarea mini-parcului din strada A.Vaculovschi (lîngă Bejenaru Dumitru).</w:t>
      </w:r>
    </w:p>
    <w:p w:rsidR="00FC3064" w:rsidRDefault="00FC3064" w:rsidP="00FC3064">
      <w:pPr>
        <w:tabs>
          <w:tab w:val="left" w:pos="2835"/>
        </w:tabs>
        <w:ind w:left="-142"/>
        <w:rPr>
          <w:sz w:val="28"/>
          <w:szCs w:val="28"/>
          <w:lang w:val="en-US"/>
        </w:rPr>
      </w:pPr>
      <w:r>
        <w:rPr>
          <w:b/>
          <w:sz w:val="28"/>
          <w:szCs w:val="28"/>
          <w:lang w:val="en-US"/>
        </w:rPr>
        <w:t xml:space="preserve">     </w:t>
      </w:r>
      <w:r>
        <w:rPr>
          <w:sz w:val="28"/>
          <w:szCs w:val="28"/>
          <w:lang w:val="en-US"/>
        </w:rPr>
        <w:t xml:space="preserve">III. </w:t>
      </w:r>
      <w:proofErr w:type="gramStart"/>
      <w:r>
        <w:rPr>
          <w:sz w:val="28"/>
          <w:szCs w:val="28"/>
          <w:lang w:val="en-US"/>
        </w:rPr>
        <w:t>Din  contul</w:t>
      </w:r>
      <w:proofErr w:type="gramEnd"/>
      <w:r>
        <w:rPr>
          <w:sz w:val="28"/>
          <w:szCs w:val="28"/>
          <w:lang w:val="en-US"/>
        </w:rPr>
        <w:t xml:space="preserve"> soldulului disponibil de la 01.01.2017 a primăriei Antonești</w:t>
      </w:r>
    </w:p>
    <w:p w:rsidR="00FC3064" w:rsidRDefault="00FC3064" w:rsidP="00FC3064">
      <w:pPr>
        <w:tabs>
          <w:tab w:val="left" w:pos="2835"/>
        </w:tabs>
        <w:ind w:left="-142"/>
        <w:rPr>
          <w:rFonts w:ascii="Times New Roman CYR" w:hAnsi="Times New Roman CYR" w:cs="Times New Roman CYR"/>
          <w:bCs/>
          <w:sz w:val="28"/>
          <w:szCs w:val="28"/>
        </w:rPr>
      </w:pPr>
      <w:proofErr w:type="gramStart"/>
      <w:r>
        <w:rPr>
          <w:sz w:val="28"/>
          <w:szCs w:val="28"/>
          <w:lang w:val="en-US"/>
        </w:rPr>
        <w:lastRenderedPageBreak/>
        <w:t>se</w:t>
      </w:r>
      <w:proofErr w:type="gramEnd"/>
      <w:r>
        <w:rPr>
          <w:sz w:val="28"/>
          <w:szCs w:val="28"/>
          <w:lang w:val="en-US"/>
        </w:rPr>
        <w:t xml:space="preserve"> acordă surse  financiare  în sumă de10000 lei  bisericii Sf.Ierare Nicolae din s. Antonești, raionul Ștefan Vodă  pentru aprovizionarea cu  agent termic localul bisericii.</w:t>
      </w:r>
    </w:p>
    <w:p w:rsidR="00FC3064" w:rsidRDefault="00FC3064" w:rsidP="00FC3064">
      <w:pPr>
        <w:widowControl w:val="0"/>
        <w:autoSpaceDE w:val="0"/>
        <w:autoSpaceDN w:val="0"/>
        <w:adjustRightInd w:val="0"/>
        <w:rPr>
          <w:sz w:val="28"/>
          <w:szCs w:val="28"/>
          <w:lang w:val="ro-RO"/>
        </w:rPr>
      </w:pPr>
      <w:r>
        <w:rPr>
          <w:sz w:val="28"/>
          <w:szCs w:val="28"/>
          <w:lang w:val="ro-RO"/>
        </w:rPr>
        <w:t xml:space="preserve">2. Responsabil de executarea prezentei decizii se numeşte d-na Lidia Banaru, contabil-şef al </w:t>
      </w:r>
      <w:r>
        <w:rPr>
          <w:sz w:val="28"/>
          <w:szCs w:val="28"/>
          <w:lang w:val="ro-MO"/>
        </w:rPr>
        <w:t>primăriei s. Antonești.</w:t>
      </w:r>
    </w:p>
    <w:p w:rsidR="00FC3064" w:rsidRDefault="00FC3064" w:rsidP="00FC3064">
      <w:pPr>
        <w:tabs>
          <w:tab w:val="num" w:pos="0"/>
        </w:tabs>
        <w:rPr>
          <w:sz w:val="28"/>
          <w:szCs w:val="28"/>
          <w:lang w:val="en-US"/>
        </w:rPr>
      </w:pPr>
      <w:r>
        <w:rPr>
          <w:sz w:val="28"/>
          <w:szCs w:val="28"/>
          <w:lang w:val="ro-RO"/>
        </w:rPr>
        <w:t>3. Controlul asupra executării prezentei decizii se pune în seama d-lui Serghei Pricop, primarul s. Antonești.</w:t>
      </w:r>
    </w:p>
    <w:p w:rsidR="00FC3064" w:rsidRDefault="00FC3064" w:rsidP="00FC3064">
      <w:pPr>
        <w:rPr>
          <w:sz w:val="28"/>
          <w:szCs w:val="28"/>
          <w:lang w:val="en-US"/>
        </w:rPr>
      </w:pPr>
      <w:proofErr w:type="gramStart"/>
      <w:r>
        <w:rPr>
          <w:sz w:val="28"/>
          <w:szCs w:val="28"/>
          <w:lang w:val="en-US"/>
        </w:rPr>
        <w:t>4.Prezenta</w:t>
      </w:r>
      <w:proofErr w:type="gramEnd"/>
      <w:r>
        <w:rPr>
          <w:sz w:val="28"/>
          <w:szCs w:val="28"/>
          <w:lang w:val="en-US"/>
        </w:rPr>
        <w:t xml:space="preserve"> decizie se aduce  la cunoştinţa:</w:t>
      </w:r>
    </w:p>
    <w:p w:rsidR="00FC3064" w:rsidRDefault="00FC3064" w:rsidP="00FC3064">
      <w:pPr>
        <w:ind w:left="284" w:firstLine="142"/>
        <w:rPr>
          <w:sz w:val="28"/>
          <w:szCs w:val="28"/>
          <w:lang w:val="en-US"/>
        </w:rPr>
      </w:pPr>
      <w:r>
        <w:rPr>
          <w:sz w:val="28"/>
          <w:szCs w:val="28"/>
          <w:lang w:val="en-US"/>
        </w:rPr>
        <w:t xml:space="preserve">     -</w:t>
      </w:r>
      <w:proofErr w:type="gramStart"/>
      <w:r>
        <w:rPr>
          <w:sz w:val="28"/>
          <w:szCs w:val="28"/>
          <w:lang w:val="en-US"/>
        </w:rPr>
        <w:t>Oficiului  teritorial</w:t>
      </w:r>
      <w:proofErr w:type="gramEnd"/>
      <w:r>
        <w:rPr>
          <w:sz w:val="28"/>
          <w:szCs w:val="28"/>
          <w:lang w:val="en-US"/>
        </w:rPr>
        <w:t xml:space="preserve"> Căuşeni al Cancelariei de Stat; </w:t>
      </w:r>
    </w:p>
    <w:p w:rsidR="00FC3064" w:rsidRDefault="00FC3064" w:rsidP="00FC3064">
      <w:pPr>
        <w:ind w:left="709"/>
        <w:rPr>
          <w:sz w:val="28"/>
          <w:szCs w:val="28"/>
          <w:lang w:val="ro-MO"/>
        </w:rPr>
      </w:pPr>
      <w:r>
        <w:rPr>
          <w:sz w:val="28"/>
          <w:szCs w:val="28"/>
          <w:lang w:val="ro-RO"/>
        </w:rPr>
        <w:t xml:space="preserve"> -</w:t>
      </w:r>
      <w:r>
        <w:rPr>
          <w:sz w:val="28"/>
          <w:szCs w:val="28"/>
          <w:lang w:val="ro-MO"/>
        </w:rPr>
        <w:t>d-nei Lidia Banaru, contabil-şef al primăriei Antonești;</w:t>
      </w:r>
    </w:p>
    <w:p w:rsidR="00FC3064" w:rsidRDefault="00FC3064" w:rsidP="00FC3064">
      <w:pPr>
        <w:ind w:left="709"/>
        <w:rPr>
          <w:sz w:val="28"/>
          <w:szCs w:val="28"/>
          <w:lang w:val="en-US"/>
        </w:rPr>
      </w:pPr>
      <w:r>
        <w:rPr>
          <w:sz w:val="28"/>
          <w:szCs w:val="28"/>
          <w:lang w:val="ro-MO"/>
        </w:rPr>
        <w:t xml:space="preserve"> -d-lui Roman Bulai, preot paroh al </w:t>
      </w:r>
      <w:r>
        <w:rPr>
          <w:sz w:val="28"/>
          <w:szCs w:val="28"/>
          <w:lang w:val="en-US"/>
        </w:rPr>
        <w:t>bisericii Sf.Ierare Nicolae din s. Antonești;</w:t>
      </w:r>
    </w:p>
    <w:p w:rsidR="00FC3064" w:rsidRDefault="00FC3064" w:rsidP="00FC3064">
      <w:pPr>
        <w:tabs>
          <w:tab w:val="left" w:pos="2415"/>
        </w:tabs>
        <w:rPr>
          <w:sz w:val="28"/>
          <w:szCs w:val="28"/>
          <w:lang w:val="en-US"/>
        </w:rPr>
      </w:pPr>
      <w:r>
        <w:rPr>
          <w:sz w:val="28"/>
          <w:szCs w:val="28"/>
          <w:lang w:val="en-US"/>
        </w:rPr>
        <w:t xml:space="preserve">           -Prin afişare în localurile publice.</w:t>
      </w:r>
    </w:p>
    <w:p w:rsidR="00FC3064" w:rsidRDefault="00FC3064" w:rsidP="00FC3064">
      <w:pPr>
        <w:tabs>
          <w:tab w:val="left" w:pos="4050"/>
          <w:tab w:val="left" w:pos="4095"/>
          <w:tab w:val="left" w:pos="4962"/>
        </w:tabs>
        <w:jc w:val="center"/>
        <w:rPr>
          <w:b/>
          <w:sz w:val="28"/>
          <w:szCs w:val="28"/>
          <w:lang w:val="ro-RO"/>
        </w:rPr>
      </w:pPr>
    </w:p>
    <w:p w:rsidR="00FC3064" w:rsidRDefault="00FC3064" w:rsidP="00FC3064">
      <w:pPr>
        <w:tabs>
          <w:tab w:val="left" w:pos="4050"/>
          <w:tab w:val="left" w:pos="4095"/>
          <w:tab w:val="left" w:pos="4962"/>
        </w:tabs>
        <w:jc w:val="center"/>
        <w:rPr>
          <w:b/>
          <w:sz w:val="28"/>
          <w:szCs w:val="28"/>
          <w:lang w:val="ro-RO"/>
        </w:rPr>
      </w:pPr>
    </w:p>
    <w:p w:rsidR="00FC3064" w:rsidRDefault="00FC3064" w:rsidP="00FC3064">
      <w:pPr>
        <w:tabs>
          <w:tab w:val="left" w:pos="6198"/>
        </w:tabs>
        <w:rPr>
          <w:b/>
          <w:sz w:val="28"/>
          <w:szCs w:val="28"/>
          <w:lang w:val="ro-RO"/>
        </w:rPr>
      </w:pPr>
      <w:r>
        <w:rPr>
          <w:b/>
          <w:sz w:val="28"/>
          <w:szCs w:val="28"/>
          <w:lang w:val="ro-RO"/>
        </w:rPr>
        <w:t xml:space="preserve">    </w:t>
      </w:r>
      <w:r>
        <w:rPr>
          <w:b/>
          <w:sz w:val="28"/>
          <w:szCs w:val="28"/>
        </w:rPr>
        <w:t xml:space="preserve">Preşedintele </w:t>
      </w:r>
      <w:r>
        <w:rPr>
          <w:b/>
          <w:sz w:val="28"/>
          <w:szCs w:val="28"/>
          <w:lang w:val="ro-RO"/>
        </w:rPr>
        <w:t>ședinței:</w:t>
      </w:r>
      <w:r>
        <w:rPr>
          <w:b/>
          <w:sz w:val="28"/>
          <w:szCs w:val="28"/>
          <w:lang w:val="ro-RO"/>
        </w:rPr>
        <w:tab/>
        <w:t>Ion Morari</w:t>
      </w:r>
    </w:p>
    <w:p w:rsidR="00FC3064" w:rsidRDefault="00FC3064" w:rsidP="00FC3064">
      <w:pPr>
        <w:tabs>
          <w:tab w:val="center" w:pos="4677"/>
        </w:tabs>
        <w:rPr>
          <w:b/>
          <w:sz w:val="28"/>
          <w:szCs w:val="28"/>
          <w:lang w:val="ro-RO"/>
        </w:rPr>
      </w:pPr>
      <w:r>
        <w:rPr>
          <w:b/>
          <w:sz w:val="28"/>
          <w:szCs w:val="28"/>
        </w:rPr>
        <w:t xml:space="preserve">                                        </w:t>
      </w:r>
    </w:p>
    <w:p w:rsidR="00FC3064" w:rsidRDefault="00FC3064" w:rsidP="00FC3064">
      <w:pPr>
        <w:tabs>
          <w:tab w:val="left" w:pos="760"/>
        </w:tabs>
        <w:rPr>
          <w:i/>
          <w:sz w:val="28"/>
          <w:szCs w:val="28"/>
          <w:lang w:val="ro-RO"/>
        </w:rPr>
      </w:pPr>
      <w:r>
        <w:rPr>
          <w:b/>
          <w:i/>
          <w:sz w:val="28"/>
          <w:szCs w:val="28"/>
        </w:rPr>
        <w:tab/>
      </w:r>
      <w:r>
        <w:rPr>
          <w:i/>
          <w:sz w:val="28"/>
          <w:szCs w:val="28"/>
          <w:lang w:val="ro-RO"/>
        </w:rPr>
        <w:t>Contrasemnează:</w:t>
      </w:r>
    </w:p>
    <w:p w:rsidR="00FC3064" w:rsidRDefault="00FC3064" w:rsidP="00FC3064">
      <w:pPr>
        <w:tabs>
          <w:tab w:val="left" w:pos="225"/>
          <w:tab w:val="center" w:pos="4677"/>
        </w:tabs>
        <w:rPr>
          <w:b/>
          <w:noProof/>
        </w:rPr>
      </w:pPr>
      <w:r>
        <w:rPr>
          <w:b/>
          <w:sz w:val="28"/>
          <w:szCs w:val="28"/>
          <w:lang w:val="ro-RO"/>
        </w:rPr>
        <w:t xml:space="preserve">     </w:t>
      </w:r>
      <w:r>
        <w:rPr>
          <w:b/>
          <w:sz w:val="28"/>
          <w:szCs w:val="28"/>
        </w:rPr>
        <w:t>Secretarul</w:t>
      </w:r>
      <w:r>
        <w:rPr>
          <w:b/>
          <w:sz w:val="28"/>
          <w:szCs w:val="28"/>
          <w:lang w:val="ro-RO"/>
        </w:rPr>
        <w:t xml:space="preserve"> Consiliului local</w:t>
      </w:r>
      <w:r>
        <w:rPr>
          <w:b/>
          <w:sz w:val="28"/>
          <w:szCs w:val="28"/>
        </w:rPr>
        <w:t xml:space="preserve">:                                      </w:t>
      </w:r>
      <w:r>
        <w:rPr>
          <w:b/>
          <w:sz w:val="28"/>
          <w:szCs w:val="28"/>
          <w:lang w:val="ro-RO"/>
        </w:rPr>
        <w:t xml:space="preserve">Svetlana Bordea </w:t>
      </w:r>
    </w:p>
    <w:p w:rsidR="00FC3064" w:rsidRDefault="00FC3064" w:rsidP="00FC3064">
      <w:pPr>
        <w:tabs>
          <w:tab w:val="left" w:pos="4050"/>
          <w:tab w:val="left" w:pos="4095"/>
          <w:tab w:val="left" w:pos="4962"/>
        </w:tabs>
        <w:jc w:val="center"/>
        <w:rPr>
          <w:b/>
          <w:sz w:val="28"/>
          <w:szCs w:val="28"/>
          <w:lang w:val="ro-RO"/>
        </w:rPr>
      </w:pPr>
    </w:p>
    <w:p w:rsidR="00FC3064" w:rsidRDefault="00FC3064" w:rsidP="00FC3064">
      <w:pPr>
        <w:tabs>
          <w:tab w:val="left" w:pos="4050"/>
          <w:tab w:val="left" w:pos="4095"/>
          <w:tab w:val="left" w:pos="4962"/>
        </w:tabs>
        <w:jc w:val="center"/>
        <w:rPr>
          <w:b/>
          <w:sz w:val="28"/>
          <w:szCs w:val="28"/>
          <w:lang w:val="ro-RO"/>
        </w:rPr>
      </w:pPr>
    </w:p>
    <w:p w:rsidR="00FC3064" w:rsidRDefault="00FC3064" w:rsidP="00FC3064">
      <w:pPr>
        <w:pStyle w:val="2"/>
        <w:spacing w:after="0" w:line="240" w:lineRule="auto"/>
        <w:ind w:left="0"/>
        <w:jc w:val="both"/>
        <w:rPr>
          <w:rFonts w:ascii="Times New Roman" w:hAnsi="Times New Roman" w:cs="Times New Roman"/>
          <w:b/>
          <w:bCs/>
          <w:sz w:val="28"/>
          <w:szCs w:val="28"/>
        </w:rPr>
      </w:pPr>
    </w:p>
    <w:p w:rsidR="00FC3064" w:rsidRDefault="00FC3064" w:rsidP="00FC3064">
      <w:pPr>
        <w:tabs>
          <w:tab w:val="left" w:pos="4050"/>
          <w:tab w:val="left" w:pos="4095"/>
        </w:tabs>
        <w:jc w:val="center"/>
        <w:rPr>
          <w:b/>
          <w:sz w:val="28"/>
          <w:szCs w:val="28"/>
          <w:lang w:val="ro-RO"/>
        </w:rPr>
      </w:pPr>
    </w:p>
    <w:p w:rsidR="00FC3064" w:rsidRDefault="00FC3064" w:rsidP="00FC3064">
      <w:pPr>
        <w:tabs>
          <w:tab w:val="left" w:pos="4050"/>
          <w:tab w:val="left" w:pos="4095"/>
        </w:tabs>
        <w:jc w:val="center"/>
        <w:rPr>
          <w:b/>
          <w:sz w:val="28"/>
          <w:szCs w:val="28"/>
          <w:lang w:val="ro-RO"/>
        </w:rPr>
      </w:pPr>
    </w:p>
    <w:p w:rsidR="00FC3064" w:rsidRDefault="00FC3064" w:rsidP="00FC3064">
      <w:pPr>
        <w:tabs>
          <w:tab w:val="left" w:pos="4050"/>
          <w:tab w:val="left" w:pos="4095"/>
        </w:tabs>
        <w:jc w:val="center"/>
        <w:rPr>
          <w:b/>
          <w:sz w:val="28"/>
          <w:szCs w:val="28"/>
          <w:lang w:val="ro-RO"/>
        </w:rPr>
      </w:pPr>
    </w:p>
    <w:p w:rsidR="00FC3064" w:rsidRDefault="00FC3064" w:rsidP="00FC3064">
      <w:pPr>
        <w:tabs>
          <w:tab w:val="left" w:pos="4050"/>
          <w:tab w:val="left" w:pos="4095"/>
        </w:tabs>
        <w:jc w:val="center"/>
        <w:rPr>
          <w:b/>
          <w:sz w:val="28"/>
          <w:szCs w:val="28"/>
          <w:lang w:val="ro-RO"/>
        </w:rPr>
      </w:pPr>
    </w:p>
    <w:p w:rsidR="00FC3064" w:rsidRDefault="00FC3064" w:rsidP="00FC3064">
      <w:pPr>
        <w:tabs>
          <w:tab w:val="left" w:pos="4050"/>
          <w:tab w:val="left" w:pos="4095"/>
        </w:tabs>
        <w:jc w:val="center"/>
        <w:rPr>
          <w:b/>
          <w:sz w:val="28"/>
          <w:szCs w:val="28"/>
          <w:lang w:val="ro-RO"/>
        </w:rPr>
      </w:pPr>
    </w:p>
    <w:p w:rsidR="00FC3064" w:rsidRDefault="00FC3064" w:rsidP="00FC3064">
      <w:pPr>
        <w:tabs>
          <w:tab w:val="left" w:pos="4050"/>
          <w:tab w:val="left" w:pos="4095"/>
        </w:tabs>
        <w:jc w:val="center"/>
        <w:rPr>
          <w:b/>
          <w:sz w:val="28"/>
          <w:szCs w:val="28"/>
          <w:lang w:val="ro-RO"/>
        </w:rPr>
      </w:pP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rPr>
          <w:sz w:val="28"/>
          <w:szCs w:val="28"/>
          <w:lang w:val="en-US"/>
        </w:rPr>
      </w:pPr>
    </w:p>
    <w:tbl>
      <w:tblPr>
        <w:tblStyle w:val="a7"/>
        <w:tblW w:w="10455" w:type="dxa"/>
        <w:tblInd w:w="0" w:type="dxa"/>
        <w:tblLook w:val="04A0"/>
      </w:tblPr>
      <w:tblGrid>
        <w:gridCol w:w="504"/>
        <w:gridCol w:w="63"/>
        <w:gridCol w:w="3441"/>
        <w:gridCol w:w="2226"/>
        <w:gridCol w:w="3229"/>
        <w:gridCol w:w="425"/>
        <w:gridCol w:w="426"/>
        <w:gridCol w:w="141"/>
      </w:tblGrid>
      <w:tr w:rsidR="00FC3064" w:rsidTr="00F621C7">
        <w:trPr>
          <w:gridAfter w:val="1"/>
          <w:wAfter w:w="141" w:type="dxa"/>
        </w:trPr>
        <w:tc>
          <w:tcPr>
            <w:tcW w:w="504" w:type="dxa"/>
            <w:tcBorders>
              <w:top w:val="nil"/>
              <w:left w:val="nil"/>
              <w:bottom w:val="nil"/>
              <w:right w:val="nil"/>
            </w:tcBorders>
          </w:tcPr>
          <w:p w:rsidR="00FC3064" w:rsidRDefault="00FC3064">
            <w:pPr>
              <w:spacing w:after="200" w:line="276" w:lineRule="auto"/>
              <w:rPr>
                <w:bCs/>
                <w:sz w:val="28"/>
                <w:szCs w:val="28"/>
                <w:lang w:eastAsia="en-US"/>
              </w:rPr>
            </w:pPr>
          </w:p>
        </w:tc>
        <w:tc>
          <w:tcPr>
            <w:tcW w:w="3504" w:type="dxa"/>
            <w:gridSpan w:val="2"/>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2226" w:type="dxa"/>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4080" w:type="dxa"/>
            <w:gridSpan w:val="3"/>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r>
      <w:tr w:rsidR="00FC3064" w:rsidTr="00F621C7">
        <w:trPr>
          <w:gridAfter w:val="1"/>
          <w:wAfter w:w="141" w:type="dxa"/>
        </w:trPr>
        <w:tc>
          <w:tcPr>
            <w:tcW w:w="504" w:type="dxa"/>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3504" w:type="dxa"/>
            <w:gridSpan w:val="2"/>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2226" w:type="dxa"/>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4080" w:type="dxa"/>
            <w:gridSpan w:val="3"/>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r>
      <w:tr w:rsidR="00FC3064" w:rsidTr="00F621C7">
        <w:trPr>
          <w:gridAfter w:val="1"/>
          <w:wAfter w:w="141" w:type="dxa"/>
        </w:trPr>
        <w:tc>
          <w:tcPr>
            <w:tcW w:w="504" w:type="dxa"/>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3504" w:type="dxa"/>
            <w:gridSpan w:val="2"/>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2226" w:type="dxa"/>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4080" w:type="dxa"/>
            <w:gridSpan w:val="3"/>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r>
      <w:tr w:rsidR="00FC3064" w:rsidTr="00F621C7">
        <w:trPr>
          <w:gridAfter w:val="1"/>
          <w:wAfter w:w="141" w:type="dxa"/>
        </w:trPr>
        <w:tc>
          <w:tcPr>
            <w:tcW w:w="504" w:type="dxa"/>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3504" w:type="dxa"/>
            <w:gridSpan w:val="2"/>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2226" w:type="dxa"/>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4080" w:type="dxa"/>
            <w:gridSpan w:val="3"/>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r>
      <w:tr w:rsidR="00FC3064" w:rsidTr="00F621C7">
        <w:trPr>
          <w:gridAfter w:val="1"/>
          <w:wAfter w:w="141" w:type="dxa"/>
        </w:trPr>
        <w:tc>
          <w:tcPr>
            <w:tcW w:w="504" w:type="dxa"/>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3504" w:type="dxa"/>
            <w:gridSpan w:val="2"/>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2226" w:type="dxa"/>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4080" w:type="dxa"/>
            <w:gridSpan w:val="3"/>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r>
      <w:tr w:rsidR="00FC3064" w:rsidTr="00F621C7">
        <w:trPr>
          <w:gridAfter w:val="1"/>
          <w:wAfter w:w="141" w:type="dxa"/>
        </w:trPr>
        <w:tc>
          <w:tcPr>
            <w:tcW w:w="504" w:type="dxa"/>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3504" w:type="dxa"/>
            <w:gridSpan w:val="2"/>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2226" w:type="dxa"/>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4080" w:type="dxa"/>
            <w:gridSpan w:val="3"/>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r>
      <w:tr w:rsidR="00FC3064" w:rsidTr="00F621C7">
        <w:trPr>
          <w:gridAfter w:val="1"/>
          <w:wAfter w:w="141" w:type="dxa"/>
        </w:trPr>
        <w:tc>
          <w:tcPr>
            <w:tcW w:w="504" w:type="dxa"/>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3504" w:type="dxa"/>
            <w:gridSpan w:val="2"/>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2226" w:type="dxa"/>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4080" w:type="dxa"/>
            <w:gridSpan w:val="3"/>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r>
      <w:tr w:rsidR="00FC3064" w:rsidTr="00F621C7">
        <w:trPr>
          <w:gridAfter w:val="1"/>
          <w:wAfter w:w="141" w:type="dxa"/>
        </w:trPr>
        <w:tc>
          <w:tcPr>
            <w:tcW w:w="504" w:type="dxa"/>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3504" w:type="dxa"/>
            <w:gridSpan w:val="2"/>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2226" w:type="dxa"/>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4080" w:type="dxa"/>
            <w:gridSpan w:val="3"/>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r>
      <w:tr w:rsidR="00FC3064" w:rsidTr="00F621C7">
        <w:trPr>
          <w:gridAfter w:val="1"/>
          <w:wAfter w:w="141" w:type="dxa"/>
        </w:trPr>
        <w:tc>
          <w:tcPr>
            <w:tcW w:w="504" w:type="dxa"/>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3504" w:type="dxa"/>
            <w:gridSpan w:val="2"/>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2226" w:type="dxa"/>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4080" w:type="dxa"/>
            <w:gridSpan w:val="3"/>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r>
      <w:tr w:rsidR="00FC3064" w:rsidTr="00F621C7">
        <w:trPr>
          <w:gridAfter w:val="1"/>
          <w:wAfter w:w="141" w:type="dxa"/>
        </w:trPr>
        <w:tc>
          <w:tcPr>
            <w:tcW w:w="504" w:type="dxa"/>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3504" w:type="dxa"/>
            <w:gridSpan w:val="2"/>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2226" w:type="dxa"/>
            <w:tcBorders>
              <w:top w:val="nil"/>
              <w:left w:val="nil"/>
              <w:bottom w:val="nil"/>
              <w:right w:val="nil"/>
            </w:tcBorders>
          </w:tcPr>
          <w:p w:rsidR="00FC3064" w:rsidRDefault="00F621C7">
            <w:pPr>
              <w:pStyle w:val="2"/>
              <w:spacing w:after="0" w:line="240" w:lineRule="auto"/>
              <w:ind w:left="0"/>
              <w:jc w:val="both"/>
              <w:rPr>
                <w:rFonts w:ascii="Times New Roman" w:hAnsi="Times New Roman" w:cs="Times New Roman"/>
                <w:bCs/>
                <w:sz w:val="28"/>
                <w:szCs w:val="28"/>
              </w:rPr>
            </w:pPr>
            <w:r>
              <w:rPr>
                <w:b/>
                <w:noProof/>
                <w:sz w:val="28"/>
                <w:szCs w:val="28"/>
              </w:rPr>
              <w:drawing>
                <wp:inline distT="0" distB="0" distL="0" distR="0">
                  <wp:extent cx="1250950" cy="1038860"/>
                  <wp:effectExtent l="19050" t="0" r="635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50950" cy="1038860"/>
                          </a:xfrm>
                          <a:prstGeom prst="rect">
                            <a:avLst/>
                          </a:prstGeom>
                          <a:noFill/>
                          <a:ln w="9525">
                            <a:noFill/>
                            <a:miter lim="800000"/>
                            <a:headEnd/>
                            <a:tailEnd/>
                          </a:ln>
                        </pic:spPr>
                      </pic:pic>
                    </a:graphicData>
                  </a:graphic>
                </wp:inline>
              </w:drawing>
            </w:r>
          </w:p>
        </w:tc>
        <w:tc>
          <w:tcPr>
            <w:tcW w:w="4080" w:type="dxa"/>
            <w:gridSpan w:val="3"/>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r>
      <w:tr w:rsidR="00FC3064" w:rsidTr="00F621C7">
        <w:tc>
          <w:tcPr>
            <w:tcW w:w="567" w:type="dxa"/>
            <w:gridSpan w:val="2"/>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8896" w:type="dxa"/>
            <w:gridSpan w:val="3"/>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425" w:type="dxa"/>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c>
          <w:tcPr>
            <w:tcW w:w="567" w:type="dxa"/>
            <w:gridSpan w:val="2"/>
            <w:tcBorders>
              <w:top w:val="nil"/>
              <w:left w:val="nil"/>
              <w:bottom w:val="nil"/>
              <w:right w:val="nil"/>
            </w:tcBorders>
          </w:tcPr>
          <w:p w:rsidR="00FC3064" w:rsidRDefault="00FC3064">
            <w:pPr>
              <w:pStyle w:val="2"/>
              <w:spacing w:after="0" w:line="240" w:lineRule="auto"/>
              <w:ind w:left="0"/>
              <w:jc w:val="both"/>
              <w:rPr>
                <w:rFonts w:ascii="Times New Roman" w:hAnsi="Times New Roman" w:cs="Times New Roman"/>
                <w:bCs/>
                <w:sz w:val="28"/>
                <w:szCs w:val="28"/>
              </w:rPr>
            </w:pPr>
          </w:p>
        </w:tc>
      </w:tr>
    </w:tbl>
    <w:p w:rsidR="00FC3064" w:rsidRDefault="00FC3064" w:rsidP="00FC3064">
      <w:pPr>
        <w:pStyle w:val="a6"/>
        <w:jc w:val="center"/>
        <w:rPr>
          <w:rFonts w:ascii="Times New Roman" w:hAnsi="Times New Roman" w:cs="Times New Roman"/>
          <w:b/>
          <w:sz w:val="28"/>
          <w:szCs w:val="28"/>
        </w:rPr>
      </w:pPr>
      <w:proofErr w:type="gramStart"/>
      <w:r>
        <w:rPr>
          <w:rFonts w:ascii="Times New Roman" w:hAnsi="Times New Roman" w:cs="Times New Roman"/>
          <w:b/>
          <w:sz w:val="28"/>
          <w:szCs w:val="28"/>
        </w:rPr>
        <w:t>REPUBLICA  MOLDOVA</w:t>
      </w:r>
      <w:proofErr w:type="gramEnd"/>
    </w:p>
    <w:p w:rsidR="00FC3064" w:rsidRDefault="00FC3064" w:rsidP="00FC3064">
      <w:pPr>
        <w:pStyle w:val="a6"/>
        <w:jc w:val="center"/>
        <w:rPr>
          <w:rFonts w:ascii="Times New Roman" w:hAnsi="Times New Roman" w:cs="Times New Roman"/>
          <w:b/>
          <w:sz w:val="28"/>
          <w:szCs w:val="28"/>
        </w:rPr>
      </w:pPr>
      <w:proofErr w:type="gramStart"/>
      <w:r>
        <w:rPr>
          <w:rFonts w:ascii="Times New Roman" w:hAnsi="Times New Roman" w:cs="Times New Roman"/>
          <w:b/>
          <w:sz w:val="28"/>
          <w:szCs w:val="28"/>
        </w:rPr>
        <w:t>RAIONUL  ŞTEFAN</w:t>
      </w:r>
      <w:proofErr w:type="gramEnd"/>
      <w:r>
        <w:rPr>
          <w:rFonts w:ascii="Times New Roman" w:hAnsi="Times New Roman" w:cs="Times New Roman"/>
          <w:b/>
          <w:sz w:val="28"/>
          <w:szCs w:val="28"/>
        </w:rPr>
        <w:t xml:space="preserve"> VODĂ</w:t>
      </w:r>
    </w:p>
    <w:p w:rsidR="00FC3064" w:rsidRDefault="00FC3064" w:rsidP="00FC3064">
      <w:pPr>
        <w:pBdr>
          <w:bottom w:val="single" w:sz="12" w:space="1" w:color="auto"/>
        </w:pBdr>
        <w:jc w:val="center"/>
        <w:outlineLvl w:val="0"/>
        <w:rPr>
          <w:b/>
          <w:sz w:val="28"/>
          <w:szCs w:val="28"/>
        </w:rPr>
      </w:pPr>
      <w:r>
        <w:rPr>
          <w:b/>
          <w:sz w:val="28"/>
          <w:szCs w:val="28"/>
        </w:rPr>
        <w:t>CONSILIUL  LOCAL ANTONEŞTI</w:t>
      </w:r>
    </w:p>
    <w:p w:rsidR="00FC3064" w:rsidRDefault="00FC3064" w:rsidP="00FC3064">
      <w:pPr>
        <w:tabs>
          <w:tab w:val="left" w:pos="5325"/>
          <w:tab w:val="left" w:pos="5625"/>
        </w:tabs>
        <w:jc w:val="center"/>
        <w:rPr>
          <w:sz w:val="18"/>
          <w:szCs w:val="18"/>
          <w:lang w:val="ro-RO"/>
        </w:rPr>
      </w:pPr>
      <w:r>
        <w:rPr>
          <w:b/>
          <w:sz w:val="18"/>
          <w:szCs w:val="18"/>
          <w:lang w:val="ro-RO"/>
        </w:rPr>
        <w:t>MD-4212, raionul Ştefan Vodă, str. Independenţei-40, tel./fax (242) 48-2-38, e-mail:prim.antonesti@gmail.com</w:t>
      </w:r>
      <w:r>
        <w:rPr>
          <w:sz w:val="18"/>
          <w:szCs w:val="18"/>
          <w:lang w:val="ro-RO"/>
        </w:rPr>
        <w:t xml:space="preserve">                                                                     </w:t>
      </w:r>
    </w:p>
    <w:p w:rsidR="00FC3064" w:rsidRDefault="00FC3064" w:rsidP="00FC3064">
      <w:pPr>
        <w:tabs>
          <w:tab w:val="left" w:pos="7338"/>
        </w:tabs>
        <w:rPr>
          <w:lang w:val="ro-RO"/>
        </w:rPr>
      </w:pPr>
      <w:r>
        <w:rPr>
          <w:lang w:val="ro-RO"/>
        </w:rPr>
        <w:tab/>
      </w:r>
    </w:p>
    <w:p w:rsidR="00FC3064" w:rsidRDefault="00FC3064" w:rsidP="00FC3064">
      <w:pPr>
        <w:tabs>
          <w:tab w:val="left" w:pos="4050"/>
        </w:tabs>
        <w:jc w:val="center"/>
        <w:rPr>
          <w:b/>
          <w:sz w:val="28"/>
          <w:szCs w:val="28"/>
        </w:rPr>
      </w:pPr>
      <w:r>
        <w:rPr>
          <w:b/>
          <w:sz w:val="28"/>
          <w:szCs w:val="28"/>
        </w:rPr>
        <w:t xml:space="preserve">     DECIZI</w:t>
      </w:r>
      <w:r>
        <w:rPr>
          <w:b/>
          <w:sz w:val="28"/>
          <w:szCs w:val="28"/>
          <w:lang w:val="ro-RO"/>
        </w:rPr>
        <w:t>A:nr.4/8</w:t>
      </w:r>
    </w:p>
    <w:p w:rsidR="00FC3064" w:rsidRDefault="00FC3064" w:rsidP="00FC3064">
      <w:pPr>
        <w:tabs>
          <w:tab w:val="left" w:pos="4050"/>
        </w:tabs>
        <w:jc w:val="center"/>
        <w:rPr>
          <w:b/>
          <w:sz w:val="28"/>
          <w:szCs w:val="28"/>
          <w:lang w:val="ro-RO"/>
        </w:rPr>
      </w:pPr>
      <w:r>
        <w:rPr>
          <w:b/>
          <w:sz w:val="28"/>
          <w:szCs w:val="28"/>
        </w:rPr>
        <w:t xml:space="preserve">    </w:t>
      </w:r>
      <w:r>
        <w:rPr>
          <w:b/>
          <w:sz w:val="28"/>
          <w:szCs w:val="28"/>
          <w:lang w:val="ro-RO"/>
        </w:rPr>
        <w:t>d</w:t>
      </w:r>
      <w:r>
        <w:rPr>
          <w:b/>
          <w:sz w:val="28"/>
          <w:szCs w:val="28"/>
        </w:rPr>
        <w:t>in</w:t>
      </w:r>
      <w:r>
        <w:rPr>
          <w:b/>
          <w:sz w:val="28"/>
          <w:szCs w:val="28"/>
          <w:lang w:val="ro-RO"/>
        </w:rPr>
        <w:t xml:space="preserve"> 26 octombrie 2017</w:t>
      </w:r>
    </w:p>
    <w:p w:rsidR="00FC3064" w:rsidRDefault="00FC3064" w:rsidP="00FC3064">
      <w:pPr>
        <w:tabs>
          <w:tab w:val="left" w:pos="4050"/>
        </w:tabs>
        <w:jc w:val="center"/>
        <w:rPr>
          <w:b/>
          <w:sz w:val="28"/>
          <w:szCs w:val="28"/>
          <w:lang w:val="ro-RO"/>
        </w:rPr>
      </w:pPr>
    </w:p>
    <w:p w:rsidR="00FC3064" w:rsidRDefault="00FC3064" w:rsidP="00FC3064">
      <w:pPr>
        <w:rPr>
          <w:b/>
          <w:sz w:val="28"/>
          <w:szCs w:val="28"/>
          <w:lang w:val="ro-RO"/>
        </w:rPr>
      </w:pPr>
      <w:r>
        <w:rPr>
          <w:b/>
          <w:sz w:val="28"/>
          <w:szCs w:val="28"/>
          <w:lang w:val="ro-RO"/>
        </w:rPr>
        <w:t xml:space="preserve">         ”Cu privire  la examinarea  cererii d-lui Vitalie Colun”.</w:t>
      </w:r>
    </w:p>
    <w:p w:rsidR="00FC3064" w:rsidRDefault="00FC3064" w:rsidP="00FC3064">
      <w:pPr>
        <w:rPr>
          <w:sz w:val="28"/>
          <w:szCs w:val="28"/>
          <w:lang w:val="ro-RO"/>
        </w:rPr>
      </w:pPr>
    </w:p>
    <w:p w:rsidR="00FC3064" w:rsidRDefault="00FC3064" w:rsidP="00FC3064">
      <w:pPr>
        <w:pStyle w:val="a6"/>
        <w:rPr>
          <w:b/>
          <w:sz w:val="28"/>
          <w:szCs w:val="28"/>
        </w:rPr>
      </w:pPr>
      <w:r>
        <w:rPr>
          <w:rFonts w:ascii="Times New Roman" w:hAnsi="Times New Roman" w:cs="Times New Roman"/>
          <w:sz w:val="28"/>
          <w:szCs w:val="28"/>
        </w:rPr>
        <w:t xml:space="preserve">      Avînd în vedere cererea nr.35 din 11.07.2017 a d-lui Vitalie Colun, în  baza art.14(2)  lit.(b) al Legii nr.436-XVI din 28 decembrie 2006 privind adminisreaţia publică locală,  avizului comisiei consultative,  rapotrului d-nei Svetlana Bordea, secretar al Consiliului local Antonești,   Consiliul local Antoneşti</w:t>
      </w:r>
      <w:r>
        <w:rPr>
          <w:b/>
          <w:sz w:val="28"/>
          <w:szCs w:val="28"/>
        </w:rPr>
        <w:t xml:space="preserve">    </w:t>
      </w:r>
    </w:p>
    <w:p w:rsidR="00FC3064" w:rsidRDefault="00FC3064" w:rsidP="00FC3064">
      <w:pPr>
        <w:pStyle w:val="a6"/>
        <w:rPr>
          <w:b/>
          <w:sz w:val="28"/>
          <w:szCs w:val="28"/>
        </w:rPr>
      </w:pPr>
      <w:r>
        <w:rPr>
          <w:b/>
          <w:sz w:val="28"/>
          <w:szCs w:val="28"/>
        </w:rPr>
        <w:t xml:space="preserve">   </w:t>
      </w:r>
    </w:p>
    <w:p w:rsidR="00FC3064" w:rsidRDefault="00FC3064" w:rsidP="00FC3064">
      <w:pPr>
        <w:pStyle w:val="a6"/>
        <w:rPr>
          <w:b/>
          <w:sz w:val="28"/>
          <w:szCs w:val="28"/>
        </w:rPr>
      </w:pPr>
      <w:r>
        <w:rPr>
          <w:b/>
          <w:sz w:val="28"/>
          <w:szCs w:val="28"/>
        </w:rPr>
        <w:t xml:space="preserve">                                                       </w:t>
      </w:r>
      <w:r>
        <w:rPr>
          <w:rFonts w:ascii="Times New Roman" w:hAnsi="Times New Roman" w:cs="Times New Roman"/>
          <w:b/>
          <w:sz w:val="28"/>
          <w:szCs w:val="28"/>
        </w:rPr>
        <w:t>D E C I D E:</w:t>
      </w: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rPr>
          <w:sz w:val="28"/>
          <w:szCs w:val="28"/>
          <w:lang w:val="en-US"/>
        </w:rPr>
      </w:pPr>
      <w:proofErr w:type="gramStart"/>
      <w:r>
        <w:rPr>
          <w:sz w:val="28"/>
          <w:szCs w:val="28"/>
          <w:lang w:val="en-US"/>
        </w:rPr>
        <w:t>1.Nu</w:t>
      </w:r>
      <w:proofErr w:type="gramEnd"/>
      <w:r>
        <w:rPr>
          <w:sz w:val="28"/>
          <w:szCs w:val="28"/>
          <w:lang w:val="en-US"/>
        </w:rPr>
        <w:t xml:space="preserve"> se permite  d-lui Colun Vitalie din s. Antonești, raionul Ștefan Vodă conectarea gratuită  la  sistemul de aprovizionare cu apă potabilă a s. Antonești, raionul Ștefan Vodă.</w:t>
      </w:r>
    </w:p>
    <w:p w:rsidR="00FC3064" w:rsidRDefault="00FC3064" w:rsidP="00FC3064">
      <w:pPr>
        <w:tabs>
          <w:tab w:val="num" w:pos="0"/>
        </w:tabs>
        <w:rPr>
          <w:sz w:val="28"/>
          <w:szCs w:val="28"/>
          <w:lang w:val="en-US"/>
        </w:rPr>
      </w:pPr>
      <w:r>
        <w:rPr>
          <w:sz w:val="28"/>
          <w:szCs w:val="28"/>
          <w:lang w:val="ro-RO"/>
        </w:rPr>
        <w:t>2. Controlul asupra executării prezentei decizii se pune în seama d-lui Serghei Pricop, primarul s. Antonești.</w:t>
      </w:r>
    </w:p>
    <w:p w:rsidR="00FC3064" w:rsidRDefault="00FC3064" w:rsidP="00FC3064">
      <w:pPr>
        <w:rPr>
          <w:sz w:val="28"/>
          <w:szCs w:val="28"/>
          <w:lang w:val="en-US"/>
        </w:rPr>
      </w:pPr>
      <w:proofErr w:type="gramStart"/>
      <w:r>
        <w:rPr>
          <w:sz w:val="28"/>
          <w:szCs w:val="28"/>
          <w:lang w:val="en-US"/>
        </w:rPr>
        <w:t>3.Prezenta</w:t>
      </w:r>
      <w:proofErr w:type="gramEnd"/>
      <w:r>
        <w:rPr>
          <w:sz w:val="28"/>
          <w:szCs w:val="28"/>
          <w:lang w:val="en-US"/>
        </w:rPr>
        <w:t xml:space="preserve"> decizie se aduce  la cunoştinţa:</w:t>
      </w:r>
    </w:p>
    <w:p w:rsidR="00FC3064" w:rsidRDefault="00FC3064" w:rsidP="00FC3064">
      <w:pPr>
        <w:ind w:left="284" w:firstLine="142"/>
        <w:rPr>
          <w:sz w:val="28"/>
          <w:szCs w:val="28"/>
          <w:lang w:val="en-US"/>
        </w:rPr>
      </w:pPr>
      <w:r>
        <w:rPr>
          <w:sz w:val="28"/>
          <w:szCs w:val="28"/>
          <w:lang w:val="en-US"/>
        </w:rPr>
        <w:t xml:space="preserve">     -</w:t>
      </w:r>
      <w:proofErr w:type="gramStart"/>
      <w:r>
        <w:rPr>
          <w:sz w:val="28"/>
          <w:szCs w:val="28"/>
          <w:lang w:val="en-US"/>
        </w:rPr>
        <w:t>Oficiului  teritorial</w:t>
      </w:r>
      <w:proofErr w:type="gramEnd"/>
      <w:r>
        <w:rPr>
          <w:sz w:val="28"/>
          <w:szCs w:val="28"/>
          <w:lang w:val="en-US"/>
        </w:rPr>
        <w:t xml:space="preserve"> Căuşeni al Cancelariei de Stat; </w:t>
      </w:r>
    </w:p>
    <w:p w:rsidR="00FC3064" w:rsidRDefault="00FC3064" w:rsidP="00FC3064">
      <w:pPr>
        <w:ind w:left="709"/>
        <w:rPr>
          <w:sz w:val="28"/>
          <w:szCs w:val="28"/>
          <w:lang w:val="ro-MO"/>
        </w:rPr>
      </w:pPr>
      <w:r>
        <w:rPr>
          <w:sz w:val="28"/>
          <w:szCs w:val="28"/>
          <w:lang w:val="ro-RO"/>
        </w:rPr>
        <w:t xml:space="preserve">  -d</w:t>
      </w:r>
      <w:r>
        <w:rPr>
          <w:sz w:val="28"/>
          <w:szCs w:val="28"/>
          <w:lang w:val="ro-MO"/>
        </w:rPr>
        <w:t>-lui Vitalie Colun;</w:t>
      </w:r>
    </w:p>
    <w:p w:rsidR="00FC3064" w:rsidRDefault="00FC3064" w:rsidP="00FC3064">
      <w:pPr>
        <w:ind w:left="709"/>
        <w:rPr>
          <w:sz w:val="28"/>
          <w:szCs w:val="28"/>
          <w:lang w:val="en-US"/>
        </w:rPr>
      </w:pPr>
      <w:r>
        <w:rPr>
          <w:sz w:val="28"/>
          <w:szCs w:val="28"/>
          <w:lang w:val="en-US"/>
        </w:rPr>
        <w:t xml:space="preserve">  </w:t>
      </w:r>
      <w:proofErr w:type="gramStart"/>
      <w:r>
        <w:rPr>
          <w:sz w:val="28"/>
          <w:szCs w:val="28"/>
          <w:lang w:val="en-US"/>
        </w:rPr>
        <w:t>-prin afişare în localurile publice.</w:t>
      </w:r>
      <w:proofErr w:type="gramEnd"/>
    </w:p>
    <w:p w:rsidR="00FC3064" w:rsidRDefault="00FC3064" w:rsidP="00FC3064">
      <w:pPr>
        <w:tabs>
          <w:tab w:val="left" w:pos="4050"/>
          <w:tab w:val="left" w:pos="4095"/>
          <w:tab w:val="left" w:pos="4962"/>
        </w:tabs>
        <w:jc w:val="center"/>
        <w:rPr>
          <w:b/>
          <w:sz w:val="28"/>
          <w:szCs w:val="28"/>
          <w:lang w:val="ro-RO"/>
        </w:rPr>
      </w:pPr>
    </w:p>
    <w:p w:rsidR="00FC3064" w:rsidRDefault="00FC3064" w:rsidP="00FC3064">
      <w:pPr>
        <w:tabs>
          <w:tab w:val="left" w:pos="4050"/>
          <w:tab w:val="left" w:pos="4095"/>
          <w:tab w:val="left" w:pos="4962"/>
        </w:tabs>
        <w:jc w:val="center"/>
        <w:rPr>
          <w:b/>
          <w:sz w:val="28"/>
          <w:szCs w:val="28"/>
          <w:lang w:val="ro-RO"/>
        </w:rPr>
      </w:pPr>
    </w:p>
    <w:p w:rsidR="00FC3064" w:rsidRDefault="00FC3064" w:rsidP="00FC3064">
      <w:pPr>
        <w:tabs>
          <w:tab w:val="left" w:pos="6198"/>
        </w:tabs>
        <w:rPr>
          <w:b/>
          <w:sz w:val="28"/>
          <w:szCs w:val="28"/>
          <w:lang w:val="ro-RO"/>
        </w:rPr>
      </w:pPr>
      <w:r>
        <w:rPr>
          <w:b/>
          <w:sz w:val="28"/>
          <w:szCs w:val="28"/>
          <w:lang w:val="ro-RO"/>
        </w:rPr>
        <w:t xml:space="preserve">    </w:t>
      </w:r>
      <w:r>
        <w:rPr>
          <w:b/>
          <w:sz w:val="28"/>
          <w:szCs w:val="28"/>
        </w:rPr>
        <w:t xml:space="preserve">Preşedintele </w:t>
      </w:r>
      <w:r>
        <w:rPr>
          <w:b/>
          <w:sz w:val="28"/>
          <w:szCs w:val="28"/>
          <w:lang w:val="ro-RO"/>
        </w:rPr>
        <w:t>ședinței:</w:t>
      </w:r>
      <w:r>
        <w:rPr>
          <w:b/>
          <w:sz w:val="28"/>
          <w:szCs w:val="28"/>
          <w:lang w:val="ro-RO"/>
        </w:rPr>
        <w:tab/>
        <w:t>Ion Morari</w:t>
      </w:r>
    </w:p>
    <w:p w:rsidR="00FC3064" w:rsidRDefault="00FC3064" w:rsidP="00FC3064">
      <w:pPr>
        <w:tabs>
          <w:tab w:val="center" w:pos="4677"/>
        </w:tabs>
        <w:rPr>
          <w:b/>
          <w:sz w:val="28"/>
          <w:szCs w:val="28"/>
          <w:lang w:val="ro-RO"/>
        </w:rPr>
      </w:pPr>
      <w:r>
        <w:rPr>
          <w:b/>
          <w:sz w:val="28"/>
          <w:szCs w:val="28"/>
        </w:rPr>
        <w:t xml:space="preserve">                                        </w:t>
      </w:r>
    </w:p>
    <w:p w:rsidR="00FC3064" w:rsidRDefault="00FC3064" w:rsidP="00FC3064">
      <w:pPr>
        <w:tabs>
          <w:tab w:val="left" w:pos="760"/>
        </w:tabs>
        <w:rPr>
          <w:i/>
          <w:sz w:val="28"/>
          <w:szCs w:val="28"/>
          <w:lang w:val="ro-RO"/>
        </w:rPr>
      </w:pPr>
      <w:r>
        <w:rPr>
          <w:b/>
          <w:i/>
          <w:sz w:val="28"/>
          <w:szCs w:val="28"/>
        </w:rPr>
        <w:tab/>
      </w:r>
      <w:r>
        <w:rPr>
          <w:i/>
          <w:sz w:val="28"/>
          <w:szCs w:val="28"/>
          <w:lang w:val="ro-RO"/>
        </w:rPr>
        <w:t>Contrasemnează:</w:t>
      </w:r>
    </w:p>
    <w:p w:rsidR="00FC3064" w:rsidRDefault="00FC3064" w:rsidP="00FC3064">
      <w:pPr>
        <w:tabs>
          <w:tab w:val="left" w:pos="225"/>
          <w:tab w:val="center" w:pos="4677"/>
        </w:tabs>
        <w:rPr>
          <w:b/>
          <w:noProof/>
        </w:rPr>
      </w:pPr>
      <w:r>
        <w:rPr>
          <w:b/>
          <w:sz w:val="28"/>
          <w:szCs w:val="28"/>
          <w:lang w:val="ro-RO"/>
        </w:rPr>
        <w:t xml:space="preserve">     </w:t>
      </w:r>
      <w:r>
        <w:rPr>
          <w:b/>
          <w:sz w:val="28"/>
          <w:szCs w:val="28"/>
        </w:rPr>
        <w:t>Secretarul</w:t>
      </w:r>
      <w:r>
        <w:rPr>
          <w:b/>
          <w:sz w:val="28"/>
          <w:szCs w:val="28"/>
          <w:lang w:val="ro-RO"/>
        </w:rPr>
        <w:t xml:space="preserve"> Consiliului local</w:t>
      </w:r>
      <w:r>
        <w:rPr>
          <w:b/>
          <w:sz w:val="28"/>
          <w:szCs w:val="28"/>
        </w:rPr>
        <w:t xml:space="preserve">:                                      </w:t>
      </w:r>
      <w:r>
        <w:rPr>
          <w:b/>
          <w:sz w:val="28"/>
          <w:szCs w:val="28"/>
          <w:lang w:val="ro-RO"/>
        </w:rPr>
        <w:t xml:space="preserve">Svetlana Bordea </w:t>
      </w:r>
    </w:p>
    <w:p w:rsidR="00FC3064" w:rsidRDefault="00FC3064" w:rsidP="00FC3064">
      <w:pPr>
        <w:tabs>
          <w:tab w:val="left" w:pos="4050"/>
          <w:tab w:val="left" w:pos="4095"/>
          <w:tab w:val="left" w:pos="4962"/>
        </w:tabs>
        <w:jc w:val="center"/>
        <w:rPr>
          <w:b/>
          <w:sz w:val="28"/>
          <w:szCs w:val="28"/>
          <w:lang w:val="ro-RO"/>
        </w:rPr>
      </w:pPr>
    </w:p>
    <w:p w:rsidR="00FC3064" w:rsidRDefault="00FC3064" w:rsidP="00FC3064">
      <w:pPr>
        <w:tabs>
          <w:tab w:val="left" w:pos="4050"/>
          <w:tab w:val="left" w:pos="4095"/>
          <w:tab w:val="left" w:pos="4962"/>
        </w:tabs>
        <w:jc w:val="center"/>
        <w:rPr>
          <w:b/>
          <w:sz w:val="28"/>
          <w:szCs w:val="28"/>
          <w:lang w:val="ro-RO"/>
        </w:rPr>
      </w:pPr>
    </w:p>
    <w:p w:rsidR="00FC3064" w:rsidRDefault="00FC3064" w:rsidP="00FC3064">
      <w:pPr>
        <w:pStyle w:val="2"/>
        <w:spacing w:after="0" w:line="240" w:lineRule="auto"/>
        <w:ind w:left="0"/>
        <w:jc w:val="both"/>
        <w:rPr>
          <w:rFonts w:ascii="Times New Roman" w:hAnsi="Times New Roman" w:cs="Times New Roman"/>
          <w:b/>
          <w:bCs/>
          <w:sz w:val="28"/>
          <w:szCs w:val="28"/>
        </w:rPr>
      </w:pPr>
    </w:p>
    <w:p w:rsidR="00FC3064" w:rsidRDefault="00FC3064" w:rsidP="00FC3064">
      <w:pPr>
        <w:tabs>
          <w:tab w:val="left" w:pos="4050"/>
          <w:tab w:val="left" w:pos="4095"/>
        </w:tabs>
        <w:jc w:val="center"/>
        <w:rPr>
          <w:b/>
          <w:sz w:val="28"/>
          <w:szCs w:val="28"/>
          <w:lang w:val="ro-RO"/>
        </w:rPr>
      </w:pPr>
    </w:p>
    <w:p w:rsidR="00FC3064" w:rsidRDefault="00FC3064" w:rsidP="00FC3064">
      <w:pPr>
        <w:tabs>
          <w:tab w:val="center" w:pos="4677"/>
        </w:tabs>
      </w:pP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rPr>
          <w:sz w:val="28"/>
          <w:szCs w:val="28"/>
          <w:lang w:val="en-US"/>
        </w:rPr>
      </w:pPr>
    </w:p>
    <w:p w:rsidR="00FC3064" w:rsidRDefault="00FC3064" w:rsidP="00FC3064">
      <w:pPr>
        <w:rPr>
          <w:sz w:val="28"/>
          <w:szCs w:val="28"/>
          <w:lang w:val="en-US"/>
        </w:rPr>
      </w:pPr>
    </w:p>
    <w:p w:rsidR="00C42EE9" w:rsidRDefault="00C42EE9"/>
    <w:sectPr w:rsidR="00C42EE9" w:rsidSect="00F621C7">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characterSpacingControl w:val="doNotCompress"/>
  <w:compat/>
  <w:rsids>
    <w:rsidRoot w:val="00FC3064"/>
    <w:rsid w:val="00C42EE9"/>
    <w:rsid w:val="00EA5559"/>
    <w:rsid w:val="00F621C7"/>
    <w:rsid w:val="00FC30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06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C306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3064"/>
    <w:rPr>
      <w:rFonts w:asciiTheme="majorHAnsi" w:eastAsiaTheme="majorEastAsia" w:hAnsiTheme="majorHAnsi" w:cstheme="majorBidi"/>
      <w:b/>
      <w:bCs/>
      <w:color w:val="365F91" w:themeColor="accent1" w:themeShade="BF"/>
      <w:sz w:val="28"/>
      <w:szCs w:val="28"/>
      <w:lang w:val="en-US"/>
    </w:rPr>
  </w:style>
  <w:style w:type="paragraph" w:styleId="a3">
    <w:name w:val="header"/>
    <w:basedOn w:val="a"/>
    <w:link w:val="a4"/>
    <w:semiHidden/>
    <w:unhideWhenUsed/>
    <w:rsid w:val="00FC3064"/>
    <w:pPr>
      <w:tabs>
        <w:tab w:val="center" w:pos="4320"/>
        <w:tab w:val="right" w:pos="8640"/>
      </w:tabs>
    </w:pPr>
    <w:rPr>
      <w:sz w:val="20"/>
      <w:szCs w:val="20"/>
      <w:lang w:val="ro-RO" w:eastAsia="en-US"/>
    </w:rPr>
  </w:style>
  <w:style w:type="character" w:customStyle="1" w:styleId="a4">
    <w:name w:val="Верхний колонтитул Знак"/>
    <w:basedOn w:val="a0"/>
    <w:link w:val="a3"/>
    <w:semiHidden/>
    <w:rsid w:val="00FC3064"/>
    <w:rPr>
      <w:rFonts w:ascii="Times New Roman" w:eastAsia="Times New Roman" w:hAnsi="Times New Roman" w:cs="Times New Roman"/>
      <w:sz w:val="20"/>
      <w:szCs w:val="20"/>
      <w:lang w:val="ro-RO"/>
    </w:rPr>
  </w:style>
  <w:style w:type="paragraph" w:styleId="2">
    <w:name w:val="Body Text Indent 2"/>
    <w:basedOn w:val="a"/>
    <w:link w:val="20"/>
    <w:unhideWhenUsed/>
    <w:rsid w:val="00FC3064"/>
    <w:pPr>
      <w:spacing w:after="120" w:line="480" w:lineRule="auto"/>
      <w:ind w:left="283"/>
    </w:pPr>
    <w:rPr>
      <w:rFonts w:asciiTheme="minorHAnsi" w:eastAsiaTheme="minorEastAsia" w:hAnsiTheme="minorHAnsi" w:cstheme="minorBidi"/>
      <w:sz w:val="22"/>
      <w:szCs w:val="22"/>
      <w:lang w:val="ro-RO" w:eastAsia="ro-RO"/>
    </w:rPr>
  </w:style>
  <w:style w:type="character" w:customStyle="1" w:styleId="20">
    <w:name w:val="Основной текст с отступом 2 Знак"/>
    <w:basedOn w:val="a0"/>
    <w:link w:val="2"/>
    <w:rsid w:val="00FC3064"/>
    <w:rPr>
      <w:rFonts w:eastAsiaTheme="minorEastAsia"/>
      <w:lang w:val="ro-RO" w:eastAsia="ro-RO"/>
    </w:rPr>
  </w:style>
  <w:style w:type="character" w:customStyle="1" w:styleId="a5">
    <w:name w:val="Без интервала Знак"/>
    <w:basedOn w:val="a0"/>
    <w:link w:val="a6"/>
    <w:uiPriority w:val="1"/>
    <w:locked/>
    <w:rsid w:val="00FC3064"/>
    <w:rPr>
      <w:lang w:val="en-US"/>
    </w:rPr>
  </w:style>
  <w:style w:type="paragraph" w:styleId="a6">
    <w:name w:val="No Spacing"/>
    <w:link w:val="a5"/>
    <w:uiPriority w:val="1"/>
    <w:qFormat/>
    <w:rsid w:val="00FC3064"/>
    <w:pPr>
      <w:spacing w:after="0" w:line="240" w:lineRule="auto"/>
    </w:pPr>
    <w:rPr>
      <w:lang w:val="en-US"/>
    </w:rPr>
  </w:style>
  <w:style w:type="character" w:customStyle="1" w:styleId="FontStyle14">
    <w:name w:val="Font Style14"/>
    <w:rsid w:val="00FC3064"/>
    <w:rPr>
      <w:rFonts w:ascii="Times New Roman" w:hAnsi="Times New Roman" w:cs="Times New Roman" w:hint="default"/>
      <w:b/>
      <w:bCs/>
      <w:sz w:val="22"/>
      <w:szCs w:val="22"/>
    </w:rPr>
  </w:style>
  <w:style w:type="character" w:customStyle="1" w:styleId="docheader">
    <w:name w:val="doc_header"/>
    <w:basedOn w:val="a0"/>
    <w:rsid w:val="00FC3064"/>
  </w:style>
  <w:style w:type="character" w:customStyle="1" w:styleId="apple-converted-space">
    <w:name w:val="apple-converted-space"/>
    <w:basedOn w:val="a0"/>
    <w:rsid w:val="00FC3064"/>
  </w:style>
  <w:style w:type="table" w:styleId="a7">
    <w:name w:val="Table Grid"/>
    <w:basedOn w:val="a1"/>
    <w:rsid w:val="00FC306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FC3064"/>
    <w:rPr>
      <w:rFonts w:ascii="Tahoma" w:hAnsi="Tahoma" w:cs="Tahoma"/>
      <w:sz w:val="16"/>
      <w:szCs w:val="16"/>
    </w:rPr>
  </w:style>
  <w:style w:type="character" w:customStyle="1" w:styleId="a9">
    <w:name w:val="Текст выноски Знак"/>
    <w:basedOn w:val="a0"/>
    <w:link w:val="a8"/>
    <w:uiPriority w:val="99"/>
    <w:semiHidden/>
    <w:rsid w:val="00FC3064"/>
    <w:rPr>
      <w:rFonts w:ascii="Tahoma" w:eastAsia="Times New Roman" w:hAnsi="Tahoma" w:cs="Tahoma"/>
      <w:sz w:val="16"/>
      <w:szCs w:val="16"/>
      <w:lang w:eastAsia="ru-RU"/>
    </w:rPr>
  </w:style>
  <w:style w:type="paragraph" w:styleId="aa">
    <w:name w:val="Normal (Web)"/>
    <w:basedOn w:val="a"/>
    <w:rsid w:val="00EA5559"/>
    <w:pPr>
      <w:ind w:firstLine="567"/>
      <w:jc w:val="both"/>
    </w:pPr>
  </w:style>
  <w:style w:type="paragraph" w:styleId="ab">
    <w:name w:val="Body Text Indent"/>
    <w:basedOn w:val="a"/>
    <w:link w:val="ac"/>
    <w:rsid w:val="00EA5559"/>
    <w:pPr>
      <w:spacing w:after="120"/>
      <w:ind w:left="283"/>
    </w:pPr>
    <w:rPr>
      <w:sz w:val="20"/>
      <w:szCs w:val="20"/>
      <w:lang w:eastAsia="en-US"/>
    </w:rPr>
  </w:style>
  <w:style w:type="character" w:customStyle="1" w:styleId="ac">
    <w:name w:val="Основной текст с отступом Знак"/>
    <w:basedOn w:val="a0"/>
    <w:link w:val="ab"/>
    <w:rsid w:val="00EA5559"/>
    <w:rPr>
      <w:rFonts w:ascii="Times New Roman" w:eastAsia="Times New Roman" w:hAnsi="Times New Roman" w:cs="Times New Roman"/>
      <w:sz w:val="20"/>
      <w:szCs w:val="20"/>
    </w:rPr>
  </w:style>
  <w:style w:type="paragraph" w:customStyle="1" w:styleId="cn">
    <w:name w:val="cn"/>
    <w:basedOn w:val="a"/>
    <w:rsid w:val="00EA5559"/>
    <w:pPr>
      <w:jc w:val="center"/>
    </w:pPr>
  </w:style>
  <w:style w:type="paragraph" w:customStyle="1" w:styleId="cb">
    <w:name w:val="cb"/>
    <w:basedOn w:val="a"/>
    <w:rsid w:val="00EA5559"/>
    <w:pPr>
      <w:jc w:val="center"/>
    </w:pPr>
    <w:rPr>
      <w:b/>
      <w:bCs/>
    </w:rPr>
  </w:style>
  <w:style w:type="character" w:customStyle="1" w:styleId="21">
    <w:name w:val="Основной текст (2)"/>
    <w:basedOn w:val="a0"/>
    <w:link w:val="210"/>
    <w:rsid w:val="00EA5559"/>
    <w:rPr>
      <w:sz w:val="28"/>
      <w:szCs w:val="28"/>
      <w:shd w:val="clear" w:color="auto" w:fill="FFFFFF"/>
    </w:rPr>
  </w:style>
  <w:style w:type="paragraph" w:customStyle="1" w:styleId="210">
    <w:name w:val="Основной текст (2)1"/>
    <w:basedOn w:val="a"/>
    <w:link w:val="21"/>
    <w:rsid w:val="00EA5559"/>
    <w:pPr>
      <w:shd w:val="clear" w:color="auto" w:fill="FFFFFF"/>
      <w:spacing w:line="324" w:lineRule="exact"/>
      <w:jc w:val="right"/>
    </w:pPr>
    <w:rPr>
      <w:rFonts w:asciiTheme="minorHAnsi" w:eastAsiaTheme="minorHAnsi" w:hAnsiTheme="minorHAnsi" w:cstheme="minorBidi"/>
      <w:sz w:val="28"/>
      <w:szCs w:val="28"/>
      <w:lang w:eastAsia="en-US"/>
    </w:rPr>
  </w:style>
  <w:style w:type="paragraph" w:customStyle="1" w:styleId="cp">
    <w:name w:val="cp"/>
    <w:basedOn w:val="a"/>
    <w:rsid w:val="00EA5559"/>
    <w:pPr>
      <w:jc w:val="center"/>
    </w:pPr>
    <w:rPr>
      <w:b/>
      <w:bCs/>
    </w:rPr>
  </w:style>
  <w:style w:type="paragraph" w:customStyle="1" w:styleId="rg">
    <w:name w:val="rg"/>
    <w:basedOn w:val="a"/>
    <w:rsid w:val="00EA5559"/>
    <w:pPr>
      <w:jc w:val="right"/>
    </w:pPr>
  </w:style>
</w:styles>
</file>

<file path=word/webSettings.xml><?xml version="1.0" encoding="utf-8"?>
<w:webSettings xmlns:r="http://schemas.openxmlformats.org/officeDocument/2006/relationships" xmlns:w="http://schemas.openxmlformats.org/wordprocessingml/2006/main">
  <w:divs>
    <w:div w:id="184689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4538</Words>
  <Characters>25873</Characters>
  <Application>Microsoft Office Word</Application>
  <DocSecurity>0</DocSecurity>
  <Lines>215</Lines>
  <Paragraphs>60</Paragraphs>
  <ScaleCrop>false</ScaleCrop>
  <Company>Reanimator Extreme Edition</Company>
  <LinksUpToDate>false</LinksUpToDate>
  <CharactersWithSpaces>30351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2017-11-03T14:15:00Z</dcterms:created>
  <dcterms:modified xsi:type="dcterms:W3CDTF">2017-11-03T14:18:00Z</dcterms:modified>
</cp:coreProperties>
</file>