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E1" w:rsidRDefault="001417E1" w:rsidP="001417E1">
      <w:pPr>
        <w:tabs>
          <w:tab w:val="left" w:pos="453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F59963" wp14:editId="6A0A6CAA">
            <wp:simplePos x="0" y="0"/>
            <wp:positionH relativeFrom="column">
              <wp:posOffset>2070735</wp:posOffset>
            </wp:positionH>
            <wp:positionV relativeFrom="paragraph">
              <wp:posOffset>-120015</wp:posOffset>
            </wp:positionV>
            <wp:extent cx="1263650" cy="113220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3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7E1" w:rsidRDefault="001417E1" w:rsidP="001417E1"/>
    <w:p w:rsidR="001417E1" w:rsidRDefault="001417E1" w:rsidP="001417E1"/>
    <w:p w:rsidR="001417E1" w:rsidRDefault="001417E1" w:rsidP="001417E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417E1" w:rsidRDefault="001417E1" w:rsidP="001417E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417E1" w:rsidRDefault="001417E1" w:rsidP="001417E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417E1" w:rsidRPr="001417E1" w:rsidRDefault="001417E1" w:rsidP="001417E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1417E1" w:rsidRPr="001417E1" w:rsidRDefault="001417E1" w:rsidP="001417E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1417E1">
        <w:rPr>
          <w:b/>
          <w:sz w:val="28"/>
          <w:szCs w:val="28"/>
          <w:lang w:val="en-US"/>
        </w:rPr>
        <w:t>RAIONUL  ŞTEFAN VODĂ</w:t>
      </w:r>
    </w:p>
    <w:p w:rsidR="001417E1" w:rsidRPr="001417E1" w:rsidRDefault="001417E1" w:rsidP="001417E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1417E1">
        <w:rPr>
          <w:b/>
          <w:sz w:val="28"/>
          <w:szCs w:val="28"/>
          <w:lang w:val="en-US"/>
        </w:rPr>
        <w:t>PRIMĂRIA  SATULUI  ANTONEŞTI</w:t>
      </w:r>
    </w:p>
    <w:p w:rsidR="001417E1" w:rsidRPr="001417E1" w:rsidRDefault="001417E1" w:rsidP="001417E1">
      <w:pPr>
        <w:tabs>
          <w:tab w:val="left" w:pos="210"/>
          <w:tab w:val="center" w:pos="4395"/>
          <w:tab w:val="left" w:pos="5670"/>
        </w:tabs>
        <w:jc w:val="center"/>
        <w:rPr>
          <w:sz w:val="28"/>
          <w:szCs w:val="28"/>
          <w:lang w:val="en-US"/>
        </w:rPr>
      </w:pPr>
      <w:r w:rsidRPr="001417E1">
        <w:rPr>
          <w:b/>
          <w:sz w:val="28"/>
          <w:szCs w:val="28"/>
          <w:lang w:val="en-US"/>
        </w:rPr>
        <w:t>__________________________________________________________________</w:t>
      </w:r>
      <w:r w:rsidRPr="001417E1">
        <w:rPr>
          <w:b/>
          <w:sz w:val="16"/>
          <w:szCs w:val="16"/>
          <w:lang w:val="en-US"/>
        </w:rPr>
        <w:t xml:space="preserve">MD-4212, </w:t>
      </w:r>
      <w:proofErr w:type="spellStart"/>
      <w:r w:rsidRPr="001417E1">
        <w:rPr>
          <w:b/>
          <w:sz w:val="16"/>
          <w:szCs w:val="16"/>
          <w:lang w:val="en-US"/>
        </w:rPr>
        <w:t>raionul</w:t>
      </w:r>
      <w:proofErr w:type="spellEnd"/>
      <w:r w:rsidRPr="001417E1">
        <w:rPr>
          <w:b/>
          <w:sz w:val="16"/>
          <w:szCs w:val="16"/>
          <w:lang w:val="en-US"/>
        </w:rPr>
        <w:t xml:space="preserve"> </w:t>
      </w:r>
      <w:proofErr w:type="spellStart"/>
      <w:r w:rsidRPr="001417E1">
        <w:rPr>
          <w:b/>
          <w:sz w:val="16"/>
          <w:szCs w:val="16"/>
          <w:lang w:val="en-US"/>
        </w:rPr>
        <w:t>Ştefan</w:t>
      </w:r>
      <w:proofErr w:type="spellEnd"/>
      <w:r w:rsidRPr="001417E1">
        <w:rPr>
          <w:b/>
          <w:sz w:val="16"/>
          <w:szCs w:val="16"/>
          <w:lang w:val="en-US"/>
        </w:rPr>
        <w:t xml:space="preserve"> </w:t>
      </w:r>
      <w:proofErr w:type="spellStart"/>
      <w:r w:rsidRPr="001417E1">
        <w:rPr>
          <w:b/>
          <w:sz w:val="16"/>
          <w:szCs w:val="16"/>
          <w:lang w:val="en-US"/>
        </w:rPr>
        <w:t>Vodă</w:t>
      </w:r>
      <w:proofErr w:type="spellEnd"/>
      <w:r w:rsidRPr="001417E1">
        <w:rPr>
          <w:b/>
          <w:sz w:val="16"/>
          <w:szCs w:val="16"/>
          <w:lang w:val="en-US"/>
        </w:rPr>
        <w:t xml:space="preserve">, s. </w:t>
      </w:r>
      <w:proofErr w:type="spellStart"/>
      <w:r w:rsidRPr="001417E1">
        <w:rPr>
          <w:b/>
          <w:sz w:val="16"/>
          <w:szCs w:val="16"/>
          <w:lang w:val="en-US"/>
        </w:rPr>
        <w:t>Antoneşti</w:t>
      </w:r>
      <w:proofErr w:type="spellEnd"/>
      <w:r w:rsidRPr="001417E1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1417E1">
        <w:rPr>
          <w:sz w:val="28"/>
          <w:szCs w:val="28"/>
          <w:lang w:val="en-US"/>
        </w:rPr>
        <w:tab/>
      </w:r>
      <w:r w:rsidRPr="001417E1">
        <w:rPr>
          <w:sz w:val="28"/>
          <w:szCs w:val="28"/>
          <w:lang w:val="en-US"/>
        </w:rPr>
        <w:tab/>
        <w:t xml:space="preserve">                                      </w:t>
      </w:r>
    </w:p>
    <w:p w:rsidR="001417E1" w:rsidRDefault="001417E1" w:rsidP="001417E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1417E1" w:rsidRDefault="001417E1" w:rsidP="001417E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DISPOZIŢIA:nr.50-p</w:t>
      </w:r>
    </w:p>
    <w:p w:rsidR="001417E1" w:rsidRDefault="001417E1" w:rsidP="001417E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din 02octombrie 2017</w:t>
      </w:r>
    </w:p>
    <w:p w:rsidR="001417E1" w:rsidRDefault="001417E1" w:rsidP="001417E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1417E1" w:rsidRDefault="001417E1" w:rsidP="001417E1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”Cu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acordarea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concediului</w:t>
      </w:r>
      <w:proofErr w:type="spellEnd"/>
      <w:r>
        <w:rPr>
          <w:b/>
          <w:sz w:val="28"/>
          <w:szCs w:val="28"/>
          <w:lang w:val="en-US"/>
        </w:rPr>
        <w:t xml:space="preserve"> de rind”.</w:t>
      </w:r>
    </w:p>
    <w:p w:rsidR="001417E1" w:rsidRDefault="001417E1" w:rsidP="001417E1">
      <w:pPr>
        <w:tabs>
          <w:tab w:val="left" w:pos="-105"/>
        </w:tabs>
        <w:rPr>
          <w:sz w:val="28"/>
          <w:szCs w:val="28"/>
          <w:lang w:val="en-US"/>
        </w:rPr>
      </w:pPr>
    </w:p>
    <w:p w:rsidR="001417E1" w:rsidRDefault="001417E1" w:rsidP="001417E1">
      <w:pPr>
        <w:tabs>
          <w:tab w:val="left" w:pos="-284"/>
          <w:tab w:val="left" w:pos="2160"/>
        </w:tabs>
        <w:ind w:left="-360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    În baza   cererii cu nr.42 din 27.09.2017  a  d-nei  Oprea  Liuba, conform Graficului concediilor  anagaţilor grădimiței pentru copii  din 2017, Contractului colectiv  de muncă  pe anii 2015-2019  a grădiniței pentru  copii ”Guguță”, înregistrat la Inspecţia Teritorială a Muncii Căuşeni   nr.28 din 26.05.2015,în conformitate cu  art. 112(1), 117, 299(1) lit.b din Codul Muncii  al Republicii Moldova, art.29 alin.2, art.32 alin.1 din Legea  privind administraţia publică locală </w:t>
      </w:r>
    </w:p>
    <w:p w:rsidR="001417E1" w:rsidRDefault="001417E1" w:rsidP="001417E1">
      <w:pPr>
        <w:tabs>
          <w:tab w:val="left" w:pos="-284"/>
          <w:tab w:val="left" w:pos="2160"/>
        </w:tabs>
        <w:ind w:left="-36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436-XVI din 28.12.2006, </w:t>
      </w:r>
      <w:r>
        <w:rPr>
          <w:b/>
          <w:sz w:val="28"/>
          <w:szCs w:val="28"/>
          <w:lang w:val="ro-RO"/>
        </w:rPr>
        <w:t xml:space="preserve">D I S P U N:       </w:t>
      </w:r>
    </w:p>
    <w:p w:rsidR="001417E1" w:rsidRDefault="001417E1" w:rsidP="001417E1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1417E1" w:rsidRDefault="001417E1" w:rsidP="001417E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d-nei  Oprea Liuba, director-interimar la grădinița pentru copii ”Guguță” din s.Antoneşti,  concediul   de rînd  pentru anul 2017 în număr de 48 zile calendaristice  începînd cu data de 02.10.2017 pînă la data de 18.11.2017</w:t>
      </w:r>
      <w:r w:rsidRPr="008D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și</w:t>
      </w:r>
      <w:r w:rsidRPr="004F407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ajutorul material conform legislaţiei în vigoare.</w:t>
      </w:r>
    </w:p>
    <w:p w:rsidR="001417E1" w:rsidRDefault="001417E1" w:rsidP="001417E1">
      <w:pPr>
        <w:ind w:left="-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2.Obligaţiile de serviciu  le va îndeplini d-na Carolina Chiseliov, educatoare la grădinița  pentru copii  ”Guguță”  cu plata indemnizației de conducere 15% din salariul de bază în mărime de 493-35 lei.</w:t>
      </w:r>
    </w:p>
    <w:p w:rsidR="001417E1" w:rsidRDefault="001417E1" w:rsidP="001417E1">
      <w:pPr>
        <w:tabs>
          <w:tab w:val="left" w:pos="2160"/>
        </w:tabs>
        <w:ind w:left="-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3.Contabulul –şef d-na Banaru Lidia va efectua calculul după prezenta dispoziţie.</w:t>
      </w:r>
    </w:p>
    <w:p w:rsidR="001417E1" w:rsidRDefault="001417E1" w:rsidP="001417E1">
      <w:pPr>
        <w:ind w:left="-284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4</w:t>
      </w:r>
      <w:r>
        <w:rPr>
          <w:sz w:val="28"/>
          <w:szCs w:val="28"/>
          <w:lang w:val="ro-MO"/>
        </w:rPr>
        <w:t>.Prezenta dispoziţie se aduce la cunoştinţă:</w:t>
      </w:r>
    </w:p>
    <w:p w:rsidR="001417E1" w:rsidRDefault="001417E1" w:rsidP="001417E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-Oficiului teritorial  Căuşeni al  Cancelariei de Stat.       </w:t>
      </w:r>
    </w:p>
    <w:p w:rsidR="001417E1" w:rsidRPr="001417E1" w:rsidRDefault="001417E1" w:rsidP="001417E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-Persoanelor vizate.</w:t>
      </w:r>
    </w:p>
    <w:p w:rsidR="001417E1" w:rsidRDefault="001417E1" w:rsidP="001417E1">
      <w:pPr>
        <w:tabs>
          <w:tab w:val="left" w:pos="2160"/>
        </w:tabs>
        <w:rPr>
          <w:sz w:val="28"/>
          <w:szCs w:val="28"/>
          <w:lang w:val="ro-RO"/>
        </w:rPr>
      </w:pPr>
    </w:p>
    <w:p w:rsidR="001417E1" w:rsidRDefault="001417E1" w:rsidP="001417E1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Pricop</w:t>
      </w:r>
    </w:p>
    <w:p w:rsidR="001417E1" w:rsidRDefault="001417E1" w:rsidP="001417E1">
      <w:pPr>
        <w:tabs>
          <w:tab w:val="left" w:pos="1020"/>
          <w:tab w:val="left" w:pos="2160"/>
          <w:tab w:val="center" w:pos="5162"/>
        </w:tabs>
        <w:rPr>
          <w:sz w:val="28"/>
          <w:szCs w:val="28"/>
          <w:lang w:val="ro-RO"/>
        </w:rPr>
      </w:pPr>
    </w:p>
    <w:p w:rsidR="001417E1" w:rsidRDefault="001417E1" w:rsidP="001417E1">
      <w:pPr>
        <w:tabs>
          <w:tab w:val="left" w:pos="2160"/>
        </w:tabs>
        <w:rPr>
          <w:sz w:val="28"/>
          <w:szCs w:val="28"/>
          <w:lang w:val="ro-RO"/>
        </w:rPr>
      </w:pPr>
    </w:p>
    <w:p w:rsidR="001417E1" w:rsidRDefault="001417E1" w:rsidP="001417E1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1417E1" w:rsidRDefault="001417E1" w:rsidP="001417E1">
      <w:pPr>
        <w:tabs>
          <w:tab w:val="left" w:pos="2160"/>
        </w:tabs>
        <w:rPr>
          <w:sz w:val="28"/>
          <w:szCs w:val="28"/>
          <w:lang w:val="ro-RO"/>
        </w:rPr>
      </w:pPr>
    </w:p>
    <w:p w:rsidR="001417E1" w:rsidRDefault="001417E1" w:rsidP="001417E1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1417E1" w:rsidRDefault="001417E1" w:rsidP="001417E1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conţinitul  dispoziţiei______________Liuba Oprea </w:t>
      </w:r>
    </w:p>
    <w:p w:rsidR="001417E1" w:rsidRDefault="001417E1" w:rsidP="001417E1">
      <w:pPr>
        <w:tabs>
          <w:tab w:val="left" w:pos="2160"/>
        </w:tabs>
        <w:rPr>
          <w:sz w:val="28"/>
          <w:szCs w:val="28"/>
          <w:lang w:val="ro-RO"/>
        </w:rPr>
      </w:pPr>
    </w:p>
    <w:p w:rsidR="00197BF9" w:rsidRPr="001417E1" w:rsidRDefault="001417E1" w:rsidP="001417E1">
      <w:pPr>
        <w:tabs>
          <w:tab w:val="left" w:pos="2730"/>
        </w:tabs>
        <w:rPr>
          <w:lang w:val="en-US"/>
        </w:rPr>
      </w:pPr>
      <w:r>
        <w:rPr>
          <w:sz w:val="28"/>
          <w:szCs w:val="28"/>
          <w:lang w:val="ro-RO"/>
        </w:rPr>
        <w:tab/>
        <w:t>______________</w:t>
      </w:r>
      <w:r w:rsidRPr="001F603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Carolina Chiseliov</w:t>
      </w:r>
      <w:bookmarkStart w:id="0" w:name="_GoBack"/>
      <w:bookmarkEnd w:id="0"/>
    </w:p>
    <w:sectPr w:rsidR="00197BF9" w:rsidRPr="0014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15"/>
    <w:rsid w:val="001417E1"/>
    <w:rsid w:val="00197BF9"/>
    <w:rsid w:val="00C3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2017-11-01T06:55:00Z</dcterms:created>
  <dcterms:modified xsi:type="dcterms:W3CDTF">2017-11-01T06:56:00Z</dcterms:modified>
</cp:coreProperties>
</file>