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67" w:rsidRDefault="00C43467" w:rsidP="00C43467">
      <w:pPr>
        <w:tabs>
          <w:tab w:val="left" w:pos="4050"/>
          <w:tab w:val="left" w:pos="409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43467" w:rsidRDefault="00C43467" w:rsidP="00C43467">
      <w:pPr>
        <w:tabs>
          <w:tab w:val="left" w:pos="4050"/>
          <w:tab w:val="left" w:pos="40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 wp14:anchorId="3B78EADB" wp14:editId="28D6A30F">
            <wp:extent cx="1255181" cy="1117811"/>
            <wp:effectExtent l="19050" t="0" r="2119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2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67" w:rsidRDefault="00C43467" w:rsidP="00C43467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81DE6">
        <w:rPr>
          <w:rFonts w:ascii="Times New Roman" w:hAnsi="Times New Roman" w:cs="Times New Roman"/>
          <w:b/>
          <w:sz w:val="28"/>
          <w:szCs w:val="28"/>
          <w:lang w:val="ro-MD"/>
        </w:rPr>
        <w:t>REPUBLICA  MOLDOVA</w:t>
      </w:r>
    </w:p>
    <w:p w:rsidR="00C43467" w:rsidRDefault="00C43467" w:rsidP="00C43467">
      <w:pPr>
        <w:tabs>
          <w:tab w:val="left" w:pos="64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DE6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C43467" w:rsidRDefault="00C43467" w:rsidP="00C4346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1DE6">
        <w:rPr>
          <w:rFonts w:ascii="Times New Roman" w:hAnsi="Times New Roman" w:cs="Times New Roman"/>
          <w:b/>
          <w:sz w:val="28"/>
          <w:szCs w:val="28"/>
        </w:rPr>
        <w:t>PRIMĂRIA  SATULUI  ANTONEŞTI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C43467" w:rsidRPr="00AB5256" w:rsidRDefault="00C43467" w:rsidP="00C43467">
      <w:pPr>
        <w:tabs>
          <w:tab w:val="left" w:pos="5325"/>
          <w:tab w:val="left" w:pos="562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AB5256">
        <w:rPr>
          <w:rFonts w:ascii="Times New Roman" w:hAnsi="Times New Roman" w:cs="Times New Roman"/>
          <w:b/>
          <w:sz w:val="16"/>
          <w:szCs w:val="16"/>
        </w:rPr>
        <w:t>MD-4212, s. Antonești, str. Independenţei-40,raionul Ştefan Vodă,  tel./fax (242) 48-2-38, e-mail:prim.antonesti@gmail.com</w:t>
      </w:r>
      <w:r w:rsidRPr="00AB52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p w:rsidR="00C43467" w:rsidRDefault="00C43467" w:rsidP="00C43467">
      <w:pPr>
        <w:tabs>
          <w:tab w:val="left" w:pos="4050"/>
          <w:tab w:val="left" w:pos="4095"/>
          <w:tab w:val="left" w:pos="65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43467" w:rsidRPr="004D2050" w:rsidRDefault="00C43467" w:rsidP="00C43467">
      <w:pPr>
        <w:tabs>
          <w:tab w:val="left" w:pos="4050"/>
          <w:tab w:val="left" w:pos="4095"/>
          <w:tab w:val="left" w:pos="65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D2050">
        <w:rPr>
          <w:rFonts w:ascii="Times New Roman" w:hAnsi="Times New Roman" w:cs="Times New Roman"/>
          <w:b/>
          <w:sz w:val="24"/>
          <w:szCs w:val="24"/>
          <w:lang w:val="ro-MD"/>
        </w:rPr>
        <w:t>DISPOZIŢIA nr.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64</w:t>
      </w:r>
    </w:p>
    <w:p w:rsidR="00C43467" w:rsidRPr="004D2050" w:rsidRDefault="00C43467" w:rsidP="00C43467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D205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d</w:t>
      </w:r>
      <w:r w:rsidRPr="004D2050">
        <w:rPr>
          <w:rFonts w:ascii="Times New Roman" w:hAnsi="Times New Roman" w:cs="Times New Roman"/>
          <w:b/>
          <w:sz w:val="24"/>
          <w:szCs w:val="24"/>
          <w:lang w:val="ro-MD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02 septembrie</w:t>
      </w:r>
      <w:r w:rsidRPr="004D205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2016</w:t>
      </w:r>
    </w:p>
    <w:p w:rsidR="00C43467" w:rsidRPr="00274B22" w:rsidRDefault="00C43467" w:rsidP="00C43467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43467" w:rsidRPr="00274B22" w:rsidRDefault="00C43467" w:rsidP="00C43467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74B2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  <w:r w:rsidRPr="00274B22">
        <w:rPr>
          <w:rFonts w:ascii="Times New Roman" w:hAnsi="Times New Roman" w:cs="Times New Roman"/>
          <w:b/>
          <w:sz w:val="24"/>
          <w:szCs w:val="24"/>
          <w:lang w:val="ro-MD"/>
        </w:rPr>
        <w:t>Cu privire la întrunire  și afisajul electoral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  <w:r w:rsidRPr="00274B22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</w:p>
    <w:p w:rsidR="00C43467" w:rsidRPr="00017D7E" w:rsidRDefault="00C43467" w:rsidP="00C43467">
      <w:pPr>
        <w:tabs>
          <w:tab w:val="left" w:pos="1590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C43467" w:rsidRPr="00017D7E" w:rsidRDefault="00C43467" w:rsidP="00C43467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     În legătură cu  organizarea și des</w:t>
      </w:r>
      <w:r>
        <w:rPr>
          <w:rFonts w:ascii="Times New Roman" w:hAnsi="Times New Roman" w:cs="Times New Roman"/>
          <w:sz w:val="28"/>
          <w:szCs w:val="28"/>
          <w:lang w:val="ro-MD"/>
        </w:rPr>
        <w:t>fășurarea Alegerilor președintelui Republicii Moldova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din </w:t>
      </w:r>
      <w:r>
        <w:rPr>
          <w:rFonts w:ascii="Times New Roman" w:hAnsi="Times New Roman" w:cs="Times New Roman"/>
          <w:sz w:val="28"/>
          <w:szCs w:val="28"/>
          <w:lang w:val="ro-MD"/>
        </w:rPr>
        <w:t>30 octombrie 2016,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în temeiul art. 47(7) a Codului Eletoral  nr.1381-XIII din 21.11.1997  cu modificările ulterioare,  Legii  privind întrunirile  nr.26 din 22.02.2008,  cap.II art.10, art.29(1) lit.w</w:t>
      </w:r>
      <w:r>
        <w:rPr>
          <w:rFonts w:ascii="Times New Roman" w:hAnsi="Times New Roman" w:cs="Times New Roman"/>
          <w:sz w:val="28"/>
          <w:szCs w:val="28"/>
          <w:lang w:val="ro-MD"/>
        </w:rPr>
        <w:t>; 34(3)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 din Legea privind administraţia publică locală   nr.436-XVI din 28.12.2006, </w:t>
      </w:r>
      <w:r w:rsidRPr="00017D7E">
        <w:rPr>
          <w:rFonts w:ascii="Times New Roman" w:hAnsi="Times New Roman" w:cs="Times New Roman"/>
          <w:b/>
          <w:sz w:val="28"/>
          <w:szCs w:val="28"/>
          <w:lang w:val="ro-MD"/>
        </w:rPr>
        <w:t>D I S P U N:</w:t>
      </w:r>
    </w:p>
    <w:p w:rsidR="00C43467" w:rsidRPr="00017D7E" w:rsidRDefault="00C43467" w:rsidP="00C43467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C43467" w:rsidRPr="00017D7E" w:rsidRDefault="00C43467" w:rsidP="00C43467">
      <w:pPr>
        <w:tabs>
          <w:tab w:val="left" w:pos="66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17D7E">
        <w:rPr>
          <w:rFonts w:ascii="Times New Roman" w:hAnsi="Times New Roman" w:cs="Times New Roman"/>
          <w:sz w:val="28"/>
          <w:szCs w:val="28"/>
        </w:rPr>
        <w:t>1.Se stabilește locul pentru  dsfășurarea întrunirilor  concurențior electorali cu alegătorii   în casa de cultură din s. Antoneşti, raionul Ştefan Vodă.</w:t>
      </w:r>
    </w:p>
    <w:p w:rsidR="00C43467" w:rsidRPr="00017D7E" w:rsidRDefault="00C43467" w:rsidP="00C43467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017D7E">
        <w:rPr>
          <w:rFonts w:ascii="Times New Roman" w:hAnsi="Times New Roman" w:cs="Times New Roman"/>
          <w:sz w:val="28"/>
          <w:szCs w:val="28"/>
        </w:rPr>
        <w:t>2.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Se stabilește locul panoului  publicitar electoral pentru Alegerile </w:t>
      </w:r>
      <w:r>
        <w:rPr>
          <w:rFonts w:ascii="Times New Roman" w:hAnsi="Times New Roman" w:cs="Times New Roman"/>
          <w:sz w:val="28"/>
          <w:szCs w:val="28"/>
          <w:lang w:val="ro-MD"/>
        </w:rPr>
        <w:t>președintelui Republicii Moldova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 din </w:t>
      </w:r>
      <w:r>
        <w:rPr>
          <w:rFonts w:ascii="Times New Roman" w:hAnsi="Times New Roman" w:cs="Times New Roman"/>
          <w:sz w:val="28"/>
          <w:szCs w:val="28"/>
          <w:lang w:val="ro-MD"/>
        </w:rPr>
        <w:t>30 octombrie 2016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și anume:</w:t>
      </w:r>
    </w:p>
    <w:p w:rsidR="00C43467" w:rsidRDefault="00C43467" w:rsidP="00C43467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-panoul info</w:t>
      </w:r>
      <w:r>
        <w:rPr>
          <w:rFonts w:ascii="Times New Roman" w:hAnsi="Times New Roman" w:cs="Times New Roman"/>
          <w:sz w:val="28"/>
          <w:szCs w:val="28"/>
          <w:lang w:val="ro-MD"/>
        </w:rPr>
        <w:t>rmativ de la primăria Antonești;</w:t>
      </w:r>
    </w:p>
    <w:p w:rsidR="00C43467" w:rsidRPr="00017D7E" w:rsidRDefault="00C43467" w:rsidP="00C43467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  -panoul informativ de la </w:t>
      </w:r>
      <w:r>
        <w:rPr>
          <w:rFonts w:ascii="Times New Roman" w:hAnsi="Times New Roman" w:cs="Times New Roman"/>
          <w:sz w:val="28"/>
          <w:szCs w:val="28"/>
          <w:lang w:val="ro-MD"/>
        </w:rPr>
        <w:t>căminul cultiral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Antonești. </w:t>
      </w:r>
    </w:p>
    <w:p w:rsidR="00C43467" w:rsidRPr="00017D7E" w:rsidRDefault="00C43467" w:rsidP="00C43467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>3.Prezenta dispoziţie se aduce la cunoştinţa:</w:t>
      </w:r>
    </w:p>
    <w:p w:rsidR="00C43467" w:rsidRPr="00017D7E" w:rsidRDefault="00C43467" w:rsidP="00C43467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017D7E"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Oficiului teritorial  Căuşeni al  Cancelariei de Stat.           </w:t>
      </w:r>
    </w:p>
    <w:p w:rsidR="00C43467" w:rsidRDefault="00C43467" w:rsidP="00C43467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017D7E">
        <w:rPr>
          <w:rFonts w:ascii="Times New Roman" w:hAnsi="Times New Roman" w:cs="Times New Roman"/>
          <w:sz w:val="28"/>
          <w:szCs w:val="28"/>
          <w:lang w:val="ro-MD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  <w:r w:rsidRPr="00017D7E">
        <w:rPr>
          <w:rFonts w:ascii="Times New Roman" w:hAnsi="Times New Roman" w:cs="Times New Roman"/>
          <w:sz w:val="28"/>
          <w:szCs w:val="28"/>
          <w:lang w:val="ro-MD"/>
        </w:rPr>
        <w:t>Prin afişare  în locurile publice.</w:t>
      </w:r>
    </w:p>
    <w:p w:rsidR="00C43467" w:rsidRPr="00017D7E" w:rsidRDefault="00C43467" w:rsidP="00C43467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C43467" w:rsidRPr="00017D7E" w:rsidRDefault="00C43467" w:rsidP="00C43467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C43467" w:rsidRPr="00C43467" w:rsidRDefault="00C43467" w:rsidP="00C4346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D5597"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>-interimar</w:t>
      </w:r>
      <w:r w:rsidRPr="004D5597">
        <w:rPr>
          <w:rFonts w:ascii="Times New Roman" w:hAnsi="Times New Roman" w:cs="Times New Roman"/>
          <w:sz w:val="24"/>
          <w:szCs w:val="24"/>
        </w:rPr>
        <w:t xml:space="preserve">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Svetlana Bordea</w:t>
      </w:r>
      <w:bookmarkStart w:id="0" w:name="_GoBack"/>
      <w:bookmarkEnd w:id="0"/>
    </w:p>
    <w:p w:rsidR="008644B6" w:rsidRDefault="008644B6"/>
    <w:sectPr w:rsidR="00864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8B"/>
    <w:rsid w:val="00394F8B"/>
    <w:rsid w:val="008644B6"/>
    <w:rsid w:val="00C4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E41CB-5AB2-43D2-BF76-EE07D59F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67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2016-09-04T17:46:00Z</dcterms:created>
  <dcterms:modified xsi:type="dcterms:W3CDTF">2016-09-04T17:46:00Z</dcterms:modified>
</cp:coreProperties>
</file>