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F5" w:rsidRDefault="00DD0572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FD01BC7" wp14:editId="2DC68074">
            <wp:simplePos x="0" y="0"/>
            <wp:positionH relativeFrom="column">
              <wp:posOffset>1727200</wp:posOffset>
            </wp:positionH>
            <wp:positionV relativeFrom="paragraph">
              <wp:posOffset>-580390</wp:posOffset>
            </wp:positionV>
            <wp:extent cx="1256030" cy="1135380"/>
            <wp:effectExtent l="0" t="0" r="1270" b="7620"/>
            <wp:wrapSquare wrapText="lef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6F5" w:rsidRPr="00DD0572" w:rsidRDefault="00D956F5" w:rsidP="00DD0572">
      <w:pPr>
        <w:tabs>
          <w:tab w:val="left" w:pos="210"/>
          <w:tab w:val="center" w:pos="4677"/>
        </w:tabs>
        <w:rPr>
          <w:b/>
          <w:sz w:val="28"/>
          <w:szCs w:val="28"/>
          <w:lang w:val="en-US"/>
        </w:rPr>
      </w:pPr>
    </w:p>
    <w:p w:rsidR="00D956F5" w:rsidRDefault="00DD0572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zh-CN"/>
        </w:rPr>
        <w:t>REPUBLICA  MOLDOVA</w:t>
      </w:r>
    </w:p>
    <w:p w:rsidR="00D956F5" w:rsidRDefault="00DD0572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DD0572">
        <w:rPr>
          <w:b/>
          <w:sz w:val="28"/>
          <w:szCs w:val="28"/>
          <w:lang w:val="en-US"/>
        </w:rPr>
        <w:t>RAIONUL  ŞTEFAN VODĂ</w:t>
      </w:r>
    </w:p>
    <w:p w:rsidR="00D956F5" w:rsidRDefault="00DD0572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DD0572">
        <w:rPr>
          <w:b/>
          <w:sz w:val="28"/>
          <w:szCs w:val="28"/>
          <w:lang w:val="en-US"/>
        </w:rPr>
        <w:t>PRIMĂRIA  SATULUI  ANTONEŞTI</w:t>
      </w:r>
    </w:p>
    <w:p w:rsidR="00D956F5" w:rsidRDefault="00DD0572">
      <w:pPr>
        <w:tabs>
          <w:tab w:val="left" w:pos="-284"/>
          <w:tab w:val="center" w:pos="4395"/>
          <w:tab w:val="left" w:pos="5670"/>
        </w:tabs>
        <w:ind w:left="-426" w:firstLine="28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___________________________________________________________________</w:t>
      </w:r>
    </w:p>
    <w:p w:rsidR="00D956F5" w:rsidRDefault="00DD0572">
      <w:pPr>
        <w:ind w:left="-360" w:firstLine="76"/>
        <w:jc w:val="center"/>
        <w:rPr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</w:t>
      </w:r>
      <w:r w:rsidRPr="00DD0572">
        <w:rPr>
          <w:b/>
          <w:sz w:val="18"/>
          <w:szCs w:val="18"/>
          <w:lang w:val="en-US"/>
        </w:rPr>
        <w:t xml:space="preserve">MD-4212, </w:t>
      </w:r>
      <w:proofErr w:type="spellStart"/>
      <w:r w:rsidRPr="00DD0572">
        <w:rPr>
          <w:b/>
          <w:sz w:val="18"/>
          <w:szCs w:val="18"/>
          <w:lang w:val="en-US"/>
        </w:rPr>
        <w:t>raionul</w:t>
      </w:r>
      <w:proofErr w:type="spellEnd"/>
      <w:r w:rsidRPr="00DD0572">
        <w:rPr>
          <w:b/>
          <w:sz w:val="18"/>
          <w:szCs w:val="18"/>
          <w:lang w:val="en-US"/>
        </w:rPr>
        <w:t xml:space="preserve"> </w:t>
      </w:r>
      <w:proofErr w:type="spellStart"/>
      <w:r w:rsidRPr="00DD0572">
        <w:rPr>
          <w:b/>
          <w:sz w:val="18"/>
          <w:szCs w:val="18"/>
          <w:lang w:val="en-US"/>
        </w:rPr>
        <w:t>Ştefan</w:t>
      </w:r>
      <w:proofErr w:type="spellEnd"/>
      <w:r w:rsidRPr="00DD0572">
        <w:rPr>
          <w:b/>
          <w:sz w:val="18"/>
          <w:szCs w:val="18"/>
          <w:lang w:val="en-US"/>
        </w:rPr>
        <w:t xml:space="preserve"> </w:t>
      </w:r>
      <w:proofErr w:type="spellStart"/>
      <w:r w:rsidRPr="00DD0572">
        <w:rPr>
          <w:b/>
          <w:sz w:val="18"/>
          <w:szCs w:val="18"/>
          <w:lang w:val="en-US"/>
        </w:rPr>
        <w:t>Vodă</w:t>
      </w:r>
      <w:proofErr w:type="spellEnd"/>
      <w:r w:rsidRPr="00DD0572">
        <w:rPr>
          <w:b/>
          <w:sz w:val="18"/>
          <w:szCs w:val="18"/>
          <w:lang w:val="en-US"/>
        </w:rPr>
        <w:t>,</w:t>
      </w:r>
      <w:r>
        <w:rPr>
          <w:b/>
          <w:sz w:val="18"/>
          <w:szCs w:val="18"/>
          <w:lang w:val="ro-RO"/>
        </w:rPr>
        <w:t xml:space="preserve"> s. Antoneşti,</w:t>
      </w:r>
      <w:r w:rsidRPr="00DD0572">
        <w:rPr>
          <w:b/>
          <w:sz w:val="18"/>
          <w:szCs w:val="18"/>
          <w:lang w:val="en-US"/>
        </w:rPr>
        <w:t xml:space="preserve"> str. Independenţei-40, tel./fax (242) 48-2-38, e-mail:prim.antonesti@gmail.com</w:t>
      </w:r>
      <w:r w:rsidRPr="00DD0572">
        <w:rPr>
          <w:sz w:val="18"/>
          <w:szCs w:val="18"/>
          <w:lang w:val="en-US"/>
        </w:rPr>
        <w:tab/>
      </w:r>
      <w:r w:rsidRPr="00DD0572">
        <w:rPr>
          <w:sz w:val="18"/>
          <w:szCs w:val="18"/>
          <w:lang w:val="en-US"/>
        </w:rPr>
        <w:tab/>
      </w:r>
    </w:p>
    <w:p w:rsidR="00D956F5" w:rsidRDefault="00D956F5">
      <w:pPr>
        <w:shd w:val="clear" w:color="auto" w:fill="FFFFFF"/>
        <w:ind w:left="5040"/>
        <w:rPr>
          <w:sz w:val="16"/>
          <w:szCs w:val="16"/>
          <w:lang w:val="ro-RO"/>
        </w:rPr>
      </w:pPr>
    </w:p>
    <w:p w:rsidR="00D956F5" w:rsidRDefault="00DD0572">
      <w:pPr>
        <w:ind w:left="-360"/>
        <w:jc w:val="center"/>
        <w:rPr>
          <w:b/>
          <w:sz w:val="28"/>
          <w:szCs w:val="28"/>
          <w:lang w:val="zh-CN"/>
        </w:rPr>
      </w:pPr>
      <w:r>
        <w:rPr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D</w:t>
      </w:r>
      <w:r>
        <w:rPr>
          <w:b/>
          <w:sz w:val="28"/>
          <w:szCs w:val="28"/>
          <w:lang w:val="zh-CN"/>
        </w:rPr>
        <w:t xml:space="preserve">ISPOZIŢIA:nr.27-p   </w:t>
      </w:r>
    </w:p>
    <w:p w:rsidR="00D956F5" w:rsidRPr="00DD0572" w:rsidRDefault="00DD0572" w:rsidP="00DD0572">
      <w:pPr>
        <w:ind w:left="-360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din 03 iulie 2017</w:t>
      </w:r>
      <w:r>
        <w:rPr>
          <w:b/>
          <w:sz w:val="28"/>
          <w:szCs w:val="28"/>
          <w:lang w:val="zh-CN"/>
        </w:rPr>
        <w:t xml:space="preserve">  </w:t>
      </w:r>
      <w:bookmarkStart w:id="0" w:name="_GoBack"/>
      <w:bookmarkEnd w:id="0"/>
    </w:p>
    <w:p w:rsidR="00D956F5" w:rsidRDefault="00DD0572">
      <w:pPr>
        <w:ind w:left="-360"/>
        <w:jc w:val="center"/>
        <w:rPr>
          <w:lang w:val="ro-RO"/>
        </w:rPr>
      </w:pPr>
      <w:r>
        <w:rPr>
          <w:b/>
          <w:sz w:val="28"/>
          <w:szCs w:val="28"/>
          <w:lang w:val="zh-CN"/>
        </w:rPr>
        <w:t xml:space="preserve">                                                                                                                              </w:t>
      </w:r>
      <w:r>
        <w:rPr>
          <w:b/>
          <w:sz w:val="28"/>
          <w:szCs w:val="28"/>
          <w:lang w:val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zh-CN"/>
        </w:rPr>
        <w:t xml:space="preserve">                                                                                         </w:t>
      </w:r>
    </w:p>
    <w:p w:rsidR="00D956F5" w:rsidRDefault="00DD0572">
      <w:pPr>
        <w:pStyle w:val="a3"/>
        <w:ind w:firstLine="709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”Cu privire la stabilirea sporului lunar</w:t>
      </w:r>
    </w:p>
    <w:p w:rsidR="00D956F5" w:rsidRDefault="00DD0572">
      <w:pPr>
        <w:pStyle w:val="a3"/>
        <w:ind w:firstLine="709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pentru intensitatea muncii”</w:t>
      </w:r>
    </w:p>
    <w:p w:rsidR="00D956F5" w:rsidRDefault="00D956F5">
      <w:pPr>
        <w:shd w:val="clear" w:color="auto" w:fill="FFFFFF"/>
        <w:ind w:firstLine="709"/>
        <w:rPr>
          <w:bCs/>
          <w:sz w:val="26"/>
          <w:szCs w:val="26"/>
          <w:lang w:val="ro-RO"/>
        </w:rPr>
      </w:pPr>
    </w:p>
    <w:p w:rsidR="00D956F5" w:rsidRDefault="00DD0572">
      <w:pPr>
        <w:ind w:left="-360"/>
        <w:rPr>
          <w:sz w:val="28"/>
          <w:szCs w:val="28"/>
          <w:lang w:val="ro-RO"/>
        </w:rPr>
      </w:pPr>
      <w:r>
        <w:rPr>
          <w:sz w:val="26"/>
          <w:szCs w:val="26"/>
          <w:lang w:val="ro-RO"/>
        </w:rPr>
        <w:t>În temeiul prevederilor art.8 al</w:t>
      </w:r>
      <w:r>
        <w:rPr>
          <w:rStyle w:val="apple-converted-space"/>
          <w:sz w:val="26"/>
          <w:szCs w:val="26"/>
          <w:lang w:val="ro-RO"/>
        </w:rPr>
        <w:t> </w:t>
      </w:r>
      <w:r>
        <w:rPr>
          <w:sz w:val="26"/>
          <w:szCs w:val="26"/>
          <w:lang w:val="ro-RO"/>
        </w:rPr>
        <w:t>Legii nr.48 din 22 martie 2012</w:t>
      </w:r>
      <w:r>
        <w:rPr>
          <w:rStyle w:val="apple-converted-space"/>
          <w:sz w:val="26"/>
          <w:szCs w:val="26"/>
          <w:lang w:val="ro-RO"/>
        </w:rPr>
        <w:t> </w:t>
      </w:r>
      <w:r>
        <w:rPr>
          <w:sz w:val="26"/>
          <w:szCs w:val="26"/>
          <w:lang w:val="ro-RO"/>
        </w:rPr>
        <w:t>privind sistemul de salarizare a</w:t>
      </w:r>
      <w:r>
        <w:rPr>
          <w:sz w:val="26"/>
          <w:szCs w:val="26"/>
          <w:lang w:val="ro-RO"/>
        </w:rPr>
        <w:t xml:space="preserve"> funcţionarilor publici, prevederilor pct.8 subpct.1) și anexei 4</w:t>
      </w:r>
      <w:r>
        <w:rPr>
          <w:sz w:val="26"/>
          <w:szCs w:val="26"/>
          <w:vertAlign w:val="superscript"/>
          <w:lang w:val="ro-RO"/>
        </w:rPr>
        <w:t>1</w:t>
      </w:r>
      <w:r>
        <w:rPr>
          <w:sz w:val="26"/>
          <w:szCs w:val="26"/>
          <w:lang w:val="ro-RO"/>
        </w:rPr>
        <w:t xml:space="preserve"> din Hotărîrea Guvernului nr.331 din 28 mai 2012 „Privind salarizarea funcţionarilor publici”  cu modificările ulterioare prin Hotărîrea Guvernului Republicii Moldova nr.145 din 15 martie 20</w:t>
      </w:r>
      <w:r>
        <w:rPr>
          <w:sz w:val="26"/>
          <w:szCs w:val="26"/>
          <w:lang w:val="ro-RO"/>
        </w:rPr>
        <w:t>17 ,</w:t>
      </w:r>
      <w:r>
        <w:rPr>
          <w:sz w:val="28"/>
          <w:szCs w:val="28"/>
          <w:lang w:val="ro-RO"/>
        </w:rPr>
        <w:t xml:space="preserve"> în conformitate   cu art. 29 (2); (32(1) din Legea  privind administraţia publică locală nr. 436-XVI din 28.12.2006,  </w:t>
      </w:r>
      <w:r>
        <w:rPr>
          <w:b/>
          <w:sz w:val="28"/>
          <w:szCs w:val="28"/>
          <w:lang w:val="ro-RO"/>
        </w:rPr>
        <w:t>D I S P U N:</w:t>
      </w:r>
    </w:p>
    <w:p w:rsidR="00D956F5" w:rsidRDefault="00D956F5">
      <w:pPr>
        <w:pStyle w:val="1"/>
        <w:ind w:firstLine="709"/>
        <w:jc w:val="both"/>
        <w:rPr>
          <w:sz w:val="26"/>
          <w:szCs w:val="26"/>
          <w:lang w:val="ro-RO"/>
        </w:rPr>
      </w:pPr>
    </w:p>
    <w:p w:rsidR="00D956F5" w:rsidRDefault="00D956F5">
      <w:pPr>
        <w:shd w:val="clear" w:color="auto" w:fill="FFFFFF"/>
        <w:ind w:firstLine="567"/>
        <w:jc w:val="right"/>
        <w:rPr>
          <w:bCs/>
          <w:sz w:val="26"/>
          <w:szCs w:val="26"/>
          <w:lang w:val="ro-RO"/>
        </w:rPr>
      </w:pPr>
    </w:p>
    <w:p w:rsidR="00D956F5" w:rsidRDefault="00DD0572">
      <w:pPr>
        <w:pStyle w:val="1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1.A achita sporul lunar pentru intensitatea muncii pentru luna mai 2017  în sumă totală de 1306-74 lei.</w:t>
      </w:r>
    </w:p>
    <w:p w:rsidR="00D956F5" w:rsidRDefault="00DD0572">
      <w:pPr>
        <w:pStyle w:val="a3"/>
        <w:ind w:firstLine="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Lista nominală</w:t>
      </w:r>
      <w:r>
        <w:rPr>
          <w:sz w:val="26"/>
          <w:szCs w:val="26"/>
          <w:lang w:val="ro-RO"/>
        </w:rPr>
        <w:t xml:space="preserve"> și sporul lunar aferent fiecărui funcționar public conform anexei nr.1.</w:t>
      </w:r>
    </w:p>
    <w:p w:rsidR="00D956F5" w:rsidRDefault="00D956F5">
      <w:pPr>
        <w:pStyle w:val="a3"/>
        <w:ind w:firstLine="709"/>
        <w:rPr>
          <w:sz w:val="26"/>
          <w:szCs w:val="26"/>
          <w:lang w:val="ro-RO"/>
        </w:rPr>
      </w:pPr>
    </w:p>
    <w:p w:rsidR="00D956F5" w:rsidRDefault="00DD0572">
      <w:pPr>
        <w:pStyle w:val="1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2.Valoarea totală a mijloacelor financiare utilizate pentru achitarea sporului lunar de la începutul anului constituie </w:t>
      </w:r>
      <w:r>
        <w:rPr>
          <w:bCs/>
          <w:sz w:val="28"/>
          <w:szCs w:val="28"/>
          <w:lang w:val="ro-RO"/>
        </w:rPr>
        <w:t>10264,53 lei</w:t>
      </w:r>
      <w:r>
        <w:rPr>
          <w:sz w:val="26"/>
          <w:szCs w:val="26"/>
          <w:lang w:val="ro-RO"/>
        </w:rPr>
        <w:t>, ceea ce reprezintă 44,8 % din valoarea mijloacelo</w:t>
      </w:r>
      <w:r>
        <w:rPr>
          <w:sz w:val="26"/>
          <w:szCs w:val="26"/>
          <w:lang w:val="ro-RO"/>
        </w:rPr>
        <w:t>r bănești anuale alocate/planificate pentru acordarea sporului lunar pentru intensitatea muncii.</w:t>
      </w:r>
    </w:p>
    <w:p w:rsidR="00D956F5" w:rsidRDefault="00DD0572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3.Prezenta dispoziţie se aduce la cunoştinţa:</w:t>
      </w:r>
    </w:p>
    <w:p w:rsidR="00D956F5" w:rsidRDefault="00DD0572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ab/>
        <w:t xml:space="preserve">-Oficiului teritorial  Căuşeni al  Cancelariei de Stat.           </w:t>
      </w:r>
    </w:p>
    <w:p w:rsidR="00D956F5" w:rsidRDefault="00DD0572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-Persoanelor vizate.</w:t>
      </w:r>
    </w:p>
    <w:p w:rsidR="00D956F5" w:rsidRDefault="00D956F5">
      <w:pPr>
        <w:rPr>
          <w:sz w:val="28"/>
          <w:szCs w:val="28"/>
          <w:lang w:val="zh-CN"/>
        </w:rPr>
      </w:pPr>
    </w:p>
    <w:p w:rsidR="00D956F5" w:rsidRDefault="00DD0572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  <w:r>
        <w:rPr>
          <w:sz w:val="28"/>
          <w:szCs w:val="28"/>
          <w:lang w:val="ro-RO"/>
        </w:rPr>
        <w:t xml:space="preserve">         Primar:                          Serghei Pricop</w:t>
      </w:r>
    </w:p>
    <w:p w:rsidR="00D956F5" w:rsidRDefault="00D956F5">
      <w:pPr>
        <w:ind w:firstLine="708"/>
        <w:rPr>
          <w:sz w:val="28"/>
          <w:szCs w:val="28"/>
          <w:lang w:val="ro-RO"/>
        </w:rPr>
      </w:pPr>
    </w:p>
    <w:p w:rsidR="00D956F5" w:rsidRDefault="00DD0572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D956F5" w:rsidRDefault="00D956F5">
      <w:pPr>
        <w:rPr>
          <w:sz w:val="28"/>
          <w:szCs w:val="28"/>
          <w:lang w:val="ro-RO"/>
        </w:rPr>
      </w:pPr>
    </w:p>
    <w:p w:rsidR="00D956F5" w:rsidRDefault="00DD0572">
      <w:pPr>
        <w:rPr>
          <w:b/>
          <w:i/>
          <w:sz w:val="28"/>
          <w:szCs w:val="28"/>
          <w:lang w:val="en-US"/>
        </w:rPr>
      </w:pPr>
      <w:r w:rsidRPr="00DD0572">
        <w:rPr>
          <w:i/>
          <w:sz w:val="28"/>
          <w:szCs w:val="28"/>
          <w:lang w:val="en-US"/>
        </w:rPr>
        <w:t xml:space="preserve">Am </w:t>
      </w:r>
      <w:proofErr w:type="spellStart"/>
      <w:r w:rsidRPr="00DD0572">
        <w:rPr>
          <w:i/>
          <w:sz w:val="28"/>
          <w:szCs w:val="28"/>
          <w:lang w:val="en-US"/>
        </w:rPr>
        <w:t>luat</w:t>
      </w:r>
      <w:proofErr w:type="spellEnd"/>
      <w:r w:rsidRPr="00DD0572">
        <w:rPr>
          <w:i/>
          <w:sz w:val="28"/>
          <w:szCs w:val="28"/>
          <w:lang w:val="en-US"/>
        </w:rPr>
        <w:t xml:space="preserve"> </w:t>
      </w:r>
      <w:proofErr w:type="spellStart"/>
      <w:r w:rsidRPr="00DD0572">
        <w:rPr>
          <w:i/>
          <w:sz w:val="28"/>
          <w:szCs w:val="28"/>
          <w:lang w:val="en-US"/>
        </w:rPr>
        <w:t>cunoştinţă</w:t>
      </w:r>
      <w:proofErr w:type="spellEnd"/>
      <w:r w:rsidRPr="00DD0572">
        <w:rPr>
          <w:b/>
          <w:i/>
          <w:sz w:val="28"/>
          <w:szCs w:val="28"/>
          <w:lang w:val="en-US"/>
        </w:rPr>
        <w:t>:</w:t>
      </w:r>
    </w:p>
    <w:p w:rsidR="00D956F5" w:rsidRPr="00DD0572" w:rsidRDefault="00DD0572">
      <w:pPr>
        <w:tabs>
          <w:tab w:val="left" w:pos="5392"/>
        </w:tabs>
        <w:rPr>
          <w:sz w:val="28"/>
          <w:szCs w:val="28"/>
          <w:lang w:val="en-US"/>
        </w:rPr>
      </w:pPr>
      <w:r w:rsidRPr="00DD0572">
        <w:rPr>
          <w:sz w:val="28"/>
          <w:szCs w:val="28"/>
          <w:lang w:val="en-US"/>
        </w:rPr>
        <w:tab/>
      </w:r>
      <w:proofErr w:type="spellStart"/>
      <w:r w:rsidRPr="00DD0572">
        <w:rPr>
          <w:sz w:val="28"/>
          <w:szCs w:val="28"/>
          <w:lang w:val="en-US"/>
        </w:rPr>
        <w:t>Banari</w:t>
      </w:r>
      <w:proofErr w:type="spellEnd"/>
      <w:r w:rsidRPr="00DD0572">
        <w:rPr>
          <w:sz w:val="28"/>
          <w:szCs w:val="28"/>
          <w:lang w:val="en-US"/>
        </w:rPr>
        <w:t xml:space="preserve"> Iulia___________</w:t>
      </w:r>
    </w:p>
    <w:p w:rsidR="00D956F5" w:rsidRDefault="00DD0572">
      <w:pPr>
        <w:tabs>
          <w:tab w:val="left" w:pos="5325"/>
        </w:tabs>
        <w:rPr>
          <w:sz w:val="26"/>
          <w:szCs w:val="26"/>
          <w:lang w:val="ro-RO"/>
        </w:rPr>
      </w:pPr>
      <w:proofErr w:type="spellStart"/>
      <w:r>
        <w:rPr>
          <w:sz w:val="28"/>
          <w:szCs w:val="28"/>
        </w:rPr>
        <w:lastRenderedPageBreak/>
        <w:t>Bordea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Svetlana</w:t>
      </w:r>
      <w:proofErr w:type="spellEnd"/>
      <w:r>
        <w:rPr>
          <w:sz w:val="28"/>
          <w:szCs w:val="28"/>
        </w:rPr>
        <w:t>_________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Bordea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Petru</w:t>
      </w:r>
      <w:proofErr w:type="spellEnd"/>
      <w:r>
        <w:rPr>
          <w:sz w:val="28"/>
          <w:szCs w:val="28"/>
        </w:rPr>
        <w:t>__________</w:t>
      </w:r>
      <w:r>
        <w:rPr>
          <w:b/>
          <w:sz w:val="28"/>
          <w:szCs w:val="28"/>
          <w:lang w:val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zh-CN"/>
        </w:rPr>
        <w:t xml:space="preserve">                                                                                                                                                  </w:t>
      </w:r>
    </w:p>
    <w:p w:rsidR="00D956F5" w:rsidRDefault="00D956F5"/>
    <w:sectPr w:rsidR="00D95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FF7C7"/>
    <w:rsid w:val="F7CFF7C7"/>
    <w:rsid w:val="00D956F5"/>
    <w:rsid w:val="00DD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567"/>
      <w:jc w:val="both"/>
    </w:pPr>
  </w:style>
  <w:style w:type="paragraph" w:customStyle="1" w:styleId="1">
    <w:name w:val="Без интервала1"/>
    <w:qFormat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567"/>
      <w:jc w:val="both"/>
    </w:pPr>
  </w:style>
  <w:style w:type="paragraph" w:customStyle="1" w:styleId="1">
    <w:name w:val="Без интервала1"/>
    <w:qFormat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2017-07-06T13:21:00Z</dcterms:created>
  <dcterms:modified xsi:type="dcterms:W3CDTF">2017-07-07T08:40:00Z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