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4C" w:rsidRDefault="0093348C">
      <w:pPr>
        <w:tabs>
          <w:tab w:val="left" w:pos="2120"/>
        </w:tabs>
        <w:spacing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-695325</wp:posOffset>
            </wp:positionV>
            <wp:extent cx="1250950" cy="1047750"/>
            <wp:effectExtent l="19050" t="0" r="635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5F4C" w:rsidRDefault="00A05F4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F4C" w:rsidRPr="0093348C" w:rsidRDefault="0093348C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93348C">
        <w:rPr>
          <w:b/>
          <w:sz w:val="28"/>
          <w:szCs w:val="28"/>
          <w:lang w:val="en-US"/>
        </w:rPr>
        <w:t>REPUBLICA  MOLDOVA</w:t>
      </w:r>
      <w:proofErr w:type="gramEnd"/>
    </w:p>
    <w:p w:rsidR="00A05F4C" w:rsidRPr="0093348C" w:rsidRDefault="0093348C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93348C">
        <w:rPr>
          <w:b/>
          <w:sz w:val="28"/>
          <w:szCs w:val="28"/>
          <w:lang w:val="en-US"/>
        </w:rPr>
        <w:t>RAIONUL  ŞTEFAN</w:t>
      </w:r>
      <w:proofErr w:type="gramEnd"/>
      <w:r w:rsidRPr="0093348C">
        <w:rPr>
          <w:b/>
          <w:sz w:val="28"/>
          <w:szCs w:val="28"/>
          <w:lang w:val="en-US"/>
        </w:rPr>
        <w:t xml:space="preserve"> VODĂ</w:t>
      </w:r>
    </w:p>
    <w:p w:rsidR="00A05F4C" w:rsidRDefault="0093348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A05F4C" w:rsidRDefault="0093348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05F4C" w:rsidRDefault="0093348C">
      <w:pPr>
        <w:tabs>
          <w:tab w:val="center" w:pos="4677"/>
          <w:tab w:val="left" w:pos="5325"/>
          <w:tab w:val="left" w:pos="562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MD-4212, raionul Ştefan Vodă, s.Antonești, str. Independenţei-40, tel./fax (242) 48-2-38, e-mail:prim.antonesti@gmail.com</w:t>
      </w:r>
    </w:p>
    <w:p w:rsidR="00A05F4C" w:rsidRDefault="0093348C">
      <w:pPr>
        <w:tabs>
          <w:tab w:val="center" w:pos="5032"/>
          <w:tab w:val="left" w:pos="6865"/>
          <w:tab w:val="left" w:pos="7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DECIZIA nr.3/4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05F4C" w:rsidRDefault="0093348C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28 iunie 2017</w:t>
      </w:r>
    </w:p>
    <w:p w:rsidR="00A05F4C" w:rsidRDefault="00A05F4C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F4C" w:rsidRDefault="009334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”Cu privire la Notifica</w:t>
      </w:r>
      <w:r>
        <w:rPr>
          <w:rFonts w:ascii="Times New Roman" w:hAnsi="Times New Roman" w:cs="Times New Roman"/>
          <w:b/>
          <w:sz w:val="28"/>
          <w:szCs w:val="28"/>
        </w:rPr>
        <w:t xml:space="preserve">rea Oficiului teritorial Căușeni al Cancelariei de Stat  </w:t>
      </w:r>
    </w:p>
    <w:p w:rsidR="00A05F4C" w:rsidRDefault="009334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 491 din 18 mai 2017, cu privire la abrogarea Deciziei  Consiliului local Antonești nr.2/7 din 06 aprilie 2017 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rezilierea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contractuluiu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arendă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5F4C" w:rsidRDefault="00A05F4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:rsidR="00A05F4C" w:rsidRDefault="0093348C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Avînd  în vedere  Hotific</w:t>
      </w:r>
      <w:r>
        <w:rPr>
          <w:rFonts w:ascii="Times New Roman" w:hAnsi="Times New Roman" w:cs="Times New Roman"/>
          <w:sz w:val="28"/>
          <w:szCs w:val="28"/>
        </w:rPr>
        <w:t xml:space="preserve">area  Oficiului  teritorial   Căușeni al Cancelariei de Stat nr.491 , 1304/OT 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din 18.05.2017,  în baza art.14 (3)  din Legea privind administraţia publică locală  nr. 436-XVI din 28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decembrie 2006,  avizului  pozitiv al comisiei consultative, raportului </w:t>
      </w:r>
      <w:r>
        <w:rPr>
          <w:rFonts w:ascii="Times New Roman" w:hAnsi="Times New Roman" w:cs="Times New Roman"/>
          <w:sz w:val="28"/>
          <w:szCs w:val="28"/>
        </w:rPr>
        <w:t xml:space="preserve"> d-nei Banari Iulia,  specialist: în primăria Antonești,  Consiliul local Antonești</w:t>
      </w:r>
    </w:p>
    <w:p w:rsidR="00A05F4C" w:rsidRDefault="0093348C">
      <w:pPr>
        <w:tabs>
          <w:tab w:val="left" w:pos="28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D E C I D E:</w:t>
      </w:r>
    </w:p>
    <w:p w:rsidR="00A05F4C" w:rsidRDefault="009334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Se abrogă Decizia  Consiliului local Antonești, raionul Ștefan Vodă nr.2/7 din </w:t>
      </w:r>
    </w:p>
    <w:p w:rsidR="00A05F4C" w:rsidRDefault="009334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aprilie 2017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rezilierea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contractuluiu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F4C" w:rsidRDefault="0093348C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05F4C" w:rsidRDefault="009334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Stat;</w:t>
      </w:r>
    </w:p>
    <w:p w:rsidR="00A05F4C" w:rsidRDefault="0093348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05F4C" w:rsidRDefault="0093348C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Sîrbu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A05F4C" w:rsidRDefault="0093348C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Consiliul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A05F4C" w:rsidSect="00A05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9F39E39"/>
    <w:rsid w:val="0093348C"/>
    <w:rsid w:val="00A05F4C"/>
    <w:rsid w:val="79F39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F4C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05F4C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93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3348C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2017-07-06T13:48:00Z</dcterms:created>
  <dcterms:modified xsi:type="dcterms:W3CDTF">2017-07-10T06:23:00Z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