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1F" w:rsidRDefault="008E171F" w:rsidP="008E171F"/>
    <w:p w:rsidR="008E171F" w:rsidRDefault="008E171F" w:rsidP="008E171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C9"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30162B62" wp14:editId="5D8B2179">
            <wp:extent cx="1246480" cy="10826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44" cy="108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71F" w:rsidRDefault="008E171F" w:rsidP="008E171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C9">
        <w:rPr>
          <w:rFonts w:ascii="Times New Roman" w:hAnsi="Times New Roman" w:cs="Times New Roman"/>
          <w:b/>
          <w:sz w:val="28"/>
          <w:szCs w:val="28"/>
        </w:rPr>
        <w:t>REPUBLICA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BC9">
        <w:rPr>
          <w:rFonts w:ascii="Times New Roman" w:hAnsi="Times New Roman" w:cs="Times New Roman"/>
          <w:b/>
          <w:sz w:val="28"/>
          <w:szCs w:val="28"/>
        </w:rPr>
        <w:t xml:space="preserve"> MOLDOVA</w:t>
      </w:r>
    </w:p>
    <w:p w:rsidR="008E171F" w:rsidRPr="00C52BC9" w:rsidRDefault="008E171F" w:rsidP="008E171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C9">
        <w:rPr>
          <w:rFonts w:ascii="Times New Roman" w:hAnsi="Times New Roman" w:cs="Times New Roman"/>
          <w:b/>
          <w:sz w:val="28"/>
          <w:szCs w:val="28"/>
        </w:rPr>
        <w:t>RAIONUL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BC9">
        <w:rPr>
          <w:rFonts w:ascii="Times New Roman" w:hAnsi="Times New Roman" w:cs="Times New Roman"/>
          <w:b/>
          <w:sz w:val="28"/>
          <w:szCs w:val="28"/>
        </w:rPr>
        <w:t xml:space="preserve"> ŞTEFAN VODĂ</w:t>
      </w:r>
    </w:p>
    <w:p w:rsidR="008E171F" w:rsidRPr="00C52BC9" w:rsidRDefault="008E171F" w:rsidP="008E171F">
      <w:pPr>
        <w:jc w:val="center"/>
        <w:outlineLvl w:val="0"/>
        <w:rPr>
          <w:b/>
          <w:sz w:val="28"/>
          <w:szCs w:val="28"/>
        </w:rPr>
      </w:pPr>
      <w:r w:rsidRPr="00C52BC9">
        <w:rPr>
          <w:b/>
          <w:sz w:val="28"/>
          <w:szCs w:val="28"/>
        </w:rPr>
        <w:t>CONSILIUL  LOCAL ANTONEŞTI</w:t>
      </w:r>
    </w:p>
    <w:p w:rsidR="008E171F" w:rsidRPr="00C52BC9" w:rsidRDefault="008E171F" w:rsidP="008E171F">
      <w:pPr>
        <w:jc w:val="center"/>
        <w:outlineLvl w:val="0"/>
        <w:rPr>
          <w:sz w:val="28"/>
          <w:szCs w:val="28"/>
        </w:rPr>
      </w:pPr>
      <w:r w:rsidRPr="00C52BC9">
        <w:rPr>
          <w:sz w:val="28"/>
          <w:szCs w:val="28"/>
        </w:rPr>
        <w:t>_________________________________________________________________</w:t>
      </w:r>
    </w:p>
    <w:p w:rsidR="008E171F" w:rsidRPr="00395881" w:rsidRDefault="008E171F" w:rsidP="008E171F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Pr="00395881">
        <w:rPr>
          <w:b/>
          <w:sz w:val="16"/>
          <w:szCs w:val="16"/>
        </w:rPr>
        <w:t xml:space="preserve">   MD-4212, raionul Ştefan Vodă,</w:t>
      </w:r>
      <w:r>
        <w:rPr>
          <w:b/>
          <w:sz w:val="16"/>
          <w:szCs w:val="16"/>
        </w:rPr>
        <w:t xml:space="preserve"> s.A</w:t>
      </w:r>
      <w:r w:rsidRPr="00395881">
        <w:rPr>
          <w:b/>
          <w:sz w:val="16"/>
          <w:szCs w:val="16"/>
        </w:rPr>
        <w:t>ntonești, str. Independenţei-40, tel./fax (242) 48-2-38, e-mail:prim.antonesti@gmail.com</w:t>
      </w:r>
      <w:r w:rsidRPr="00395881">
        <w:rPr>
          <w:sz w:val="16"/>
          <w:szCs w:val="16"/>
        </w:rPr>
        <w:t xml:space="preserve">                                                                   </w:t>
      </w:r>
    </w:p>
    <w:p w:rsidR="008E171F" w:rsidRPr="00C52BC9" w:rsidRDefault="008E171F" w:rsidP="008E171F">
      <w:pPr>
        <w:tabs>
          <w:tab w:val="left" w:pos="7730"/>
        </w:tabs>
      </w:pPr>
      <w:r>
        <w:tab/>
      </w:r>
    </w:p>
    <w:p w:rsidR="008E171F" w:rsidRPr="00BF74BD" w:rsidRDefault="008E171F" w:rsidP="008E171F">
      <w:pPr>
        <w:tabs>
          <w:tab w:val="left" w:pos="4050"/>
          <w:tab w:val="center" w:pos="4677"/>
          <w:tab w:val="left" w:pos="811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</w:t>
      </w:r>
      <w:r>
        <w:rPr>
          <w:b/>
          <w:sz w:val="28"/>
          <w:szCs w:val="28"/>
        </w:rPr>
        <w:t>DECIZIA nr.</w:t>
      </w:r>
      <w:r>
        <w:rPr>
          <w:b/>
          <w:sz w:val="28"/>
          <w:szCs w:val="28"/>
          <w:lang w:val="ro-RO"/>
        </w:rPr>
        <w:t>2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ro-RO"/>
        </w:rPr>
        <w:t>3</w:t>
      </w:r>
      <w:r>
        <w:rPr>
          <w:b/>
          <w:sz w:val="28"/>
          <w:szCs w:val="28"/>
        </w:rPr>
        <w:tab/>
      </w:r>
    </w:p>
    <w:p w:rsidR="008E171F" w:rsidRDefault="008E171F" w:rsidP="008E171F">
      <w:pPr>
        <w:tabs>
          <w:tab w:val="left" w:pos="4050"/>
          <w:tab w:val="center" w:pos="4677"/>
          <w:tab w:val="left" w:pos="626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        </w:t>
      </w:r>
      <w:r w:rsidRPr="00AB6E81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  <w:lang w:val="ro-RO"/>
        </w:rPr>
        <w:t>22 iulie</w:t>
      </w:r>
      <w:r>
        <w:rPr>
          <w:b/>
          <w:sz w:val="28"/>
          <w:szCs w:val="28"/>
        </w:rPr>
        <w:t xml:space="preserve"> 2016</w:t>
      </w:r>
    </w:p>
    <w:p w:rsidR="008E171F" w:rsidRDefault="008E171F" w:rsidP="008E171F">
      <w:pPr>
        <w:tabs>
          <w:tab w:val="left" w:pos="1786"/>
          <w:tab w:val="left" w:pos="4050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</w:t>
      </w:r>
    </w:p>
    <w:p w:rsidR="008E171F" w:rsidRDefault="008E171F" w:rsidP="008E171F">
      <w:pPr>
        <w:tabs>
          <w:tab w:val="left" w:pos="540"/>
          <w:tab w:val="left" w:pos="4050"/>
        </w:tabs>
        <w:ind w:left="-284" w:firstLine="284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</w:t>
      </w:r>
      <w:r w:rsidRPr="002414FB">
        <w:rPr>
          <w:sz w:val="28"/>
          <w:szCs w:val="28"/>
        </w:rPr>
        <w:t>Cu privire la separarea</w:t>
      </w:r>
      <w:r>
        <w:rPr>
          <w:sz w:val="28"/>
          <w:szCs w:val="28"/>
          <w:lang w:val="ro-RO"/>
        </w:rPr>
        <w:t>,</w:t>
      </w:r>
      <w:r w:rsidRPr="002414FB">
        <w:rPr>
          <w:sz w:val="28"/>
          <w:szCs w:val="28"/>
        </w:rPr>
        <w:t xml:space="preserve"> formarea </w:t>
      </w:r>
    </w:p>
    <w:p w:rsidR="008E171F" w:rsidRPr="002414FB" w:rsidRDefault="008E171F" w:rsidP="008E171F">
      <w:pPr>
        <w:tabs>
          <w:tab w:val="left" w:pos="540"/>
          <w:tab w:val="left" w:pos="4050"/>
        </w:tabs>
        <w:ind w:left="-284" w:firstLine="284"/>
        <w:rPr>
          <w:i/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ș</w:t>
      </w:r>
      <w:r w:rsidRPr="002414FB">
        <w:rPr>
          <w:sz w:val="28"/>
          <w:szCs w:val="28"/>
        </w:rPr>
        <w:t>i aprobarea bunurilor imobile.</w:t>
      </w:r>
    </w:p>
    <w:p w:rsidR="008E171F" w:rsidRDefault="008E171F" w:rsidP="008E171F">
      <w:pPr>
        <w:tabs>
          <w:tab w:val="left" w:pos="2199"/>
        </w:tabs>
        <w:rPr>
          <w:sz w:val="28"/>
          <w:szCs w:val="28"/>
          <w:lang w:val="en-US"/>
        </w:rPr>
      </w:pPr>
    </w:p>
    <w:p w:rsidR="008E171F" w:rsidRDefault="008E171F" w:rsidP="008E171F">
      <w:pPr>
        <w:tabs>
          <w:tab w:val="left" w:pos="540"/>
          <w:tab w:val="left" w:pos="4050"/>
        </w:tabs>
        <w:ind w:left="-284" w:firstLine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Avînd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vedere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necesitățile</w:t>
      </w:r>
      <w:proofErr w:type="spellEnd"/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apărute</w:t>
      </w:r>
      <w:proofErr w:type="spellEnd"/>
      <w:r>
        <w:rPr>
          <w:sz w:val="28"/>
          <w:szCs w:val="28"/>
          <w:lang w:val="en-US"/>
        </w:rPr>
        <w:t xml:space="preserve"> de </w:t>
      </w:r>
      <w:r w:rsidRPr="002414FB">
        <w:rPr>
          <w:sz w:val="28"/>
          <w:szCs w:val="28"/>
        </w:rPr>
        <w:t>separare</w:t>
      </w:r>
      <w:r>
        <w:rPr>
          <w:sz w:val="28"/>
          <w:szCs w:val="28"/>
          <w:lang w:val="ro-RO"/>
        </w:rPr>
        <w:t>,</w:t>
      </w:r>
      <w:r w:rsidRPr="002414FB">
        <w:rPr>
          <w:sz w:val="28"/>
          <w:szCs w:val="28"/>
        </w:rPr>
        <w:t xml:space="preserve"> formare </w:t>
      </w:r>
      <w:r>
        <w:rPr>
          <w:sz w:val="28"/>
          <w:szCs w:val="28"/>
          <w:lang w:val="ro-RO"/>
        </w:rPr>
        <w:t>ș</w:t>
      </w:r>
      <w:r w:rsidRPr="002414FB">
        <w:rPr>
          <w:sz w:val="28"/>
          <w:szCs w:val="28"/>
        </w:rPr>
        <w:t xml:space="preserve">i aprobare </w:t>
      </w:r>
      <w:r>
        <w:rPr>
          <w:sz w:val="28"/>
          <w:szCs w:val="28"/>
          <w:lang w:val="ro-RO"/>
        </w:rPr>
        <w:t xml:space="preserve">a </w:t>
      </w:r>
      <w:r w:rsidRPr="002414FB">
        <w:rPr>
          <w:sz w:val="28"/>
          <w:szCs w:val="28"/>
        </w:rPr>
        <w:t>bunurilor imobile</w:t>
      </w:r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 cu art.4, </w:t>
      </w:r>
      <w:proofErr w:type="spellStart"/>
      <w:r>
        <w:rPr>
          <w:sz w:val="28"/>
          <w:szCs w:val="28"/>
          <w:lang w:val="en-US"/>
        </w:rPr>
        <w:t>alin</w:t>
      </w:r>
      <w:proofErr w:type="spellEnd"/>
      <w:r>
        <w:rPr>
          <w:sz w:val="28"/>
          <w:szCs w:val="28"/>
          <w:lang w:val="en-US"/>
        </w:rPr>
        <w:t xml:space="preserve">.(1), lit.(g) al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435 din 28.12.2006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decentralizarea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administrativă</w:t>
      </w:r>
      <w:proofErr w:type="spellEnd"/>
      <w:r>
        <w:rPr>
          <w:sz w:val="28"/>
          <w:szCs w:val="28"/>
          <w:lang w:val="en-US"/>
        </w:rPr>
        <w:t xml:space="preserve">; art.4, lit.(a); art.19, </w:t>
      </w:r>
      <w:proofErr w:type="spellStart"/>
      <w:r>
        <w:rPr>
          <w:sz w:val="28"/>
          <w:szCs w:val="28"/>
          <w:lang w:val="en-US"/>
        </w:rPr>
        <w:t>alin</w:t>
      </w:r>
      <w:proofErr w:type="spellEnd"/>
      <w:r>
        <w:rPr>
          <w:sz w:val="28"/>
          <w:szCs w:val="28"/>
          <w:lang w:val="en-US"/>
        </w:rPr>
        <w:t xml:space="preserve"> 3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formarea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bunurilor</w:t>
      </w:r>
      <w:proofErr w:type="spellEnd"/>
      <w:r>
        <w:rPr>
          <w:sz w:val="28"/>
          <w:szCs w:val="28"/>
          <w:lang w:val="en-US"/>
        </w:rPr>
        <w:t xml:space="preserve"> immobile nr.354-XV din 28.10.2004;</w:t>
      </w:r>
    </w:p>
    <w:p w:rsidR="008E171F" w:rsidRDefault="008E171F" w:rsidP="008E171F">
      <w:pPr>
        <w:tabs>
          <w:tab w:val="left" w:pos="0"/>
          <w:tab w:val="left" w:pos="4050"/>
        </w:tabs>
        <w:ind w:left="-284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art</w:t>
      </w:r>
      <w:proofErr w:type="gram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7  din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Regulamentul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 </w:t>
      </w:r>
      <w:proofErr w:type="spellStart"/>
      <w:r>
        <w:rPr>
          <w:sz w:val="28"/>
          <w:szCs w:val="28"/>
          <w:lang w:val="en-US"/>
        </w:rPr>
        <w:t>formarea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imobile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aprobat</w:t>
      </w:r>
      <w:proofErr w:type="spellEnd"/>
      <w:r>
        <w:rPr>
          <w:sz w:val="28"/>
          <w:szCs w:val="28"/>
          <w:lang w:val="en-US"/>
        </w:rPr>
        <w:t xml:space="preserve"> pin </w:t>
      </w:r>
      <w:proofErr w:type="spellStart"/>
      <w:r>
        <w:rPr>
          <w:sz w:val="28"/>
          <w:szCs w:val="28"/>
          <w:lang w:val="en-US"/>
        </w:rPr>
        <w:t>Hotărîrea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  <w:lang w:val="en-US"/>
        </w:rPr>
        <w:t xml:space="preserve">  nr.61 din 29.01.1999; art. 14 alin.2 lit.(b) 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nr.436-XVI 28.12.2006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>, r</w:t>
      </w:r>
      <w:r>
        <w:rPr>
          <w:sz w:val="28"/>
          <w:szCs w:val="28"/>
          <w:lang w:val="ro-RO"/>
        </w:rPr>
        <w:t xml:space="preserve">aportul </w:t>
      </w:r>
      <w:proofErr w:type="spellStart"/>
      <w:r>
        <w:rPr>
          <w:sz w:val="28"/>
          <w:szCs w:val="28"/>
          <w:lang w:val="en-US"/>
        </w:rPr>
        <w:t>specialistului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problemele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reglementării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funciare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Banari</w:t>
      </w:r>
      <w:proofErr w:type="spellEnd"/>
      <w:r>
        <w:rPr>
          <w:sz w:val="28"/>
          <w:szCs w:val="28"/>
          <w:lang w:val="en-US"/>
        </w:rPr>
        <w:t xml:space="preserve"> Iulia,</w:t>
      </w:r>
      <w:r>
        <w:rPr>
          <w:sz w:val="28"/>
          <w:szCs w:val="28"/>
          <w:lang w:val="ro-RO"/>
        </w:rPr>
        <w:t xml:space="preserve">  Consiliul local Antonești</w:t>
      </w:r>
    </w:p>
    <w:p w:rsidR="008E171F" w:rsidRDefault="008E171F" w:rsidP="008E171F">
      <w:pPr>
        <w:tabs>
          <w:tab w:val="left" w:pos="4050"/>
        </w:tabs>
        <w:rPr>
          <w:sz w:val="28"/>
          <w:szCs w:val="28"/>
          <w:lang w:val="en-US"/>
        </w:rPr>
      </w:pPr>
    </w:p>
    <w:p w:rsidR="008E171F" w:rsidRDefault="008E171F" w:rsidP="008E171F">
      <w:pPr>
        <w:tabs>
          <w:tab w:val="left" w:pos="4050"/>
        </w:tabs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</w:t>
      </w:r>
      <w:r>
        <w:rPr>
          <w:b/>
          <w:sz w:val="28"/>
          <w:szCs w:val="28"/>
          <w:lang w:val="en-US"/>
        </w:rPr>
        <w:t>D E C I D E:</w:t>
      </w:r>
    </w:p>
    <w:p w:rsidR="008E171F" w:rsidRDefault="008E171F" w:rsidP="008E171F">
      <w:pPr>
        <w:tabs>
          <w:tab w:val="left" w:pos="4050"/>
        </w:tabs>
        <w:rPr>
          <w:b/>
          <w:sz w:val="28"/>
          <w:szCs w:val="28"/>
          <w:lang w:val="en-US"/>
        </w:rPr>
      </w:pPr>
    </w:p>
    <w:p w:rsidR="008E171F" w:rsidRDefault="008E171F" w:rsidP="008E171F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1.Să fie  </w:t>
      </w:r>
      <w:proofErr w:type="spellStart"/>
      <w:r>
        <w:rPr>
          <w:sz w:val="28"/>
          <w:szCs w:val="28"/>
          <w:lang w:val="en-US"/>
        </w:rPr>
        <w:t>separat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bunul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imobil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terenului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agricol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aferent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construcției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brigada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tractoare</w:t>
      </w:r>
      <w:proofErr w:type="spellEnd"/>
      <w:r>
        <w:rPr>
          <w:sz w:val="28"/>
          <w:szCs w:val="28"/>
          <w:lang w:val="en-US"/>
        </w:rPr>
        <w:t xml:space="preserve"> nr.1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atelierul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reparații</w:t>
      </w:r>
      <w:proofErr w:type="spellEnd"/>
      <w:r>
        <w:rPr>
          <w:sz w:val="28"/>
          <w:szCs w:val="28"/>
          <w:lang w:val="en-US"/>
        </w:rPr>
        <w:t xml:space="preserve">), </w:t>
      </w:r>
      <w:proofErr w:type="spellStart"/>
      <w:r>
        <w:rPr>
          <w:sz w:val="28"/>
          <w:szCs w:val="28"/>
          <w:lang w:val="en-US"/>
        </w:rPr>
        <w:t>propietate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domeniul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privat</w:t>
      </w:r>
      <w:proofErr w:type="spellEnd"/>
      <w:r>
        <w:rPr>
          <w:sz w:val="28"/>
          <w:szCs w:val="28"/>
          <w:lang w:val="en-US"/>
        </w:rPr>
        <w:t xml:space="preserve">,     </w:t>
      </w:r>
      <w:proofErr w:type="spellStart"/>
      <w:r>
        <w:rPr>
          <w:sz w:val="28"/>
          <w:szCs w:val="28"/>
          <w:lang w:val="en-US"/>
        </w:rPr>
        <w:t>rezerva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extravilanul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Antoneşti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suprafața</w:t>
      </w:r>
      <w:proofErr w:type="spellEnd"/>
      <w:r>
        <w:rPr>
          <w:sz w:val="28"/>
          <w:szCs w:val="28"/>
          <w:lang w:val="en-US"/>
        </w:rPr>
        <w:t xml:space="preserve"> de 2,3078 ha cu </w:t>
      </w:r>
      <w:proofErr w:type="spellStart"/>
      <w:r>
        <w:rPr>
          <w:sz w:val="28"/>
          <w:szCs w:val="28"/>
          <w:lang w:val="en-US"/>
        </w:rPr>
        <w:t>număr</w:t>
      </w:r>
      <w:proofErr w:type="spellEnd"/>
      <w:r>
        <w:rPr>
          <w:sz w:val="28"/>
          <w:szCs w:val="28"/>
          <w:lang w:val="en-US"/>
        </w:rPr>
        <w:t xml:space="preserve"> cadastral 8512115279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felul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următor</w:t>
      </w:r>
      <w:proofErr w:type="spellEnd"/>
      <w:r>
        <w:rPr>
          <w:sz w:val="28"/>
          <w:szCs w:val="28"/>
          <w:lang w:val="en-US"/>
        </w:rPr>
        <w:t>:</w:t>
      </w:r>
    </w:p>
    <w:p w:rsidR="008E171F" w:rsidRDefault="008E171F" w:rsidP="008E17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-</w:t>
      </w:r>
      <w:proofErr w:type="spellStart"/>
      <w:proofErr w:type="gramStart"/>
      <w:r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aferent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agricol</w:t>
      </w:r>
      <w:proofErr w:type="spellEnd"/>
      <w:r>
        <w:rPr>
          <w:sz w:val="28"/>
          <w:szCs w:val="28"/>
          <w:lang w:val="en-US"/>
        </w:rPr>
        <w:t xml:space="preserve">  sub </w:t>
      </w:r>
      <w:proofErr w:type="spellStart"/>
      <w:r>
        <w:rPr>
          <w:sz w:val="28"/>
          <w:szCs w:val="28"/>
          <w:lang w:val="en-US"/>
        </w:rPr>
        <w:t>construcţie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suprafaţa</w:t>
      </w:r>
      <w:proofErr w:type="spellEnd"/>
      <w:r>
        <w:rPr>
          <w:sz w:val="28"/>
          <w:szCs w:val="28"/>
          <w:lang w:val="en-US"/>
        </w:rPr>
        <w:t xml:space="preserve"> de 0,18 ha,  cu </w:t>
      </w:r>
      <w:proofErr w:type="spellStart"/>
      <w:r>
        <w:rPr>
          <w:sz w:val="28"/>
          <w:szCs w:val="28"/>
          <w:lang w:val="en-US"/>
        </w:rPr>
        <w:t>număr</w:t>
      </w:r>
      <w:proofErr w:type="spellEnd"/>
      <w:r>
        <w:rPr>
          <w:sz w:val="28"/>
          <w:szCs w:val="28"/>
          <w:lang w:val="en-US"/>
        </w:rPr>
        <w:t xml:space="preserve">   cadastral 8512115;</w:t>
      </w:r>
    </w:p>
    <w:p w:rsidR="008E171F" w:rsidRDefault="008E171F" w:rsidP="008E17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-</w:t>
      </w:r>
      <w:proofErr w:type="spellStart"/>
      <w:proofErr w:type="gramStart"/>
      <w:r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aferent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agricol</w:t>
      </w:r>
      <w:proofErr w:type="spellEnd"/>
      <w:r>
        <w:rPr>
          <w:sz w:val="28"/>
          <w:szCs w:val="28"/>
          <w:lang w:val="en-US"/>
        </w:rPr>
        <w:t xml:space="preserve">  sub </w:t>
      </w:r>
      <w:proofErr w:type="spellStart"/>
      <w:r>
        <w:rPr>
          <w:sz w:val="28"/>
          <w:szCs w:val="28"/>
          <w:lang w:val="en-US"/>
        </w:rPr>
        <w:t>construcţie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suprafaţa</w:t>
      </w:r>
      <w:proofErr w:type="spellEnd"/>
      <w:r>
        <w:rPr>
          <w:sz w:val="28"/>
          <w:szCs w:val="28"/>
          <w:lang w:val="en-US"/>
        </w:rPr>
        <w:t xml:space="preserve"> de 1,3478 ha, cu </w:t>
      </w:r>
      <w:proofErr w:type="spellStart"/>
      <w:r>
        <w:rPr>
          <w:sz w:val="28"/>
          <w:szCs w:val="28"/>
          <w:lang w:val="en-US"/>
        </w:rPr>
        <w:t>număr</w:t>
      </w:r>
      <w:proofErr w:type="spellEnd"/>
      <w:r>
        <w:rPr>
          <w:sz w:val="28"/>
          <w:szCs w:val="28"/>
          <w:lang w:val="en-US"/>
        </w:rPr>
        <w:t xml:space="preserve">   cadastral 8512 115;</w:t>
      </w:r>
    </w:p>
    <w:p w:rsidR="008E171F" w:rsidRDefault="008E171F" w:rsidP="008E17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</w:t>
      </w:r>
      <w:proofErr w:type="spellStart"/>
      <w:proofErr w:type="gramStart"/>
      <w:r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aferent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agricol</w:t>
      </w:r>
      <w:proofErr w:type="spellEnd"/>
      <w:r>
        <w:rPr>
          <w:sz w:val="28"/>
          <w:szCs w:val="28"/>
          <w:lang w:val="en-US"/>
        </w:rPr>
        <w:t xml:space="preserve">  sub </w:t>
      </w:r>
      <w:proofErr w:type="spellStart"/>
      <w:r>
        <w:rPr>
          <w:sz w:val="28"/>
          <w:szCs w:val="28"/>
          <w:lang w:val="en-US"/>
        </w:rPr>
        <w:t>construcţie</w:t>
      </w:r>
      <w:proofErr w:type="spellEnd"/>
      <w:r>
        <w:rPr>
          <w:sz w:val="28"/>
          <w:szCs w:val="28"/>
          <w:lang w:val="en-US"/>
        </w:rPr>
        <w:t xml:space="preserve">   cu </w:t>
      </w:r>
      <w:proofErr w:type="spellStart"/>
      <w:r>
        <w:rPr>
          <w:sz w:val="28"/>
          <w:szCs w:val="28"/>
          <w:lang w:val="en-US"/>
        </w:rPr>
        <w:t>suprafaţa</w:t>
      </w:r>
      <w:proofErr w:type="spellEnd"/>
      <w:r>
        <w:rPr>
          <w:sz w:val="28"/>
          <w:szCs w:val="28"/>
          <w:lang w:val="en-US"/>
        </w:rPr>
        <w:t xml:space="preserve"> de 0,78 ha,  cu </w:t>
      </w:r>
      <w:proofErr w:type="spellStart"/>
      <w:r>
        <w:rPr>
          <w:sz w:val="28"/>
          <w:szCs w:val="28"/>
          <w:lang w:val="en-US"/>
        </w:rPr>
        <w:t>număr</w:t>
      </w:r>
      <w:proofErr w:type="spellEnd"/>
      <w:r>
        <w:rPr>
          <w:sz w:val="28"/>
          <w:szCs w:val="28"/>
          <w:lang w:val="en-US"/>
        </w:rPr>
        <w:t xml:space="preserve">   cadastral 8512 115;</w:t>
      </w:r>
    </w:p>
    <w:p w:rsidR="008E171F" w:rsidRDefault="008E171F" w:rsidP="008E171F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2. De </w:t>
      </w:r>
      <w:proofErr w:type="gramStart"/>
      <w:r>
        <w:rPr>
          <w:sz w:val="28"/>
          <w:szCs w:val="28"/>
          <w:lang w:val="en-US"/>
        </w:rPr>
        <w:t xml:space="preserve">format  </w:t>
      </w:r>
      <w:proofErr w:type="spellStart"/>
      <w:r>
        <w:rPr>
          <w:sz w:val="28"/>
          <w:szCs w:val="28"/>
          <w:lang w:val="en-US"/>
        </w:rPr>
        <w:t>planurile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cadastrale</w:t>
      </w:r>
      <w:proofErr w:type="spellEnd"/>
      <w:r>
        <w:rPr>
          <w:sz w:val="28"/>
          <w:szCs w:val="28"/>
          <w:lang w:val="en-US"/>
        </w:rPr>
        <w:t xml:space="preserve">  a </w:t>
      </w:r>
      <w:proofErr w:type="spellStart"/>
      <w:r>
        <w:rPr>
          <w:sz w:val="28"/>
          <w:szCs w:val="28"/>
          <w:lang w:val="en-US"/>
        </w:rPr>
        <w:t>bunurilor</w:t>
      </w:r>
      <w:proofErr w:type="spellEnd"/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imobile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domeniul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privat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destinație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agricol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aferent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construcției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rezerva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extravilanul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numerele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cadastrale</w:t>
      </w:r>
      <w:proofErr w:type="spellEnd"/>
      <w:r>
        <w:rPr>
          <w:sz w:val="28"/>
          <w:szCs w:val="28"/>
          <w:lang w:val="en-US"/>
        </w:rPr>
        <w:t>:</w:t>
      </w:r>
    </w:p>
    <w:p w:rsidR="008E171F" w:rsidRDefault="008E171F" w:rsidP="008E171F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 </w:t>
      </w:r>
      <w:proofErr w:type="gramStart"/>
      <w:r>
        <w:rPr>
          <w:sz w:val="28"/>
          <w:szCs w:val="28"/>
          <w:lang w:val="en-US"/>
        </w:rPr>
        <w:t>8512115  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suprafaţa</w:t>
      </w:r>
      <w:proofErr w:type="spellEnd"/>
      <w:r>
        <w:rPr>
          <w:sz w:val="28"/>
          <w:szCs w:val="28"/>
          <w:lang w:val="en-US"/>
        </w:rPr>
        <w:t xml:space="preserve"> de 0,18 ha; </w:t>
      </w:r>
    </w:p>
    <w:p w:rsidR="008E171F" w:rsidRDefault="008E171F" w:rsidP="008E171F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 </w:t>
      </w:r>
      <w:proofErr w:type="gramStart"/>
      <w:r>
        <w:rPr>
          <w:sz w:val="28"/>
          <w:szCs w:val="28"/>
          <w:lang w:val="en-US"/>
        </w:rPr>
        <w:t>8512115  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suprafaţa</w:t>
      </w:r>
      <w:proofErr w:type="spellEnd"/>
      <w:r>
        <w:rPr>
          <w:sz w:val="28"/>
          <w:szCs w:val="28"/>
          <w:lang w:val="en-US"/>
        </w:rPr>
        <w:t xml:space="preserve"> de 1,3478 ha;</w:t>
      </w:r>
    </w:p>
    <w:p w:rsidR="008E171F" w:rsidRDefault="008E171F" w:rsidP="008E171F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 </w:t>
      </w:r>
      <w:proofErr w:type="gramStart"/>
      <w:r>
        <w:rPr>
          <w:sz w:val="28"/>
          <w:szCs w:val="28"/>
          <w:lang w:val="en-US"/>
        </w:rPr>
        <w:t>8512115  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suprafaţa</w:t>
      </w:r>
      <w:proofErr w:type="spellEnd"/>
      <w:r>
        <w:rPr>
          <w:sz w:val="28"/>
          <w:szCs w:val="28"/>
          <w:lang w:val="en-US"/>
        </w:rPr>
        <w:t xml:space="preserve"> de 0,78 ha; </w:t>
      </w:r>
    </w:p>
    <w:p w:rsidR="008E171F" w:rsidRDefault="008E171F" w:rsidP="008E171F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</w:p>
    <w:p w:rsidR="008E171F" w:rsidRDefault="008E171F" w:rsidP="008E171F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 </w:t>
      </w:r>
      <w:proofErr w:type="gramStart"/>
      <w:r>
        <w:rPr>
          <w:sz w:val="28"/>
          <w:szCs w:val="28"/>
          <w:lang w:val="en-US"/>
        </w:rPr>
        <w:t>8512118  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suprafața</w:t>
      </w:r>
      <w:proofErr w:type="spellEnd"/>
      <w:r>
        <w:rPr>
          <w:sz w:val="28"/>
          <w:szCs w:val="28"/>
          <w:lang w:val="en-US"/>
        </w:rPr>
        <w:t xml:space="preserve"> de 0,4420 ha;</w:t>
      </w:r>
    </w:p>
    <w:p w:rsidR="008E171F" w:rsidRDefault="008E171F" w:rsidP="008E171F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 </w:t>
      </w:r>
      <w:proofErr w:type="gramStart"/>
      <w:r>
        <w:rPr>
          <w:sz w:val="28"/>
          <w:szCs w:val="28"/>
          <w:lang w:val="en-US"/>
        </w:rPr>
        <w:t>8512119  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suprafaț</w:t>
      </w:r>
      <w:proofErr w:type="spellEnd"/>
      <w:r>
        <w:rPr>
          <w:sz w:val="28"/>
          <w:szCs w:val="28"/>
          <w:lang w:val="en-US"/>
        </w:rPr>
        <w:t xml:space="preserve"> de  0,0572 ha.</w:t>
      </w:r>
      <w:r>
        <w:rPr>
          <w:sz w:val="28"/>
          <w:szCs w:val="28"/>
          <w:lang w:val="en-US"/>
        </w:rPr>
        <w:tab/>
        <w:t xml:space="preserve"> </w:t>
      </w:r>
    </w:p>
    <w:p w:rsidR="008E171F" w:rsidRDefault="008E171F" w:rsidP="008E171F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Se </w:t>
      </w:r>
      <w:proofErr w:type="spellStart"/>
      <w:r>
        <w:rPr>
          <w:sz w:val="28"/>
          <w:szCs w:val="28"/>
          <w:lang w:val="en-US"/>
        </w:rPr>
        <w:t>aprobă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cadastrale</w:t>
      </w:r>
      <w:proofErr w:type="spellEnd"/>
      <w:r>
        <w:rPr>
          <w:sz w:val="28"/>
          <w:szCs w:val="28"/>
          <w:lang w:val="en-US"/>
        </w:rPr>
        <w:t xml:space="preserve">  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bunurilor</w:t>
      </w:r>
      <w:proofErr w:type="spellEnd"/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imobile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domeniul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privat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destinație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agricol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aferent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construcției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rezerva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extravilanul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numerele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cadastrale</w:t>
      </w:r>
      <w:proofErr w:type="spellEnd"/>
      <w:r>
        <w:rPr>
          <w:sz w:val="28"/>
          <w:szCs w:val="28"/>
          <w:lang w:val="en-US"/>
        </w:rPr>
        <w:t>:</w:t>
      </w:r>
    </w:p>
    <w:p w:rsidR="008E171F" w:rsidRDefault="008E171F" w:rsidP="008E171F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 </w:t>
      </w:r>
      <w:proofErr w:type="gramStart"/>
      <w:r>
        <w:rPr>
          <w:sz w:val="28"/>
          <w:szCs w:val="28"/>
          <w:lang w:val="en-US"/>
        </w:rPr>
        <w:t>8512115  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suprafaţa</w:t>
      </w:r>
      <w:proofErr w:type="spellEnd"/>
      <w:r>
        <w:rPr>
          <w:sz w:val="28"/>
          <w:szCs w:val="28"/>
          <w:lang w:val="en-US"/>
        </w:rPr>
        <w:t xml:space="preserve"> de 0,18 ha; </w:t>
      </w:r>
    </w:p>
    <w:p w:rsidR="008E171F" w:rsidRDefault="008E171F" w:rsidP="008E171F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 </w:t>
      </w:r>
      <w:proofErr w:type="gramStart"/>
      <w:r>
        <w:rPr>
          <w:sz w:val="28"/>
          <w:szCs w:val="28"/>
          <w:lang w:val="en-US"/>
        </w:rPr>
        <w:t>8512115  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suprafaţa</w:t>
      </w:r>
      <w:proofErr w:type="spellEnd"/>
      <w:r>
        <w:rPr>
          <w:sz w:val="28"/>
          <w:szCs w:val="28"/>
          <w:lang w:val="en-US"/>
        </w:rPr>
        <w:t xml:space="preserve"> de 1,3478 ha;</w:t>
      </w:r>
    </w:p>
    <w:p w:rsidR="008E171F" w:rsidRDefault="008E171F" w:rsidP="008E171F">
      <w:pPr>
        <w:tabs>
          <w:tab w:val="left" w:pos="795"/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- </w:t>
      </w:r>
      <w:proofErr w:type="gramStart"/>
      <w:r>
        <w:rPr>
          <w:sz w:val="28"/>
          <w:szCs w:val="28"/>
          <w:lang w:val="en-US"/>
        </w:rPr>
        <w:t>8512115  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suprafaţa</w:t>
      </w:r>
      <w:proofErr w:type="spellEnd"/>
      <w:r>
        <w:rPr>
          <w:sz w:val="28"/>
          <w:szCs w:val="28"/>
          <w:lang w:val="en-US"/>
        </w:rPr>
        <w:t xml:space="preserve"> de 0,78 ha; </w:t>
      </w:r>
    </w:p>
    <w:p w:rsidR="008E171F" w:rsidRDefault="008E171F" w:rsidP="008E17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-8512118 cu </w:t>
      </w:r>
      <w:proofErr w:type="spellStart"/>
      <w:r>
        <w:rPr>
          <w:sz w:val="28"/>
          <w:szCs w:val="28"/>
          <w:lang w:val="en-US"/>
        </w:rPr>
        <w:t>suprafața</w:t>
      </w:r>
      <w:proofErr w:type="spellEnd"/>
      <w:r>
        <w:rPr>
          <w:sz w:val="28"/>
          <w:szCs w:val="28"/>
          <w:lang w:val="en-US"/>
        </w:rPr>
        <w:t xml:space="preserve"> de 0</w:t>
      </w:r>
      <w:proofErr w:type="gramStart"/>
      <w:r>
        <w:rPr>
          <w:sz w:val="28"/>
          <w:szCs w:val="28"/>
          <w:lang w:val="en-US"/>
        </w:rPr>
        <w:t>,4420</w:t>
      </w:r>
      <w:proofErr w:type="gramEnd"/>
      <w:r>
        <w:rPr>
          <w:sz w:val="28"/>
          <w:szCs w:val="28"/>
          <w:lang w:val="en-US"/>
        </w:rPr>
        <w:t xml:space="preserve"> ha;</w:t>
      </w:r>
    </w:p>
    <w:p w:rsidR="008E171F" w:rsidRDefault="008E171F" w:rsidP="008E17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-</w:t>
      </w:r>
      <w:proofErr w:type="gramStart"/>
      <w:r>
        <w:rPr>
          <w:sz w:val="28"/>
          <w:szCs w:val="28"/>
          <w:lang w:val="en-US"/>
        </w:rPr>
        <w:t>8512119  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suprafața</w:t>
      </w:r>
      <w:proofErr w:type="spellEnd"/>
      <w:r>
        <w:rPr>
          <w:sz w:val="28"/>
          <w:szCs w:val="28"/>
          <w:lang w:val="en-US"/>
        </w:rPr>
        <w:t xml:space="preserve"> 0,0572 ha.</w:t>
      </w:r>
    </w:p>
    <w:p w:rsidR="008E171F" w:rsidRDefault="008E171F" w:rsidP="008E171F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4.Responsabil</w:t>
      </w:r>
      <w:proofErr w:type="gram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executarea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pune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sarcina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Banari</w:t>
      </w:r>
      <w:proofErr w:type="spellEnd"/>
      <w:r>
        <w:rPr>
          <w:sz w:val="28"/>
          <w:szCs w:val="28"/>
          <w:lang w:val="en-US"/>
        </w:rPr>
        <w:t xml:space="preserve"> Iulia, specialist: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reglementarea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proprietăţii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funciare</w:t>
      </w:r>
      <w:proofErr w:type="spellEnd"/>
      <w:r>
        <w:rPr>
          <w:sz w:val="28"/>
          <w:szCs w:val="28"/>
          <w:lang w:val="en-US"/>
        </w:rPr>
        <w:t>.</w:t>
      </w:r>
    </w:p>
    <w:p w:rsidR="008E171F" w:rsidRDefault="008E171F" w:rsidP="008E171F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5.Prezenta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cunoștința</w:t>
      </w:r>
      <w:proofErr w:type="spellEnd"/>
      <w:r>
        <w:rPr>
          <w:sz w:val="28"/>
          <w:szCs w:val="28"/>
          <w:lang w:val="en-US"/>
        </w:rPr>
        <w:t>:</w:t>
      </w:r>
    </w:p>
    <w:p w:rsidR="008E171F" w:rsidRDefault="008E171F" w:rsidP="008E17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Căușeni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Stat;</w:t>
      </w:r>
    </w:p>
    <w:p w:rsidR="008E171F" w:rsidRDefault="008E171F" w:rsidP="008E17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Cadastral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Ștefan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Vodă</w:t>
      </w:r>
      <w:proofErr w:type="spellEnd"/>
      <w:r>
        <w:rPr>
          <w:sz w:val="28"/>
          <w:szCs w:val="28"/>
          <w:lang w:val="en-US"/>
        </w:rPr>
        <w:t>;</w:t>
      </w:r>
    </w:p>
    <w:p w:rsidR="008E171F" w:rsidRDefault="008E171F" w:rsidP="008E17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nominalizate</w:t>
      </w:r>
      <w:proofErr w:type="spellEnd"/>
      <w:r>
        <w:rPr>
          <w:sz w:val="28"/>
          <w:szCs w:val="28"/>
          <w:lang w:val="en-US"/>
        </w:rPr>
        <w:t>;</w:t>
      </w:r>
    </w:p>
    <w:p w:rsidR="008E171F" w:rsidRDefault="008E171F" w:rsidP="008E17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8E171F" w:rsidRDefault="008E171F" w:rsidP="008E171F">
      <w:pPr>
        <w:rPr>
          <w:sz w:val="28"/>
          <w:szCs w:val="28"/>
          <w:lang w:val="en-US"/>
        </w:rPr>
      </w:pPr>
    </w:p>
    <w:p w:rsidR="008E171F" w:rsidRDefault="008E171F" w:rsidP="008E171F">
      <w:pPr>
        <w:rPr>
          <w:sz w:val="28"/>
          <w:szCs w:val="28"/>
          <w:lang w:val="en-US"/>
        </w:rPr>
      </w:pPr>
    </w:p>
    <w:p w:rsidR="008E171F" w:rsidRDefault="008E171F" w:rsidP="008E17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Preşedintele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ședinței</w:t>
      </w:r>
      <w:proofErr w:type="spellEnd"/>
      <w:r>
        <w:rPr>
          <w:sz w:val="28"/>
          <w:szCs w:val="28"/>
          <w:lang w:val="en-US"/>
        </w:rPr>
        <w:t xml:space="preserve">:                                                       </w:t>
      </w:r>
      <w:proofErr w:type="spellStart"/>
      <w:r>
        <w:rPr>
          <w:sz w:val="28"/>
          <w:szCs w:val="28"/>
          <w:lang w:val="en-US"/>
        </w:rPr>
        <w:t>Oprea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Iurie</w:t>
      </w:r>
      <w:proofErr w:type="spellEnd"/>
      <w:r>
        <w:rPr>
          <w:sz w:val="28"/>
          <w:szCs w:val="28"/>
          <w:lang w:val="en-US"/>
        </w:rPr>
        <w:t xml:space="preserve">          </w:t>
      </w:r>
    </w:p>
    <w:p w:rsidR="008E171F" w:rsidRDefault="008E171F" w:rsidP="008E171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</w:t>
      </w:r>
    </w:p>
    <w:p w:rsidR="008E171F" w:rsidRPr="00845382" w:rsidRDefault="008E171F" w:rsidP="008E171F">
      <w:pPr>
        <w:tabs>
          <w:tab w:val="left" w:pos="1560"/>
          <w:tab w:val="left" w:pos="1785"/>
        </w:tabs>
        <w:rPr>
          <w:i/>
          <w:sz w:val="28"/>
          <w:szCs w:val="28"/>
          <w:lang w:val="en-US"/>
        </w:rPr>
      </w:pPr>
      <w:r w:rsidRPr="00845382">
        <w:rPr>
          <w:i/>
          <w:sz w:val="28"/>
          <w:szCs w:val="28"/>
          <w:lang w:val="en-US"/>
        </w:rPr>
        <w:t xml:space="preserve">                       </w:t>
      </w:r>
      <w:proofErr w:type="spellStart"/>
      <w:r w:rsidRPr="00845382">
        <w:rPr>
          <w:i/>
          <w:sz w:val="28"/>
          <w:szCs w:val="28"/>
          <w:lang w:val="en-US"/>
        </w:rPr>
        <w:t>Contrasemnează</w:t>
      </w:r>
      <w:proofErr w:type="spellEnd"/>
      <w:r w:rsidRPr="00845382">
        <w:rPr>
          <w:i/>
          <w:sz w:val="28"/>
          <w:szCs w:val="28"/>
          <w:lang w:val="en-US"/>
        </w:rPr>
        <w:t>:</w:t>
      </w:r>
    </w:p>
    <w:p w:rsidR="008E171F" w:rsidRDefault="008E171F" w:rsidP="008E171F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</w:t>
      </w:r>
      <w:r w:rsidRPr="00B2013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Consiliul</w:t>
      </w:r>
      <w:proofErr w:type="gramEnd"/>
      <w:r>
        <w:rPr>
          <w:sz w:val="28"/>
          <w:szCs w:val="28"/>
          <w:lang w:val="ro-RO"/>
        </w:rPr>
        <w:t xml:space="preserve"> local Antonești</w:t>
      </w:r>
      <w:r>
        <w:rPr>
          <w:sz w:val="28"/>
          <w:szCs w:val="28"/>
          <w:lang w:val="en-US"/>
        </w:rPr>
        <w:t xml:space="preserve">:          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Svetlana</w:t>
      </w:r>
    </w:p>
    <w:p w:rsidR="008E171F" w:rsidRDefault="008E171F" w:rsidP="008E171F">
      <w:pPr>
        <w:rPr>
          <w:sz w:val="28"/>
          <w:szCs w:val="28"/>
          <w:lang w:val="en-US"/>
        </w:rPr>
      </w:pPr>
    </w:p>
    <w:p w:rsidR="008E171F" w:rsidRDefault="008E171F" w:rsidP="008E171F">
      <w:pPr>
        <w:rPr>
          <w:sz w:val="28"/>
          <w:szCs w:val="28"/>
          <w:lang w:val="en-US"/>
        </w:rPr>
      </w:pPr>
    </w:p>
    <w:p w:rsidR="00D27B45" w:rsidRPr="008E171F" w:rsidRDefault="00D27B45" w:rsidP="008E171F">
      <w:bookmarkStart w:id="0" w:name="_GoBack"/>
      <w:bookmarkEnd w:id="0"/>
    </w:p>
    <w:sectPr w:rsidR="00D27B45" w:rsidRPr="008E1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41"/>
    <w:rsid w:val="005D0041"/>
    <w:rsid w:val="008E171F"/>
    <w:rsid w:val="00D2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3C664-7BA1-49EE-BA53-2A6BFFE7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71F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2016-08-16T09:37:00Z</dcterms:created>
  <dcterms:modified xsi:type="dcterms:W3CDTF">2016-08-16T09:40:00Z</dcterms:modified>
</cp:coreProperties>
</file>