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2C0" w:rsidRDefault="007D62C0" w:rsidP="007D62C0">
      <w:pPr>
        <w:tabs>
          <w:tab w:val="left" w:pos="4050"/>
          <w:tab w:val="left" w:pos="4095"/>
          <w:tab w:val="left" w:pos="4962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o-RO" w:eastAsia="ro-RO"/>
        </w:rPr>
        <w:drawing>
          <wp:inline distT="0" distB="0" distL="0" distR="0">
            <wp:extent cx="1248410" cy="1113155"/>
            <wp:effectExtent l="19050" t="0" r="889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11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2C0" w:rsidRDefault="007D62C0" w:rsidP="007D62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REPUBLICA  MOLDOVA</w:t>
      </w:r>
    </w:p>
    <w:p w:rsidR="007D62C0" w:rsidRDefault="007D62C0" w:rsidP="007D62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RAIONUL  ŞTEFAN VODĂ</w:t>
      </w:r>
    </w:p>
    <w:p w:rsidR="007D62C0" w:rsidRDefault="007D62C0" w:rsidP="007D62C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CONSILIUL  LOCAL ANTONEŞTI</w:t>
      </w:r>
    </w:p>
    <w:p w:rsidR="007D62C0" w:rsidRDefault="007D62C0" w:rsidP="007D62C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7D62C0" w:rsidRDefault="007D62C0" w:rsidP="007D62C0">
      <w:pPr>
        <w:tabs>
          <w:tab w:val="center" w:pos="4677"/>
          <w:tab w:val="left" w:pos="5325"/>
          <w:tab w:val="left" w:pos="5625"/>
        </w:tabs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MD-4212, </w:t>
      </w:r>
      <w:proofErr w:type="spellStart"/>
      <w:r>
        <w:rPr>
          <w:b/>
          <w:sz w:val="16"/>
          <w:szCs w:val="16"/>
        </w:rPr>
        <w:t>raionul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Ştefan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Vodă</w:t>
      </w:r>
      <w:proofErr w:type="spellEnd"/>
      <w:r>
        <w:rPr>
          <w:b/>
          <w:sz w:val="16"/>
          <w:szCs w:val="16"/>
        </w:rPr>
        <w:t xml:space="preserve">, s.Antonești, </w:t>
      </w:r>
      <w:proofErr w:type="spellStart"/>
      <w:r>
        <w:rPr>
          <w:b/>
          <w:sz w:val="16"/>
          <w:szCs w:val="16"/>
        </w:rPr>
        <w:t>str</w:t>
      </w:r>
      <w:proofErr w:type="spellEnd"/>
      <w:r>
        <w:rPr>
          <w:b/>
          <w:sz w:val="16"/>
          <w:szCs w:val="16"/>
        </w:rPr>
        <w:t xml:space="preserve">. Independenţei-40, </w:t>
      </w:r>
      <w:proofErr w:type="spellStart"/>
      <w:r>
        <w:rPr>
          <w:b/>
          <w:sz w:val="16"/>
          <w:szCs w:val="16"/>
        </w:rPr>
        <w:t>tel</w:t>
      </w:r>
      <w:proofErr w:type="spellEnd"/>
      <w:r>
        <w:rPr>
          <w:b/>
          <w:sz w:val="16"/>
          <w:szCs w:val="16"/>
        </w:rPr>
        <w:t>./</w:t>
      </w:r>
      <w:proofErr w:type="spellStart"/>
      <w:r>
        <w:rPr>
          <w:b/>
          <w:sz w:val="16"/>
          <w:szCs w:val="16"/>
        </w:rPr>
        <w:t>fax</w:t>
      </w:r>
      <w:proofErr w:type="spellEnd"/>
      <w:r>
        <w:rPr>
          <w:b/>
          <w:sz w:val="16"/>
          <w:szCs w:val="16"/>
        </w:rPr>
        <w:t xml:space="preserve"> (242) 48-2-38, e-mail:prim.antonesti@gmail.com</w:t>
      </w:r>
      <w:r>
        <w:rPr>
          <w:sz w:val="16"/>
          <w:szCs w:val="16"/>
        </w:rPr>
        <w:t xml:space="preserve">                                                                   </w:t>
      </w:r>
    </w:p>
    <w:p w:rsidR="007D62C0" w:rsidRDefault="007D62C0" w:rsidP="007D62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1"/>
          <w:tab w:val="left" w:pos="6854"/>
          <w:tab w:val="left" w:pos="68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D62C0" w:rsidRDefault="007D62C0" w:rsidP="007D62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1"/>
          <w:tab w:val="left" w:pos="6854"/>
          <w:tab w:val="left" w:pos="68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DECIZIA:nr.1/8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D62C0" w:rsidRDefault="007D62C0" w:rsidP="007D62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din 27 ianuarie 2017</w:t>
      </w:r>
    </w:p>
    <w:p w:rsidR="007D62C0" w:rsidRDefault="007D62C0" w:rsidP="007D62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2C0" w:rsidRDefault="007D62C0" w:rsidP="007D62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”Cu privire la desfăşurarea planului de </w:t>
      </w:r>
    </w:p>
    <w:p w:rsidR="007D62C0" w:rsidRDefault="007D62C0" w:rsidP="007D62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salubrizare, amenagare  şi aprobarea  planului</w:t>
      </w:r>
    </w:p>
    <w:p w:rsidR="007D62C0" w:rsidRDefault="007D62C0" w:rsidP="007D62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 activităţi  pentru anul 2017”.</w:t>
      </w:r>
    </w:p>
    <w:p w:rsidR="007D62C0" w:rsidRDefault="007D62C0" w:rsidP="007D62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62C0" w:rsidRDefault="007D62C0" w:rsidP="007D62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Avănd în vedere Palanul de activitate a Consiliului local Antonești și a primăriei Antonești pentru anul 2017, în baza  art. 14 alin.2  lit.(o)  Legii nr. 436-XVI din </w:t>
      </w:r>
    </w:p>
    <w:p w:rsidR="007D62C0" w:rsidRDefault="007D62C0" w:rsidP="007D62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decembrie 2006 privind administrația publică locală,  avizului pozitiv al comisiei  </w:t>
      </w:r>
      <w:r>
        <w:rPr>
          <w:rFonts w:ascii="Times New Roman" w:hAnsi="Times New Roman" w:cs="Times New Roman"/>
          <w:color w:val="545454"/>
          <w:sz w:val="28"/>
          <w:szCs w:val="28"/>
        </w:rPr>
        <w:t>consultative,</w:t>
      </w:r>
      <w:r>
        <w:rPr>
          <w:rFonts w:ascii="Times New Roman" w:hAnsi="Times New Roman" w:cs="Times New Roman"/>
          <w:sz w:val="28"/>
          <w:szCs w:val="28"/>
        </w:rPr>
        <w:t xml:space="preserve"> rapotrului specialistului  primăriei Antonești d-na Iulia Banari,</w:t>
      </w:r>
    </w:p>
    <w:p w:rsidR="007D62C0" w:rsidRDefault="007D62C0" w:rsidP="007D62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Consiliul local Antoneşti</w:t>
      </w:r>
    </w:p>
    <w:p w:rsidR="007D62C0" w:rsidRDefault="007D62C0" w:rsidP="007D62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62C0" w:rsidRDefault="007D62C0" w:rsidP="007D62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D E C I D E:</w:t>
      </w:r>
    </w:p>
    <w:p w:rsidR="007D62C0" w:rsidRDefault="007D62C0" w:rsidP="007D62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62C0" w:rsidRDefault="007D62C0" w:rsidP="007D62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1.Se ia ca act  informaţia  d-eni  Iulia Banari, specialist: în reglamentarea proprietăților funciare, cu privire la  desfăşurarea planului de salubrizare, amenagare  şi aprobarea  planului  de activităţi  pentru  anul 2017.</w:t>
      </w:r>
    </w:p>
    <w:p w:rsidR="007D62C0" w:rsidRDefault="007D62C0" w:rsidP="007D62C0">
      <w:pPr>
        <w:rPr>
          <w:sz w:val="28"/>
          <w:szCs w:val="28"/>
        </w:rPr>
      </w:pPr>
      <w:r>
        <w:rPr>
          <w:sz w:val="28"/>
          <w:szCs w:val="28"/>
        </w:rPr>
        <w:t xml:space="preserve">2.Se </w:t>
      </w:r>
      <w:proofErr w:type="spellStart"/>
      <w:r>
        <w:rPr>
          <w:sz w:val="28"/>
          <w:szCs w:val="28"/>
        </w:rPr>
        <w:t>recomandă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</w:t>
      </w:r>
      <w:proofErr w:type="spellEnd"/>
      <w:r>
        <w:rPr>
          <w:sz w:val="28"/>
          <w:szCs w:val="28"/>
          <w:lang w:val="ro-RO"/>
        </w:rPr>
        <w:t>ilor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desfăşurarea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planului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salubrizare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amenagare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de-a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îndeplini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planul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activităţi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201</w:t>
      </w:r>
      <w:r>
        <w:rPr>
          <w:sz w:val="28"/>
          <w:szCs w:val="28"/>
          <w:lang w:val="ro-RO"/>
        </w:rPr>
        <w:t>7</w:t>
      </w:r>
      <w:r>
        <w:rPr>
          <w:sz w:val="28"/>
          <w:szCs w:val="28"/>
        </w:rPr>
        <w:t xml:space="preserve">. </w:t>
      </w:r>
    </w:p>
    <w:p w:rsidR="007D62C0" w:rsidRDefault="007D62C0" w:rsidP="007D62C0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Planul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anexează</w:t>
      </w:r>
      <w:proofErr w:type="spellEnd"/>
      <w:r>
        <w:rPr>
          <w:sz w:val="28"/>
          <w:szCs w:val="28"/>
        </w:rPr>
        <w:t>).</w:t>
      </w:r>
    </w:p>
    <w:p w:rsidR="007D62C0" w:rsidRDefault="007D62C0" w:rsidP="007D62C0">
      <w:pPr>
        <w:rPr>
          <w:sz w:val="28"/>
          <w:szCs w:val="28"/>
        </w:rPr>
      </w:pPr>
      <w:r>
        <w:rPr>
          <w:sz w:val="28"/>
          <w:szCs w:val="28"/>
        </w:rPr>
        <w:t xml:space="preserve">4.Primarul </w:t>
      </w:r>
      <w:proofErr w:type="spellStart"/>
      <w:r>
        <w:rPr>
          <w:sz w:val="28"/>
          <w:szCs w:val="28"/>
        </w:rPr>
        <w:t>d</w:t>
      </w:r>
      <w:proofErr w:type="spellEnd"/>
      <w:r>
        <w:rPr>
          <w:sz w:val="28"/>
          <w:szCs w:val="28"/>
          <w:lang w:val="ro-RO"/>
        </w:rPr>
        <w:t>-l Serghei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Pricop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asigura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controlul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îndeplinirii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decizii</w:t>
      </w:r>
      <w:proofErr w:type="spellEnd"/>
      <w:r>
        <w:rPr>
          <w:sz w:val="28"/>
          <w:szCs w:val="28"/>
        </w:rPr>
        <w:t xml:space="preserve">. </w:t>
      </w:r>
    </w:p>
    <w:p w:rsidR="007D62C0" w:rsidRDefault="007D62C0" w:rsidP="007D62C0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5.Prezenta decizie  se aduce la cunoştinţa:</w:t>
      </w:r>
    </w:p>
    <w:p w:rsidR="007D62C0" w:rsidRDefault="007D62C0" w:rsidP="007D62C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-</w:t>
      </w:r>
      <w:proofErr w:type="spellStart"/>
      <w:r>
        <w:rPr>
          <w:sz w:val="28"/>
          <w:szCs w:val="28"/>
          <w:lang w:val="en-US"/>
        </w:rPr>
        <w:t>Oficiului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teritorial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Căuşeni</w:t>
      </w:r>
      <w:proofErr w:type="spellEnd"/>
      <w:proofErr w:type="gram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Cancelariei</w:t>
      </w:r>
      <w:proofErr w:type="spellEnd"/>
      <w:r>
        <w:rPr>
          <w:sz w:val="28"/>
          <w:szCs w:val="28"/>
          <w:lang w:val="en-US"/>
        </w:rPr>
        <w:t xml:space="preserve">  de Stat;</w:t>
      </w:r>
    </w:p>
    <w:p w:rsidR="007D62C0" w:rsidRDefault="007D62C0" w:rsidP="007D62C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-</w:t>
      </w:r>
      <w:proofErr w:type="spellStart"/>
      <w:proofErr w:type="gramStart"/>
      <w:r>
        <w:rPr>
          <w:sz w:val="28"/>
          <w:szCs w:val="28"/>
          <w:lang w:val="en-US"/>
        </w:rPr>
        <w:t>Persoanelor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nominalizate</w:t>
      </w:r>
      <w:proofErr w:type="spellEnd"/>
      <w:proofErr w:type="gramEnd"/>
      <w:r>
        <w:rPr>
          <w:sz w:val="28"/>
          <w:szCs w:val="28"/>
          <w:lang w:val="en-US"/>
        </w:rPr>
        <w:t>;</w:t>
      </w:r>
    </w:p>
    <w:p w:rsidR="007D62C0" w:rsidRDefault="007D62C0" w:rsidP="007D62C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- Se </w:t>
      </w:r>
      <w:proofErr w:type="spellStart"/>
      <w:r>
        <w:rPr>
          <w:sz w:val="28"/>
          <w:szCs w:val="28"/>
          <w:lang w:val="en-US"/>
        </w:rPr>
        <w:t>aduce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cunoştinţă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afişare</w:t>
      </w:r>
      <w:proofErr w:type="spellEnd"/>
      <w:r>
        <w:rPr>
          <w:sz w:val="28"/>
          <w:szCs w:val="28"/>
          <w:lang w:val="en-US"/>
        </w:rPr>
        <w:t>.</w:t>
      </w:r>
    </w:p>
    <w:p w:rsidR="007D62C0" w:rsidRDefault="007D62C0" w:rsidP="007D62C0">
      <w:pPr>
        <w:rPr>
          <w:sz w:val="28"/>
          <w:szCs w:val="28"/>
          <w:lang w:val="en-US"/>
        </w:rPr>
      </w:pPr>
    </w:p>
    <w:p w:rsidR="007D62C0" w:rsidRDefault="007D62C0" w:rsidP="007D62C0">
      <w:pPr>
        <w:tabs>
          <w:tab w:val="left" w:pos="2488"/>
          <w:tab w:val="left" w:pos="4050"/>
          <w:tab w:val="left" w:pos="4095"/>
        </w:tabs>
        <w:rPr>
          <w:sz w:val="28"/>
          <w:szCs w:val="28"/>
          <w:lang w:val="ro-RO"/>
        </w:rPr>
      </w:pPr>
    </w:p>
    <w:p w:rsidR="007D62C0" w:rsidRDefault="007D62C0" w:rsidP="007D62C0">
      <w:pPr>
        <w:tabs>
          <w:tab w:val="left" w:pos="241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lastRenderedPageBreak/>
        <w:t xml:space="preserve">          P</w:t>
      </w:r>
      <w:proofErr w:type="spellStart"/>
      <w:r>
        <w:rPr>
          <w:sz w:val="28"/>
          <w:szCs w:val="28"/>
        </w:rPr>
        <w:t>reşedintele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şedinţei</w:t>
      </w:r>
      <w:proofErr w:type="spellEnd"/>
      <w:r>
        <w:rPr>
          <w:sz w:val="28"/>
          <w:szCs w:val="28"/>
        </w:rPr>
        <w:t xml:space="preserve">:                                            </w:t>
      </w:r>
      <w:r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>Vasile Chirilov</w:t>
      </w:r>
    </w:p>
    <w:p w:rsidR="007D62C0" w:rsidRDefault="007D62C0" w:rsidP="007D62C0">
      <w:pPr>
        <w:tabs>
          <w:tab w:val="left" w:pos="2415"/>
        </w:tabs>
        <w:jc w:val="both"/>
        <w:rPr>
          <w:sz w:val="28"/>
          <w:szCs w:val="28"/>
        </w:rPr>
      </w:pPr>
    </w:p>
    <w:p w:rsidR="007D62C0" w:rsidRDefault="007D62C0" w:rsidP="007D62C0">
      <w:pPr>
        <w:tabs>
          <w:tab w:val="left" w:pos="1270"/>
          <w:tab w:val="left" w:pos="241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o-RO"/>
        </w:rPr>
        <w:t xml:space="preserve">   </w:t>
      </w:r>
      <w:r>
        <w:rPr>
          <w:i/>
          <w:sz w:val="28"/>
          <w:szCs w:val="28"/>
          <w:lang w:val="ro-RO"/>
        </w:rPr>
        <w:t>Contrasemnează</w:t>
      </w:r>
      <w:r>
        <w:rPr>
          <w:sz w:val="28"/>
          <w:szCs w:val="28"/>
          <w:lang w:val="ro-RO"/>
        </w:rPr>
        <w:t>:</w:t>
      </w:r>
    </w:p>
    <w:p w:rsidR="007D62C0" w:rsidRDefault="007D62C0" w:rsidP="007D62C0">
      <w:pPr>
        <w:tabs>
          <w:tab w:val="left" w:pos="1270"/>
          <w:tab w:val="left" w:pos="2415"/>
        </w:tabs>
        <w:jc w:val="both"/>
        <w:rPr>
          <w:sz w:val="28"/>
          <w:szCs w:val="28"/>
          <w:lang w:val="ro-RO"/>
        </w:rPr>
      </w:pPr>
    </w:p>
    <w:p w:rsidR="007D62C0" w:rsidRPr="007D62C0" w:rsidRDefault="007D62C0" w:rsidP="007D62C0">
      <w:pPr>
        <w:tabs>
          <w:tab w:val="left" w:pos="6301"/>
        </w:tabs>
        <w:rPr>
          <w:b/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           </w:t>
      </w:r>
      <w:proofErr w:type="spellStart"/>
      <w:r>
        <w:rPr>
          <w:sz w:val="28"/>
          <w:szCs w:val="28"/>
          <w:lang w:val="en-US"/>
        </w:rPr>
        <w:t>Secretarul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</w:t>
      </w:r>
      <w:proofErr w:type="spellEnd"/>
      <w:r>
        <w:rPr>
          <w:sz w:val="28"/>
          <w:szCs w:val="28"/>
        </w:rPr>
        <w:t xml:space="preserve"> Antonești</w:t>
      </w:r>
      <w:r>
        <w:rPr>
          <w:sz w:val="28"/>
          <w:szCs w:val="28"/>
          <w:lang w:val="en-US"/>
        </w:rPr>
        <w:t xml:space="preserve">:                       Svetlana </w:t>
      </w:r>
      <w:proofErr w:type="spellStart"/>
      <w:r>
        <w:rPr>
          <w:sz w:val="28"/>
          <w:szCs w:val="28"/>
          <w:lang w:val="en-US"/>
        </w:rPr>
        <w:t>Bordea</w:t>
      </w:r>
      <w:proofErr w:type="spellEnd"/>
      <w:r>
        <w:rPr>
          <w:b/>
          <w:sz w:val="28"/>
          <w:szCs w:val="28"/>
        </w:rPr>
        <w:t xml:space="preserve"> </w:t>
      </w:r>
    </w:p>
    <w:p w:rsidR="007D62C0" w:rsidRDefault="007D62C0"/>
    <w:sectPr w:rsidR="007D6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D62C0"/>
    <w:rsid w:val="007D6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62C0"/>
    <w:pPr>
      <w:spacing w:after="0" w:line="240" w:lineRule="auto"/>
    </w:pPr>
    <w:rPr>
      <w:rFonts w:eastAsiaTheme="minorEastAsia"/>
      <w:lang w:eastAsia="ro-RO"/>
    </w:rPr>
  </w:style>
  <w:style w:type="paragraph" w:styleId="a4">
    <w:name w:val="Balloon Text"/>
    <w:basedOn w:val="a"/>
    <w:link w:val="a5"/>
    <w:uiPriority w:val="99"/>
    <w:semiHidden/>
    <w:unhideWhenUsed/>
    <w:rsid w:val="007D62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2C0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SmartStudio</cp:lastModifiedBy>
  <cp:revision>1</cp:revision>
  <dcterms:created xsi:type="dcterms:W3CDTF">2017-02-10T11:48:00Z</dcterms:created>
  <dcterms:modified xsi:type="dcterms:W3CDTF">2017-02-10T12:11:00Z</dcterms:modified>
</cp:coreProperties>
</file>