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70A" w:rsidRPr="00FE48AE" w:rsidRDefault="00DB070A" w:rsidP="00DB070A">
      <w:pPr>
        <w:pStyle w:val="a3"/>
        <w:ind w:left="4320" w:firstLine="720"/>
        <w:rPr>
          <w:szCs w:val="28"/>
        </w:rPr>
      </w:pPr>
      <w:r w:rsidRPr="00FE48AE">
        <w:rPr>
          <w:szCs w:val="28"/>
        </w:rPr>
        <w:t>Anexa nr.</w:t>
      </w:r>
      <w:r>
        <w:rPr>
          <w:szCs w:val="28"/>
        </w:rPr>
        <w:t>2</w:t>
      </w:r>
      <w:r w:rsidRPr="00FE48AE">
        <w:rPr>
          <w:szCs w:val="28"/>
        </w:rPr>
        <w:t xml:space="preserve"> </w:t>
      </w:r>
    </w:p>
    <w:p w:rsidR="00DB070A" w:rsidRPr="00FE48AE" w:rsidRDefault="00DB070A" w:rsidP="00DB070A">
      <w:pPr>
        <w:jc w:val="center"/>
        <w:rPr>
          <w:sz w:val="28"/>
          <w:szCs w:val="28"/>
          <w:lang w:val="en-US"/>
        </w:rPr>
      </w:pPr>
      <w:r w:rsidRPr="00FE48AE">
        <w:rPr>
          <w:sz w:val="28"/>
          <w:szCs w:val="28"/>
          <w:lang w:val="en-US"/>
        </w:rPr>
        <w:t xml:space="preserve">                                                                                        </w:t>
      </w:r>
      <w:proofErr w:type="gramStart"/>
      <w:r w:rsidRPr="00FE48AE">
        <w:rPr>
          <w:sz w:val="28"/>
          <w:szCs w:val="28"/>
          <w:lang w:val="en-US"/>
        </w:rPr>
        <w:t>la</w:t>
      </w:r>
      <w:proofErr w:type="gramEnd"/>
      <w:r w:rsidRPr="00FE48AE">
        <w:rPr>
          <w:sz w:val="28"/>
          <w:szCs w:val="28"/>
          <w:lang w:val="en-US"/>
        </w:rPr>
        <w:t xml:space="preserve"> </w:t>
      </w:r>
      <w:proofErr w:type="spellStart"/>
      <w:r w:rsidRPr="00FE48AE">
        <w:rPr>
          <w:sz w:val="28"/>
          <w:szCs w:val="28"/>
          <w:lang w:val="en-US"/>
        </w:rPr>
        <w:t>Decizia</w:t>
      </w:r>
      <w:proofErr w:type="spellEnd"/>
      <w:r w:rsidRPr="00FE48AE">
        <w:rPr>
          <w:sz w:val="28"/>
          <w:szCs w:val="28"/>
          <w:lang w:val="en-US"/>
        </w:rPr>
        <w:t xml:space="preserve"> </w:t>
      </w:r>
      <w:proofErr w:type="spellStart"/>
      <w:r w:rsidRPr="00FE48AE">
        <w:rPr>
          <w:sz w:val="28"/>
          <w:szCs w:val="28"/>
          <w:lang w:val="en-US"/>
        </w:rPr>
        <w:t>Consiliului</w:t>
      </w:r>
      <w:proofErr w:type="spellEnd"/>
      <w:r w:rsidRPr="00FE48AE">
        <w:rPr>
          <w:sz w:val="28"/>
          <w:szCs w:val="28"/>
          <w:lang w:val="en-US"/>
        </w:rPr>
        <w:t xml:space="preserve"> local </w:t>
      </w:r>
      <w:r>
        <w:rPr>
          <w:sz w:val="28"/>
          <w:szCs w:val="28"/>
          <w:lang w:val="en-US"/>
        </w:rPr>
        <w:t xml:space="preserve">                                   </w:t>
      </w:r>
    </w:p>
    <w:p w:rsidR="00DB070A" w:rsidRPr="00FE48AE" w:rsidRDefault="00DB070A" w:rsidP="00DB070A">
      <w:pPr>
        <w:tabs>
          <w:tab w:val="left" w:pos="6762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  <w:proofErr w:type="gramStart"/>
      <w:r>
        <w:rPr>
          <w:sz w:val="28"/>
          <w:szCs w:val="28"/>
          <w:lang w:val="en-US"/>
        </w:rPr>
        <w:t>nr.1/3</w:t>
      </w:r>
      <w:proofErr w:type="gramEnd"/>
      <w:r>
        <w:rPr>
          <w:sz w:val="28"/>
          <w:szCs w:val="28"/>
          <w:lang w:val="en-US"/>
        </w:rPr>
        <w:t xml:space="preserve"> din 27.01.2017</w:t>
      </w:r>
    </w:p>
    <w:p w:rsidR="00DB070A" w:rsidRDefault="00DB070A" w:rsidP="00DB070A">
      <w:pPr>
        <w:jc w:val="center"/>
        <w:rPr>
          <w:lang w:val="en-US"/>
        </w:rPr>
      </w:pPr>
    </w:p>
    <w:p w:rsidR="00DB070A" w:rsidRDefault="00DB070A" w:rsidP="00DB070A">
      <w:pPr>
        <w:pStyle w:val="a5"/>
        <w:jc w:val="center"/>
        <w:rPr>
          <w:i/>
          <w:sz w:val="28"/>
          <w:szCs w:val="28"/>
        </w:rPr>
      </w:pPr>
      <w:r w:rsidRPr="00210E95">
        <w:rPr>
          <w:i/>
          <w:sz w:val="28"/>
          <w:szCs w:val="28"/>
        </w:rPr>
        <w:t>DARE DE SEAMĂ DESPRE EXECUTAREA BUGETULUI</w:t>
      </w:r>
    </w:p>
    <w:p w:rsidR="00DB070A" w:rsidRPr="00226932" w:rsidRDefault="00DB070A" w:rsidP="00DB070A">
      <w:pPr>
        <w:pStyle w:val="a5"/>
        <w:jc w:val="center"/>
        <w:rPr>
          <w:i/>
          <w:sz w:val="28"/>
          <w:szCs w:val="28"/>
        </w:rPr>
      </w:pPr>
      <w:r w:rsidRPr="00226932">
        <w:rPr>
          <w:sz w:val="28"/>
          <w:szCs w:val="28"/>
        </w:rPr>
        <w:t>pentru  anul  201</w:t>
      </w:r>
      <w:r>
        <w:rPr>
          <w:sz w:val="28"/>
          <w:szCs w:val="28"/>
        </w:rPr>
        <w:t>6</w:t>
      </w:r>
    </w:p>
    <w:p w:rsidR="00DB070A" w:rsidRPr="005E5B67" w:rsidRDefault="00DB070A" w:rsidP="00DB070A">
      <w:pPr>
        <w:pStyle w:val="1"/>
        <w:jc w:val="center"/>
        <w:rPr>
          <w:b w:val="0"/>
          <w:lang w:val="en-US"/>
        </w:rPr>
      </w:pPr>
      <w:proofErr w:type="spellStart"/>
      <w:r w:rsidRPr="005E5B67">
        <w:rPr>
          <w:b w:val="0"/>
          <w:lang w:val="en-US"/>
        </w:rPr>
        <w:t>Informaţie</w:t>
      </w:r>
      <w:proofErr w:type="spellEnd"/>
      <w:r w:rsidRPr="005E5B67">
        <w:rPr>
          <w:b w:val="0"/>
          <w:lang w:val="en-US"/>
        </w:rPr>
        <w:t xml:space="preserve"> </w:t>
      </w:r>
      <w:proofErr w:type="spellStart"/>
      <w:r w:rsidRPr="005E5B67">
        <w:rPr>
          <w:b w:val="0"/>
          <w:lang w:val="en-US"/>
        </w:rPr>
        <w:t>pe</w:t>
      </w:r>
      <w:proofErr w:type="spellEnd"/>
      <w:r w:rsidRPr="005E5B67">
        <w:rPr>
          <w:b w:val="0"/>
          <w:lang w:val="en-US"/>
        </w:rPr>
        <w:t xml:space="preserve"> </w:t>
      </w:r>
      <w:proofErr w:type="spellStart"/>
      <w:r w:rsidRPr="005E5B67">
        <w:rPr>
          <w:b w:val="0"/>
          <w:lang w:val="en-US"/>
        </w:rPr>
        <w:t>cheltuieli</w:t>
      </w:r>
      <w:proofErr w:type="spellEnd"/>
    </w:p>
    <w:p w:rsidR="00DB070A" w:rsidRPr="00EC6EB4" w:rsidRDefault="00DB070A" w:rsidP="00DB070A">
      <w:pPr>
        <w:rPr>
          <w:lang w:val="ro-RO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60"/>
        <w:gridCol w:w="3260"/>
        <w:gridCol w:w="1559"/>
        <w:gridCol w:w="1559"/>
        <w:gridCol w:w="1701"/>
      </w:tblGrid>
      <w:tr w:rsidR="00DB070A" w:rsidRPr="00EC6EB4" w:rsidTr="0019280D">
        <w:tc>
          <w:tcPr>
            <w:tcW w:w="1560" w:type="dxa"/>
          </w:tcPr>
          <w:p w:rsidR="00DB070A" w:rsidRPr="00760C96" w:rsidRDefault="00DB070A" w:rsidP="0019280D">
            <w:pPr>
              <w:pStyle w:val="3"/>
              <w:rPr>
                <w:sz w:val="26"/>
                <w:szCs w:val="26"/>
              </w:rPr>
            </w:pPr>
            <w:r w:rsidRPr="00760C96">
              <w:rPr>
                <w:sz w:val="26"/>
                <w:szCs w:val="26"/>
              </w:rPr>
              <w:t>Grupa</w:t>
            </w:r>
          </w:p>
          <w:p w:rsidR="00DB070A" w:rsidRPr="00760C96" w:rsidRDefault="00DB070A" w:rsidP="0019280D">
            <w:pPr>
              <w:jc w:val="center"/>
              <w:rPr>
                <w:b/>
                <w:sz w:val="26"/>
                <w:szCs w:val="26"/>
                <w:lang w:val="ro-RO"/>
              </w:rPr>
            </w:pPr>
            <w:r>
              <w:rPr>
                <w:b/>
                <w:sz w:val="26"/>
                <w:szCs w:val="26"/>
                <w:lang w:val="ro-RO"/>
              </w:rPr>
              <w:t>funcției</w:t>
            </w:r>
          </w:p>
        </w:tc>
        <w:tc>
          <w:tcPr>
            <w:tcW w:w="3260" w:type="dxa"/>
          </w:tcPr>
          <w:p w:rsidR="00DB070A" w:rsidRDefault="00DB070A" w:rsidP="0019280D">
            <w:pPr>
              <w:rPr>
                <w:b/>
                <w:sz w:val="26"/>
                <w:szCs w:val="26"/>
                <w:lang w:val="ro-RO"/>
              </w:rPr>
            </w:pPr>
          </w:p>
          <w:p w:rsidR="00DB070A" w:rsidRPr="00760C96" w:rsidRDefault="00DB070A" w:rsidP="0019280D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760C96">
              <w:rPr>
                <w:b/>
                <w:sz w:val="26"/>
                <w:szCs w:val="26"/>
                <w:lang w:val="ro-RO"/>
              </w:rPr>
              <w:t>Denumirea</w:t>
            </w:r>
          </w:p>
        </w:tc>
        <w:tc>
          <w:tcPr>
            <w:tcW w:w="1559" w:type="dxa"/>
          </w:tcPr>
          <w:p w:rsidR="00DB070A" w:rsidRDefault="00DB070A" w:rsidP="0019280D">
            <w:pPr>
              <w:pStyle w:val="5"/>
              <w:rPr>
                <w:rFonts w:ascii="Times New Roman" w:hAnsi="Times New Roman"/>
                <w:i w:val="0"/>
                <w:szCs w:val="28"/>
                <w:lang w:val="ro-RO"/>
              </w:rPr>
            </w:pPr>
            <w:proofErr w:type="spellStart"/>
            <w:r w:rsidRPr="005E5B67">
              <w:rPr>
                <w:rFonts w:ascii="Times New Roman" w:hAnsi="Times New Roman"/>
                <w:i w:val="0"/>
                <w:szCs w:val="28"/>
                <w:lang w:val="en-US"/>
              </w:rPr>
              <w:t>Planul</w:t>
            </w:r>
            <w:proofErr w:type="spellEnd"/>
          </w:p>
          <w:p w:rsidR="00DB070A" w:rsidRPr="003F73A3" w:rsidRDefault="00DB070A" w:rsidP="0019280D">
            <w:pPr>
              <w:pStyle w:val="5"/>
              <w:rPr>
                <w:b w:val="0"/>
                <w:i w:val="0"/>
                <w:szCs w:val="28"/>
              </w:rPr>
            </w:pPr>
            <w:proofErr w:type="spellStart"/>
            <w:proofErr w:type="gramStart"/>
            <w:r w:rsidRPr="005E5B67">
              <w:rPr>
                <w:rFonts w:ascii="Times New Roman" w:hAnsi="Times New Roman"/>
                <w:i w:val="0"/>
                <w:szCs w:val="28"/>
                <w:lang w:val="en-US"/>
              </w:rPr>
              <w:t>apr</w:t>
            </w:r>
            <w:r w:rsidRPr="003F73A3">
              <w:rPr>
                <w:rFonts w:ascii="Times New Roman" w:hAnsi="Times New Roman"/>
                <w:i w:val="0"/>
                <w:szCs w:val="28"/>
              </w:rPr>
              <w:t>obat</w:t>
            </w:r>
            <w:proofErr w:type="spellEnd"/>
            <w:proofErr w:type="gramEnd"/>
          </w:p>
        </w:tc>
        <w:tc>
          <w:tcPr>
            <w:tcW w:w="1559" w:type="dxa"/>
          </w:tcPr>
          <w:p w:rsidR="00DB070A" w:rsidRPr="00760C96" w:rsidRDefault="00DB070A" w:rsidP="0019280D">
            <w:pPr>
              <w:pStyle w:val="5"/>
              <w:jc w:val="center"/>
              <w:rPr>
                <w:rFonts w:ascii="Times New Roman" w:hAnsi="Times New Roman"/>
                <w:i w:val="0"/>
                <w:lang w:val="ro-RO"/>
              </w:rPr>
            </w:pPr>
            <w:proofErr w:type="spellStart"/>
            <w:r w:rsidRPr="00760C96">
              <w:rPr>
                <w:rFonts w:ascii="Times New Roman" w:hAnsi="Times New Roman"/>
                <w:i w:val="0"/>
              </w:rPr>
              <w:t>Planul</w:t>
            </w:r>
            <w:proofErr w:type="spellEnd"/>
          </w:p>
          <w:p w:rsidR="00DB070A" w:rsidRPr="00760C96" w:rsidRDefault="00DB070A" w:rsidP="0019280D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760C96">
              <w:rPr>
                <w:b/>
                <w:sz w:val="26"/>
                <w:szCs w:val="26"/>
                <w:lang w:val="ro-RO"/>
              </w:rPr>
              <w:t>precizat</w:t>
            </w:r>
          </w:p>
        </w:tc>
        <w:tc>
          <w:tcPr>
            <w:tcW w:w="1701" w:type="dxa"/>
          </w:tcPr>
          <w:p w:rsidR="00DB070A" w:rsidRDefault="00DB070A" w:rsidP="0019280D">
            <w:pPr>
              <w:jc w:val="center"/>
              <w:rPr>
                <w:b/>
                <w:sz w:val="26"/>
                <w:szCs w:val="26"/>
                <w:lang w:val="ro-RO"/>
              </w:rPr>
            </w:pPr>
          </w:p>
          <w:p w:rsidR="00DB070A" w:rsidRPr="00760C96" w:rsidRDefault="00DB070A" w:rsidP="0019280D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760C96">
              <w:rPr>
                <w:b/>
                <w:sz w:val="26"/>
                <w:szCs w:val="26"/>
                <w:lang w:val="ro-RO"/>
              </w:rPr>
              <w:t>Executat</w:t>
            </w:r>
          </w:p>
          <w:p w:rsidR="00DB070A" w:rsidRPr="00760C96" w:rsidRDefault="00DB070A" w:rsidP="0019280D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760C96">
              <w:rPr>
                <w:b/>
                <w:sz w:val="26"/>
                <w:szCs w:val="26"/>
                <w:lang w:val="ro-RO"/>
              </w:rPr>
              <w:t xml:space="preserve"> 2014</w:t>
            </w:r>
          </w:p>
        </w:tc>
      </w:tr>
      <w:tr w:rsidR="00DB070A" w:rsidRPr="00EC6EB4" w:rsidTr="0019280D">
        <w:tc>
          <w:tcPr>
            <w:tcW w:w="1560" w:type="dxa"/>
          </w:tcPr>
          <w:p w:rsidR="00DB070A" w:rsidRPr="00EC6EB4" w:rsidRDefault="00DB070A" w:rsidP="0019280D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0111</w:t>
            </w:r>
          </w:p>
        </w:tc>
        <w:tc>
          <w:tcPr>
            <w:tcW w:w="3260" w:type="dxa"/>
          </w:tcPr>
          <w:p w:rsidR="00DB070A" w:rsidRPr="00EC6EB4" w:rsidRDefault="00DB070A" w:rsidP="0019280D">
            <w:pPr>
              <w:rPr>
                <w:sz w:val="28"/>
                <w:szCs w:val="28"/>
                <w:lang w:val="ro-RO"/>
              </w:rPr>
            </w:pPr>
            <w:r w:rsidRPr="00EC6EB4">
              <w:rPr>
                <w:sz w:val="28"/>
                <w:szCs w:val="28"/>
                <w:lang w:val="ro-RO"/>
              </w:rPr>
              <w:t>Autorităţile executive</w:t>
            </w:r>
          </w:p>
        </w:tc>
        <w:tc>
          <w:tcPr>
            <w:tcW w:w="1559" w:type="dxa"/>
          </w:tcPr>
          <w:p w:rsidR="00DB070A" w:rsidRPr="00EC6EB4" w:rsidRDefault="00DB070A" w:rsidP="0019280D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736,9</w:t>
            </w:r>
          </w:p>
        </w:tc>
        <w:tc>
          <w:tcPr>
            <w:tcW w:w="1559" w:type="dxa"/>
          </w:tcPr>
          <w:p w:rsidR="00DB070A" w:rsidRPr="00EC6EB4" w:rsidRDefault="00DB070A" w:rsidP="0019280D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723,0</w:t>
            </w:r>
          </w:p>
        </w:tc>
        <w:tc>
          <w:tcPr>
            <w:tcW w:w="1701" w:type="dxa"/>
          </w:tcPr>
          <w:p w:rsidR="00DB070A" w:rsidRPr="00EC6EB4" w:rsidRDefault="00DB070A" w:rsidP="0019280D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721,1</w:t>
            </w:r>
          </w:p>
        </w:tc>
      </w:tr>
      <w:tr w:rsidR="00DB070A" w:rsidRPr="00EC6EB4" w:rsidTr="0019280D">
        <w:tc>
          <w:tcPr>
            <w:tcW w:w="1560" w:type="dxa"/>
          </w:tcPr>
          <w:p w:rsidR="00DB070A" w:rsidRPr="00EC6EB4" w:rsidRDefault="00DB070A" w:rsidP="0019280D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0259</w:t>
            </w:r>
          </w:p>
        </w:tc>
        <w:tc>
          <w:tcPr>
            <w:tcW w:w="3260" w:type="dxa"/>
          </w:tcPr>
          <w:p w:rsidR="00DB070A" w:rsidRPr="00EC6EB4" w:rsidRDefault="00DB070A" w:rsidP="0019280D">
            <w:pPr>
              <w:rPr>
                <w:sz w:val="28"/>
                <w:szCs w:val="28"/>
                <w:lang w:val="ro-RO"/>
              </w:rPr>
            </w:pPr>
            <w:r w:rsidRPr="00EC6EB4">
              <w:rPr>
                <w:sz w:val="28"/>
                <w:szCs w:val="28"/>
                <w:lang w:val="ro-RO"/>
              </w:rPr>
              <w:t>Apărarea naţională</w:t>
            </w:r>
          </w:p>
        </w:tc>
        <w:tc>
          <w:tcPr>
            <w:tcW w:w="1559" w:type="dxa"/>
          </w:tcPr>
          <w:p w:rsidR="00DB070A" w:rsidRPr="00EC6EB4" w:rsidRDefault="00DB070A" w:rsidP="0019280D">
            <w:pPr>
              <w:jc w:val="center"/>
              <w:rPr>
                <w:sz w:val="28"/>
                <w:szCs w:val="28"/>
                <w:lang w:val="ro-RO"/>
              </w:rPr>
            </w:pPr>
            <w:r w:rsidRPr="00EC6EB4">
              <w:rPr>
                <w:sz w:val="28"/>
                <w:szCs w:val="28"/>
                <w:lang w:val="ro-RO"/>
              </w:rPr>
              <w:t>2,</w:t>
            </w:r>
            <w:r>
              <w:rPr>
                <w:sz w:val="28"/>
                <w:szCs w:val="28"/>
                <w:lang w:val="ro-RO"/>
              </w:rPr>
              <w:t>5</w:t>
            </w:r>
          </w:p>
        </w:tc>
        <w:tc>
          <w:tcPr>
            <w:tcW w:w="1559" w:type="dxa"/>
          </w:tcPr>
          <w:p w:rsidR="00DB070A" w:rsidRPr="00EC6EB4" w:rsidRDefault="00DB070A" w:rsidP="0019280D">
            <w:pPr>
              <w:jc w:val="center"/>
              <w:rPr>
                <w:sz w:val="28"/>
                <w:szCs w:val="28"/>
                <w:lang w:val="ro-RO"/>
              </w:rPr>
            </w:pPr>
            <w:r w:rsidRPr="00EC6EB4">
              <w:rPr>
                <w:sz w:val="28"/>
                <w:szCs w:val="28"/>
                <w:lang w:val="ro-RO"/>
              </w:rPr>
              <w:t>2,</w:t>
            </w:r>
            <w:r>
              <w:rPr>
                <w:sz w:val="28"/>
                <w:szCs w:val="28"/>
                <w:lang w:val="ro-RO"/>
              </w:rPr>
              <w:t>5</w:t>
            </w:r>
          </w:p>
        </w:tc>
        <w:tc>
          <w:tcPr>
            <w:tcW w:w="1701" w:type="dxa"/>
          </w:tcPr>
          <w:p w:rsidR="00DB070A" w:rsidRPr="00EC6EB4" w:rsidRDefault="00DB070A" w:rsidP="0019280D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</w:t>
            </w:r>
            <w:r w:rsidRPr="00EC6EB4">
              <w:rPr>
                <w:sz w:val="28"/>
                <w:szCs w:val="28"/>
                <w:lang w:val="ro-RO"/>
              </w:rPr>
              <w:t>,</w:t>
            </w:r>
            <w:r>
              <w:rPr>
                <w:sz w:val="28"/>
                <w:szCs w:val="28"/>
                <w:lang w:val="ro-RO"/>
              </w:rPr>
              <w:t>0</w:t>
            </w:r>
          </w:p>
        </w:tc>
      </w:tr>
      <w:tr w:rsidR="00DB070A" w:rsidRPr="00EC6EB4" w:rsidTr="0019280D">
        <w:trPr>
          <w:cantSplit/>
          <w:trHeight w:val="481"/>
        </w:trPr>
        <w:tc>
          <w:tcPr>
            <w:tcW w:w="1560" w:type="dxa"/>
          </w:tcPr>
          <w:p w:rsidR="00DB070A" w:rsidRPr="00EC6EB4" w:rsidRDefault="00DB070A" w:rsidP="0019280D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0911</w:t>
            </w:r>
          </w:p>
        </w:tc>
        <w:tc>
          <w:tcPr>
            <w:tcW w:w="3260" w:type="dxa"/>
          </w:tcPr>
          <w:p w:rsidR="00DB070A" w:rsidRPr="00EC6EB4" w:rsidRDefault="00DB070A" w:rsidP="0019280D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Educație timpurie</w:t>
            </w:r>
          </w:p>
        </w:tc>
        <w:tc>
          <w:tcPr>
            <w:tcW w:w="1559" w:type="dxa"/>
          </w:tcPr>
          <w:p w:rsidR="00DB070A" w:rsidRPr="00EC6EB4" w:rsidRDefault="00DB070A" w:rsidP="0019280D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1316,6</w:t>
            </w:r>
          </w:p>
        </w:tc>
        <w:tc>
          <w:tcPr>
            <w:tcW w:w="1559" w:type="dxa"/>
          </w:tcPr>
          <w:p w:rsidR="00DB070A" w:rsidRPr="00EC6EB4" w:rsidRDefault="00DB070A" w:rsidP="0019280D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1314,8</w:t>
            </w:r>
          </w:p>
        </w:tc>
        <w:tc>
          <w:tcPr>
            <w:tcW w:w="1701" w:type="dxa"/>
          </w:tcPr>
          <w:p w:rsidR="00DB070A" w:rsidRPr="00EC6EB4" w:rsidRDefault="00DB070A" w:rsidP="0019280D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1309,7</w:t>
            </w:r>
          </w:p>
        </w:tc>
      </w:tr>
      <w:tr w:rsidR="00DB070A" w:rsidRPr="00EC6EB4" w:rsidTr="0019280D">
        <w:trPr>
          <w:cantSplit/>
          <w:trHeight w:val="826"/>
        </w:trPr>
        <w:tc>
          <w:tcPr>
            <w:tcW w:w="1560" w:type="dxa"/>
            <w:vMerge w:val="restart"/>
          </w:tcPr>
          <w:p w:rsidR="00DB070A" w:rsidRPr="00EC6EB4" w:rsidRDefault="00DB070A" w:rsidP="0019280D">
            <w:pPr>
              <w:rPr>
                <w:sz w:val="28"/>
                <w:szCs w:val="28"/>
                <w:lang w:val="ro-RO"/>
              </w:rPr>
            </w:pPr>
            <w:r w:rsidRPr="00EC6EB4">
              <w:rPr>
                <w:sz w:val="28"/>
                <w:szCs w:val="28"/>
                <w:lang w:val="ro-RO"/>
              </w:rPr>
              <w:t>08.00</w:t>
            </w:r>
          </w:p>
        </w:tc>
        <w:tc>
          <w:tcPr>
            <w:tcW w:w="3260" w:type="dxa"/>
          </w:tcPr>
          <w:p w:rsidR="00DB070A" w:rsidRPr="00E15F35" w:rsidRDefault="00DB070A" w:rsidP="0019280D">
            <w:pPr>
              <w:rPr>
                <w:b/>
                <w:i/>
                <w:sz w:val="28"/>
                <w:szCs w:val="28"/>
                <w:lang w:val="ro-RO"/>
              </w:rPr>
            </w:pPr>
            <w:r w:rsidRPr="00E15F35">
              <w:rPr>
                <w:b/>
                <w:i/>
                <w:sz w:val="28"/>
                <w:szCs w:val="28"/>
                <w:lang w:val="ro-RO"/>
              </w:rPr>
              <w:t>Cultura,sportul şi acţiunile pentru tineret</w:t>
            </w:r>
          </w:p>
        </w:tc>
        <w:tc>
          <w:tcPr>
            <w:tcW w:w="1559" w:type="dxa"/>
          </w:tcPr>
          <w:p w:rsidR="00DB070A" w:rsidRPr="00E15F35" w:rsidRDefault="00DB070A" w:rsidP="0019280D">
            <w:pPr>
              <w:jc w:val="center"/>
              <w:rPr>
                <w:b/>
                <w:i/>
                <w:sz w:val="28"/>
                <w:szCs w:val="28"/>
                <w:lang w:val="ro-RO"/>
              </w:rPr>
            </w:pPr>
            <w:r>
              <w:rPr>
                <w:b/>
                <w:i/>
                <w:sz w:val="28"/>
                <w:szCs w:val="28"/>
                <w:lang w:val="ro-RO"/>
              </w:rPr>
              <w:t>218,3</w:t>
            </w:r>
          </w:p>
        </w:tc>
        <w:tc>
          <w:tcPr>
            <w:tcW w:w="1559" w:type="dxa"/>
          </w:tcPr>
          <w:p w:rsidR="00DB070A" w:rsidRPr="00E15F35" w:rsidRDefault="00DB070A" w:rsidP="0019280D">
            <w:pPr>
              <w:jc w:val="center"/>
              <w:rPr>
                <w:b/>
                <w:i/>
                <w:sz w:val="28"/>
                <w:szCs w:val="28"/>
                <w:lang w:val="ro-RO"/>
              </w:rPr>
            </w:pPr>
            <w:r>
              <w:rPr>
                <w:b/>
                <w:i/>
                <w:sz w:val="28"/>
                <w:szCs w:val="28"/>
                <w:lang w:val="ro-RO"/>
              </w:rPr>
              <w:t>219,5</w:t>
            </w:r>
          </w:p>
        </w:tc>
        <w:tc>
          <w:tcPr>
            <w:tcW w:w="1701" w:type="dxa"/>
          </w:tcPr>
          <w:p w:rsidR="00DB070A" w:rsidRPr="00E15F35" w:rsidRDefault="00DB070A" w:rsidP="0019280D">
            <w:pPr>
              <w:jc w:val="center"/>
              <w:rPr>
                <w:b/>
                <w:i/>
                <w:sz w:val="28"/>
                <w:szCs w:val="28"/>
                <w:lang w:val="ro-RO"/>
              </w:rPr>
            </w:pPr>
            <w:r>
              <w:rPr>
                <w:b/>
                <w:i/>
                <w:sz w:val="28"/>
                <w:szCs w:val="28"/>
                <w:lang w:val="ro-RO"/>
              </w:rPr>
              <w:t>218,0</w:t>
            </w:r>
          </w:p>
        </w:tc>
      </w:tr>
      <w:tr w:rsidR="00DB070A" w:rsidRPr="00EC6EB4" w:rsidTr="0019280D">
        <w:trPr>
          <w:cantSplit/>
          <w:trHeight w:val="441"/>
        </w:trPr>
        <w:tc>
          <w:tcPr>
            <w:tcW w:w="1560" w:type="dxa"/>
            <w:vMerge/>
          </w:tcPr>
          <w:p w:rsidR="00DB070A" w:rsidRPr="00EC6EB4" w:rsidRDefault="00DB070A" w:rsidP="0019280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260" w:type="dxa"/>
          </w:tcPr>
          <w:p w:rsidR="00DB070A" w:rsidRPr="00EC6EB4" w:rsidRDefault="00DB070A" w:rsidP="0019280D">
            <w:pPr>
              <w:rPr>
                <w:sz w:val="28"/>
                <w:szCs w:val="28"/>
                <w:lang w:val="ro-RO"/>
              </w:rPr>
            </w:pPr>
            <w:r w:rsidRPr="00EC6EB4">
              <w:rPr>
                <w:sz w:val="28"/>
                <w:szCs w:val="28"/>
                <w:lang w:val="ro-RO"/>
              </w:rPr>
              <w:t>Biblioteca</w:t>
            </w:r>
          </w:p>
        </w:tc>
        <w:tc>
          <w:tcPr>
            <w:tcW w:w="1559" w:type="dxa"/>
          </w:tcPr>
          <w:p w:rsidR="00DB070A" w:rsidRPr="00EC6EB4" w:rsidRDefault="00DB070A" w:rsidP="0019280D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89,5</w:t>
            </w:r>
          </w:p>
        </w:tc>
        <w:tc>
          <w:tcPr>
            <w:tcW w:w="1559" w:type="dxa"/>
          </w:tcPr>
          <w:p w:rsidR="00DB070A" w:rsidRPr="00EC6EB4" w:rsidRDefault="00DB070A" w:rsidP="0019280D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86,0</w:t>
            </w:r>
          </w:p>
        </w:tc>
        <w:tc>
          <w:tcPr>
            <w:tcW w:w="1701" w:type="dxa"/>
          </w:tcPr>
          <w:p w:rsidR="00DB070A" w:rsidRPr="00EC6EB4" w:rsidRDefault="00DB070A" w:rsidP="0019280D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85,2</w:t>
            </w:r>
          </w:p>
        </w:tc>
      </w:tr>
      <w:tr w:rsidR="00DB070A" w:rsidRPr="00EC6EB4" w:rsidTr="0019280D">
        <w:trPr>
          <w:cantSplit/>
          <w:trHeight w:val="418"/>
        </w:trPr>
        <w:tc>
          <w:tcPr>
            <w:tcW w:w="1560" w:type="dxa"/>
            <w:vMerge/>
          </w:tcPr>
          <w:p w:rsidR="00DB070A" w:rsidRPr="00EC6EB4" w:rsidRDefault="00DB070A" w:rsidP="0019280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260" w:type="dxa"/>
          </w:tcPr>
          <w:p w:rsidR="00DB070A" w:rsidRPr="00EC6EB4" w:rsidRDefault="00DB070A" w:rsidP="0019280D">
            <w:pPr>
              <w:rPr>
                <w:sz w:val="28"/>
                <w:szCs w:val="28"/>
                <w:lang w:val="ro-RO"/>
              </w:rPr>
            </w:pPr>
            <w:r w:rsidRPr="00EC6EB4">
              <w:rPr>
                <w:sz w:val="28"/>
                <w:szCs w:val="28"/>
                <w:lang w:val="ro-RO"/>
              </w:rPr>
              <w:t>Căminul cultural</w:t>
            </w:r>
          </w:p>
        </w:tc>
        <w:tc>
          <w:tcPr>
            <w:tcW w:w="1559" w:type="dxa"/>
          </w:tcPr>
          <w:p w:rsidR="00DB070A" w:rsidRPr="00EC6EB4" w:rsidRDefault="00DB070A" w:rsidP="0019280D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117,8</w:t>
            </w:r>
          </w:p>
        </w:tc>
        <w:tc>
          <w:tcPr>
            <w:tcW w:w="1559" w:type="dxa"/>
          </w:tcPr>
          <w:p w:rsidR="00DB070A" w:rsidRPr="00EC6EB4" w:rsidRDefault="00DB070A" w:rsidP="0019280D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113,8</w:t>
            </w:r>
          </w:p>
        </w:tc>
        <w:tc>
          <w:tcPr>
            <w:tcW w:w="1701" w:type="dxa"/>
          </w:tcPr>
          <w:p w:rsidR="00DB070A" w:rsidRPr="00EC6EB4" w:rsidRDefault="00DB070A" w:rsidP="0019280D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113,2</w:t>
            </w:r>
          </w:p>
        </w:tc>
      </w:tr>
      <w:tr w:rsidR="00DB070A" w:rsidRPr="00EC6EB4" w:rsidTr="0019280D">
        <w:trPr>
          <w:cantSplit/>
          <w:trHeight w:val="396"/>
        </w:trPr>
        <w:tc>
          <w:tcPr>
            <w:tcW w:w="1560" w:type="dxa"/>
            <w:vMerge/>
          </w:tcPr>
          <w:p w:rsidR="00DB070A" w:rsidRPr="00EC6EB4" w:rsidRDefault="00DB070A" w:rsidP="0019280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260" w:type="dxa"/>
          </w:tcPr>
          <w:p w:rsidR="00DB070A" w:rsidRPr="00EC6EB4" w:rsidRDefault="00DB070A" w:rsidP="0019280D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Alte activităţi culturale</w:t>
            </w:r>
          </w:p>
        </w:tc>
        <w:tc>
          <w:tcPr>
            <w:tcW w:w="1559" w:type="dxa"/>
          </w:tcPr>
          <w:p w:rsidR="00DB070A" w:rsidRPr="00EC6EB4" w:rsidRDefault="00DB070A" w:rsidP="0019280D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8,0</w:t>
            </w:r>
          </w:p>
        </w:tc>
        <w:tc>
          <w:tcPr>
            <w:tcW w:w="1559" w:type="dxa"/>
          </w:tcPr>
          <w:p w:rsidR="00DB070A" w:rsidRPr="00EC6EB4" w:rsidRDefault="00DB070A" w:rsidP="0019280D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18,7</w:t>
            </w:r>
          </w:p>
        </w:tc>
        <w:tc>
          <w:tcPr>
            <w:tcW w:w="1701" w:type="dxa"/>
          </w:tcPr>
          <w:p w:rsidR="00DB070A" w:rsidRPr="00EC6EB4" w:rsidRDefault="00DB070A" w:rsidP="0019280D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18,6</w:t>
            </w:r>
          </w:p>
        </w:tc>
      </w:tr>
      <w:tr w:rsidR="00DB070A" w:rsidRPr="00EC6EB4" w:rsidTr="0019280D">
        <w:trPr>
          <w:cantSplit/>
          <w:trHeight w:val="396"/>
        </w:trPr>
        <w:tc>
          <w:tcPr>
            <w:tcW w:w="1560" w:type="dxa"/>
            <w:vMerge/>
          </w:tcPr>
          <w:p w:rsidR="00DB070A" w:rsidRPr="00EC6EB4" w:rsidRDefault="00DB070A" w:rsidP="0019280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260" w:type="dxa"/>
          </w:tcPr>
          <w:p w:rsidR="00DB070A" w:rsidRDefault="00DB070A" w:rsidP="0019280D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Activitatea pentru tineret</w:t>
            </w:r>
          </w:p>
        </w:tc>
        <w:tc>
          <w:tcPr>
            <w:tcW w:w="1559" w:type="dxa"/>
          </w:tcPr>
          <w:p w:rsidR="00DB070A" w:rsidRPr="00EC6EB4" w:rsidRDefault="00DB070A" w:rsidP="0019280D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3,0</w:t>
            </w:r>
          </w:p>
        </w:tc>
        <w:tc>
          <w:tcPr>
            <w:tcW w:w="1559" w:type="dxa"/>
          </w:tcPr>
          <w:p w:rsidR="00DB070A" w:rsidRPr="00EC6EB4" w:rsidRDefault="00DB070A" w:rsidP="0019280D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1,0</w:t>
            </w:r>
          </w:p>
        </w:tc>
        <w:tc>
          <w:tcPr>
            <w:tcW w:w="1701" w:type="dxa"/>
          </w:tcPr>
          <w:p w:rsidR="00DB070A" w:rsidRPr="00EC6EB4" w:rsidRDefault="00DB070A" w:rsidP="0019280D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1,0</w:t>
            </w:r>
          </w:p>
        </w:tc>
      </w:tr>
      <w:tr w:rsidR="00DB070A" w:rsidRPr="00EC6EB4" w:rsidTr="0019280D">
        <w:tc>
          <w:tcPr>
            <w:tcW w:w="1560" w:type="dxa"/>
            <w:vMerge w:val="restart"/>
          </w:tcPr>
          <w:p w:rsidR="00DB070A" w:rsidRPr="00EC6EB4" w:rsidRDefault="00DB070A" w:rsidP="0019280D">
            <w:pPr>
              <w:rPr>
                <w:sz w:val="28"/>
                <w:szCs w:val="28"/>
                <w:lang w:val="ro-RO"/>
              </w:rPr>
            </w:pPr>
            <w:r w:rsidRPr="00EC6EB4">
              <w:rPr>
                <w:sz w:val="28"/>
                <w:szCs w:val="28"/>
                <w:lang w:val="ro-RO"/>
              </w:rPr>
              <w:t>10</w:t>
            </w:r>
            <w:r>
              <w:rPr>
                <w:sz w:val="28"/>
                <w:szCs w:val="28"/>
                <w:lang w:val="ro-RO"/>
              </w:rPr>
              <w:t>7</w:t>
            </w:r>
            <w:r w:rsidRPr="00EC6EB4">
              <w:rPr>
                <w:sz w:val="28"/>
                <w:szCs w:val="28"/>
                <w:lang w:val="ro-RO"/>
              </w:rPr>
              <w:t>0</w:t>
            </w:r>
          </w:p>
        </w:tc>
        <w:tc>
          <w:tcPr>
            <w:tcW w:w="3260" w:type="dxa"/>
          </w:tcPr>
          <w:p w:rsidR="00DB070A" w:rsidRPr="00AE4860" w:rsidRDefault="00DB070A" w:rsidP="0019280D">
            <w:pPr>
              <w:rPr>
                <w:b/>
                <w:i/>
                <w:sz w:val="28"/>
                <w:szCs w:val="28"/>
                <w:lang w:val="ro-RO"/>
              </w:rPr>
            </w:pPr>
            <w:r>
              <w:rPr>
                <w:b/>
                <w:i/>
                <w:sz w:val="28"/>
                <w:szCs w:val="28"/>
                <w:lang w:val="ro-RO"/>
              </w:rPr>
              <w:t>Protecție împotriva excluziunii sociale</w:t>
            </w:r>
          </w:p>
        </w:tc>
        <w:tc>
          <w:tcPr>
            <w:tcW w:w="1559" w:type="dxa"/>
          </w:tcPr>
          <w:p w:rsidR="00DB070A" w:rsidRPr="00AE4860" w:rsidRDefault="00DB070A" w:rsidP="0019280D">
            <w:pPr>
              <w:jc w:val="center"/>
              <w:rPr>
                <w:b/>
                <w:i/>
                <w:sz w:val="28"/>
                <w:szCs w:val="28"/>
                <w:lang w:val="ro-RO"/>
              </w:rPr>
            </w:pPr>
          </w:p>
        </w:tc>
        <w:tc>
          <w:tcPr>
            <w:tcW w:w="1559" w:type="dxa"/>
          </w:tcPr>
          <w:p w:rsidR="00DB070A" w:rsidRPr="00AE4860" w:rsidRDefault="00DB070A" w:rsidP="0019280D">
            <w:pPr>
              <w:jc w:val="center"/>
              <w:rPr>
                <w:b/>
                <w:i/>
                <w:sz w:val="28"/>
                <w:szCs w:val="28"/>
                <w:lang w:val="ro-RO"/>
              </w:rPr>
            </w:pPr>
            <w:r>
              <w:rPr>
                <w:b/>
                <w:i/>
                <w:sz w:val="28"/>
                <w:szCs w:val="28"/>
                <w:lang w:val="ro-RO"/>
              </w:rPr>
              <w:t>25,7</w:t>
            </w:r>
          </w:p>
        </w:tc>
        <w:tc>
          <w:tcPr>
            <w:tcW w:w="1701" w:type="dxa"/>
          </w:tcPr>
          <w:p w:rsidR="00DB070A" w:rsidRPr="00AE4860" w:rsidRDefault="00DB070A" w:rsidP="0019280D">
            <w:pPr>
              <w:jc w:val="center"/>
              <w:rPr>
                <w:b/>
                <w:i/>
                <w:sz w:val="28"/>
                <w:szCs w:val="28"/>
                <w:lang w:val="ro-RO"/>
              </w:rPr>
            </w:pPr>
            <w:r>
              <w:rPr>
                <w:b/>
                <w:i/>
                <w:sz w:val="28"/>
                <w:szCs w:val="28"/>
                <w:lang w:val="ro-RO"/>
              </w:rPr>
              <w:t>25,1</w:t>
            </w:r>
          </w:p>
        </w:tc>
      </w:tr>
      <w:tr w:rsidR="00DB070A" w:rsidRPr="00EC6EB4" w:rsidTr="0019280D">
        <w:trPr>
          <w:cantSplit/>
        </w:trPr>
        <w:tc>
          <w:tcPr>
            <w:tcW w:w="1560" w:type="dxa"/>
            <w:vMerge/>
          </w:tcPr>
          <w:p w:rsidR="00DB070A" w:rsidRPr="00EC6EB4" w:rsidRDefault="00DB070A" w:rsidP="0019280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260" w:type="dxa"/>
          </w:tcPr>
          <w:p w:rsidR="00DB070A" w:rsidRPr="00EC6EB4" w:rsidRDefault="00DB070A" w:rsidP="0019280D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Ajutor material unic FR</w:t>
            </w:r>
          </w:p>
        </w:tc>
        <w:tc>
          <w:tcPr>
            <w:tcW w:w="1559" w:type="dxa"/>
          </w:tcPr>
          <w:p w:rsidR="00DB070A" w:rsidRPr="00EC6EB4" w:rsidRDefault="00DB070A" w:rsidP="0019280D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-</w:t>
            </w:r>
          </w:p>
        </w:tc>
        <w:tc>
          <w:tcPr>
            <w:tcW w:w="1559" w:type="dxa"/>
          </w:tcPr>
          <w:p w:rsidR="00DB070A" w:rsidRPr="00EC6EB4" w:rsidRDefault="00DB070A" w:rsidP="0019280D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25,7</w:t>
            </w:r>
          </w:p>
        </w:tc>
        <w:tc>
          <w:tcPr>
            <w:tcW w:w="1701" w:type="dxa"/>
          </w:tcPr>
          <w:p w:rsidR="00DB070A" w:rsidRPr="00EC6EB4" w:rsidRDefault="00DB070A" w:rsidP="0019280D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25,1</w:t>
            </w:r>
          </w:p>
        </w:tc>
      </w:tr>
      <w:tr w:rsidR="00DB070A" w:rsidRPr="00EC6EB4" w:rsidTr="0019280D">
        <w:trPr>
          <w:cantSplit/>
          <w:trHeight w:val="242"/>
        </w:trPr>
        <w:tc>
          <w:tcPr>
            <w:tcW w:w="1560" w:type="dxa"/>
            <w:vMerge w:val="restart"/>
          </w:tcPr>
          <w:p w:rsidR="00DB070A" w:rsidRDefault="00DB070A" w:rsidP="0019280D">
            <w:pPr>
              <w:rPr>
                <w:sz w:val="28"/>
                <w:szCs w:val="28"/>
                <w:lang w:val="ro-RO"/>
              </w:rPr>
            </w:pPr>
          </w:p>
          <w:p w:rsidR="00DB070A" w:rsidRDefault="00DB070A" w:rsidP="0019280D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0620</w:t>
            </w:r>
          </w:p>
          <w:p w:rsidR="00DB070A" w:rsidRDefault="00DB070A" w:rsidP="0019280D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0630</w:t>
            </w:r>
          </w:p>
          <w:p w:rsidR="00DB070A" w:rsidRPr="00EC6EB4" w:rsidRDefault="00DB070A" w:rsidP="0019280D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0650</w:t>
            </w:r>
          </w:p>
        </w:tc>
        <w:tc>
          <w:tcPr>
            <w:tcW w:w="3260" w:type="dxa"/>
          </w:tcPr>
          <w:p w:rsidR="00DB070A" w:rsidRPr="00251B29" w:rsidRDefault="00DB070A" w:rsidP="0019280D">
            <w:pPr>
              <w:rPr>
                <w:b/>
                <w:i/>
                <w:sz w:val="28"/>
                <w:szCs w:val="28"/>
                <w:lang w:val="ro-RO"/>
              </w:rPr>
            </w:pPr>
            <w:r w:rsidRPr="00251B29">
              <w:rPr>
                <w:b/>
                <w:i/>
                <w:sz w:val="28"/>
                <w:szCs w:val="28"/>
                <w:lang w:val="ro-RO"/>
              </w:rPr>
              <w:t>Gospodăria comunală</w:t>
            </w:r>
          </w:p>
        </w:tc>
        <w:tc>
          <w:tcPr>
            <w:tcW w:w="1559" w:type="dxa"/>
          </w:tcPr>
          <w:p w:rsidR="00DB070A" w:rsidRPr="00251B29" w:rsidRDefault="00DB070A" w:rsidP="0019280D">
            <w:pPr>
              <w:jc w:val="center"/>
              <w:rPr>
                <w:b/>
                <w:i/>
                <w:sz w:val="28"/>
                <w:szCs w:val="28"/>
                <w:lang w:val="ro-RO"/>
              </w:rPr>
            </w:pPr>
            <w:r>
              <w:rPr>
                <w:b/>
                <w:i/>
                <w:sz w:val="28"/>
                <w:szCs w:val="28"/>
                <w:lang w:val="ro-RO"/>
              </w:rPr>
              <w:t>328,2</w:t>
            </w:r>
          </w:p>
        </w:tc>
        <w:tc>
          <w:tcPr>
            <w:tcW w:w="1559" w:type="dxa"/>
          </w:tcPr>
          <w:p w:rsidR="00DB070A" w:rsidRPr="00251B29" w:rsidRDefault="00DB070A" w:rsidP="0019280D">
            <w:pPr>
              <w:jc w:val="center"/>
              <w:rPr>
                <w:b/>
                <w:i/>
                <w:sz w:val="28"/>
                <w:szCs w:val="28"/>
                <w:lang w:val="ro-RO"/>
              </w:rPr>
            </w:pPr>
            <w:r>
              <w:rPr>
                <w:b/>
                <w:i/>
                <w:sz w:val="28"/>
                <w:szCs w:val="28"/>
                <w:lang w:val="ro-RO"/>
              </w:rPr>
              <w:t>417,7</w:t>
            </w:r>
          </w:p>
        </w:tc>
        <w:tc>
          <w:tcPr>
            <w:tcW w:w="1701" w:type="dxa"/>
          </w:tcPr>
          <w:p w:rsidR="00DB070A" w:rsidRPr="00251B29" w:rsidRDefault="00DB070A" w:rsidP="0019280D">
            <w:pPr>
              <w:jc w:val="center"/>
              <w:rPr>
                <w:b/>
                <w:i/>
                <w:sz w:val="28"/>
                <w:szCs w:val="28"/>
                <w:lang w:val="ro-RO"/>
              </w:rPr>
            </w:pPr>
            <w:r>
              <w:rPr>
                <w:b/>
                <w:i/>
                <w:sz w:val="28"/>
                <w:szCs w:val="28"/>
                <w:lang w:val="ro-RO"/>
              </w:rPr>
              <w:t>325,3</w:t>
            </w:r>
          </w:p>
        </w:tc>
      </w:tr>
      <w:tr w:rsidR="00DB070A" w:rsidRPr="00EC6EB4" w:rsidTr="0019280D">
        <w:trPr>
          <w:cantSplit/>
          <w:trHeight w:val="242"/>
        </w:trPr>
        <w:tc>
          <w:tcPr>
            <w:tcW w:w="1560" w:type="dxa"/>
            <w:vMerge/>
          </w:tcPr>
          <w:p w:rsidR="00DB070A" w:rsidRPr="00EC6EB4" w:rsidRDefault="00DB070A" w:rsidP="0019280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260" w:type="dxa"/>
          </w:tcPr>
          <w:p w:rsidR="00DB070A" w:rsidRPr="00EC6EB4" w:rsidRDefault="00DB070A" w:rsidP="0019280D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Amenajarea satului</w:t>
            </w:r>
          </w:p>
        </w:tc>
        <w:tc>
          <w:tcPr>
            <w:tcW w:w="1559" w:type="dxa"/>
          </w:tcPr>
          <w:p w:rsidR="00DB070A" w:rsidRPr="00EC6EB4" w:rsidRDefault="00DB070A" w:rsidP="0019280D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49,2</w:t>
            </w:r>
          </w:p>
        </w:tc>
        <w:tc>
          <w:tcPr>
            <w:tcW w:w="1559" w:type="dxa"/>
          </w:tcPr>
          <w:p w:rsidR="00DB070A" w:rsidRPr="00EC6EB4" w:rsidRDefault="00DB070A" w:rsidP="0019280D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49,2</w:t>
            </w:r>
          </w:p>
        </w:tc>
        <w:tc>
          <w:tcPr>
            <w:tcW w:w="1701" w:type="dxa"/>
          </w:tcPr>
          <w:p w:rsidR="00DB070A" w:rsidRPr="00EC6EB4" w:rsidRDefault="00DB070A" w:rsidP="0019280D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28,9</w:t>
            </w:r>
          </w:p>
        </w:tc>
      </w:tr>
      <w:tr w:rsidR="00DB070A" w:rsidRPr="00EC6EB4" w:rsidTr="0019280D">
        <w:trPr>
          <w:cantSplit/>
          <w:trHeight w:val="242"/>
        </w:trPr>
        <w:tc>
          <w:tcPr>
            <w:tcW w:w="1560" w:type="dxa"/>
            <w:vMerge/>
          </w:tcPr>
          <w:p w:rsidR="00DB070A" w:rsidRPr="00EC6EB4" w:rsidRDefault="00DB070A" w:rsidP="0019280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260" w:type="dxa"/>
          </w:tcPr>
          <w:p w:rsidR="00DB070A" w:rsidRPr="00EC6EB4" w:rsidRDefault="00DB070A" w:rsidP="0019280D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Aprovizionarea cu apă</w:t>
            </w:r>
          </w:p>
        </w:tc>
        <w:tc>
          <w:tcPr>
            <w:tcW w:w="1559" w:type="dxa"/>
          </w:tcPr>
          <w:p w:rsidR="00DB070A" w:rsidRPr="00EC6EB4" w:rsidRDefault="00DB070A" w:rsidP="0019280D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261,0</w:t>
            </w:r>
          </w:p>
        </w:tc>
        <w:tc>
          <w:tcPr>
            <w:tcW w:w="1559" w:type="dxa"/>
          </w:tcPr>
          <w:p w:rsidR="00DB070A" w:rsidRPr="00EC6EB4" w:rsidRDefault="00DB070A" w:rsidP="0019280D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356,5</w:t>
            </w:r>
          </w:p>
        </w:tc>
        <w:tc>
          <w:tcPr>
            <w:tcW w:w="1701" w:type="dxa"/>
          </w:tcPr>
          <w:p w:rsidR="00DB070A" w:rsidRPr="00EC6EB4" w:rsidRDefault="00DB070A" w:rsidP="0019280D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290,0</w:t>
            </w:r>
          </w:p>
        </w:tc>
      </w:tr>
      <w:tr w:rsidR="00DB070A" w:rsidRPr="00EC6EB4" w:rsidTr="0019280D">
        <w:trPr>
          <w:cantSplit/>
          <w:trHeight w:val="242"/>
        </w:trPr>
        <w:tc>
          <w:tcPr>
            <w:tcW w:w="1560" w:type="dxa"/>
            <w:vMerge/>
          </w:tcPr>
          <w:p w:rsidR="00DB070A" w:rsidRPr="00EC6EB4" w:rsidRDefault="00DB070A" w:rsidP="0019280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260" w:type="dxa"/>
          </w:tcPr>
          <w:p w:rsidR="00DB070A" w:rsidRDefault="00DB070A" w:rsidP="0019280D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Iluminarea stradală</w:t>
            </w:r>
          </w:p>
        </w:tc>
        <w:tc>
          <w:tcPr>
            <w:tcW w:w="1559" w:type="dxa"/>
          </w:tcPr>
          <w:p w:rsidR="00DB070A" w:rsidRDefault="00DB070A" w:rsidP="0019280D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18,0</w:t>
            </w:r>
          </w:p>
        </w:tc>
        <w:tc>
          <w:tcPr>
            <w:tcW w:w="1559" w:type="dxa"/>
          </w:tcPr>
          <w:p w:rsidR="00DB070A" w:rsidRDefault="00DB070A" w:rsidP="0019280D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12,0</w:t>
            </w:r>
          </w:p>
        </w:tc>
        <w:tc>
          <w:tcPr>
            <w:tcW w:w="1701" w:type="dxa"/>
          </w:tcPr>
          <w:p w:rsidR="00DB070A" w:rsidRDefault="00DB070A" w:rsidP="0019280D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6,4</w:t>
            </w:r>
          </w:p>
        </w:tc>
      </w:tr>
      <w:tr w:rsidR="00DB070A" w:rsidRPr="00EC6EB4" w:rsidTr="0019280D">
        <w:tc>
          <w:tcPr>
            <w:tcW w:w="1560" w:type="dxa"/>
          </w:tcPr>
          <w:p w:rsidR="00DB070A" w:rsidRPr="00EC6EB4" w:rsidRDefault="00DB070A" w:rsidP="0019280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260" w:type="dxa"/>
          </w:tcPr>
          <w:p w:rsidR="00DB070A" w:rsidRPr="00760C96" w:rsidRDefault="00DB070A" w:rsidP="0019280D">
            <w:pPr>
              <w:rPr>
                <w:b/>
                <w:i/>
                <w:sz w:val="28"/>
                <w:szCs w:val="28"/>
                <w:lang w:val="ro-RO"/>
              </w:rPr>
            </w:pPr>
            <w:r w:rsidRPr="00760C96">
              <w:rPr>
                <w:b/>
                <w:i/>
                <w:sz w:val="28"/>
                <w:szCs w:val="28"/>
                <w:lang w:val="ro-RO"/>
              </w:rPr>
              <w:t>Alte cheltuieli</w:t>
            </w:r>
          </w:p>
        </w:tc>
        <w:tc>
          <w:tcPr>
            <w:tcW w:w="1559" w:type="dxa"/>
          </w:tcPr>
          <w:p w:rsidR="00DB070A" w:rsidRPr="00760C96" w:rsidRDefault="00DB070A" w:rsidP="0019280D">
            <w:pPr>
              <w:jc w:val="center"/>
              <w:rPr>
                <w:b/>
                <w:i/>
                <w:sz w:val="28"/>
                <w:szCs w:val="28"/>
                <w:lang w:val="ro-RO"/>
              </w:rPr>
            </w:pPr>
          </w:p>
        </w:tc>
        <w:tc>
          <w:tcPr>
            <w:tcW w:w="1559" w:type="dxa"/>
          </w:tcPr>
          <w:p w:rsidR="00DB070A" w:rsidRPr="00760C96" w:rsidRDefault="00DB070A" w:rsidP="0019280D">
            <w:pPr>
              <w:jc w:val="center"/>
              <w:rPr>
                <w:b/>
                <w:i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:rsidR="00DB070A" w:rsidRPr="00760C96" w:rsidRDefault="00DB070A" w:rsidP="0019280D">
            <w:pPr>
              <w:jc w:val="center"/>
              <w:rPr>
                <w:b/>
                <w:i/>
                <w:sz w:val="28"/>
                <w:szCs w:val="28"/>
                <w:lang w:val="ro-RO"/>
              </w:rPr>
            </w:pPr>
          </w:p>
        </w:tc>
      </w:tr>
      <w:tr w:rsidR="00DB070A" w:rsidRPr="00EC6EB4" w:rsidTr="0019280D">
        <w:tc>
          <w:tcPr>
            <w:tcW w:w="1560" w:type="dxa"/>
          </w:tcPr>
          <w:p w:rsidR="00DB070A" w:rsidRPr="00EC6EB4" w:rsidRDefault="00DB070A" w:rsidP="0019280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260" w:type="dxa"/>
          </w:tcPr>
          <w:p w:rsidR="00DB070A" w:rsidRPr="00EC6EB4" w:rsidRDefault="00DB070A" w:rsidP="0019280D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Fondul de rezervă</w:t>
            </w:r>
          </w:p>
        </w:tc>
        <w:tc>
          <w:tcPr>
            <w:tcW w:w="1559" w:type="dxa"/>
          </w:tcPr>
          <w:p w:rsidR="00DB070A" w:rsidRPr="00EC6EB4" w:rsidRDefault="00DB070A" w:rsidP="0019280D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47,5</w:t>
            </w:r>
          </w:p>
        </w:tc>
        <w:tc>
          <w:tcPr>
            <w:tcW w:w="1559" w:type="dxa"/>
          </w:tcPr>
          <w:p w:rsidR="00DB070A" w:rsidRPr="00EC6EB4" w:rsidRDefault="00DB070A" w:rsidP="0019280D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5,0</w:t>
            </w:r>
          </w:p>
        </w:tc>
        <w:tc>
          <w:tcPr>
            <w:tcW w:w="1701" w:type="dxa"/>
          </w:tcPr>
          <w:p w:rsidR="00DB070A" w:rsidRPr="00EC6EB4" w:rsidRDefault="00DB070A" w:rsidP="0019280D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-</w:t>
            </w:r>
          </w:p>
        </w:tc>
      </w:tr>
      <w:tr w:rsidR="00DB070A" w:rsidRPr="00EC6EB4" w:rsidTr="0019280D">
        <w:tc>
          <w:tcPr>
            <w:tcW w:w="1560" w:type="dxa"/>
          </w:tcPr>
          <w:p w:rsidR="00DB070A" w:rsidRPr="00EC6EB4" w:rsidRDefault="00DB070A" w:rsidP="0019280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260" w:type="dxa"/>
          </w:tcPr>
          <w:p w:rsidR="00DB070A" w:rsidRPr="00EC6EB4" w:rsidRDefault="00DB070A" w:rsidP="0019280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559" w:type="dxa"/>
          </w:tcPr>
          <w:p w:rsidR="00DB070A" w:rsidRPr="00EC6EB4" w:rsidRDefault="00DB070A" w:rsidP="0019280D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559" w:type="dxa"/>
          </w:tcPr>
          <w:p w:rsidR="00DB070A" w:rsidRPr="00EC6EB4" w:rsidRDefault="00DB070A" w:rsidP="0019280D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:rsidR="00DB070A" w:rsidRPr="00EC6EB4" w:rsidRDefault="00DB070A" w:rsidP="0019280D">
            <w:pPr>
              <w:jc w:val="center"/>
              <w:rPr>
                <w:sz w:val="28"/>
                <w:szCs w:val="28"/>
                <w:lang w:val="ro-RO"/>
              </w:rPr>
            </w:pPr>
          </w:p>
        </w:tc>
      </w:tr>
      <w:tr w:rsidR="00DB070A" w:rsidRPr="00EC6EB4" w:rsidTr="0019280D">
        <w:tc>
          <w:tcPr>
            <w:tcW w:w="1560" w:type="dxa"/>
          </w:tcPr>
          <w:p w:rsidR="00DB070A" w:rsidRPr="00EC6EB4" w:rsidRDefault="00DB070A" w:rsidP="0019280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260" w:type="dxa"/>
          </w:tcPr>
          <w:p w:rsidR="00DB070A" w:rsidRPr="00EC6EB4" w:rsidRDefault="00DB070A" w:rsidP="0019280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559" w:type="dxa"/>
          </w:tcPr>
          <w:p w:rsidR="00DB070A" w:rsidRPr="00EC6EB4" w:rsidRDefault="00DB070A" w:rsidP="0019280D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559" w:type="dxa"/>
          </w:tcPr>
          <w:p w:rsidR="00DB070A" w:rsidRPr="00EC6EB4" w:rsidRDefault="00DB070A" w:rsidP="0019280D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:rsidR="00DB070A" w:rsidRPr="00EC6EB4" w:rsidRDefault="00DB070A" w:rsidP="0019280D">
            <w:pPr>
              <w:jc w:val="center"/>
              <w:rPr>
                <w:sz w:val="28"/>
                <w:szCs w:val="28"/>
                <w:lang w:val="ro-RO"/>
              </w:rPr>
            </w:pPr>
          </w:p>
        </w:tc>
      </w:tr>
      <w:tr w:rsidR="00DB070A" w:rsidRPr="00EC6EB4" w:rsidTr="0019280D">
        <w:tc>
          <w:tcPr>
            <w:tcW w:w="1560" w:type="dxa"/>
          </w:tcPr>
          <w:p w:rsidR="00DB070A" w:rsidRPr="00EC6EB4" w:rsidRDefault="00DB070A" w:rsidP="0019280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260" w:type="dxa"/>
          </w:tcPr>
          <w:p w:rsidR="00DB070A" w:rsidRDefault="00DB070A" w:rsidP="0019280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559" w:type="dxa"/>
          </w:tcPr>
          <w:p w:rsidR="00DB070A" w:rsidRDefault="00DB070A" w:rsidP="0019280D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559" w:type="dxa"/>
          </w:tcPr>
          <w:p w:rsidR="00DB070A" w:rsidRDefault="00DB070A" w:rsidP="0019280D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:rsidR="00DB070A" w:rsidRDefault="00DB070A" w:rsidP="0019280D">
            <w:pPr>
              <w:jc w:val="center"/>
              <w:rPr>
                <w:sz w:val="28"/>
                <w:szCs w:val="28"/>
                <w:lang w:val="ro-RO"/>
              </w:rPr>
            </w:pPr>
          </w:p>
        </w:tc>
      </w:tr>
      <w:tr w:rsidR="00DB070A" w:rsidRPr="00EC6EB4" w:rsidTr="0019280D">
        <w:tc>
          <w:tcPr>
            <w:tcW w:w="1560" w:type="dxa"/>
          </w:tcPr>
          <w:p w:rsidR="00DB070A" w:rsidRPr="00EC6EB4" w:rsidRDefault="00DB070A" w:rsidP="0019280D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260" w:type="dxa"/>
          </w:tcPr>
          <w:p w:rsidR="00DB070A" w:rsidRPr="00464885" w:rsidRDefault="00DB070A" w:rsidP="0019280D">
            <w:pPr>
              <w:pStyle w:val="4"/>
              <w:rPr>
                <w:i/>
                <w:sz w:val="26"/>
                <w:szCs w:val="26"/>
              </w:rPr>
            </w:pPr>
            <w:r w:rsidRPr="00464885">
              <w:rPr>
                <w:i/>
                <w:sz w:val="26"/>
                <w:szCs w:val="26"/>
              </w:rPr>
              <w:t>Total</w:t>
            </w:r>
          </w:p>
        </w:tc>
        <w:tc>
          <w:tcPr>
            <w:tcW w:w="1559" w:type="dxa"/>
          </w:tcPr>
          <w:p w:rsidR="00DB070A" w:rsidRPr="00464885" w:rsidRDefault="00DB070A" w:rsidP="0019280D">
            <w:pPr>
              <w:jc w:val="center"/>
              <w:rPr>
                <w:b/>
                <w:sz w:val="26"/>
                <w:szCs w:val="26"/>
                <w:lang w:val="ro-RO"/>
              </w:rPr>
            </w:pPr>
            <w:r>
              <w:rPr>
                <w:b/>
                <w:sz w:val="26"/>
                <w:szCs w:val="26"/>
                <w:lang w:val="ro-RO"/>
              </w:rPr>
              <w:t>2650,0</w:t>
            </w:r>
          </w:p>
        </w:tc>
        <w:tc>
          <w:tcPr>
            <w:tcW w:w="1559" w:type="dxa"/>
          </w:tcPr>
          <w:p w:rsidR="00DB070A" w:rsidRPr="00464885" w:rsidRDefault="00DB070A" w:rsidP="0019280D">
            <w:pPr>
              <w:jc w:val="center"/>
              <w:rPr>
                <w:b/>
                <w:sz w:val="26"/>
                <w:szCs w:val="26"/>
                <w:lang w:val="ro-RO"/>
              </w:rPr>
            </w:pPr>
            <w:r>
              <w:rPr>
                <w:b/>
                <w:sz w:val="26"/>
                <w:szCs w:val="26"/>
                <w:lang w:val="ro-RO"/>
              </w:rPr>
              <w:t>2708,2</w:t>
            </w:r>
          </w:p>
        </w:tc>
        <w:tc>
          <w:tcPr>
            <w:tcW w:w="1701" w:type="dxa"/>
          </w:tcPr>
          <w:p w:rsidR="00DB070A" w:rsidRPr="00464885" w:rsidRDefault="00DB070A" w:rsidP="0019280D">
            <w:pPr>
              <w:jc w:val="center"/>
              <w:rPr>
                <w:b/>
                <w:sz w:val="26"/>
                <w:szCs w:val="26"/>
                <w:lang w:val="ro-RO"/>
              </w:rPr>
            </w:pPr>
            <w:r>
              <w:rPr>
                <w:b/>
                <w:sz w:val="26"/>
                <w:szCs w:val="26"/>
                <w:lang w:val="ro-RO"/>
              </w:rPr>
              <w:t>2601,2</w:t>
            </w:r>
          </w:p>
        </w:tc>
      </w:tr>
    </w:tbl>
    <w:p w:rsidR="00DB070A" w:rsidRDefault="00DB070A" w:rsidP="00DB070A">
      <w:pPr>
        <w:ind w:firstLine="708"/>
        <w:rPr>
          <w:lang w:val="ro-RO"/>
        </w:rPr>
      </w:pPr>
    </w:p>
    <w:p w:rsidR="00DB070A" w:rsidRDefault="00DB070A" w:rsidP="00DB070A">
      <w:pPr>
        <w:ind w:firstLine="708"/>
        <w:rPr>
          <w:lang w:val="ro-RO"/>
        </w:rPr>
      </w:pPr>
    </w:p>
    <w:p w:rsidR="00DB070A" w:rsidRDefault="00DB070A" w:rsidP="00DB070A">
      <w:pPr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 xml:space="preserve">                  P</w:t>
      </w:r>
      <w:proofErr w:type="spellStart"/>
      <w:r>
        <w:rPr>
          <w:sz w:val="28"/>
          <w:szCs w:val="28"/>
        </w:rPr>
        <w:t>reşedintele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şedinţei</w:t>
      </w:r>
      <w:proofErr w:type="spellEnd"/>
      <w:r>
        <w:rPr>
          <w:sz w:val="28"/>
          <w:szCs w:val="28"/>
        </w:rPr>
        <w:t xml:space="preserve">:                                      </w:t>
      </w:r>
      <w:r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lang w:val="ro-RO"/>
        </w:rPr>
        <w:t xml:space="preserve">    </w:t>
      </w:r>
      <w:r>
        <w:rPr>
          <w:sz w:val="28"/>
          <w:szCs w:val="28"/>
        </w:rPr>
        <w:t xml:space="preserve">   </w:t>
      </w:r>
      <w:r>
        <w:rPr>
          <w:sz w:val="28"/>
          <w:szCs w:val="28"/>
          <w:lang w:val="ro-RO"/>
        </w:rPr>
        <w:t>Vasile Chirilov</w:t>
      </w:r>
    </w:p>
    <w:p w:rsidR="00DB070A" w:rsidRDefault="00DB070A" w:rsidP="00DB070A">
      <w:pPr>
        <w:tabs>
          <w:tab w:val="left" w:pos="1270"/>
          <w:tab w:val="left" w:pos="2415"/>
        </w:tabs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  <w:lang w:val="ro-RO"/>
        </w:rPr>
        <w:t xml:space="preserve">                        </w:t>
      </w:r>
    </w:p>
    <w:p w:rsidR="00DB070A" w:rsidRDefault="00DB070A" w:rsidP="00DB070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</w:t>
      </w:r>
      <w:proofErr w:type="spellStart"/>
      <w:proofErr w:type="gramStart"/>
      <w:r>
        <w:rPr>
          <w:sz w:val="28"/>
          <w:szCs w:val="28"/>
          <w:lang w:val="en-US"/>
        </w:rPr>
        <w:t>Secretarul</w:t>
      </w:r>
      <w:proofErr w:type="spellEnd"/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</w:rPr>
        <w:t>Consiliul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local</w:t>
      </w:r>
      <w:proofErr w:type="spellEnd"/>
      <w:r>
        <w:rPr>
          <w:sz w:val="28"/>
          <w:szCs w:val="28"/>
        </w:rPr>
        <w:t xml:space="preserve"> Antonești</w:t>
      </w:r>
      <w:r>
        <w:rPr>
          <w:sz w:val="28"/>
          <w:szCs w:val="28"/>
          <w:lang w:val="en-US"/>
        </w:rPr>
        <w:t xml:space="preserve">:                       Svetlana </w:t>
      </w:r>
      <w:proofErr w:type="spellStart"/>
      <w:r>
        <w:rPr>
          <w:sz w:val="28"/>
          <w:szCs w:val="28"/>
          <w:lang w:val="en-US"/>
        </w:rPr>
        <w:t>Bordea</w:t>
      </w:r>
      <w:proofErr w:type="spellEnd"/>
    </w:p>
    <w:p w:rsidR="00DB070A" w:rsidRDefault="00DB070A" w:rsidP="00DB070A">
      <w:pPr>
        <w:jc w:val="center"/>
        <w:rPr>
          <w:lang w:val="en-US"/>
        </w:rPr>
      </w:pPr>
    </w:p>
    <w:p w:rsidR="00DB070A" w:rsidRDefault="00DB070A" w:rsidP="00DB070A"/>
    <w:sectPr w:rsidR="00DB07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DB070A"/>
    <w:rsid w:val="00DB07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7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B070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o-RO"/>
    </w:rPr>
  </w:style>
  <w:style w:type="paragraph" w:styleId="3">
    <w:name w:val="heading 3"/>
    <w:basedOn w:val="a"/>
    <w:next w:val="a"/>
    <w:link w:val="30"/>
    <w:qFormat/>
    <w:rsid w:val="00DB070A"/>
    <w:pPr>
      <w:keepNext/>
      <w:jc w:val="center"/>
      <w:outlineLvl w:val="2"/>
    </w:pPr>
    <w:rPr>
      <w:b/>
      <w:bCs/>
      <w:lang w:val="ro-RO" w:eastAsia="ro-RO"/>
    </w:rPr>
  </w:style>
  <w:style w:type="paragraph" w:styleId="4">
    <w:name w:val="heading 4"/>
    <w:basedOn w:val="a"/>
    <w:next w:val="a"/>
    <w:link w:val="40"/>
    <w:qFormat/>
    <w:rsid w:val="00DB070A"/>
    <w:pPr>
      <w:keepNext/>
      <w:jc w:val="center"/>
      <w:outlineLvl w:val="3"/>
    </w:pPr>
    <w:rPr>
      <w:b/>
      <w:bCs/>
      <w:sz w:val="28"/>
      <w:lang w:val="ro-RO" w:eastAsia="ro-RO"/>
    </w:rPr>
  </w:style>
  <w:style w:type="paragraph" w:styleId="5">
    <w:name w:val="heading 5"/>
    <w:basedOn w:val="a"/>
    <w:next w:val="a"/>
    <w:link w:val="50"/>
    <w:unhideWhenUsed/>
    <w:qFormat/>
    <w:rsid w:val="00DB070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07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o-RO"/>
    </w:rPr>
  </w:style>
  <w:style w:type="character" w:customStyle="1" w:styleId="30">
    <w:name w:val="Заголовок 3 Знак"/>
    <w:basedOn w:val="a0"/>
    <w:link w:val="3"/>
    <w:rsid w:val="00DB070A"/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character" w:customStyle="1" w:styleId="40">
    <w:name w:val="Заголовок 4 Знак"/>
    <w:basedOn w:val="a0"/>
    <w:link w:val="4"/>
    <w:rsid w:val="00DB070A"/>
    <w:rPr>
      <w:rFonts w:ascii="Times New Roman" w:eastAsia="Times New Roman" w:hAnsi="Times New Roman" w:cs="Times New Roman"/>
      <w:b/>
      <w:bCs/>
      <w:sz w:val="28"/>
      <w:szCs w:val="24"/>
      <w:lang w:eastAsia="ro-RO"/>
    </w:rPr>
  </w:style>
  <w:style w:type="character" w:customStyle="1" w:styleId="50">
    <w:name w:val="Заголовок 5 Знак"/>
    <w:basedOn w:val="a0"/>
    <w:link w:val="5"/>
    <w:rsid w:val="00DB070A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paragraph" w:styleId="a3">
    <w:name w:val="Title"/>
    <w:basedOn w:val="a"/>
    <w:link w:val="a4"/>
    <w:qFormat/>
    <w:rsid w:val="00DB070A"/>
    <w:pPr>
      <w:jc w:val="center"/>
    </w:pPr>
    <w:rPr>
      <w:sz w:val="28"/>
      <w:szCs w:val="20"/>
      <w:lang w:val="ro-RO"/>
    </w:rPr>
  </w:style>
  <w:style w:type="character" w:customStyle="1" w:styleId="a4">
    <w:name w:val="Название Знак"/>
    <w:basedOn w:val="a0"/>
    <w:link w:val="a3"/>
    <w:rsid w:val="00DB070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DB070A"/>
    <w:pPr>
      <w:spacing w:after="120"/>
    </w:pPr>
    <w:rPr>
      <w:sz w:val="20"/>
      <w:szCs w:val="20"/>
      <w:lang w:val="ro-RO"/>
    </w:rPr>
  </w:style>
  <w:style w:type="character" w:customStyle="1" w:styleId="a6">
    <w:name w:val="Основной текст Знак"/>
    <w:basedOn w:val="a0"/>
    <w:link w:val="a5"/>
    <w:uiPriority w:val="99"/>
    <w:semiHidden/>
    <w:rsid w:val="00DB070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189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SmartStudio</dc:creator>
  <cp:lastModifiedBy>SmartStudio</cp:lastModifiedBy>
  <cp:revision>1</cp:revision>
  <dcterms:created xsi:type="dcterms:W3CDTF">2017-02-10T11:46:00Z</dcterms:created>
  <dcterms:modified xsi:type="dcterms:W3CDTF">2017-02-10T12:05:00Z</dcterms:modified>
</cp:coreProperties>
</file>