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E5" w:rsidRDefault="003973FC" w:rsidP="003973FC">
      <w:pPr>
        <w:pStyle w:val="a3"/>
        <w:ind w:firstLine="0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Anexa nr.1</w:t>
      </w:r>
    </w:p>
    <w:p w:rsidR="005C0DE5" w:rsidRDefault="003973FC" w:rsidP="003973FC">
      <w:pPr>
        <w:pStyle w:val="a3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dispoziția primarului nr. 27-p</w:t>
      </w:r>
    </w:p>
    <w:p w:rsidR="005C0DE5" w:rsidRDefault="003973FC" w:rsidP="003973FC">
      <w:pPr>
        <w:pStyle w:val="a3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din 03 iulie 2017</w:t>
      </w:r>
    </w:p>
    <w:p w:rsidR="005C0DE5" w:rsidRDefault="005C0DE5">
      <w:pPr>
        <w:pStyle w:val="a3"/>
        <w:ind w:firstLine="709"/>
        <w:rPr>
          <w:sz w:val="26"/>
          <w:szCs w:val="26"/>
          <w:lang w:val="ro-RO"/>
        </w:rPr>
      </w:pPr>
    </w:p>
    <w:p w:rsidR="005C0DE5" w:rsidRDefault="003973FC">
      <w:pPr>
        <w:pStyle w:val="a3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Lista nominală și sporul lunar aferent fiecărui funcționar public pentru luna</w:t>
      </w:r>
    </w:p>
    <w:p w:rsidR="005C0DE5" w:rsidRPr="003973FC" w:rsidRDefault="003973FC" w:rsidP="003973FC">
      <w:pPr>
        <w:pStyle w:val="a3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iunie 2017,  primăra  Antonești, r-nul Ștefan Vodă</w:t>
      </w:r>
      <w:bookmarkStart w:id="0" w:name="_GoBack"/>
      <w:bookmarkEnd w:id="0"/>
    </w:p>
    <w:p w:rsidR="005C0DE5" w:rsidRDefault="005C0DE5">
      <w:pPr>
        <w:pStyle w:val="1"/>
        <w:rPr>
          <w:bCs/>
          <w:sz w:val="28"/>
          <w:szCs w:val="28"/>
          <w:lang w:val="ro-RO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53"/>
        <w:gridCol w:w="3084"/>
        <w:gridCol w:w="2460"/>
      </w:tblGrid>
      <w:tr w:rsidR="005C0D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N/o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Numele prenumele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Funcția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 w:eastAsia="ru-RU"/>
              </w:rPr>
            </w:pPr>
            <w:r>
              <w:rPr>
                <w:bCs/>
                <w:sz w:val="28"/>
                <w:szCs w:val="28"/>
                <w:lang w:val="ro-RO"/>
              </w:rPr>
              <w:t>S</w:t>
            </w:r>
            <w:r>
              <w:rPr>
                <w:bCs/>
                <w:sz w:val="28"/>
                <w:szCs w:val="28"/>
                <w:lang w:val="ro-RO"/>
              </w:rPr>
              <w:t>uma lunară, lei</w:t>
            </w:r>
          </w:p>
          <w:p w:rsidR="005C0DE5" w:rsidRDefault="005C0DE5">
            <w:pPr>
              <w:ind w:firstLine="720"/>
              <w:jc w:val="both"/>
              <w:rPr>
                <w:lang w:val="ro-RO"/>
              </w:rPr>
            </w:pPr>
          </w:p>
        </w:tc>
      </w:tr>
      <w:tr w:rsidR="005C0D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Bordea Svetlana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Secretar al Consiliului local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634-40</w:t>
            </w:r>
          </w:p>
        </w:tc>
      </w:tr>
      <w:tr w:rsidR="005C0D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Banari Iulia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lang w:val="en-US"/>
              </w:rPr>
              <w:t>Specialist:în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reglementarea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propietății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funciare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370-39</w:t>
            </w:r>
          </w:p>
        </w:tc>
      </w:tr>
      <w:tr w:rsidR="005C0D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Bordea Petru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lang w:val="en-US"/>
              </w:rPr>
              <w:t>Specialist:în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perceperea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fiscală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301-95</w:t>
            </w:r>
          </w:p>
        </w:tc>
      </w:tr>
      <w:tr w:rsidR="005C0DE5">
        <w:tc>
          <w:tcPr>
            <w:tcW w:w="6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                                                         Total: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5" w:rsidRDefault="003973FC">
            <w:pPr>
              <w:pStyle w:val="1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1306-74</w:t>
            </w:r>
          </w:p>
        </w:tc>
      </w:tr>
    </w:tbl>
    <w:p w:rsidR="005C0DE5" w:rsidRDefault="005C0DE5">
      <w:pPr>
        <w:pStyle w:val="1"/>
        <w:rPr>
          <w:bCs/>
          <w:sz w:val="28"/>
          <w:szCs w:val="28"/>
          <w:lang w:val="ro-RO"/>
        </w:rPr>
      </w:pPr>
    </w:p>
    <w:p w:rsidR="005C0DE5" w:rsidRDefault="003973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Primar:                          Serghei Pricop</w:t>
      </w:r>
    </w:p>
    <w:p w:rsidR="005C0DE5" w:rsidRDefault="005C0DE5">
      <w:pPr>
        <w:tabs>
          <w:tab w:val="left" w:pos="4536"/>
        </w:tabs>
        <w:rPr>
          <w:lang w:val="en-US"/>
        </w:rPr>
      </w:pPr>
    </w:p>
    <w:p w:rsidR="005C0DE5" w:rsidRDefault="005C0DE5"/>
    <w:sectPr w:rsidR="005C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93B92"/>
    <w:rsid w:val="FAB93B92"/>
    <w:rsid w:val="003973FC"/>
    <w:rsid w:val="005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567"/>
      <w:jc w:val="both"/>
    </w:pPr>
  </w:style>
  <w:style w:type="paragraph" w:customStyle="1" w:styleId="1">
    <w:name w:val="Без интервала1"/>
    <w:qFormat/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567"/>
      <w:jc w:val="both"/>
    </w:pPr>
  </w:style>
  <w:style w:type="paragraph" w:customStyle="1" w:styleId="1">
    <w:name w:val="Без интервала1"/>
    <w:qFormat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2017-07-06T13:21:00Z</dcterms:created>
  <dcterms:modified xsi:type="dcterms:W3CDTF">2017-07-06T10:57:00Z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