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809" w:rsidRDefault="00C61809" w:rsidP="00C61809">
      <w:pPr>
        <w:tabs>
          <w:tab w:val="left" w:pos="6486"/>
        </w:tabs>
        <w:rPr>
          <w:sz w:val="28"/>
          <w:szCs w:val="28"/>
        </w:rPr>
      </w:pPr>
      <w:r w:rsidRPr="00C61809">
        <w:rPr>
          <w:sz w:val="28"/>
          <w:szCs w:val="28"/>
        </w:rPr>
        <w:drawing>
          <wp:anchor distT="0" distB="0" distL="114300" distR="114300" simplePos="0" relativeHeight="251662336" behindDoc="0" locked="0" layoutInCell="1" allowOverlap="1">
            <wp:simplePos x="0" y="0"/>
            <wp:positionH relativeFrom="column">
              <wp:posOffset>2691765</wp:posOffset>
            </wp:positionH>
            <wp:positionV relativeFrom="paragraph">
              <wp:posOffset>-313690</wp:posOffset>
            </wp:positionV>
            <wp:extent cx="1263650" cy="933450"/>
            <wp:effectExtent l="19050" t="0" r="0" b="0"/>
            <wp:wrapSquare wrapText="lef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3650" cy="933450"/>
                    </a:xfrm>
                    <a:prstGeom prst="rect">
                      <a:avLst/>
                    </a:prstGeom>
                    <a:noFill/>
                  </pic:spPr>
                </pic:pic>
              </a:graphicData>
            </a:graphic>
          </wp:anchor>
        </w:drawing>
      </w:r>
    </w:p>
    <w:p w:rsidR="00C61809" w:rsidRDefault="00C61809" w:rsidP="00C61809">
      <w:pPr>
        <w:tabs>
          <w:tab w:val="left" w:pos="6486"/>
        </w:tabs>
        <w:rPr>
          <w:sz w:val="28"/>
          <w:szCs w:val="28"/>
        </w:rPr>
      </w:pPr>
    </w:p>
    <w:p w:rsidR="00C61809" w:rsidRDefault="00C61809" w:rsidP="00C61809">
      <w:pPr>
        <w:tabs>
          <w:tab w:val="left" w:pos="6486"/>
        </w:tabs>
        <w:jc w:val="center"/>
        <w:rPr>
          <w:sz w:val="28"/>
          <w:szCs w:val="28"/>
          <w:lang w:val="ro-RO"/>
        </w:rPr>
      </w:pPr>
    </w:p>
    <w:p w:rsidR="00C61809" w:rsidRDefault="00C61809" w:rsidP="00C61809">
      <w:pPr>
        <w:tabs>
          <w:tab w:val="left" w:pos="6486"/>
        </w:tabs>
        <w:jc w:val="center"/>
        <w:rPr>
          <w:sz w:val="28"/>
          <w:szCs w:val="28"/>
          <w:lang w:val="ro-RO"/>
        </w:rPr>
      </w:pPr>
    </w:p>
    <w:p w:rsidR="00C61809" w:rsidRDefault="00C61809" w:rsidP="00C61809">
      <w:pPr>
        <w:tabs>
          <w:tab w:val="left" w:pos="6486"/>
        </w:tabs>
        <w:jc w:val="center"/>
        <w:rPr>
          <w:b/>
          <w:sz w:val="28"/>
          <w:szCs w:val="28"/>
          <w:lang w:val="ro-MO"/>
        </w:rPr>
      </w:pPr>
      <w:r w:rsidRPr="00981DE6">
        <w:rPr>
          <w:b/>
          <w:sz w:val="28"/>
          <w:szCs w:val="28"/>
          <w:lang w:val="ro-MO"/>
        </w:rPr>
        <w:t>REPUBLICA  MOLDOVA</w:t>
      </w:r>
    </w:p>
    <w:p w:rsidR="00C61809" w:rsidRDefault="00C61809" w:rsidP="00C61809">
      <w:pPr>
        <w:tabs>
          <w:tab w:val="left" w:pos="6486"/>
        </w:tabs>
        <w:jc w:val="center"/>
        <w:rPr>
          <w:b/>
          <w:sz w:val="28"/>
          <w:szCs w:val="28"/>
        </w:rPr>
      </w:pPr>
      <w:proofErr w:type="gramStart"/>
      <w:r w:rsidRPr="00981DE6">
        <w:rPr>
          <w:b/>
          <w:sz w:val="28"/>
          <w:szCs w:val="28"/>
        </w:rPr>
        <w:t>RAIONUL  ŞTEFAN</w:t>
      </w:r>
      <w:proofErr w:type="gramEnd"/>
      <w:r w:rsidRPr="00981DE6">
        <w:rPr>
          <w:b/>
          <w:sz w:val="28"/>
          <w:szCs w:val="28"/>
        </w:rPr>
        <w:t xml:space="preserve"> VODĂ</w:t>
      </w:r>
    </w:p>
    <w:p w:rsidR="00C61809" w:rsidRDefault="00C61809" w:rsidP="00C61809">
      <w:pPr>
        <w:tabs>
          <w:tab w:val="left" w:pos="210"/>
          <w:tab w:val="center" w:pos="4677"/>
          <w:tab w:val="left" w:pos="5670"/>
        </w:tabs>
        <w:jc w:val="center"/>
        <w:rPr>
          <w:b/>
          <w:sz w:val="28"/>
          <w:szCs w:val="28"/>
        </w:rPr>
      </w:pPr>
      <w:proofErr w:type="gramStart"/>
      <w:r w:rsidRPr="00981DE6">
        <w:rPr>
          <w:b/>
          <w:sz w:val="28"/>
          <w:szCs w:val="28"/>
        </w:rPr>
        <w:t>PRIMĂRIA  SATULUI</w:t>
      </w:r>
      <w:proofErr w:type="gramEnd"/>
      <w:r w:rsidRPr="00981DE6">
        <w:rPr>
          <w:b/>
          <w:sz w:val="28"/>
          <w:szCs w:val="28"/>
        </w:rPr>
        <w:t xml:space="preserve">  ANTONEŞTI</w:t>
      </w:r>
    </w:p>
    <w:p w:rsidR="00C61809" w:rsidRPr="00B41248" w:rsidRDefault="00C61809" w:rsidP="00C61809">
      <w:pPr>
        <w:tabs>
          <w:tab w:val="left" w:pos="210"/>
          <w:tab w:val="center" w:pos="4677"/>
          <w:tab w:val="left" w:pos="5670"/>
        </w:tabs>
        <w:jc w:val="center"/>
        <w:rPr>
          <w:b/>
          <w:sz w:val="28"/>
          <w:szCs w:val="28"/>
        </w:rPr>
      </w:pPr>
      <w:r>
        <w:rPr>
          <w:b/>
          <w:sz w:val="28"/>
          <w:szCs w:val="28"/>
        </w:rPr>
        <w:t>__</w:t>
      </w:r>
      <w:r w:rsidRPr="00B41248">
        <w:rPr>
          <w:b/>
          <w:sz w:val="28"/>
          <w:szCs w:val="28"/>
        </w:rPr>
        <w:t>___________________________________________________________</w:t>
      </w:r>
    </w:p>
    <w:p w:rsidR="00C61809" w:rsidRPr="00C61809" w:rsidRDefault="00C61809" w:rsidP="00C61809">
      <w:pPr>
        <w:tabs>
          <w:tab w:val="left" w:pos="2160"/>
        </w:tabs>
        <w:ind w:left="-360"/>
        <w:jc w:val="center"/>
        <w:rPr>
          <w:b/>
          <w:sz w:val="16"/>
          <w:szCs w:val="16"/>
          <w:lang w:val="ro-MO"/>
        </w:rPr>
      </w:pPr>
      <w:r w:rsidRPr="00C61809">
        <w:rPr>
          <w:b/>
          <w:sz w:val="16"/>
          <w:szCs w:val="16"/>
        </w:rPr>
        <w:t xml:space="preserve">          MD-4212, </w:t>
      </w:r>
      <w:proofErr w:type="spellStart"/>
      <w:r w:rsidRPr="00C61809">
        <w:rPr>
          <w:b/>
          <w:sz w:val="16"/>
          <w:szCs w:val="16"/>
        </w:rPr>
        <w:t>raionul</w:t>
      </w:r>
      <w:proofErr w:type="spellEnd"/>
      <w:r w:rsidRPr="00C61809">
        <w:rPr>
          <w:b/>
          <w:sz w:val="16"/>
          <w:szCs w:val="16"/>
        </w:rPr>
        <w:t xml:space="preserve"> </w:t>
      </w:r>
      <w:proofErr w:type="spellStart"/>
      <w:r w:rsidRPr="00C61809">
        <w:rPr>
          <w:b/>
          <w:sz w:val="16"/>
          <w:szCs w:val="16"/>
        </w:rPr>
        <w:t>Ştefan</w:t>
      </w:r>
      <w:proofErr w:type="spellEnd"/>
      <w:r w:rsidRPr="00C61809">
        <w:rPr>
          <w:b/>
          <w:sz w:val="16"/>
          <w:szCs w:val="16"/>
        </w:rPr>
        <w:t xml:space="preserve"> </w:t>
      </w:r>
      <w:proofErr w:type="spellStart"/>
      <w:r w:rsidRPr="00C61809">
        <w:rPr>
          <w:b/>
          <w:sz w:val="16"/>
          <w:szCs w:val="16"/>
        </w:rPr>
        <w:t>Vodă</w:t>
      </w:r>
      <w:proofErr w:type="spellEnd"/>
      <w:r w:rsidRPr="00C61809">
        <w:rPr>
          <w:b/>
          <w:sz w:val="16"/>
          <w:szCs w:val="16"/>
        </w:rPr>
        <w:t xml:space="preserve">, s. </w:t>
      </w:r>
      <w:proofErr w:type="spellStart"/>
      <w:r w:rsidRPr="00C61809">
        <w:rPr>
          <w:b/>
          <w:sz w:val="16"/>
          <w:szCs w:val="16"/>
        </w:rPr>
        <w:t>Antoneşti</w:t>
      </w:r>
      <w:proofErr w:type="spellEnd"/>
      <w:r w:rsidRPr="00C61809">
        <w:rPr>
          <w:b/>
          <w:sz w:val="16"/>
          <w:szCs w:val="16"/>
        </w:rPr>
        <w:t>, str. Independenţei-40, tel</w:t>
      </w:r>
      <w:proofErr w:type="gramStart"/>
      <w:r w:rsidRPr="00C61809">
        <w:rPr>
          <w:b/>
          <w:sz w:val="16"/>
          <w:szCs w:val="16"/>
        </w:rPr>
        <w:t>./</w:t>
      </w:r>
      <w:proofErr w:type="gramEnd"/>
      <w:r w:rsidRPr="00C61809">
        <w:rPr>
          <w:b/>
          <w:sz w:val="16"/>
          <w:szCs w:val="16"/>
        </w:rPr>
        <w:t>fax (242) 48-2-38, e-</w:t>
      </w:r>
      <w:proofErr w:type="spellStart"/>
      <w:r w:rsidRPr="00C61809">
        <w:rPr>
          <w:b/>
          <w:sz w:val="16"/>
          <w:szCs w:val="16"/>
        </w:rPr>
        <w:t>mail:prim.antonesti@gmail</w:t>
      </w:r>
      <w:proofErr w:type="spellEnd"/>
      <w:r w:rsidRPr="00C61809">
        <w:rPr>
          <w:b/>
          <w:sz w:val="16"/>
          <w:szCs w:val="16"/>
          <w:lang w:val="ro-MO"/>
        </w:rPr>
        <w:t xml:space="preserve"> </w:t>
      </w:r>
    </w:p>
    <w:p w:rsidR="00C61809" w:rsidRDefault="00C61809" w:rsidP="00C61809">
      <w:pPr>
        <w:tabs>
          <w:tab w:val="left" w:pos="2160"/>
        </w:tabs>
        <w:ind w:left="-360"/>
        <w:jc w:val="center"/>
        <w:rPr>
          <w:b/>
          <w:sz w:val="28"/>
          <w:szCs w:val="28"/>
          <w:lang w:val="ro-MO"/>
        </w:rPr>
      </w:pPr>
    </w:p>
    <w:p w:rsidR="00C61809" w:rsidRPr="00C57681" w:rsidRDefault="00C61809" w:rsidP="00C61809">
      <w:pPr>
        <w:tabs>
          <w:tab w:val="left" w:pos="2160"/>
        </w:tabs>
        <w:ind w:left="-360"/>
        <w:jc w:val="center"/>
        <w:rPr>
          <w:b/>
          <w:sz w:val="28"/>
          <w:szCs w:val="28"/>
          <w:lang w:val="ro-RO"/>
        </w:rPr>
      </w:pPr>
      <w:r>
        <w:rPr>
          <w:b/>
          <w:sz w:val="28"/>
          <w:szCs w:val="28"/>
          <w:lang w:val="ro-MO"/>
        </w:rPr>
        <w:t xml:space="preserve">       DISPOZIŢIA  nr.01-p</w:t>
      </w:r>
    </w:p>
    <w:p w:rsidR="00C61809" w:rsidRPr="00C57681" w:rsidRDefault="00C61809" w:rsidP="00C61809">
      <w:pPr>
        <w:jc w:val="center"/>
        <w:rPr>
          <w:b/>
          <w:sz w:val="28"/>
          <w:szCs w:val="28"/>
        </w:rPr>
      </w:pPr>
      <w:r w:rsidRPr="00C57681">
        <w:rPr>
          <w:b/>
          <w:sz w:val="28"/>
          <w:szCs w:val="28"/>
          <w:lang w:val="ro-MO"/>
        </w:rPr>
        <w:t xml:space="preserve">din </w:t>
      </w:r>
      <w:r>
        <w:rPr>
          <w:b/>
          <w:sz w:val="28"/>
          <w:szCs w:val="28"/>
          <w:lang w:val="ro-MO"/>
        </w:rPr>
        <w:t xml:space="preserve"> 26</w:t>
      </w:r>
      <w:r w:rsidRPr="00C57681">
        <w:rPr>
          <w:b/>
          <w:sz w:val="28"/>
          <w:szCs w:val="28"/>
          <w:lang w:val="ro-MO"/>
        </w:rPr>
        <w:t xml:space="preserve"> ianuarie 201</w:t>
      </w:r>
      <w:r>
        <w:rPr>
          <w:b/>
          <w:sz w:val="28"/>
          <w:szCs w:val="28"/>
          <w:lang w:val="ro-MO"/>
        </w:rPr>
        <w:t>8</w:t>
      </w:r>
    </w:p>
    <w:p w:rsidR="00C61809" w:rsidRPr="00E62846" w:rsidRDefault="00C61809" w:rsidP="00C61809">
      <w:pPr>
        <w:rPr>
          <w:sz w:val="28"/>
          <w:szCs w:val="28"/>
        </w:rPr>
      </w:pPr>
    </w:p>
    <w:p w:rsidR="00C61809" w:rsidRPr="00CA2FFC" w:rsidRDefault="00C61809" w:rsidP="00C61809">
      <w:pPr>
        <w:rPr>
          <w:b/>
          <w:sz w:val="28"/>
          <w:szCs w:val="28"/>
          <w:lang w:val="ro-RO"/>
        </w:rPr>
      </w:pPr>
      <w:r w:rsidRPr="00CA2FFC">
        <w:rPr>
          <w:b/>
          <w:sz w:val="28"/>
          <w:szCs w:val="28"/>
          <w:lang w:val="ro-RO"/>
        </w:rPr>
        <w:t xml:space="preserve">    ”Cu privire la  plata premiului </w:t>
      </w:r>
    </w:p>
    <w:p w:rsidR="00C61809" w:rsidRPr="00CA2FFC" w:rsidRDefault="00C61809" w:rsidP="00C61809">
      <w:pPr>
        <w:rPr>
          <w:b/>
          <w:sz w:val="28"/>
          <w:szCs w:val="28"/>
          <w:lang w:val="ro-RO"/>
        </w:rPr>
      </w:pPr>
      <w:r w:rsidRPr="00CA2FFC">
        <w:rPr>
          <w:b/>
          <w:sz w:val="28"/>
          <w:szCs w:val="28"/>
          <w:lang w:val="ro-RO"/>
        </w:rPr>
        <w:t>anual funcționarilor publici”.</w:t>
      </w:r>
    </w:p>
    <w:p w:rsidR="00C61809" w:rsidRPr="00CA2FFC" w:rsidRDefault="00C61809" w:rsidP="00C61809">
      <w:pPr>
        <w:rPr>
          <w:b/>
          <w:sz w:val="28"/>
          <w:szCs w:val="28"/>
          <w:lang w:val="ro-RO"/>
        </w:rPr>
      </w:pPr>
    </w:p>
    <w:p w:rsidR="00C61809" w:rsidRDefault="00C61809" w:rsidP="00C61809">
      <w:pPr>
        <w:tabs>
          <w:tab w:val="left" w:pos="709"/>
        </w:tabs>
        <w:rPr>
          <w:sz w:val="28"/>
          <w:szCs w:val="28"/>
          <w:lang w:val="ro-RO"/>
        </w:rPr>
      </w:pPr>
      <w:r>
        <w:rPr>
          <w:sz w:val="28"/>
          <w:szCs w:val="28"/>
          <w:lang w:val="ro-RO"/>
        </w:rPr>
        <w:t xml:space="preserve">      În temeiul art.10 din Legea nr.48 din 22 martie 2012 privind sistemul de salarizare a funcționarilor publici și subpunctul 2) al punctului 8 din </w:t>
      </w:r>
      <w:proofErr w:type="spellStart"/>
      <w:r>
        <w:rPr>
          <w:sz w:val="28"/>
          <w:szCs w:val="28"/>
          <w:lang w:val="ro-RO"/>
        </w:rPr>
        <w:t>Hotărărea</w:t>
      </w:r>
      <w:proofErr w:type="spellEnd"/>
      <w:r>
        <w:rPr>
          <w:sz w:val="28"/>
          <w:szCs w:val="28"/>
          <w:lang w:val="ro-RO"/>
        </w:rPr>
        <w:t xml:space="preserve"> Guvernului nr.331 din 28 mai 2012 ”Privind  salarizarea funcționarilor publici”, </w:t>
      </w:r>
    </w:p>
    <w:p w:rsidR="00C61809" w:rsidRDefault="00C61809" w:rsidP="00C61809">
      <w:pPr>
        <w:tabs>
          <w:tab w:val="left" w:pos="709"/>
        </w:tabs>
        <w:rPr>
          <w:b/>
          <w:sz w:val="28"/>
          <w:szCs w:val="28"/>
          <w:lang w:val="ro-RO"/>
        </w:rPr>
      </w:pPr>
      <w:r>
        <w:rPr>
          <w:sz w:val="28"/>
          <w:szCs w:val="28"/>
          <w:lang w:val="ro-RO"/>
        </w:rPr>
        <w:t>în baza art.</w:t>
      </w:r>
      <w:r>
        <w:rPr>
          <w:sz w:val="28"/>
          <w:szCs w:val="28"/>
          <w:lang w:val="en-GB"/>
        </w:rPr>
        <w:t xml:space="preserve">29  alin.2; </w:t>
      </w:r>
      <w:r>
        <w:rPr>
          <w:sz w:val="28"/>
          <w:szCs w:val="28"/>
          <w:lang w:val="ro-RO"/>
        </w:rPr>
        <w:t xml:space="preserve"> 32 alin.1 din Legea cu privire la administraţia publică locală nr.436-XVI din 28.12.2006, </w:t>
      </w:r>
      <w:r w:rsidRPr="00C46EB9">
        <w:rPr>
          <w:b/>
          <w:sz w:val="28"/>
          <w:szCs w:val="28"/>
          <w:lang w:val="ro-RO"/>
        </w:rPr>
        <w:t>D I S P U N:</w:t>
      </w:r>
    </w:p>
    <w:p w:rsidR="00C61809" w:rsidRDefault="00C61809" w:rsidP="00C61809">
      <w:pPr>
        <w:tabs>
          <w:tab w:val="left" w:pos="709"/>
        </w:tabs>
        <w:rPr>
          <w:b/>
          <w:sz w:val="28"/>
          <w:szCs w:val="28"/>
          <w:lang w:val="ro-RO"/>
        </w:rPr>
      </w:pPr>
    </w:p>
    <w:p w:rsidR="00C61809" w:rsidRDefault="00C61809" w:rsidP="00C61809">
      <w:pPr>
        <w:ind w:left="142"/>
        <w:rPr>
          <w:sz w:val="28"/>
          <w:szCs w:val="28"/>
          <w:lang w:val="ro-RO"/>
        </w:rPr>
      </w:pPr>
      <w:r>
        <w:rPr>
          <w:sz w:val="28"/>
          <w:szCs w:val="28"/>
          <w:lang w:val="ro-RO"/>
        </w:rPr>
        <w:t>1.Se  stabileşte   pentru  funcționarii publici din primăria Antonești, raionul Ștefan Vodă, premiul anual   egal   cu 10 % din salariul anual total, acordat proporțional timpului efectiv lucrat în anul 2017  următorilor angajaţi:</w:t>
      </w:r>
    </w:p>
    <w:p w:rsidR="00C61809" w:rsidRDefault="00C61809" w:rsidP="00C61809">
      <w:pPr>
        <w:ind w:left="720"/>
        <w:rPr>
          <w:sz w:val="28"/>
          <w:szCs w:val="28"/>
          <w:lang w:val="ro-RO"/>
        </w:rPr>
      </w:pPr>
      <w:r>
        <w:rPr>
          <w:sz w:val="28"/>
          <w:szCs w:val="28"/>
          <w:lang w:val="ro-RO"/>
        </w:rPr>
        <w:t xml:space="preserve">   1.Bordea Svetlana, secretar al Consiliului local Antonești;</w:t>
      </w:r>
    </w:p>
    <w:p w:rsidR="00C61809" w:rsidRDefault="00C61809" w:rsidP="00C61809">
      <w:pPr>
        <w:ind w:left="720"/>
        <w:rPr>
          <w:sz w:val="28"/>
          <w:szCs w:val="28"/>
          <w:lang w:val="ro-RO"/>
        </w:rPr>
      </w:pPr>
      <w:r>
        <w:rPr>
          <w:sz w:val="28"/>
          <w:szCs w:val="28"/>
          <w:lang w:val="ro-RO"/>
        </w:rPr>
        <w:t xml:space="preserve">   2.Banaru Lidia, contabil-șef al primăriei Antonești;</w:t>
      </w:r>
    </w:p>
    <w:p w:rsidR="00C61809" w:rsidRDefault="00C61809" w:rsidP="00C61809">
      <w:pPr>
        <w:ind w:left="720"/>
        <w:rPr>
          <w:sz w:val="28"/>
          <w:szCs w:val="28"/>
          <w:lang w:val="ro-RO"/>
        </w:rPr>
      </w:pPr>
      <w:r>
        <w:rPr>
          <w:sz w:val="28"/>
          <w:szCs w:val="28"/>
          <w:lang w:val="ro-RO"/>
        </w:rPr>
        <w:t xml:space="preserve">   3.Banari Iulia, specialist în primăria Antonești;</w:t>
      </w:r>
    </w:p>
    <w:p w:rsidR="00C61809" w:rsidRDefault="00C61809" w:rsidP="00C61809">
      <w:pPr>
        <w:ind w:left="720"/>
        <w:rPr>
          <w:sz w:val="28"/>
          <w:szCs w:val="28"/>
          <w:lang w:val="ro-RO"/>
        </w:rPr>
      </w:pPr>
      <w:r>
        <w:rPr>
          <w:sz w:val="28"/>
          <w:szCs w:val="28"/>
          <w:lang w:val="ro-RO"/>
        </w:rPr>
        <w:t xml:space="preserve">   4.Bordea Petru,</w:t>
      </w:r>
      <w:r w:rsidRPr="00C560BC">
        <w:rPr>
          <w:sz w:val="28"/>
          <w:szCs w:val="28"/>
          <w:lang w:val="ro-RO"/>
        </w:rPr>
        <w:t xml:space="preserve"> </w:t>
      </w:r>
      <w:r>
        <w:rPr>
          <w:sz w:val="28"/>
          <w:szCs w:val="28"/>
          <w:lang w:val="ro-RO"/>
        </w:rPr>
        <w:t>specialist în primăria Antonești.</w:t>
      </w:r>
    </w:p>
    <w:p w:rsidR="00C61809" w:rsidRDefault="00C61809" w:rsidP="00C61809">
      <w:pPr>
        <w:tabs>
          <w:tab w:val="left" w:pos="2160"/>
        </w:tabs>
        <w:rPr>
          <w:sz w:val="28"/>
          <w:szCs w:val="28"/>
          <w:lang w:val="ro-RO"/>
        </w:rPr>
      </w:pPr>
      <w:r>
        <w:rPr>
          <w:sz w:val="28"/>
          <w:szCs w:val="28"/>
          <w:lang w:val="ro-RO"/>
        </w:rPr>
        <w:t xml:space="preserve">2. Contabilul-şef d-na Lidia </w:t>
      </w:r>
      <w:proofErr w:type="spellStart"/>
      <w:r>
        <w:rPr>
          <w:sz w:val="28"/>
          <w:szCs w:val="28"/>
          <w:lang w:val="ro-RO"/>
        </w:rPr>
        <w:t>Banaru</w:t>
      </w:r>
      <w:proofErr w:type="spellEnd"/>
      <w:r>
        <w:rPr>
          <w:sz w:val="28"/>
          <w:szCs w:val="28"/>
          <w:lang w:val="ro-RO"/>
        </w:rPr>
        <w:t xml:space="preserve"> s-ă efectueze calculul după prezenta dispoziţie.</w:t>
      </w:r>
    </w:p>
    <w:p w:rsidR="00C61809" w:rsidRDefault="00C61809" w:rsidP="00C61809">
      <w:pPr>
        <w:rPr>
          <w:sz w:val="28"/>
          <w:szCs w:val="28"/>
          <w:lang w:val="ro-MO"/>
        </w:rPr>
      </w:pPr>
      <w:r>
        <w:rPr>
          <w:sz w:val="28"/>
          <w:szCs w:val="28"/>
          <w:lang w:val="ro-MO"/>
        </w:rPr>
        <w:t xml:space="preserve"> 3.Prezenta dispoziţie se aduce la cunoştinţa:</w:t>
      </w:r>
    </w:p>
    <w:p w:rsidR="00C61809" w:rsidRDefault="00C61809" w:rsidP="00C61809">
      <w:pPr>
        <w:rPr>
          <w:sz w:val="28"/>
          <w:szCs w:val="28"/>
          <w:lang w:val="ro-MO"/>
        </w:rPr>
      </w:pPr>
      <w:r>
        <w:rPr>
          <w:sz w:val="28"/>
          <w:szCs w:val="28"/>
          <w:lang w:val="ro-MO"/>
        </w:rPr>
        <w:t xml:space="preserve">        </w:t>
      </w:r>
      <w:proofErr w:type="spellStart"/>
      <w:r>
        <w:rPr>
          <w:sz w:val="28"/>
          <w:szCs w:val="28"/>
          <w:lang w:val="ro-MO"/>
        </w:rPr>
        <w:t>-Oficiului</w:t>
      </w:r>
      <w:proofErr w:type="spellEnd"/>
      <w:r>
        <w:rPr>
          <w:sz w:val="28"/>
          <w:szCs w:val="28"/>
          <w:lang w:val="ro-MO"/>
        </w:rPr>
        <w:t xml:space="preserve"> teritorial Căuşeni al Cancelariei de Stat.</w:t>
      </w:r>
    </w:p>
    <w:p w:rsidR="00C61809" w:rsidRDefault="00C61809" w:rsidP="00C61809">
      <w:pPr>
        <w:rPr>
          <w:sz w:val="28"/>
          <w:szCs w:val="28"/>
          <w:lang w:val="ro-RO"/>
        </w:rPr>
      </w:pPr>
      <w:r>
        <w:rPr>
          <w:sz w:val="28"/>
          <w:szCs w:val="28"/>
          <w:lang w:val="ro-MO"/>
        </w:rPr>
        <w:t xml:space="preserve">       - Persoanelor vizate.</w:t>
      </w:r>
    </w:p>
    <w:p w:rsidR="00C61809" w:rsidRDefault="00C61809" w:rsidP="00C61809">
      <w:pPr>
        <w:tabs>
          <w:tab w:val="left" w:pos="2160"/>
        </w:tabs>
        <w:ind w:firstLine="708"/>
        <w:rPr>
          <w:sz w:val="28"/>
          <w:szCs w:val="28"/>
          <w:lang w:val="ro-RO"/>
        </w:rPr>
      </w:pPr>
    </w:p>
    <w:p w:rsidR="00C61809" w:rsidRDefault="00C61809" w:rsidP="00C61809">
      <w:pPr>
        <w:tabs>
          <w:tab w:val="left" w:pos="2160"/>
        </w:tabs>
        <w:ind w:firstLine="708"/>
        <w:jc w:val="center"/>
        <w:rPr>
          <w:sz w:val="28"/>
          <w:szCs w:val="28"/>
          <w:lang w:val="ro-RO"/>
        </w:rPr>
      </w:pPr>
      <w:r>
        <w:rPr>
          <w:sz w:val="28"/>
          <w:szCs w:val="28"/>
          <w:lang w:val="ro-RO"/>
        </w:rPr>
        <w:t>Primar:                                         Serghei Pricop</w:t>
      </w:r>
    </w:p>
    <w:p w:rsidR="00C61809" w:rsidRDefault="00C61809" w:rsidP="00C61809">
      <w:pPr>
        <w:tabs>
          <w:tab w:val="left" w:pos="2160"/>
        </w:tabs>
        <w:ind w:firstLine="708"/>
        <w:jc w:val="center"/>
        <w:rPr>
          <w:sz w:val="28"/>
          <w:szCs w:val="28"/>
          <w:lang w:val="ro-RO"/>
        </w:rPr>
      </w:pPr>
    </w:p>
    <w:p w:rsidR="00C61809" w:rsidRDefault="00C61809" w:rsidP="00C61809">
      <w:pPr>
        <w:tabs>
          <w:tab w:val="left" w:pos="2160"/>
        </w:tabs>
        <w:ind w:firstLine="708"/>
        <w:jc w:val="center"/>
        <w:rPr>
          <w:sz w:val="28"/>
          <w:szCs w:val="28"/>
          <w:lang w:val="ro-RO"/>
        </w:rPr>
      </w:pPr>
    </w:p>
    <w:p w:rsidR="00C61809" w:rsidRDefault="00C61809" w:rsidP="00C61809">
      <w:pPr>
        <w:tabs>
          <w:tab w:val="left" w:pos="2160"/>
        </w:tabs>
        <w:ind w:firstLine="708"/>
        <w:jc w:val="center"/>
        <w:rPr>
          <w:sz w:val="28"/>
          <w:szCs w:val="28"/>
          <w:lang w:val="ro-RO"/>
        </w:rPr>
      </w:pPr>
    </w:p>
    <w:p w:rsidR="00C61809" w:rsidRDefault="00C61809" w:rsidP="00C61809">
      <w:pPr>
        <w:tabs>
          <w:tab w:val="left" w:pos="2160"/>
        </w:tabs>
        <w:ind w:firstLine="708"/>
        <w:rPr>
          <w:sz w:val="28"/>
          <w:szCs w:val="28"/>
          <w:lang w:val="ro-RO"/>
        </w:rPr>
      </w:pPr>
      <w:r>
        <w:rPr>
          <w:sz w:val="28"/>
          <w:szCs w:val="28"/>
          <w:lang w:val="ro-RO"/>
        </w:rPr>
        <w:t xml:space="preserve">Contabil-şef:                                Lidia </w:t>
      </w:r>
      <w:proofErr w:type="spellStart"/>
      <w:r>
        <w:rPr>
          <w:sz w:val="28"/>
          <w:szCs w:val="28"/>
          <w:lang w:val="ro-RO"/>
        </w:rPr>
        <w:t>Banaru</w:t>
      </w:r>
      <w:proofErr w:type="spellEnd"/>
    </w:p>
    <w:p w:rsidR="00C61809" w:rsidRDefault="00C61809" w:rsidP="00C61809">
      <w:pPr>
        <w:tabs>
          <w:tab w:val="left" w:pos="2160"/>
        </w:tabs>
        <w:ind w:left="-360"/>
        <w:jc w:val="center"/>
        <w:rPr>
          <w:b/>
          <w:sz w:val="28"/>
          <w:szCs w:val="28"/>
          <w:lang w:val="ro-MO"/>
        </w:rPr>
      </w:pPr>
    </w:p>
    <w:p w:rsidR="00C61809" w:rsidRDefault="00C61809" w:rsidP="00C61809">
      <w:pPr>
        <w:tabs>
          <w:tab w:val="left" w:pos="2160"/>
        </w:tabs>
        <w:ind w:left="-360"/>
        <w:jc w:val="center"/>
        <w:rPr>
          <w:b/>
          <w:sz w:val="28"/>
          <w:szCs w:val="28"/>
          <w:lang w:val="ro-MO"/>
        </w:rPr>
      </w:pPr>
    </w:p>
    <w:p w:rsidR="00C61809" w:rsidRDefault="00C61809" w:rsidP="00C61809">
      <w:pPr>
        <w:tabs>
          <w:tab w:val="left" w:pos="2160"/>
        </w:tabs>
        <w:ind w:left="-360"/>
        <w:jc w:val="center"/>
        <w:rPr>
          <w:b/>
          <w:sz w:val="28"/>
          <w:szCs w:val="28"/>
          <w:lang w:val="ro-MO"/>
        </w:rPr>
      </w:pPr>
    </w:p>
    <w:p w:rsidR="00C61809" w:rsidRDefault="00C61809" w:rsidP="00C61809">
      <w:pPr>
        <w:tabs>
          <w:tab w:val="left" w:pos="2160"/>
        </w:tabs>
        <w:ind w:left="-360"/>
        <w:jc w:val="center"/>
        <w:rPr>
          <w:b/>
          <w:sz w:val="28"/>
          <w:szCs w:val="28"/>
          <w:lang w:val="ro-MO"/>
        </w:rPr>
      </w:pPr>
    </w:p>
    <w:p w:rsidR="00C61809" w:rsidRDefault="00C61809" w:rsidP="00C61809">
      <w:pPr>
        <w:tabs>
          <w:tab w:val="left" w:pos="2160"/>
        </w:tabs>
        <w:ind w:left="-360"/>
        <w:jc w:val="center"/>
        <w:rPr>
          <w:b/>
          <w:sz w:val="28"/>
          <w:szCs w:val="28"/>
          <w:lang w:val="ro-MO"/>
        </w:rPr>
      </w:pPr>
    </w:p>
    <w:p w:rsidR="00D32346" w:rsidRDefault="00D32346" w:rsidP="00D32346">
      <w:pPr>
        <w:tabs>
          <w:tab w:val="left" w:pos="6486"/>
        </w:tabs>
        <w:rPr>
          <w:sz w:val="28"/>
          <w:szCs w:val="28"/>
        </w:rPr>
      </w:pPr>
      <w:r w:rsidRPr="00C61809">
        <w:rPr>
          <w:sz w:val="28"/>
          <w:szCs w:val="28"/>
        </w:rPr>
        <w:lastRenderedPageBreak/>
        <w:drawing>
          <wp:anchor distT="0" distB="0" distL="114300" distR="114300" simplePos="0" relativeHeight="251664384" behindDoc="0" locked="0" layoutInCell="1" allowOverlap="1">
            <wp:simplePos x="0" y="0"/>
            <wp:positionH relativeFrom="column">
              <wp:posOffset>2691765</wp:posOffset>
            </wp:positionH>
            <wp:positionV relativeFrom="paragraph">
              <wp:posOffset>-313690</wp:posOffset>
            </wp:positionV>
            <wp:extent cx="1263650" cy="933450"/>
            <wp:effectExtent l="19050" t="0" r="0" b="0"/>
            <wp:wrapSquare wrapText="left"/>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3650" cy="933450"/>
                    </a:xfrm>
                    <a:prstGeom prst="rect">
                      <a:avLst/>
                    </a:prstGeom>
                    <a:noFill/>
                  </pic:spPr>
                </pic:pic>
              </a:graphicData>
            </a:graphic>
          </wp:anchor>
        </w:drawing>
      </w:r>
    </w:p>
    <w:p w:rsidR="00D32346" w:rsidRDefault="00D32346" w:rsidP="00D32346">
      <w:pPr>
        <w:tabs>
          <w:tab w:val="left" w:pos="6486"/>
        </w:tabs>
        <w:rPr>
          <w:sz w:val="28"/>
          <w:szCs w:val="28"/>
        </w:rPr>
      </w:pPr>
    </w:p>
    <w:p w:rsidR="00D32346" w:rsidRDefault="00D32346" w:rsidP="00D32346">
      <w:pPr>
        <w:tabs>
          <w:tab w:val="left" w:pos="6486"/>
        </w:tabs>
        <w:jc w:val="center"/>
        <w:rPr>
          <w:sz w:val="28"/>
          <w:szCs w:val="28"/>
          <w:lang w:val="ro-RO"/>
        </w:rPr>
      </w:pPr>
    </w:p>
    <w:p w:rsidR="00D32346" w:rsidRDefault="00D32346" w:rsidP="00D32346">
      <w:pPr>
        <w:tabs>
          <w:tab w:val="left" w:pos="6486"/>
        </w:tabs>
        <w:jc w:val="center"/>
        <w:rPr>
          <w:b/>
          <w:sz w:val="28"/>
          <w:szCs w:val="28"/>
          <w:lang w:val="ro-MO"/>
        </w:rPr>
      </w:pPr>
      <w:r>
        <w:rPr>
          <w:b/>
          <w:sz w:val="28"/>
          <w:szCs w:val="28"/>
          <w:lang w:val="ro-MO"/>
        </w:rPr>
        <w:t xml:space="preserve">                                        </w:t>
      </w:r>
      <w:r w:rsidRPr="00981DE6">
        <w:rPr>
          <w:b/>
          <w:sz w:val="28"/>
          <w:szCs w:val="28"/>
          <w:lang w:val="ro-MO"/>
        </w:rPr>
        <w:t>REPUBLICA  MOLDOVA</w:t>
      </w:r>
    </w:p>
    <w:p w:rsidR="00D32346" w:rsidRDefault="00D32346" w:rsidP="00D32346">
      <w:pPr>
        <w:tabs>
          <w:tab w:val="left" w:pos="6486"/>
        </w:tabs>
        <w:jc w:val="center"/>
        <w:rPr>
          <w:b/>
          <w:sz w:val="28"/>
          <w:szCs w:val="28"/>
        </w:rPr>
      </w:pPr>
      <w:proofErr w:type="gramStart"/>
      <w:r w:rsidRPr="00981DE6">
        <w:rPr>
          <w:b/>
          <w:sz w:val="28"/>
          <w:szCs w:val="28"/>
        </w:rPr>
        <w:t>RAIONUL  ŞTEFAN</w:t>
      </w:r>
      <w:proofErr w:type="gramEnd"/>
      <w:r w:rsidRPr="00981DE6">
        <w:rPr>
          <w:b/>
          <w:sz w:val="28"/>
          <w:szCs w:val="28"/>
        </w:rPr>
        <w:t xml:space="preserve"> VODĂ</w:t>
      </w:r>
    </w:p>
    <w:p w:rsidR="00D32346" w:rsidRDefault="00D32346" w:rsidP="00D32346">
      <w:pPr>
        <w:tabs>
          <w:tab w:val="left" w:pos="210"/>
          <w:tab w:val="center" w:pos="4677"/>
          <w:tab w:val="left" w:pos="5670"/>
        </w:tabs>
        <w:jc w:val="center"/>
        <w:rPr>
          <w:b/>
          <w:sz w:val="28"/>
          <w:szCs w:val="28"/>
        </w:rPr>
      </w:pPr>
      <w:proofErr w:type="gramStart"/>
      <w:r w:rsidRPr="00981DE6">
        <w:rPr>
          <w:b/>
          <w:sz w:val="28"/>
          <w:szCs w:val="28"/>
        </w:rPr>
        <w:t>PRIMĂRIA  SATULUI</w:t>
      </w:r>
      <w:proofErr w:type="gramEnd"/>
      <w:r w:rsidRPr="00981DE6">
        <w:rPr>
          <w:b/>
          <w:sz w:val="28"/>
          <w:szCs w:val="28"/>
        </w:rPr>
        <w:t xml:space="preserve">  ANTONEŞTI</w:t>
      </w:r>
    </w:p>
    <w:p w:rsidR="00D32346" w:rsidRPr="00B41248" w:rsidRDefault="00D32346" w:rsidP="00D32346">
      <w:pPr>
        <w:tabs>
          <w:tab w:val="left" w:pos="210"/>
          <w:tab w:val="center" w:pos="4677"/>
          <w:tab w:val="left" w:pos="5670"/>
        </w:tabs>
        <w:jc w:val="center"/>
        <w:rPr>
          <w:b/>
          <w:sz w:val="28"/>
          <w:szCs w:val="28"/>
        </w:rPr>
      </w:pPr>
      <w:r>
        <w:rPr>
          <w:b/>
          <w:sz w:val="28"/>
          <w:szCs w:val="28"/>
        </w:rPr>
        <w:t>__</w:t>
      </w:r>
      <w:r w:rsidRPr="00B41248">
        <w:rPr>
          <w:b/>
          <w:sz w:val="28"/>
          <w:szCs w:val="28"/>
        </w:rPr>
        <w:t>___________________________________________________________</w:t>
      </w:r>
    </w:p>
    <w:p w:rsidR="00D32346" w:rsidRPr="00C61809" w:rsidRDefault="00D32346" w:rsidP="00D32346">
      <w:pPr>
        <w:tabs>
          <w:tab w:val="left" w:pos="2160"/>
        </w:tabs>
        <w:ind w:left="-360"/>
        <w:jc w:val="center"/>
        <w:rPr>
          <w:b/>
          <w:sz w:val="16"/>
          <w:szCs w:val="16"/>
          <w:lang w:val="ro-MO"/>
        </w:rPr>
      </w:pPr>
      <w:r w:rsidRPr="00C61809">
        <w:rPr>
          <w:b/>
          <w:sz w:val="16"/>
          <w:szCs w:val="16"/>
        </w:rPr>
        <w:t xml:space="preserve">          MD-4212, </w:t>
      </w:r>
      <w:proofErr w:type="spellStart"/>
      <w:r w:rsidRPr="00C61809">
        <w:rPr>
          <w:b/>
          <w:sz w:val="16"/>
          <w:szCs w:val="16"/>
        </w:rPr>
        <w:t>raionul</w:t>
      </w:r>
      <w:proofErr w:type="spellEnd"/>
      <w:r w:rsidRPr="00C61809">
        <w:rPr>
          <w:b/>
          <w:sz w:val="16"/>
          <w:szCs w:val="16"/>
        </w:rPr>
        <w:t xml:space="preserve"> </w:t>
      </w:r>
      <w:proofErr w:type="spellStart"/>
      <w:r w:rsidRPr="00C61809">
        <w:rPr>
          <w:b/>
          <w:sz w:val="16"/>
          <w:szCs w:val="16"/>
        </w:rPr>
        <w:t>Ştefan</w:t>
      </w:r>
      <w:proofErr w:type="spellEnd"/>
      <w:r w:rsidRPr="00C61809">
        <w:rPr>
          <w:b/>
          <w:sz w:val="16"/>
          <w:szCs w:val="16"/>
        </w:rPr>
        <w:t xml:space="preserve"> </w:t>
      </w:r>
      <w:proofErr w:type="spellStart"/>
      <w:r w:rsidRPr="00C61809">
        <w:rPr>
          <w:b/>
          <w:sz w:val="16"/>
          <w:szCs w:val="16"/>
        </w:rPr>
        <w:t>Vodă</w:t>
      </w:r>
      <w:proofErr w:type="spellEnd"/>
      <w:r w:rsidRPr="00C61809">
        <w:rPr>
          <w:b/>
          <w:sz w:val="16"/>
          <w:szCs w:val="16"/>
        </w:rPr>
        <w:t xml:space="preserve">, s. </w:t>
      </w:r>
      <w:proofErr w:type="spellStart"/>
      <w:r w:rsidRPr="00C61809">
        <w:rPr>
          <w:b/>
          <w:sz w:val="16"/>
          <w:szCs w:val="16"/>
        </w:rPr>
        <w:t>Antoneşti</w:t>
      </w:r>
      <w:proofErr w:type="spellEnd"/>
      <w:r w:rsidRPr="00C61809">
        <w:rPr>
          <w:b/>
          <w:sz w:val="16"/>
          <w:szCs w:val="16"/>
        </w:rPr>
        <w:t>, str. Independenţei-40, tel</w:t>
      </w:r>
      <w:proofErr w:type="gramStart"/>
      <w:r w:rsidRPr="00C61809">
        <w:rPr>
          <w:b/>
          <w:sz w:val="16"/>
          <w:szCs w:val="16"/>
        </w:rPr>
        <w:t>./</w:t>
      </w:r>
      <w:proofErr w:type="gramEnd"/>
      <w:r w:rsidRPr="00C61809">
        <w:rPr>
          <w:b/>
          <w:sz w:val="16"/>
          <w:szCs w:val="16"/>
        </w:rPr>
        <w:t>fax (242) 48-2-38, e-</w:t>
      </w:r>
      <w:proofErr w:type="spellStart"/>
      <w:r w:rsidRPr="00C61809">
        <w:rPr>
          <w:b/>
          <w:sz w:val="16"/>
          <w:szCs w:val="16"/>
        </w:rPr>
        <w:t>mail:prim.antonesti@gmail</w:t>
      </w:r>
      <w:proofErr w:type="spellEnd"/>
      <w:r w:rsidRPr="00C61809">
        <w:rPr>
          <w:b/>
          <w:sz w:val="16"/>
          <w:szCs w:val="16"/>
          <w:lang w:val="ro-MO"/>
        </w:rPr>
        <w:t xml:space="preserve"> </w:t>
      </w:r>
    </w:p>
    <w:p w:rsidR="00C61809" w:rsidRDefault="00C61809" w:rsidP="00C61809">
      <w:pPr>
        <w:tabs>
          <w:tab w:val="left" w:pos="2160"/>
        </w:tabs>
        <w:ind w:left="-360"/>
        <w:jc w:val="center"/>
        <w:rPr>
          <w:b/>
          <w:sz w:val="28"/>
          <w:szCs w:val="28"/>
          <w:lang w:val="ro-MO"/>
        </w:rPr>
      </w:pPr>
    </w:p>
    <w:p w:rsidR="00C61809" w:rsidRPr="00C57681" w:rsidRDefault="00C61809" w:rsidP="00C61809">
      <w:pPr>
        <w:tabs>
          <w:tab w:val="left" w:pos="2160"/>
        </w:tabs>
        <w:ind w:left="-360"/>
        <w:jc w:val="center"/>
        <w:rPr>
          <w:b/>
          <w:sz w:val="28"/>
          <w:szCs w:val="28"/>
          <w:lang w:val="ro-RO"/>
        </w:rPr>
      </w:pPr>
      <w:r>
        <w:rPr>
          <w:b/>
          <w:sz w:val="28"/>
          <w:szCs w:val="28"/>
          <w:lang w:val="ro-MO"/>
        </w:rPr>
        <w:t xml:space="preserve">       DISPOZIŢIA: nr:02-p</w:t>
      </w:r>
    </w:p>
    <w:p w:rsidR="00C61809" w:rsidRDefault="00C61809" w:rsidP="00C61809">
      <w:pPr>
        <w:jc w:val="center"/>
        <w:rPr>
          <w:b/>
          <w:sz w:val="28"/>
          <w:szCs w:val="28"/>
          <w:lang w:val="ro-MO"/>
        </w:rPr>
      </w:pPr>
      <w:r w:rsidRPr="00C57681">
        <w:rPr>
          <w:b/>
          <w:sz w:val="28"/>
          <w:szCs w:val="28"/>
          <w:lang w:val="ro-MO"/>
        </w:rPr>
        <w:t>din</w:t>
      </w:r>
      <w:r>
        <w:rPr>
          <w:b/>
          <w:sz w:val="28"/>
          <w:szCs w:val="28"/>
          <w:lang w:val="ro-MO"/>
        </w:rPr>
        <w:t xml:space="preserve"> 26</w:t>
      </w:r>
      <w:r w:rsidRPr="00C57681">
        <w:rPr>
          <w:b/>
          <w:sz w:val="28"/>
          <w:szCs w:val="28"/>
          <w:lang w:val="ro-MO"/>
        </w:rPr>
        <w:t xml:space="preserve"> ianuarie 201</w:t>
      </w:r>
      <w:r>
        <w:rPr>
          <w:b/>
          <w:sz w:val="28"/>
          <w:szCs w:val="28"/>
          <w:lang w:val="ro-MO"/>
        </w:rPr>
        <w:t>8</w:t>
      </w:r>
    </w:p>
    <w:p w:rsidR="00C61809" w:rsidRPr="00B46547" w:rsidRDefault="00C61809" w:rsidP="00C61809">
      <w:pPr>
        <w:tabs>
          <w:tab w:val="left" w:pos="3619"/>
        </w:tabs>
        <w:rPr>
          <w:b/>
          <w:sz w:val="28"/>
          <w:szCs w:val="28"/>
          <w:lang w:val="ro-RO"/>
        </w:rPr>
      </w:pPr>
      <w:r w:rsidRPr="00B46547">
        <w:rPr>
          <w:b/>
          <w:sz w:val="28"/>
          <w:szCs w:val="28"/>
          <w:lang w:val="ro-RO"/>
        </w:rPr>
        <w:t xml:space="preserve">     ”Cu privire la  plata  premiului anual </w:t>
      </w:r>
    </w:p>
    <w:p w:rsidR="00C61809" w:rsidRDefault="00C61809" w:rsidP="00C61809">
      <w:pPr>
        <w:rPr>
          <w:b/>
          <w:sz w:val="28"/>
          <w:szCs w:val="28"/>
          <w:lang w:val="ro-RO"/>
        </w:rPr>
      </w:pPr>
      <w:r w:rsidRPr="00B46547">
        <w:rPr>
          <w:b/>
          <w:sz w:val="28"/>
          <w:szCs w:val="28"/>
          <w:lang w:val="ro-RO"/>
        </w:rPr>
        <w:t>personalului  salarizat  în baza Reţelei tarifare unice”.</w:t>
      </w:r>
    </w:p>
    <w:p w:rsidR="00C61809" w:rsidRPr="00B46547" w:rsidRDefault="00C61809" w:rsidP="00C61809">
      <w:pPr>
        <w:rPr>
          <w:b/>
          <w:sz w:val="28"/>
          <w:szCs w:val="28"/>
          <w:lang w:val="ro-RO"/>
        </w:rPr>
      </w:pPr>
    </w:p>
    <w:p w:rsidR="00C61809" w:rsidRDefault="00C61809" w:rsidP="00C61809">
      <w:pPr>
        <w:tabs>
          <w:tab w:val="left" w:pos="709"/>
        </w:tabs>
        <w:rPr>
          <w:sz w:val="28"/>
          <w:szCs w:val="28"/>
          <w:lang w:val="ro-RO"/>
        </w:rPr>
      </w:pPr>
      <w:r>
        <w:rPr>
          <w:sz w:val="28"/>
          <w:szCs w:val="28"/>
          <w:lang w:val="ro-RO"/>
        </w:rPr>
        <w:t xml:space="preserve">      În baza  </w:t>
      </w:r>
      <w:proofErr w:type="spellStart"/>
      <w:r>
        <w:rPr>
          <w:sz w:val="28"/>
          <w:szCs w:val="28"/>
          <w:lang w:val="ro-RO"/>
        </w:rPr>
        <w:t>Hotărîrei</w:t>
      </w:r>
      <w:proofErr w:type="spellEnd"/>
      <w:r>
        <w:rPr>
          <w:sz w:val="28"/>
          <w:szCs w:val="28"/>
          <w:lang w:val="ro-RO"/>
        </w:rPr>
        <w:t xml:space="preserve"> de Guvern nr.49 din 30 ianuarie 2012 cu privire</w:t>
      </w:r>
    </w:p>
    <w:p w:rsidR="00C61809" w:rsidRDefault="00C61809" w:rsidP="00C61809">
      <w:pPr>
        <w:rPr>
          <w:b/>
          <w:sz w:val="28"/>
          <w:szCs w:val="28"/>
          <w:lang w:val="ro-RO"/>
        </w:rPr>
      </w:pPr>
      <w:r>
        <w:rPr>
          <w:sz w:val="28"/>
          <w:szCs w:val="28"/>
          <w:lang w:val="ro-RO"/>
        </w:rPr>
        <w:t>la  plata  premiului anual personalului  salarizat  în baza Reţelei tarifare unice în   conformitate   cu art.</w:t>
      </w:r>
      <w:r>
        <w:rPr>
          <w:sz w:val="28"/>
          <w:szCs w:val="28"/>
          <w:lang w:val="en-GB"/>
        </w:rPr>
        <w:t xml:space="preserve">29  alin.2; </w:t>
      </w:r>
      <w:r>
        <w:rPr>
          <w:sz w:val="28"/>
          <w:szCs w:val="28"/>
          <w:lang w:val="ro-RO"/>
        </w:rPr>
        <w:t xml:space="preserve"> 32 alin.1 din Legea cu privire la administraţia publică locală nr.436-XVI din 28.12.2006, </w:t>
      </w:r>
      <w:r w:rsidRPr="00C46EB9">
        <w:rPr>
          <w:b/>
          <w:sz w:val="28"/>
          <w:szCs w:val="28"/>
          <w:lang w:val="ro-RO"/>
        </w:rPr>
        <w:t>D I S P U N:</w:t>
      </w:r>
    </w:p>
    <w:p w:rsidR="00C61809" w:rsidRDefault="00C61809" w:rsidP="00C61809">
      <w:pPr>
        <w:rPr>
          <w:b/>
          <w:sz w:val="28"/>
          <w:szCs w:val="28"/>
          <w:lang w:val="ro-RO"/>
        </w:rPr>
      </w:pPr>
    </w:p>
    <w:p w:rsidR="00C61809" w:rsidRDefault="00C61809" w:rsidP="00C61809">
      <w:pPr>
        <w:ind w:left="142"/>
        <w:rPr>
          <w:sz w:val="28"/>
          <w:szCs w:val="28"/>
          <w:lang w:val="ro-RO"/>
        </w:rPr>
      </w:pPr>
      <w:r>
        <w:rPr>
          <w:sz w:val="28"/>
          <w:szCs w:val="28"/>
          <w:lang w:val="ro-RO"/>
        </w:rPr>
        <w:t xml:space="preserve">1.Se  stabileşte   pentru  personalul  din primăria Antoneşti, contabilitatea centralizată şi salarizaţi  în baza Reţelei tarifare unice, premiul anual în cuantumul unui salariu lunar de funcţie (salariu tarifar), pentru activitatea desfăşurată în anul 2017, </w:t>
      </w:r>
      <w:proofErr w:type="spellStart"/>
      <w:r>
        <w:rPr>
          <w:sz w:val="28"/>
          <w:szCs w:val="28"/>
          <w:lang w:val="ro-RO"/>
        </w:rPr>
        <w:t>calulat</w:t>
      </w:r>
      <w:proofErr w:type="spellEnd"/>
      <w:r>
        <w:rPr>
          <w:sz w:val="28"/>
          <w:szCs w:val="28"/>
          <w:lang w:val="ro-RO"/>
        </w:rPr>
        <w:t xml:space="preserve"> proporţional cu timpul efectiv  lucrat  următorilor angajaţi:</w:t>
      </w:r>
    </w:p>
    <w:p w:rsidR="00C61809" w:rsidRDefault="00C61809" w:rsidP="00C61809">
      <w:pPr>
        <w:ind w:left="720"/>
        <w:rPr>
          <w:sz w:val="28"/>
          <w:szCs w:val="28"/>
          <w:lang w:val="ro-RO"/>
        </w:rPr>
      </w:pPr>
      <w:r>
        <w:rPr>
          <w:sz w:val="28"/>
          <w:szCs w:val="28"/>
          <w:lang w:val="ro-RO"/>
        </w:rPr>
        <w:t xml:space="preserve">   1.Malancea Maria,contabil-casier,</w:t>
      </w:r>
    </w:p>
    <w:p w:rsidR="00C61809" w:rsidRDefault="00C61809" w:rsidP="00C61809">
      <w:pPr>
        <w:ind w:left="720"/>
        <w:rPr>
          <w:sz w:val="28"/>
          <w:szCs w:val="28"/>
          <w:lang w:val="ro-RO"/>
        </w:rPr>
      </w:pPr>
      <w:r>
        <w:rPr>
          <w:sz w:val="28"/>
          <w:szCs w:val="28"/>
          <w:lang w:val="ro-RO"/>
        </w:rPr>
        <w:t xml:space="preserve">   2.Moraru Corina, contabil-casier,</w:t>
      </w:r>
    </w:p>
    <w:p w:rsidR="00C61809" w:rsidRDefault="00C61809" w:rsidP="00C61809">
      <w:pPr>
        <w:ind w:left="720"/>
        <w:rPr>
          <w:sz w:val="28"/>
          <w:szCs w:val="28"/>
          <w:lang w:val="ro-RO"/>
        </w:rPr>
      </w:pPr>
      <w:r>
        <w:rPr>
          <w:sz w:val="28"/>
          <w:szCs w:val="28"/>
          <w:lang w:val="ro-RO"/>
        </w:rPr>
        <w:t xml:space="preserve">   3.Meşteşug Ana,</w:t>
      </w:r>
      <w:proofErr w:type="spellStart"/>
      <w:r>
        <w:rPr>
          <w:sz w:val="28"/>
          <w:szCs w:val="28"/>
          <w:lang w:val="ro-RO"/>
        </w:rPr>
        <w:t>deridicătoare</w:t>
      </w:r>
      <w:proofErr w:type="spellEnd"/>
      <w:r>
        <w:rPr>
          <w:sz w:val="28"/>
          <w:szCs w:val="28"/>
          <w:lang w:val="ro-RO"/>
        </w:rPr>
        <w:t>,</w:t>
      </w:r>
    </w:p>
    <w:p w:rsidR="00C61809" w:rsidRDefault="00C61809" w:rsidP="00C61809">
      <w:pPr>
        <w:ind w:left="720"/>
        <w:rPr>
          <w:sz w:val="28"/>
          <w:szCs w:val="28"/>
          <w:lang w:val="ro-RO"/>
        </w:rPr>
      </w:pPr>
      <w:r>
        <w:rPr>
          <w:sz w:val="28"/>
          <w:szCs w:val="28"/>
          <w:lang w:val="ro-RO"/>
        </w:rPr>
        <w:t xml:space="preserve">   4.Postica Vitali,curier,</w:t>
      </w:r>
    </w:p>
    <w:p w:rsidR="00C61809" w:rsidRDefault="00C61809" w:rsidP="00C61809">
      <w:pPr>
        <w:ind w:left="720"/>
        <w:rPr>
          <w:sz w:val="28"/>
          <w:szCs w:val="28"/>
          <w:lang w:val="ro-RO"/>
        </w:rPr>
      </w:pPr>
      <w:r>
        <w:rPr>
          <w:sz w:val="28"/>
          <w:szCs w:val="28"/>
          <w:lang w:val="ro-RO"/>
        </w:rPr>
        <w:t xml:space="preserve">   5.Sîrbu Svetlana,curier,</w:t>
      </w:r>
    </w:p>
    <w:p w:rsidR="00C61809" w:rsidRDefault="00C61809" w:rsidP="00C61809">
      <w:pPr>
        <w:ind w:left="720"/>
        <w:rPr>
          <w:sz w:val="28"/>
          <w:szCs w:val="28"/>
          <w:lang w:val="ro-RO"/>
        </w:rPr>
      </w:pPr>
      <w:r>
        <w:rPr>
          <w:sz w:val="28"/>
          <w:szCs w:val="28"/>
          <w:lang w:val="ro-RO"/>
        </w:rPr>
        <w:t xml:space="preserve">   6.Adespea Tatiana,curier,</w:t>
      </w:r>
    </w:p>
    <w:p w:rsidR="00C61809" w:rsidRDefault="00C61809" w:rsidP="00C61809">
      <w:pPr>
        <w:ind w:left="720"/>
        <w:rPr>
          <w:sz w:val="28"/>
          <w:szCs w:val="28"/>
          <w:lang w:val="ro-RO"/>
        </w:rPr>
      </w:pPr>
      <w:r>
        <w:rPr>
          <w:sz w:val="28"/>
          <w:szCs w:val="28"/>
          <w:lang w:val="ro-RO"/>
        </w:rPr>
        <w:t xml:space="preserve">   7.Oprea Chiril, curier,</w:t>
      </w:r>
    </w:p>
    <w:p w:rsidR="00C61809" w:rsidRDefault="00C61809" w:rsidP="00C61809">
      <w:pPr>
        <w:ind w:left="720"/>
        <w:rPr>
          <w:sz w:val="28"/>
          <w:szCs w:val="28"/>
          <w:lang w:val="ro-RO"/>
        </w:rPr>
      </w:pPr>
      <w:r>
        <w:rPr>
          <w:sz w:val="28"/>
          <w:szCs w:val="28"/>
          <w:lang w:val="ro-RO"/>
        </w:rPr>
        <w:t xml:space="preserve">   8.Matveev Tatiana,bibliotecară.</w:t>
      </w:r>
    </w:p>
    <w:p w:rsidR="00C61809" w:rsidRDefault="00C61809" w:rsidP="00C61809">
      <w:pPr>
        <w:ind w:left="720"/>
        <w:rPr>
          <w:sz w:val="28"/>
          <w:szCs w:val="28"/>
          <w:lang w:val="ro-RO"/>
        </w:rPr>
      </w:pPr>
      <w:r>
        <w:rPr>
          <w:sz w:val="28"/>
          <w:szCs w:val="28"/>
          <w:lang w:val="ro-RO"/>
        </w:rPr>
        <w:t xml:space="preserve">   9.Glavan Maria, bibliotecară.</w:t>
      </w:r>
    </w:p>
    <w:p w:rsidR="00C61809" w:rsidRDefault="00C61809" w:rsidP="00C61809">
      <w:pPr>
        <w:ind w:left="720"/>
        <w:rPr>
          <w:sz w:val="28"/>
          <w:szCs w:val="28"/>
          <w:lang w:val="ro-RO"/>
        </w:rPr>
      </w:pPr>
      <w:r>
        <w:rPr>
          <w:sz w:val="28"/>
          <w:szCs w:val="28"/>
          <w:lang w:val="ro-RO"/>
        </w:rPr>
        <w:t xml:space="preserve">   10</w:t>
      </w:r>
      <w:r w:rsidRPr="00932D9F">
        <w:rPr>
          <w:sz w:val="28"/>
          <w:szCs w:val="28"/>
          <w:lang w:val="ro-RO"/>
        </w:rPr>
        <w:t xml:space="preserve"> </w:t>
      </w:r>
      <w:r>
        <w:rPr>
          <w:sz w:val="28"/>
          <w:szCs w:val="28"/>
          <w:lang w:val="ro-RO"/>
        </w:rPr>
        <w:t>Munteanu Rita, directorul căminului cultural.</w:t>
      </w:r>
    </w:p>
    <w:p w:rsidR="00C61809" w:rsidRDefault="00C61809" w:rsidP="00C61809">
      <w:pPr>
        <w:ind w:left="720"/>
        <w:rPr>
          <w:sz w:val="28"/>
          <w:szCs w:val="28"/>
          <w:lang w:val="ro-RO"/>
        </w:rPr>
      </w:pPr>
      <w:r>
        <w:rPr>
          <w:sz w:val="28"/>
          <w:szCs w:val="28"/>
          <w:lang w:val="ro-RO"/>
        </w:rPr>
        <w:t xml:space="preserve">   11.Munteanu Eugeniu, conducător artistic,  .</w:t>
      </w:r>
    </w:p>
    <w:p w:rsidR="00C61809" w:rsidRDefault="00C61809" w:rsidP="00C61809">
      <w:pPr>
        <w:ind w:left="720"/>
        <w:rPr>
          <w:sz w:val="28"/>
          <w:szCs w:val="28"/>
          <w:lang w:val="ro-RO"/>
        </w:rPr>
      </w:pPr>
      <w:r>
        <w:rPr>
          <w:sz w:val="28"/>
          <w:szCs w:val="28"/>
          <w:lang w:val="ro-RO"/>
        </w:rPr>
        <w:t xml:space="preserve">   12.Creţu </w:t>
      </w:r>
      <w:proofErr w:type="spellStart"/>
      <w:r>
        <w:rPr>
          <w:sz w:val="28"/>
          <w:szCs w:val="28"/>
          <w:lang w:val="ro-RO"/>
        </w:rPr>
        <w:t>Aliona</w:t>
      </w:r>
      <w:proofErr w:type="spellEnd"/>
      <w:r>
        <w:rPr>
          <w:sz w:val="28"/>
          <w:szCs w:val="28"/>
          <w:lang w:val="ro-RO"/>
        </w:rPr>
        <w:t>,</w:t>
      </w:r>
      <w:proofErr w:type="spellStart"/>
      <w:r>
        <w:rPr>
          <w:sz w:val="28"/>
          <w:szCs w:val="28"/>
          <w:lang w:val="ro-RO"/>
        </w:rPr>
        <w:t>deridicătoare</w:t>
      </w:r>
      <w:proofErr w:type="spellEnd"/>
      <w:r>
        <w:rPr>
          <w:sz w:val="28"/>
          <w:szCs w:val="28"/>
          <w:lang w:val="ro-RO"/>
        </w:rPr>
        <w:t xml:space="preserve"> la căminul cultural.   </w:t>
      </w:r>
    </w:p>
    <w:p w:rsidR="00C61809" w:rsidRDefault="00C61809" w:rsidP="00C61809">
      <w:pPr>
        <w:ind w:left="720"/>
        <w:rPr>
          <w:sz w:val="28"/>
          <w:szCs w:val="28"/>
          <w:lang w:val="ro-RO"/>
        </w:rPr>
      </w:pPr>
      <w:r>
        <w:rPr>
          <w:sz w:val="28"/>
          <w:szCs w:val="28"/>
          <w:lang w:val="ro-RO"/>
        </w:rPr>
        <w:t xml:space="preserve">   13.Morari Iurie,</w:t>
      </w:r>
      <w:proofErr w:type="spellStart"/>
      <w:r>
        <w:rPr>
          <w:sz w:val="28"/>
          <w:szCs w:val="28"/>
          <w:lang w:val="ro-RO"/>
        </w:rPr>
        <w:t>cazangerist</w:t>
      </w:r>
      <w:proofErr w:type="spellEnd"/>
      <w:r>
        <w:rPr>
          <w:sz w:val="28"/>
          <w:szCs w:val="28"/>
          <w:lang w:val="ro-RO"/>
        </w:rPr>
        <w:t>.</w:t>
      </w:r>
    </w:p>
    <w:p w:rsidR="00C61809" w:rsidRDefault="00C61809" w:rsidP="00C61809">
      <w:pPr>
        <w:ind w:left="720"/>
        <w:rPr>
          <w:sz w:val="28"/>
          <w:szCs w:val="28"/>
          <w:lang w:val="ro-RO"/>
        </w:rPr>
      </w:pPr>
      <w:r>
        <w:rPr>
          <w:sz w:val="28"/>
          <w:szCs w:val="28"/>
          <w:lang w:val="ro-RO"/>
        </w:rPr>
        <w:t xml:space="preserve">   14.Bordea Petru,</w:t>
      </w:r>
      <w:proofErr w:type="spellStart"/>
      <w:r>
        <w:rPr>
          <w:sz w:val="28"/>
          <w:szCs w:val="28"/>
          <w:lang w:val="ro-RO"/>
        </w:rPr>
        <w:t>cazangerist</w:t>
      </w:r>
      <w:proofErr w:type="spellEnd"/>
      <w:r>
        <w:rPr>
          <w:sz w:val="28"/>
          <w:szCs w:val="28"/>
          <w:lang w:val="ro-RO"/>
        </w:rPr>
        <w:t xml:space="preserve">. </w:t>
      </w:r>
    </w:p>
    <w:p w:rsidR="00C61809" w:rsidRDefault="00C61809" w:rsidP="00C61809">
      <w:pPr>
        <w:ind w:left="720"/>
        <w:rPr>
          <w:sz w:val="28"/>
          <w:szCs w:val="28"/>
          <w:lang w:val="ro-RO"/>
        </w:rPr>
      </w:pPr>
      <w:r>
        <w:rPr>
          <w:sz w:val="28"/>
          <w:szCs w:val="28"/>
          <w:lang w:val="ro-RO"/>
        </w:rPr>
        <w:t xml:space="preserve">   15.Salaur Vasile, șofer la primărie.</w:t>
      </w:r>
    </w:p>
    <w:p w:rsidR="00C61809" w:rsidRDefault="00C61809" w:rsidP="00C61809">
      <w:pPr>
        <w:tabs>
          <w:tab w:val="left" w:pos="2160"/>
        </w:tabs>
        <w:rPr>
          <w:sz w:val="28"/>
          <w:szCs w:val="28"/>
          <w:lang w:val="ro-RO"/>
        </w:rPr>
      </w:pPr>
      <w:r>
        <w:rPr>
          <w:sz w:val="28"/>
          <w:szCs w:val="28"/>
          <w:lang w:val="ro-RO"/>
        </w:rPr>
        <w:t xml:space="preserve">2. Contabilul-şef d-na Lidia </w:t>
      </w:r>
      <w:proofErr w:type="spellStart"/>
      <w:r>
        <w:rPr>
          <w:sz w:val="28"/>
          <w:szCs w:val="28"/>
          <w:lang w:val="ro-RO"/>
        </w:rPr>
        <w:t>Banaru</w:t>
      </w:r>
      <w:proofErr w:type="spellEnd"/>
      <w:r>
        <w:rPr>
          <w:sz w:val="28"/>
          <w:szCs w:val="28"/>
          <w:lang w:val="ro-RO"/>
        </w:rPr>
        <w:t xml:space="preserve"> s-ă efectueze calculul după prezenta dispoziţie.</w:t>
      </w:r>
    </w:p>
    <w:p w:rsidR="00C61809" w:rsidRDefault="00C61809" w:rsidP="00C61809">
      <w:pPr>
        <w:rPr>
          <w:sz w:val="28"/>
          <w:szCs w:val="28"/>
          <w:lang w:val="ro-MO"/>
        </w:rPr>
      </w:pPr>
      <w:r>
        <w:rPr>
          <w:sz w:val="28"/>
          <w:szCs w:val="28"/>
          <w:lang w:val="ro-MO"/>
        </w:rPr>
        <w:t>3.Prezenta dispoziţie se aduce la cunoştinţa:</w:t>
      </w:r>
    </w:p>
    <w:p w:rsidR="00C61809" w:rsidRDefault="00C61809" w:rsidP="00C61809">
      <w:pPr>
        <w:rPr>
          <w:sz w:val="28"/>
          <w:szCs w:val="28"/>
          <w:lang w:val="ro-MO"/>
        </w:rPr>
      </w:pPr>
      <w:r>
        <w:rPr>
          <w:sz w:val="28"/>
          <w:szCs w:val="28"/>
          <w:lang w:val="ro-MO"/>
        </w:rPr>
        <w:t xml:space="preserve">        </w:t>
      </w:r>
      <w:proofErr w:type="spellStart"/>
      <w:r>
        <w:rPr>
          <w:sz w:val="28"/>
          <w:szCs w:val="28"/>
          <w:lang w:val="ro-MO"/>
        </w:rPr>
        <w:t>-Oficiului</w:t>
      </w:r>
      <w:proofErr w:type="spellEnd"/>
      <w:r>
        <w:rPr>
          <w:sz w:val="28"/>
          <w:szCs w:val="28"/>
          <w:lang w:val="ro-MO"/>
        </w:rPr>
        <w:t xml:space="preserve"> teritorial Căuşeni al </w:t>
      </w:r>
      <w:proofErr w:type="spellStart"/>
      <w:r>
        <w:rPr>
          <w:sz w:val="28"/>
          <w:szCs w:val="28"/>
          <w:lang w:val="ro-MO"/>
        </w:rPr>
        <w:t>Cancelarieide</w:t>
      </w:r>
      <w:proofErr w:type="spellEnd"/>
      <w:r>
        <w:rPr>
          <w:sz w:val="28"/>
          <w:szCs w:val="28"/>
          <w:lang w:val="ro-MO"/>
        </w:rPr>
        <w:t xml:space="preserve"> Stat.</w:t>
      </w:r>
    </w:p>
    <w:p w:rsidR="00C61809" w:rsidRDefault="00C61809" w:rsidP="00C61809">
      <w:pPr>
        <w:rPr>
          <w:sz w:val="28"/>
          <w:szCs w:val="28"/>
          <w:lang w:val="ro-RO"/>
        </w:rPr>
      </w:pPr>
      <w:r>
        <w:rPr>
          <w:sz w:val="28"/>
          <w:szCs w:val="28"/>
          <w:lang w:val="ro-MO"/>
        </w:rPr>
        <w:t xml:space="preserve">        </w:t>
      </w:r>
      <w:proofErr w:type="spellStart"/>
      <w:r>
        <w:rPr>
          <w:sz w:val="28"/>
          <w:szCs w:val="28"/>
          <w:lang w:val="ro-MO"/>
        </w:rPr>
        <w:t>-Persoanelor</w:t>
      </w:r>
      <w:proofErr w:type="spellEnd"/>
      <w:r>
        <w:rPr>
          <w:sz w:val="28"/>
          <w:szCs w:val="28"/>
          <w:lang w:val="ro-MO"/>
        </w:rPr>
        <w:t xml:space="preserve"> vizate.</w:t>
      </w:r>
    </w:p>
    <w:p w:rsidR="00C61809" w:rsidRDefault="00C61809" w:rsidP="00C61809">
      <w:pPr>
        <w:rPr>
          <w:sz w:val="28"/>
          <w:szCs w:val="28"/>
          <w:lang w:val="ro-MO"/>
        </w:rPr>
      </w:pPr>
      <w:r>
        <w:rPr>
          <w:sz w:val="28"/>
          <w:szCs w:val="28"/>
          <w:lang w:val="ro-RO"/>
        </w:rPr>
        <w:t xml:space="preserve">      </w:t>
      </w:r>
      <w:r>
        <w:rPr>
          <w:sz w:val="28"/>
          <w:szCs w:val="28"/>
          <w:lang w:val="ro-MO"/>
        </w:rPr>
        <w:t xml:space="preserve">  - Prin afişare  în locurile publice.</w:t>
      </w:r>
    </w:p>
    <w:p w:rsidR="00C61809" w:rsidRDefault="00C61809" w:rsidP="00C61809">
      <w:pPr>
        <w:tabs>
          <w:tab w:val="left" w:pos="2160"/>
        </w:tabs>
        <w:ind w:firstLine="708"/>
        <w:rPr>
          <w:sz w:val="28"/>
          <w:szCs w:val="28"/>
          <w:lang w:val="ro-RO"/>
        </w:rPr>
      </w:pPr>
    </w:p>
    <w:p w:rsidR="00C61809" w:rsidRDefault="00C61809" w:rsidP="00C61809">
      <w:pPr>
        <w:tabs>
          <w:tab w:val="left" w:pos="2160"/>
        </w:tabs>
        <w:ind w:firstLine="708"/>
        <w:jc w:val="center"/>
        <w:rPr>
          <w:sz w:val="28"/>
          <w:szCs w:val="28"/>
          <w:lang w:val="ro-RO"/>
        </w:rPr>
      </w:pPr>
      <w:r>
        <w:rPr>
          <w:sz w:val="28"/>
          <w:szCs w:val="28"/>
          <w:lang w:val="ro-RO"/>
        </w:rPr>
        <w:t>Primar:                                         Serghei Pricop</w:t>
      </w:r>
    </w:p>
    <w:p w:rsidR="00C61809" w:rsidRDefault="00C61809" w:rsidP="00C61809">
      <w:pPr>
        <w:tabs>
          <w:tab w:val="left" w:pos="2160"/>
        </w:tabs>
        <w:ind w:firstLine="708"/>
        <w:jc w:val="center"/>
        <w:rPr>
          <w:sz w:val="28"/>
          <w:szCs w:val="28"/>
          <w:lang w:val="ro-RO"/>
        </w:rPr>
      </w:pPr>
    </w:p>
    <w:p w:rsidR="00C61809" w:rsidRDefault="00C61809" w:rsidP="00C61809">
      <w:pPr>
        <w:tabs>
          <w:tab w:val="left" w:pos="2160"/>
        </w:tabs>
        <w:ind w:firstLine="708"/>
        <w:rPr>
          <w:sz w:val="28"/>
          <w:szCs w:val="28"/>
          <w:lang w:val="ro-RO"/>
        </w:rPr>
      </w:pPr>
      <w:r>
        <w:rPr>
          <w:sz w:val="28"/>
          <w:szCs w:val="28"/>
          <w:lang w:val="ro-RO"/>
        </w:rPr>
        <w:t xml:space="preserve">Contabil-şef:                                Lidia </w:t>
      </w:r>
      <w:proofErr w:type="spellStart"/>
      <w:r>
        <w:rPr>
          <w:sz w:val="28"/>
          <w:szCs w:val="28"/>
          <w:lang w:val="ro-RO"/>
        </w:rPr>
        <w:t>Banaru</w:t>
      </w:r>
      <w:proofErr w:type="spellEnd"/>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D32346" w:rsidRDefault="00D32346" w:rsidP="00C61809">
      <w:pPr>
        <w:tabs>
          <w:tab w:val="left" w:pos="2160"/>
        </w:tabs>
        <w:ind w:firstLine="708"/>
        <w:rPr>
          <w:sz w:val="28"/>
          <w:szCs w:val="28"/>
          <w:lang w:val="ro-RO"/>
        </w:rPr>
      </w:pPr>
    </w:p>
    <w:p w:rsidR="00C61809" w:rsidRDefault="00C61809" w:rsidP="00C61809">
      <w:pPr>
        <w:tabs>
          <w:tab w:val="left" w:pos="2160"/>
        </w:tabs>
        <w:ind w:left="-360"/>
        <w:jc w:val="center"/>
        <w:rPr>
          <w:b/>
          <w:sz w:val="28"/>
          <w:szCs w:val="28"/>
          <w:lang w:val="ro-MO"/>
        </w:rPr>
      </w:pPr>
    </w:p>
    <w:p w:rsidR="00947756" w:rsidRDefault="00947756" w:rsidP="00947756">
      <w:pPr>
        <w:pStyle w:val="Frspaiere"/>
        <w:jc w:val="center"/>
        <w:rPr>
          <w:rFonts w:ascii="Times New Roman" w:hAnsi="Times New Roman"/>
          <w:b/>
          <w:bCs/>
          <w:sz w:val="24"/>
          <w:szCs w:val="24"/>
          <w:lang w:val="ro-RO"/>
        </w:rPr>
      </w:pPr>
      <w:r>
        <w:rPr>
          <w:noProof/>
        </w:rPr>
        <w:lastRenderedPageBreak/>
        <w:drawing>
          <wp:anchor distT="0" distB="0" distL="114300" distR="114300" simplePos="0" relativeHeight="251658240" behindDoc="0" locked="0" layoutInCell="1" allowOverlap="1">
            <wp:simplePos x="0" y="0"/>
            <wp:positionH relativeFrom="column">
              <wp:posOffset>2398395</wp:posOffset>
            </wp:positionH>
            <wp:positionV relativeFrom="paragraph">
              <wp:posOffset>-64770</wp:posOffset>
            </wp:positionV>
            <wp:extent cx="1256030" cy="1135380"/>
            <wp:effectExtent l="19050" t="0" r="127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srcRect/>
                    <a:stretch>
                      <a:fillRect/>
                    </a:stretch>
                  </pic:blipFill>
                  <pic:spPr bwMode="auto">
                    <a:xfrm>
                      <a:off x="0" y="0"/>
                      <a:ext cx="1256030" cy="1135380"/>
                    </a:xfrm>
                    <a:prstGeom prst="rect">
                      <a:avLst/>
                    </a:prstGeom>
                    <a:noFill/>
                  </pic:spPr>
                </pic:pic>
              </a:graphicData>
            </a:graphic>
          </wp:anchor>
        </w:drawing>
      </w:r>
    </w:p>
    <w:p w:rsidR="00947756" w:rsidRDefault="00947756" w:rsidP="00947756">
      <w:pPr>
        <w:pStyle w:val="Frspaiere"/>
        <w:jc w:val="center"/>
        <w:rPr>
          <w:rFonts w:ascii="Times New Roman" w:hAnsi="Times New Roman"/>
          <w:b/>
          <w:bCs/>
          <w:sz w:val="24"/>
          <w:szCs w:val="24"/>
          <w:lang w:val="ro-RO"/>
        </w:rPr>
      </w:pPr>
    </w:p>
    <w:p w:rsidR="00947756" w:rsidRDefault="00947756" w:rsidP="00947756">
      <w:pPr>
        <w:shd w:val="clear" w:color="auto" w:fill="FFFFFF"/>
        <w:ind w:left="5040"/>
        <w:rPr>
          <w:sz w:val="24"/>
          <w:szCs w:val="24"/>
          <w:lang w:val="ro-RO"/>
        </w:rPr>
      </w:pPr>
    </w:p>
    <w:p w:rsidR="00947756" w:rsidRDefault="00947756" w:rsidP="00947756">
      <w:pPr>
        <w:ind w:left="-360"/>
        <w:jc w:val="center"/>
        <w:rPr>
          <w:b/>
          <w:sz w:val="28"/>
          <w:szCs w:val="28"/>
          <w:lang w:val="ro-MO"/>
        </w:rPr>
      </w:pPr>
    </w:p>
    <w:p w:rsidR="00947756" w:rsidRDefault="00947756" w:rsidP="00947756">
      <w:pPr>
        <w:tabs>
          <w:tab w:val="left" w:pos="210"/>
          <w:tab w:val="center" w:pos="4677"/>
        </w:tabs>
        <w:jc w:val="center"/>
        <w:rPr>
          <w:b/>
          <w:sz w:val="28"/>
          <w:szCs w:val="28"/>
          <w:lang w:val="ro-MO"/>
        </w:rPr>
      </w:pPr>
      <w:r>
        <w:rPr>
          <w:b/>
          <w:sz w:val="28"/>
          <w:szCs w:val="28"/>
          <w:lang w:val="ro-MO"/>
        </w:rPr>
        <w:t xml:space="preserve">                </w:t>
      </w:r>
    </w:p>
    <w:p w:rsidR="00947756" w:rsidRDefault="00947756" w:rsidP="00947756">
      <w:pPr>
        <w:tabs>
          <w:tab w:val="left" w:pos="210"/>
          <w:tab w:val="center" w:pos="4677"/>
        </w:tabs>
        <w:jc w:val="center"/>
        <w:rPr>
          <w:b/>
          <w:sz w:val="28"/>
          <w:szCs w:val="28"/>
          <w:lang w:val="ro-MO"/>
        </w:rPr>
      </w:pPr>
      <w:r>
        <w:rPr>
          <w:b/>
          <w:sz w:val="28"/>
          <w:szCs w:val="28"/>
          <w:lang w:val="ro-MO"/>
        </w:rPr>
        <w:t xml:space="preserve"> </w:t>
      </w:r>
    </w:p>
    <w:p w:rsidR="00947756" w:rsidRDefault="00947756" w:rsidP="00947756">
      <w:pPr>
        <w:tabs>
          <w:tab w:val="left" w:pos="210"/>
          <w:tab w:val="center" w:pos="4677"/>
        </w:tabs>
        <w:jc w:val="center"/>
        <w:rPr>
          <w:b/>
          <w:sz w:val="28"/>
          <w:szCs w:val="28"/>
        </w:rPr>
      </w:pPr>
      <w:r>
        <w:rPr>
          <w:b/>
          <w:sz w:val="28"/>
          <w:szCs w:val="28"/>
          <w:lang w:val="ro-MO"/>
        </w:rPr>
        <w:t>REPUBLICA  MOLDOVA</w:t>
      </w:r>
    </w:p>
    <w:p w:rsidR="00947756" w:rsidRDefault="00947756" w:rsidP="00947756">
      <w:pPr>
        <w:tabs>
          <w:tab w:val="left" w:pos="210"/>
          <w:tab w:val="center" w:pos="4677"/>
          <w:tab w:val="left" w:pos="5670"/>
        </w:tabs>
        <w:jc w:val="center"/>
        <w:rPr>
          <w:b/>
          <w:sz w:val="28"/>
          <w:szCs w:val="28"/>
          <w:lang w:val="ro-RO"/>
        </w:rPr>
      </w:pPr>
      <w:proofErr w:type="gramStart"/>
      <w:r>
        <w:rPr>
          <w:b/>
          <w:sz w:val="28"/>
          <w:szCs w:val="28"/>
        </w:rPr>
        <w:t>RAIONUL  ŞTEFAN</w:t>
      </w:r>
      <w:proofErr w:type="gramEnd"/>
      <w:r>
        <w:rPr>
          <w:b/>
          <w:sz w:val="28"/>
          <w:szCs w:val="28"/>
        </w:rPr>
        <w:t xml:space="preserve"> VODĂ</w:t>
      </w:r>
    </w:p>
    <w:p w:rsidR="00947756" w:rsidRDefault="00947756" w:rsidP="00947756">
      <w:pPr>
        <w:tabs>
          <w:tab w:val="left" w:pos="210"/>
          <w:tab w:val="center" w:pos="4677"/>
          <w:tab w:val="left" w:pos="5670"/>
        </w:tabs>
        <w:jc w:val="center"/>
        <w:rPr>
          <w:b/>
          <w:sz w:val="28"/>
          <w:szCs w:val="28"/>
        </w:rPr>
      </w:pPr>
      <w:proofErr w:type="gramStart"/>
      <w:r>
        <w:rPr>
          <w:b/>
          <w:sz w:val="28"/>
          <w:szCs w:val="28"/>
        </w:rPr>
        <w:t>PRIMĂRIA  SATULUI</w:t>
      </w:r>
      <w:proofErr w:type="gramEnd"/>
      <w:r>
        <w:rPr>
          <w:b/>
          <w:sz w:val="28"/>
          <w:szCs w:val="28"/>
        </w:rPr>
        <w:t xml:space="preserve">  ANTONEŞTI</w:t>
      </w:r>
    </w:p>
    <w:p w:rsidR="00947756" w:rsidRDefault="00947756" w:rsidP="00947756">
      <w:pPr>
        <w:tabs>
          <w:tab w:val="left" w:pos="-284"/>
          <w:tab w:val="center" w:pos="4395"/>
          <w:tab w:val="left" w:pos="5670"/>
        </w:tabs>
        <w:ind w:left="-426" w:firstLine="284"/>
        <w:jc w:val="center"/>
        <w:rPr>
          <w:b/>
          <w:sz w:val="28"/>
          <w:szCs w:val="28"/>
          <w:lang w:val="ro-RO"/>
        </w:rPr>
      </w:pPr>
      <w:r>
        <w:rPr>
          <w:b/>
          <w:sz w:val="28"/>
          <w:szCs w:val="28"/>
          <w:lang w:val="ro-RO"/>
        </w:rPr>
        <w:t>___________________________________________________________________</w:t>
      </w:r>
    </w:p>
    <w:p w:rsidR="00947756" w:rsidRDefault="00947756" w:rsidP="00947756">
      <w:pPr>
        <w:ind w:left="-360" w:firstLine="76"/>
        <w:jc w:val="center"/>
        <w:rPr>
          <w:sz w:val="18"/>
          <w:szCs w:val="18"/>
          <w:lang w:val="ro-RO"/>
        </w:rPr>
      </w:pPr>
      <w:r>
        <w:rPr>
          <w:b/>
          <w:sz w:val="18"/>
          <w:szCs w:val="18"/>
          <w:lang w:val="ro-RO"/>
        </w:rPr>
        <w:t xml:space="preserve">  </w:t>
      </w:r>
      <w:r>
        <w:rPr>
          <w:b/>
          <w:sz w:val="18"/>
          <w:szCs w:val="18"/>
        </w:rPr>
        <w:t xml:space="preserve">MD-4212, </w:t>
      </w:r>
      <w:proofErr w:type="spellStart"/>
      <w:r>
        <w:rPr>
          <w:b/>
          <w:sz w:val="18"/>
          <w:szCs w:val="18"/>
        </w:rPr>
        <w:t>raionul</w:t>
      </w:r>
      <w:proofErr w:type="spellEnd"/>
      <w:r>
        <w:rPr>
          <w:b/>
          <w:sz w:val="18"/>
          <w:szCs w:val="18"/>
        </w:rPr>
        <w:t xml:space="preserve"> </w:t>
      </w:r>
      <w:proofErr w:type="spellStart"/>
      <w:r>
        <w:rPr>
          <w:b/>
          <w:sz w:val="18"/>
          <w:szCs w:val="18"/>
        </w:rPr>
        <w:t>Ştefan</w:t>
      </w:r>
      <w:proofErr w:type="spellEnd"/>
      <w:r>
        <w:rPr>
          <w:b/>
          <w:sz w:val="18"/>
          <w:szCs w:val="18"/>
        </w:rPr>
        <w:t xml:space="preserve"> </w:t>
      </w:r>
      <w:proofErr w:type="spellStart"/>
      <w:r>
        <w:rPr>
          <w:b/>
          <w:sz w:val="18"/>
          <w:szCs w:val="18"/>
        </w:rPr>
        <w:t>Vodă</w:t>
      </w:r>
      <w:proofErr w:type="spellEnd"/>
      <w:r>
        <w:rPr>
          <w:b/>
          <w:sz w:val="18"/>
          <w:szCs w:val="18"/>
        </w:rPr>
        <w:t>,</w:t>
      </w:r>
      <w:r>
        <w:rPr>
          <w:b/>
          <w:sz w:val="18"/>
          <w:szCs w:val="18"/>
          <w:lang w:val="ro-RO"/>
        </w:rPr>
        <w:t xml:space="preserve"> s. Antoneşti,</w:t>
      </w:r>
      <w:r>
        <w:rPr>
          <w:b/>
          <w:sz w:val="18"/>
          <w:szCs w:val="18"/>
        </w:rPr>
        <w:t xml:space="preserve"> str. Independenţei-40, tel</w:t>
      </w:r>
      <w:proofErr w:type="gramStart"/>
      <w:r>
        <w:rPr>
          <w:b/>
          <w:sz w:val="18"/>
          <w:szCs w:val="18"/>
        </w:rPr>
        <w:t>./</w:t>
      </w:r>
      <w:proofErr w:type="gramEnd"/>
      <w:r>
        <w:rPr>
          <w:b/>
          <w:sz w:val="18"/>
          <w:szCs w:val="18"/>
        </w:rPr>
        <w:t>fax (242) 48-2-38, e-mail:prim.antonesti@gmail.com</w:t>
      </w:r>
      <w:r>
        <w:rPr>
          <w:sz w:val="18"/>
          <w:szCs w:val="18"/>
        </w:rPr>
        <w:tab/>
      </w:r>
      <w:r>
        <w:rPr>
          <w:sz w:val="18"/>
          <w:szCs w:val="18"/>
        </w:rPr>
        <w:tab/>
      </w:r>
    </w:p>
    <w:p w:rsidR="00947756" w:rsidRDefault="00947756" w:rsidP="00947756">
      <w:pPr>
        <w:shd w:val="clear" w:color="auto" w:fill="FFFFFF"/>
        <w:ind w:left="5040"/>
        <w:rPr>
          <w:sz w:val="16"/>
          <w:szCs w:val="16"/>
          <w:lang w:val="ro-RO"/>
        </w:rPr>
      </w:pPr>
    </w:p>
    <w:p w:rsidR="00947756" w:rsidRDefault="00947756" w:rsidP="00947756">
      <w:pPr>
        <w:ind w:left="-360"/>
        <w:jc w:val="center"/>
        <w:rPr>
          <w:b/>
          <w:sz w:val="28"/>
          <w:szCs w:val="28"/>
          <w:lang w:val="ro-MO"/>
        </w:rPr>
      </w:pPr>
      <w:r>
        <w:rPr>
          <w:sz w:val="28"/>
          <w:szCs w:val="28"/>
          <w:lang w:val="ro-RO"/>
        </w:rPr>
        <w:t xml:space="preserve">         </w:t>
      </w:r>
      <w:r>
        <w:rPr>
          <w:b/>
          <w:sz w:val="28"/>
          <w:szCs w:val="28"/>
          <w:lang w:val="ro-RO"/>
        </w:rPr>
        <w:t>D</w:t>
      </w:r>
      <w:r>
        <w:rPr>
          <w:b/>
          <w:sz w:val="28"/>
          <w:szCs w:val="28"/>
          <w:lang w:val="ro-MO"/>
        </w:rPr>
        <w:t xml:space="preserve">ISPOZIŢIA:nr.03-p   </w:t>
      </w:r>
    </w:p>
    <w:p w:rsidR="00947756" w:rsidRDefault="00947756" w:rsidP="00947756">
      <w:pPr>
        <w:ind w:left="-142" w:firstLine="360"/>
        <w:jc w:val="left"/>
        <w:rPr>
          <w:b/>
          <w:sz w:val="28"/>
          <w:szCs w:val="28"/>
          <w:lang w:val="ro-MO"/>
        </w:rPr>
      </w:pPr>
      <w:r>
        <w:rPr>
          <w:sz w:val="28"/>
          <w:szCs w:val="28"/>
          <w:lang w:val="ro-RO"/>
        </w:rPr>
        <w:t xml:space="preserve">                                                        din 26 ianuarie 2018</w:t>
      </w:r>
      <w:r>
        <w:rPr>
          <w:b/>
          <w:sz w:val="28"/>
          <w:szCs w:val="28"/>
          <w:lang w:val="ro-MO"/>
        </w:rPr>
        <w:t xml:space="preserve">  </w:t>
      </w:r>
    </w:p>
    <w:p w:rsidR="00947756" w:rsidRDefault="00947756" w:rsidP="00947756">
      <w:pPr>
        <w:tabs>
          <w:tab w:val="left" w:pos="2057"/>
        </w:tabs>
        <w:ind w:left="-360"/>
        <w:rPr>
          <w:sz w:val="24"/>
          <w:szCs w:val="24"/>
          <w:lang w:val="ro-RO"/>
        </w:rPr>
      </w:pPr>
      <w:r>
        <w:rPr>
          <w:b/>
          <w:sz w:val="28"/>
          <w:szCs w:val="28"/>
          <w:lang w:val="ro-MO"/>
        </w:rPr>
        <w:tab/>
        <w:t xml:space="preserve">                                                                                                                                                                                                                                                                                                                                                                                                                                                                                       </w:t>
      </w:r>
    </w:p>
    <w:p w:rsidR="00947756" w:rsidRDefault="00947756" w:rsidP="00947756">
      <w:pPr>
        <w:pStyle w:val="NormalWeb"/>
        <w:ind w:firstLine="709"/>
        <w:rPr>
          <w:b/>
          <w:bCs/>
          <w:sz w:val="26"/>
          <w:szCs w:val="26"/>
          <w:lang w:val="ro-RO"/>
        </w:rPr>
      </w:pPr>
      <w:r>
        <w:rPr>
          <w:b/>
          <w:bCs/>
          <w:sz w:val="26"/>
          <w:szCs w:val="26"/>
          <w:lang w:val="ro-RO"/>
        </w:rPr>
        <w:t xml:space="preserve">”Cu privire la stabilirea plății </w:t>
      </w:r>
    </w:p>
    <w:p w:rsidR="00947756" w:rsidRDefault="00947756" w:rsidP="00947756">
      <w:pPr>
        <w:pStyle w:val="NormalWeb"/>
        <w:ind w:firstLine="0"/>
        <w:rPr>
          <w:sz w:val="26"/>
          <w:szCs w:val="26"/>
          <w:lang w:val="ro-RO"/>
        </w:rPr>
      </w:pPr>
      <w:r>
        <w:rPr>
          <w:b/>
          <w:bCs/>
          <w:sz w:val="26"/>
          <w:szCs w:val="26"/>
          <w:lang w:val="ro-RO"/>
        </w:rPr>
        <w:t>de stimulare lunare a funcționarilor publici”</w:t>
      </w:r>
    </w:p>
    <w:p w:rsidR="00947756" w:rsidRDefault="00947756" w:rsidP="00947756">
      <w:pPr>
        <w:shd w:val="clear" w:color="auto" w:fill="FFFFFF"/>
        <w:ind w:firstLine="709"/>
        <w:rPr>
          <w:bCs/>
          <w:sz w:val="26"/>
          <w:szCs w:val="26"/>
          <w:lang w:val="ro-RO"/>
        </w:rPr>
      </w:pPr>
    </w:p>
    <w:p w:rsidR="00947756" w:rsidRDefault="00947756" w:rsidP="00947756">
      <w:pPr>
        <w:ind w:left="-360" w:firstLine="76"/>
        <w:jc w:val="left"/>
        <w:rPr>
          <w:sz w:val="28"/>
          <w:szCs w:val="28"/>
          <w:lang w:val="ro-RO"/>
        </w:rPr>
      </w:pPr>
      <w:r>
        <w:rPr>
          <w:sz w:val="26"/>
          <w:szCs w:val="26"/>
          <w:lang w:val="ro-RO"/>
        </w:rPr>
        <w:t xml:space="preserve">       În temeiul prevederilor  </w:t>
      </w:r>
      <w:proofErr w:type="spellStart"/>
      <w:r>
        <w:rPr>
          <w:sz w:val="26"/>
          <w:szCs w:val="26"/>
          <w:lang w:val="ro-RO"/>
        </w:rPr>
        <w:t>Hotărîrii</w:t>
      </w:r>
      <w:proofErr w:type="spellEnd"/>
      <w:r>
        <w:rPr>
          <w:sz w:val="26"/>
          <w:szCs w:val="26"/>
          <w:lang w:val="ro-RO"/>
        </w:rPr>
        <w:t xml:space="preserve"> Guvernului nr.331 din 28 mai 2012 „Privind salarizarea funcţionarilor publici”  cu modificările ulterioare prin </w:t>
      </w:r>
      <w:proofErr w:type="spellStart"/>
      <w:r>
        <w:rPr>
          <w:sz w:val="26"/>
          <w:szCs w:val="26"/>
          <w:lang w:val="ro-RO"/>
        </w:rPr>
        <w:t>Hotărîrea</w:t>
      </w:r>
      <w:proofErr w:type="spellEnd"/>
      <w:r>
        <w:rPr>
          <w:sz w:val="26"/>
          <w:szCs w:val="26"/>
          <w:lang w:val="ro-RO"/>
        </w:rPr>
        <w:t xml:space="preserve"> Guvernului Republicii Moldova nr.666 din 23 august 2017 art.2 pnct.2,</w:t>
      </w:r>
      <w:r>
        <w:rPr>
          <w:sz w:val="28"/>
          <w:szCs w:val="28"/>
          <w:lang w:val="ro-RO"/>
        </w:rPr>
        <w:t xml:space="preserve"> în conformitate   cu art. 29 (2); (32(1) din Legea  privind administraţia publică locală nr. 436-XVI din 28.12.2006,  </w:t>
      </w:r>
      <w:r>
        <w:rPr>
          <w:b/>
          <w:sz w:val="28"/>
          <w:szCs w:val="28"/>
          <w:lang w:val="ro-RO"/>
        </w:rPr>
        <w:t>D I S P U N:</w:t>
      </w:r>
    </w:p>
    <w:p w:rsidR="00947756" w:rsidRDefault="00947756" w:rsidP="00947756">
      <w:pPr>
        <w:shd w:val="clear" w:color="auto" w:fill="FFFFFF"/>
        <w:ind w:firstLine="567"/>
        <w:jc w:val="right"/>
        <w:rPr>
          <w:bCs/>
          <w:sz w:val="26"/>
          <w:szCs w:val="26"/>
          <w:lang w:val="ro-RO"/>
        </w:rPr>
      </w:pPr>
    </w:p>
    <w:p w:rsidR="00947756" w:rsidRDefault="00947756" w:rsidP="00947756">
      <w:pPr>
        <w:pStyle w:val="NormalWeb"/>
        <w:ind w:firstLine="0"/>
        <w:jc w:val="left"/>
        <w:rPr>
          <w:sz w:val="26"/>
          <w:szCs w:val="26"/>
          <w:lang w:val="ro-RO"/>
        </w:rPr>
      </w:pPr>
      <w:r>
        <w:rPr>
          <w:sz w:val="26"/>
          <w:szCs w:val="26"/>
          <w:lang w:val="ro-RO"/>
        </w:rPr>
        <w:t>1.</w:t>
      </w:r>
      <w:r>
        <w:rPr>
          <w:bCs/>
          <w:sz w:val="26"/>
          <w:szCs w:val="26"/>
          <w:lang w:val="ro-RO"/>
        </w:rPr>
        <w:t xml:space="preserve"> A achita plata  de stimulare lunară  funcționarilor publici  din cadrul  primăriei Antonești</w:t>
      </w:r>
      <w:r>
        <w:rPr>
          <w:sz w:val="26"/>
          <w:szCs w:val="26"/>
          <w:lang w:val="ro-RO"/>
        </w:rPr>
        <w:t xml:space="preserve"> pentru luna  ianuarie 2018  în sumă totală de 1909-50 lei, în mărime de 15% din salariul de  funcție din contul mijloacelor alocate anual în limita 15% din fondul anual  de salarizare, calculat în raport cu salariile de funcție prevăzute în schema de încadrare a autorității publice, proporțional la timpul  efectiv lucrat, după cum urmează:</w:t>
      </w:r>
    </w:p>
    <w:p w:rsidR="00947756" w:rsidRDefault="00947756" w:rsidP="00947756">
      <w:pPr>
        <w:pStyle w:val="NormalWeb"/>
        <w:ind w:firstLine="708"/>
        <w:jc w:val="left"/>
        <w:rPr>
          <w:bCs/>
          <w:sz w:val="26"/>
          <w:szCs w:val="26"/>
          <w:lang w:val="ro-RO"/>
        </w:rPr>
      </w:pPr>
      <w:r>
        <w:rPr>
          <w:bCs/>
          <w:sz w:val="26"/>
          <w:szCs w:val="26"/>
          <w:lang w:val="ro-RO"/>
        </w:rPr>
        <w:t>1.Bordea Svetlana, secretar  al Consiliului local, 600 lei.</w:t>
      </w:r>
    </w:p>
    <w:p w:rsidR="00947756" w:rsidRDefault="00947756" w:rsidP="00947756">
      <w:pPr>
        <w:pStyle w:val="NormalWeb"/>
        <w:ind w:firstLine="708"/>
        <w:jc w:val="left"/>
        <w:rPr>
          <w:bCs/>
          <w:sz w:val="26"/>
          <w:szCs w:val="26"/>
          <w:lang w:val="ro-RO"/>
        </w:rPr>
      </w:pPr>
      <w:r>
        <w:rPr>
          <w:bCs/>
          <w:sz w:val="26"/>
          <w:szCs w:val="26"/>
          <w:lang w:val="ro-RO"/>
        </w:rPr>
        <w:t>2.Banaru Lidia, contabil șef, 600 lei.</w:t>
      </w:r>
    </w:p>
    <w:p w:rsidR="00947756" w:rsidRDefault="00947756" w:rsidP="00947756">
      <w:pPr>
        <w:pStyle w:val="NormalWeb"/>
        <w:ind w:firstLine="708"/>
        <w:jc w:val="left"/>
        <w:rPr>
          <w:bCs/>
          <w:sz w:val="26"/>
          <w:szCs w:val="26"/>
          <w:lang w:val="ro-RO"/>
        </w:rPr>
      </w:pPr>
      <w:r>
        <w:rPr>
          <w:bCs/>
          <w:sz w:val="26"/>
          <w:szCs w:val="26"/>
          <w:lang w:val="ro-RO"/>
        </w:rPr>
        <w:t>3.Bordea Petru, specialist:în primăria Antonești, 330-00 lei.</w:t>
      </w:r>
    </w:p>
    <w:p w:rsidR="00947756" w:rsidRDefault="00947756" w:rsidP="00947756">
      <w:pPr>
        <w:pStyle w:val="NormalWeb"/>
        <w:ind w:firstLine="708"/>
        <w:jc w:val="left"/>
        <w:rPr>
          <w:bCs/>
          <w:sz w:val="26"/>
          <w:szCs w:val="26"/>
          <w:lang w:val="ro-RO"/>
        </w:rPr>
      </w:pPr>
      <w:r>
        <w:rPr>
          <w:bCs/>
          <w:sz w:val="26"/>
          <w:szCs w:val="26"/>
          <w:lang w:val="ro-RO"/>
        </w:rPr>
        <w:t>4.Banari Iulia, specialist:în primăria Antonești, 379-50 lei.</w:t>
      </w:r>
    </w:p>
    <w:p w:rsidR="00947756" w:rsidRDefault="00947756" w:rsidP="00947756">
      <w:pPr>
        <w:pStyle w:val="NormalWeb"/>
        <w:ind w:firstLine="0"/>
        <w:rPr>
          <w:bCs/>
          <w:sz w:val="26"/>
          <w:szCs w:val="26"/>
          <w:lang w:val="ro-RO"/>
        </w:rPr>
      </w:pPr>
      <w:r>
        <w:rPr>
          <w:bCs/>
          <w:sz w:val="26"/>
          <w:szCs w:val="26"/>
          <w:lang w:val="ro-RO"/>
        </w:rPr>
        <w:t>2.Valoarea totală a mijloacelor financiare utilizate pentru achitarea plăților suplimentare lunare de la  începutul anului constituie 1909-50,  ceia ce reprezintă 8,1% din valoarea mijloacelor financiare alocate/planificate pentru acordarea  plății de stimulare funcționarilor publici.</w:t>
      </w:r>
    </w:p>
    <w:p w:rsidR="00947756" w:rsidRDefault="00947756" w:rsidP="00947756">
      <w:pPr>
        <w:tabs>
          <w:tab w:val="left" w:pos="2160"/>
        </w:tabs>
        <w:ind w:firstLine="0"/>
        <w:rPr>
          <w:sz w:val="28"/>
          <w:szCs w:val="28"/>
          <w:lang w:val="ro-RO"/>
        </w:rPr>
      </w:pPr>
      <w:r>
        <w:rPr>
          <w:sz w:val="28"/>
          <w:szCs w:val="28"/>
          <w:lang w:val="ro-RO"/>
        </w:rPr>
        <w:t xml:space="preserve"> 3.Contabulul-şef  d-na </w:t>
      </w:r>
      <w:proofErr w:type="spellStart"/>
      <w:r>
        <w:rPr>
          <w:sz w:val="28"/>
          <w:szCs w:val="28"/>
          <w:lang w:val="ro-RO"/>
        </w:rPr>
        <w:t>Banaru</w:t>
      </w:r>
      <w:proofErr w:type="spellEnd"/>
      <w:r>
        <w:rPr>
          <w:sz w:val="28"/>
          <w:szCs w:val="28"/>
          <w:lang w:val="ro-RO"/>
        </w:rPr>
        <w:t xml:space="preserve"> Lidia va efectua </w:t>
      </w:r>
      <w:proofErr w:type="spellStart"/>
      <w:r>
        <w:rPr>
          <w:sz w:val="28"/>
          <w:szCs w:val="28"/>
          <w:lang w:val="ro-RO"/>
        </w:rPr>
        <w:t>calculile</w:t>
      </w:r>
      <w:proofErr w:type="spellEnd"/>
      <w:r>
        <w:rPr>
          <w:sz w:val="28"/>
          <w:szCs w:val="28"/>
          <w:lang w:val="ro-RO"/>
        </w:rPr>
        <w:t xml:space="preserve"> după prezenta dispoziţie.</w:t>
      </w:r>
    </w:p>
    <w:p w:rsidR="00947756" w:rsidRDefault="00947756" w:rsidP="00947756">
      <w:pPr>
        <w:ind w:firstLine="0"/>
        <w:rPr>
          <w:sz w:val="28"/>
          <w:szCs w:val="28"/>
          <w:lang w:val="ro-MO"/>
        </w:rPr>
      </w:pPr>
      <w:r>
        <w:rPr>
          <w:sz w:val="28"/>
          <w:szCs w:val="28"/>
          <w:lang w:val="ro-MO"/>
        </w:rPr>
        <w:t xml:space="preserve"> 4.Prezenta dispoziţie se aduce la cunoştinţa:</w:t>
      </w:r>
    </w:p>
    <w:p w:rsidR="00947756" w:rsidRDefault="00947756" w:rsidP="00947756">
      <w:pPr>
        <w:rPr>
          <w:sz w:val="28"/>
          <w:szCs w:val="28"/>
          <w:lang w:val="ro-MO"/>
        </w:rPr>
      </w:pPr>
      <w:r>
        <w:rPr>
          <w:sz w:val="28"/>
          <w:szCs w:val="28"/>
          <w:lang w:val="ro-MO"/>
        </w:rPr>
        <w:tab/>
      </w:r>
      <w:proofErr w:type="spellStart"/>
      <w:r>
        <w:rPr>
          <w:sz w:val="28"/>
          <w:szCs w:val="28"/>
          <w:lang w:val="ro-MO"/>
        </w:rPr>
        <w:t>-Oficiului</w:t>
      </w:r>
      <w:proofErr w:type="spellEnd"/>
      <w:r>
        <w:rPr>
          <w:sz w:val="28"/>
          <w:szCs w:val="28"/>
          <w:lang w:val="ro-MO"/>
        </w:rPr>
        <w:t xml:space="preserve"> teritorial  Căuşeni al  Cancelariei de Stat.           </w:t>
      </w:r>
    </w:p>
    <w:p w:rsidR="00947756" w:rsidRDefault="00947756" w:rsidP="00947756">
      <w:pPr>
        <w:rPr>
          <w:sz w:val="28"/>
          <w:szCs w:val="28"/>
          <w:lang w:val="ro-MO"/>
        </w:rPr>
      </w:pPr>
      <w:r>
        <w:rPr>
          <w:sz w:val="28"/>
          <w:szCs w:val="28"/>
          <w:lang w:val="ro-MO"/>
        </w:rPr>
        <w:t xml:space="preserve">          </w:t>
      </w:r>
      <w:proofErr w:type="spellStart"/>
      <w:r>
        <w:rPr>
          <w:sz w:val="28"/>
          <w:szCs w:val="28"/>
          <w:lang w:val="ro-MO"/>
        </w:rPr>
        <w:t>-Persoanelor</w:t>
      </w:r>
      <w:proofErr w:type="spellEnd"/>
      <w:r>
        <w:rPr>
          <w:sz w:val="28"/>
          <w:szCs w:val="28"/>
          <w:lang w:val="ro-MO"/>
        </w:rPr>
        <w:t xml:space="preserve"> vizate.</w:t>
      </w:r>
    </w:p>
    <w:p w:rsidR="00947756" w:rsidRDefault="00947756" w:rsidP="00947756">
      <w:pPr>
        <w:rPr>
          <w:sz w:val="28"/>
          <w:szCs w:val="28"/>
          <w:lang w:val="ro-MO"/>
        </w:rPr>
      </w:pPr>
    </w:p>
    <w:p w:rsidR="00947756" w:rsidRDefault="00947756" w:rsidP="00947756">
      <w:pPr>
        <w:ind w:firstLine="708"/>
        <w:rPr>
          <w:sz w:val="28"/>
          <w:szCs w:val="28"/>
          <w:lang w:val="ro-RO"/>
        </w:rPr>
      </w:pPr>
      <w:r>
        <w:rPr>
          <w:sz w:val="28"/>
          <w:szCs w:val="28"/>
          <w:lang w:val="ro-RO"/>
        </w:rPr>
        <w:t xml:space="preserve">                      Primar:                          Serghei Pricop</w:t>
      </w:r>
    </w:p>
    <w:p w:rsidR="00947756" w:rsidRDefault="00947756" w:rsidP="00947756">
      <w:pPr>
        <w:ind w:firstLine="708"/>
        <w:rPr>
          <w:sz w:val="28"/>
          <w:szCs w:val="28"/>
          <w:lang w:val="ro-RO"/>
        </w:rPr>
      </w:pPr>
    </w:p>
    <w:p w:rsidR="00947756" w:rsidRDefault="00947756" w:rsidP="00947756">
      <w:pPr>
        <w:ind w:firstLine="708"/>
        <w:rPr>
          <w:sz w:val="28"/>
          <w:szCs w:val="28"/>
          <w:lang w:val="ro-RO"/>
        </w:rPr>
      </w:pPr>
      <w:r>
        <w:rPr>
          <w:sz w:val="28"/>
          <w:szCs w:val="28"/>
          <w:lang w:val="ro-RO"/>
        </w:rPr>
        <w:t xml:space="preserve">Contabil-şef:                                 Lidia </w:t>
      </w:r>
      <w:proofErr w:type="spellStart"/>
      <w:r>
        <w:rPr>
          <w:sz w:val="28"/>
          <w:szCs w:val="28"/>
          <w:lang w:val="ro-RO"/>
        </w:rPr>
        <w:t>Banaru</w:t>
      </w:r>
      <w:proofErr w:type="spellEnd"/>
    </w:p>
    <w:p w:rsidR="00947756" w:rsidRDefault="00947756" w:rsidP="00947756">
      <w:pPr>
        <w:rPr>
          <w:sz w:val="28"/>
          <w:szCs w:val="28"/>
          <w:lang w:val="ro-RO"/>
        </w:rPr>
      </w:pPr>
    </w:p>
    <w:p w:rsidR="00947756" w:rsidRDefault="00947756" w:rsidP="00947756">
      <w:pPr>
        <w:rPr>
          <w:b/>
          <w:i/>
          <w:sz w:val="28"/>
          <w:szCs w:val="28"/>
        </w:rPr>
      </w:pPr>
      <w:r>
        <w:rPr>
          <w:i/>
          <w:sz w:val="28"/>
          <w:szCs w:val="28"/>
        </w:rPr>
        <w:t xml:space="preserve">Am </w:t>
      </w:r>
      <w:proofErr w:type="spellStart"/>
      <w:r>
        <w:rPr>
          <w:i/>
          <w:sz w:val="28"/>
          <w:szCs w:val="28"/>
        </w:rPr>
        <w:t>luat</w:t>
      </w:r>
      <w:proofErr w:type="spellEnd"/>
      <w:r>
        <w:rPr>
          <w:i/>
          <w:sz w:val="28"/>
          <w:szCs w:val="28"/>
        </w:rPr>
        <w:t xml:space="preserve"> </w:t>
      </w:r>
      <w:proofErr w:type="spellStart"/>
      <w:r>
        <w:rPr>
          <w:i/>
          <w:sz w:val="28"/>
          <w:szCs w:val="28"/>
        </w:rPr>
        <w:t>cunoştinţă</w:t>
      </w:r>
      <w:proofErr w:type="spellEnd"/>
      <w:r>
        <w:rPr>
          <w:b/>
          <w:i/>
          <w:sz w:val="28"/>
          <w:szCs w:val="28"/>
        </w:rPr>
        <w:t>:</w:t>
      </w:r>
    </w:p>
    <w:p w:rsidR="00947756" w:rsidRDefault="00947756" w:rsidP="00947756">
      <w:pPr>
        <w:tabs>
          <w:tab w:val="center" w:pos="5179"/>
        </w:tabs>
        <w:rPr>
          <w:sz w:val="28"/>
          <w:szCs w:val="28"/>
        </w:rPr>
      </w:pPr>
      <w:proofErr w:type="spellStart"/>
      <w:r>
        <w:rPr>
          <w:sz w:val="28"/>
          <w:szCs w:val="28"/>
        </w:rPr>
        <w:lastRenderedPageBreak/>
        <w:t>Bordea</w:t>
      </w:r>
      <w:proofErr w:type="spellEnd"/>
      <w:r>
        <w:rPr>
          <w:sz w:val="28"/>
          <w:szCs w:val="28"/>
        </w:rPr>
        <w:t xml:space="preserve"> </w:t>
      </w:r>
      <w:proofErr w:type="gramStart"/>
      <w:r>
        <w:rPr>
          <w:sz w:val="28"/>
          <w:szCs w:val="28"/>
        </w:rPr>
        <w:t>Svetlana  _</w:t>
      </w:r>
      <w:proofErr w:type="gramEnd"/>
      <w:r>
        <w:rPr>
          <w:sz w:val="28"/>
          <w:szCs w:val="28"/>
        </w:rPr>
        <w:t>________</w:t>
      </w:r>
      <w:r>
        <w:rPr>
          <w:sz w:val="28"/>
          <w:szCs w:val="28"/>
        </w:rPr>
        <w:tab/>
        <w:t xml:space="preserve">                           </w:t>
      </w:r>
      <w:proofErr w:type="spellStart"/>
      <w:r>
        <w:rPr>
          <w:sz w:val="28"/>
          <w:szCs w:val="28"/>
        </w:rPr>
        <w:t>Banari</w:t>
      </w:r>
      <w:proofErr w:type="spellEnd"/>
      <w:r>
        <w:rPr>
          <w:sz w:val="28"/>
          <w:szCs w:val="28"/>
        </w:rPr>
        <w:t xml:space="preserve"> Iulia  ________</w:t>
      </w:r>
    </w:p>
    <w:p w:rsidR="00947756" w:rsidRDefault="00947756" w:rsidP="00947756">
      <w:pPr>
        <w:tabs>
          <w:tab w:val="center" w:pos="5179"/>
        </w:tabs>
        <w:rPr>
          <w:sz w:val="28"/>
          <w:szCs w:val="28"/>
        </w:rPr>
      </w:pPr>
    </w:p>
    <w:p w:rsidR="00E00ED3" w:rsidRDefault="00947756" w:rsidP="00947756">
      <w:proofErr w:type="spellStart"/>
      <w:r>
        <w:rPr>
          <w:sz w:val="28"/>
          <w:szCs w:val="28"/>
        </w:rPr>
        <w:t>Banaru</w:t>
      </w:r>
      <w:proofErr w:type="spellEnd"/>
      <w:r>
        <w:rPr>
          <w:sz w:val="28"/>
          <w:szCs w:val="28"/>
        </w:rPr>
        <w:t xml:space="preserve"> Lidia       _________</w:t>
      </w:r>
      <w:r>
        <w:rPr>
          <w:sz w:val="28"/>
          <w:szCs w:val="28"/>
        </w:rPr>
        <w:tab/>
        <w:t xml:space="preserve">         </w:t>
      </w:r>
      <w:proofErr w:type="spellStart"/>
      <w:r>
        <w:rPr>
          <w:sz w:val="28"/>
          <w:szCs w:val="28"/>
        </w:rPr>
        <w:t>Bordea</w:t>
      </w:r>
      <w:proofErr w:type="spellEnd"/>
      <w:r>
        <w:rPr>
          <w:sz w:val="28"/>
          <w:szCs w:val="28"/>
        </w:rPr>
        <w:t xml:space="preserve"> </w:t>
      </w:r>
      <w:proofErr w:type="spellStart"/>
      <w:r>
        <w:rPr>
          <w:sz w:val="28"/>
          <w:szCs w:val="28"/>
        </w:rPr>
        <w:t>Petru</w:t>
      </w:r>
      <w:proofErr w:type="spellEnd"/>
      <w:r>
        <w:rPr>
          <w:sz w:val="28"/>
          <w:szCs w:val="28"/>
        </w:rPr>
        <w:t>__</w:t>
      </w:r>
    </w:p>
    <w:sectPr w:rsidR="00E00ED3" w:rsidSect="00E00ED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947756"/>
    <w:rsid w:val="00947756"/>
    <w:rsid w:val="00C61809"/>
    <w:rsid w:val="00D32346"/>
    <w:rsid w:val="00E00E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756"/>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semiHidden/>
    <w:unhideWhenUsed/>
    <w:rsid w:val="00947756"/>
    <w:pPr>
      <w:ind w:firstLine="567"/>
    </w:pPr>
    <w:rPr>
      <w:sz w:val="24"/>
      <w:szCs w:val="24"/>
      <w:lang w:val="ru-RU" w:eastAsia="ru-RU"/>
    </w:rPr>
  </w:style>
  <w:style w:type="paragraph" w:styleId="Frspaiere">
    <w:name w:val="No Spacing"/>
    <w:qFormat/>
    <w:rsid w:val="00947756"/>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52470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957</Words>
  <Characters>5455</Characters>
  <Application>Microsoft Office Word</Application>
  <DocSecurity>0</DocSecurity>
  <Lines>45</Lines>
  <Paragraphs>12</Paragraphs>
  <ScaleCrop>false</ScaleCrop>
  <Company/>
  <LinksUpToDate>false</LinksUpToDate>
  <CharactersWithSpaces>6400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CompaQ</dc:creator>
  <cp:keywords/>
  <dc:description/>
  <cp:lastModifiedBy>HP CompaQ</cp:lastModifiedBy>
  <cp:revision>4</cp:revision>
  <dcterms:created xsi:type="dcterms:W3CDTF">2018-02-13T11:11:00Z</dcterms:created>
  <dcterms:modified xsi:type="dcterms:W3CDTF">2018-02-13T11:13:00Z</dcterms:modified>
</cp:coreProperties>
</file>