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10F37" w14:paraId="7B0B6223" w14:textId="77777777" w:rsidTr="00546B3C">
        <w:trPr>
          <w:trHeight w:val="1559"/>
        </w:trPr>
        <w:tc>
          <w:tcPr>
            <w:tcW w:w="4395" w:type="dxa"/>
          </w:tcPr>
          <w:p w14:paraId="0DB62024" w14:textId="77777777" w:rsidR="00546B3C" w:rsidRPr="00546B3C" w:rsidRDefault="00546B3C" w:rsidP="0070568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EFBB1D0" w14:textId="77777777" w:rsidR="00DF5B61" w:rsidRPr="00DF5B61" w:rsidRDefault="00DF5B61" w:rsidP="00DF5B6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8E13CE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3EA1035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57C9420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74B656C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27E92E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1A9395" wp14:editId="539CB35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5E03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407580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C9BBDF" w14:textId="77777777" w:rsidR="00546B3C" w:rsidRPr="00546B3C" w:rsidRDefault="00546B3C" w:rsidP="00DF5B6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3928FD" w14:textId="77777777" w:rsidR="00DF5B61" w:rsidRDefault="00DF5B61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</w:t>
            </w:r>
            <w:r w:rsidRPr="00546B3C">
              <w:rPr>
                <w:b/>
                <w:sz w:val="22"/>
                <w:szCs w:val="22"/>
                <w:lang w:eastAsia="en-US"/>
              </w:rPr>
              <w:t xml:space="preserve"> РАЙОН</w:t>
            </w:r>
          </w:p>
          <w:p w14:paraId="41E6369F" w14:textId="77777777" w:rsidR="00546B3C" w:rsidRPr="00546B3C" w:rsidRDefault="00546B3C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7CA3AE4" w14:textId="77777777" w:rsidR="00546B3C" w:rsidRPr="00546B3C" w:rsidRDefault="0075273F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422174" w14:textId="77777777" w:rsidR="00546B3C" w:rsidRDefault="00DF5B61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</w:t>
            </w:r>
          </w:p>
          <w:p w14:paraId="580A5D2B" w14:textId="77777777"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0A52865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EC0C26F" w14:textId="77777777" w:rsidR="006505E8" w:rsidRDefault="006505E8" w:rsidP="006C085D">
      <w:pPr>
        <w:rPr>
          <w:b/>
          <w:lang w:val="ro-RO"/>
        </w:rPr>
      </w:pPr>
    </w:p>
    <w:p w14:paraId="43F027EA" w14:textId="77777777" w:rsidR="006505E8" w:rsidRPr="00C35562" w:rsidRDefault="006505E8" w:rsidP="00C35562">
      <w:pPr>
        <w:jc w:val="center"/>
        <w:rPr>
          <w:b/>
          <w:sz w:val="28"/>
          <w:szCs w:val="28"/>
          <w:u w:val="single"/>
          <w:lang w:val="ro-RO"/>
        </w:rPr>
      </w:pPr>
    </w:p>
    <w:p w14:paraId="6F382521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7F55D1F" w14:textId="77777777" w:rsidR="006505E8" w:rsidRPr="006505E8" w:rsidRDefault="006505E8" w:rsidP="006C085D">
      <w:pPr>
        <w:rPr>
          <w:b/>
          <w:lang w:val="en-US"/>
        </w:rPr>
      </w:pPr>
    </w:p>
    <w:p w14:paraId="7B024B18" w14:textId="56251D76" w:rsidR="0000776B" w:rsidRPr="0000776B" w:rsidRDefault="004B471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10F37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/4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2207D9F2" w14:textId="487B4B95" w:rsidR="0000776B" w:rsidRPr="0000776B" w:rsidRDefault="005B224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110F3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C35562">
        <w:rPr>
          <w:b/>
          <w:color w:val="000000"/>
          <w:kern w:val="1"/>
          <w:sz w:val="28"/>
          <w:szCs w:val="28"/>
          <w:lang w:val="en-US" w:eastAsia="ar-SA"/>
        </w:rPr>
        <w:t xml:space="preserve"> decembrie 202</w:t>
      </w:r>
      <w:r w:rsidR="00110F37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240E711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2EED3BF6" w14:textId="77777777" w:rsidR="004B471F" w:rsidRPr="004B471F" w:rsidRDefault="004B471F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Cu privire la aprobarea bugetului</w:t>
      </w:r>
    </w:p>
    <w:p w14:paraId="5E221C77" w14:textId="68E07710" w:rsidR="004B471F" w:rsidRPr="004B471F" w:rsidRDefault="00C35562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>comunei Boşcana pentru anul 202</w:t>
      </w:r>
      <w:r w:rsidR="00110F37">
        <w:rPr>
          <w:b/>
          <w:i/>
          <w:color w:val="000000"/>
          <w:kern w:val="1"/>
          <w:sz w:val="28"/>
          <w:szCs w:val="28"/>
          <w:lang w:val="ro-RO" w:eastAsia="ar-SA"/>
        </w:rPr>
        <w:t>3</w:t>
      </w:r>
    </w:p>
    <w:p w14:paraId="5DAAE1BD" w14:textId="77777777" w:rsidR="004B471F" w:rsidRDefault="004B471F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(în prima lectură)</w:t>
      </w:r>
    </w:p>
    <w:p w14:paraId="7FA2E7B3" w14:textId="77777777" w:rsidR="00DF5B61" w:rsidRPr="004B471F" w:rsidRDefault="00DF5B61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</w:p>
    <w:p w14:paraId="279FA847" w14:textId="1A35D816" w:rsidR="004B471F" w:rsidRPr="00263215" w:rsidRDefault="0070568B" w:rsidP="00263215">
      <w:pPr>
        <w:jc w:val="both"/>
        <w:rPr>
          <w:b/>
          <w:sz w:val="28"/>
          <w:szCs w:val="28"/>
          <w:lang w:val="ro-RO"/>
        </w:rPr>
      </w:pPr>
      <w:r>
        <w:rPr>
          <w:color w:val="000000"/>
          <w:kern w:val="1"/>
          <w:sz w:val="28"/>
          <w:szCs w:val="28"/>
          <w:lang w:val="ro-RO" w:eastAsia="ar-SA"/>
        </w:rPr>
        <w:t xml:space="preserve">          </w:t>
      </w:r>
      <w:r w:rsidR="00263215">
        <w:rPr>
          <w:sz w:val="28"/>
          <w:szCs w:val="28"/>
          <w:lang w:val="ro-RO"/>
        </w:rPr>
        <w:t>În temeiul art.14 alin (2) lit n), art.19  alin (4) al Legii nr. 436/2006 privind administraţia publică locală, în conformitate cu art.art.24,25,47,55 al Legii finanţelor publice şi responsabilităţii bugetar-fiscale nr. 181/2014,  ținîndu-se cont  de prevederile  art.20 al Legii nr. 397/2003 privind finanţele publice locale, precum și de prevederile Setului metodologic privind elaborarea, aprobarea și modificarea bugetului, aprobat prin ordinul Ministrului Finanțelor nr.191/2014</w:t>
      </w:r>
      <w:r w:rsidR="00263215" w:rsidRPr="00263215">
        <w:rPr>
          <w:sz w:val="28"/>
          <w:szCs w:val="28"/>
          <w:lang w:val="en-US"/>
        </w:rPr>
        <w:t xml:space="preserve">, </w:t>
      </w:r>
      <w:r w:rsidR="00263215">
        <w:rPr>
          <w:sz w:val="28"/>
          <w:szCs w:val="28"/>
          <w:lang w:val="ro-RO"/>
        </w:rPr>
        <w:t xml:space="preserve">având ca bază avizul comisiei consultative de specialitate, </w:t>
      </w:r>
      <w:r w:rsidR="00263215">
        <w:rPr>
          <w:b/>
          <w:sz w:val="28"/>
          <w:szCs w:val="28"/>
          <w:lang w:val="ro-RO"/>
        </w:rPr>
        <w:t xml:space="preserve"> </w:t>
      </w:r>
      <w:r w:rsidR="004B471F" w:rsidRPr="004B471F">
        <w:rPr>
          <w:color w:val="000000"/>
          <w:kern w:val="1"/>
          <w:sz w:val="28"/>
          <w:szCs w:val="28"/>
          <w:lang w:val="ro-RO" w:eastAsia="ar-SA"/>
        </w:rPr>
        <w:t>Consiliul comunal</w:t>
      </w:r>
      <w:r w:rsidR="00335F62">
        <w:rPr>
          <w:color w:val="000000"/>
          <w:kern w:val="1"/>
          <w:sz w:val="28"/>
          <w:szCs w:val="28"/>
          <w:lang w:val="ro-RO" w:eastAsia="ar-SA"/>
        </w:rPr>
        <w:t>,</w:t>
      </w:r>
    </w:p>
    <w:p w14:paraId="33077526" w14:textId="77777777" w:rsidR="004B471F" w:rsidRPr="004B471F" w:rsidRDefault="004B471F" w:rsidP="004B471F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14:paraId="402605FA" w14:textId="77777777" w:rsidR="004B471F" w:rsidRPr="004B471F" w:rsidRDefault="004B471F" w:rsidP="004B471F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  <w:r w:rsidRPr="004B471F">
        <w:rPr>
          <w:b/>
          <w:bCs/>
          <w:i/>
          <w:color w:val="000000"/>
          <w:kern w:val="1"/>
          <w:sz w:val="28"/>
          <w:szCs w:val="28"/>
          <w:lang w:val="en-US" w:eastAsia="ar-SA"/>
        </w:rPr>
        <w:t>DECIDE:</w:t>
      </w:r>
    </w:p>
    <w:p w14:paraId="0DC01320" w14:textId="77777777"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</w:p>
    <w:p w14:paraId="1CAA7B28" w14:textId="1B630E51" w:rsidR="004B471F" w:rsidRPr="004B471F" w:rsidRDefault="004B471F" w:rsidP="004B471F">
      <w:pPr>
        <w:numPr>
          <w:ilvl w:val="0"/>
          <w:numId w:val="11"/>
        </w:numPr>
        <w:tabs>
          <w:tab w:val="left" w:pos="0"/>
        </w:tabs>
        <w:suppressAutoHyphens/>
        <w:spacing w:line="360" w:lineRule="auto"/>
        <w:jc w:val="both"/>
        <w:rPr>
          <w:color w:val="000000"/>
          <w:kern w:val="1"/>
          <w:sz w:val="28"/>
          <w:szCs w:val="28"/>
          <w:lang w:val="en-US" w:eastAsia="ar-SA"/>
        </w:rPr>
      </w:pP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Se aprobă în prima lectură  bugetul </w:t>
      </w:r>
      <w:r w:rsidR="00FB636F">
        <w:rPr>
          <w:bCs/>
          <w:color w:val="000000"/>
          <w:kern w:val="1"/>
          <w:sz w:val="28"/>
          <w:szCs w:val="28"/>
          <w:lang w:val="en-US" w:eastAsia="ar-SA"/>
        </w:rPr>
        <w:t>comunei Boşcana</w:t>
      </w:r>
      <w:r w:rsidR="00335F62">
        <w:rPr>
          <w:bCs/>
          <w:color w:val="000000"/>
          <w:kern w:val="1"/>
          <w:sz w:val="28"/>
          <w:szCs w:val="28"/>
          <w:lang w:val="en-US" w:eastAsia="ar-SA"/>
        </w:rPr>
        <w:t>,</w:t>
      </w:r>
      <w:r w:rsidR="00FB636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="00335F62">
        <w:rPr>
          <w:bCs/>
          <w:color w:val="000000"/>
          <w:kern w:val="1"/>
          <w:sz w:val="28"/>
          <w:szCs w:val="28"/>
          <w:lang w:val="en-US" w:eastAsia="ar-SA"/>
        </w:rPr>
        <w:t xml:space="preserve">raionul Criuleni </w:t>
      </w:r>
      <w:r w:rsidR="00FB636F">
        <w:rPr>
          <w:bCs/>
          <w:color w:val="000000"/>
          <w:kern w:val="1"/>
          <w:sz w:val="28"/>
          <w:szCs w:val="28"/>
          <w:lang w:val="en-US" w:eastAsia="ar-SA"/>
        </w:rPr>
        <w:t>pentru anul 2022</w:t>
      </w:r>
      <w:r w:rsidR="00335F62">
        <w:rPr>
          <w:bCs/>
          <w:color w:val="000000"/>
          <w:kern w:val="1"/>
          <w:sz w:val="28"/>
          <w:szCs w:val="28"/>
          <w:lang w:val="en-US" w:eastAsia="ar-SA"/>
        </w:rPr>
        <w:t>,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 la venituri în sumă de </w:t>
      </w:r>
      <w:r w:rsidR="00110F37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8789,3 </w:t>
      </w:r>
      <w:r w:rsidRPr="004B471F">
        <w:rPr>
          <w:b/>
          <w:bCs/>
          <w:color w:val="000000"/>
          <w:kern w:val="1"/>
          <w:sz w:val="28"/>
          <w:szCs w:val="28"/>
          <w:lang w:val="en-US" w:eastAsia="ar-SA"/>
        </w:rPr>
        <w:t xml:space="preserve">mii lei 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şi la cheltuieli în sumă de </w:t>
      </w:r>
      <w:r w:rsidR="00110F37">
        <w:rPr>
          <w:b/>
          <w:bCs/>
          <w:color w:val="000000"/>
          <w:kern w:val="28"/>
          <w:sz w:val="28"/>
          <w:szCs w:val="28"/>
          <w:lang w:val="en-US" w:eastAsia="en-US"/>
        </w:rPr>
        <w:t>8789,3</w:t>
      </w:r>
      <w:r w:rsidRPr="004B471F">
        <w:rPr>
          <w:b/>
          <w:bCs/>
          <w:color w:val="000000"/>
          <w:kern w:val="1"/>
          <w:sz w:val="28"/>
          <w:szCs w:val="28"/>
          <w:lang w:val="en-US" w:eastAsia="ar-SA"/>
        </w:rPr>
        <w:t xml:space="preserve"> mii lei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>.</w:t>
      </w:r>
    </w:p>
    <w:p w14:paraId="534380C7" w14:textId="77777777"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FB02490" w14:textId="399ECE5D" w:rsidR="0000776B" w:rsidRDefault="00E12CE0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Consilie</w:t>
      </w:r>
      <w:r w:rsidR="00335F62">
        <w:rPr>
          <w:bCs/>
          <w:sz w:val="28"/>
          <w:szCs w:val="28"/>
          <w:lang w:val="en-US"/>
        </w:rPr>
        <w:t>ri prezenți:</w:t>
      </w:r>
    </w:p>
    <w:p w14:paraId="03779317" w14:textId="4553C285" w:rsidR="0000776B" w:rsidRP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B77595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110F3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110F3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</w:t>
      </w:r>
      <w:r w:rsidR="00110F37">
        <w:rPr>
          <w:bCs/>
          <w:sz w:val="28"/>
          <w:szCs w:val="28"/>
          <w:lang w:val="ro-RO"/>
        </w:rPr>
        <w:t xml:space="preserve"> - </w:t>
      </w:r>
      <w:r w:rsidRPr="0000776B">
        <w:rPr>
          <w:bCs/>
          <w:sz w:val="28"/>
          <w:szCs w:val="28"/>
          <w:lang w:val="ro-RO"/>
        </w:rPr>
        <w:t xml:space="preserve"> .</w:t>
      </w:r>
    </w:p>
    <w:p w14:paraId="1D52869D" w14:textId="77777777"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20303CA" w14:textId="77777777" w:rsidR="00B77595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48B50C30" w14:textId="1894A4FA" w:rsidR="0000776B" w:rsidRPr="0000776B" w:rsidRDefault="00B7759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Preşedintele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14:paraId="64A162EE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1E5D3EF9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r w:rsidR="00FB636F">
        <w:rPr>
          <w:i/>
          <w:color w:val="000000"/>
          <w:kern w:val="1"/>
          <w:sz w:val="22"/>
          <w:szCs w:val="22"/>
          <w:lang w:val="en-US" w:eastAsia="ar-SA"/>
        </w:rPr>
        <w:t>Contrasemnează:</w:t>
      </w:r>
    </w:p>
    <w:p w14:paraId="7A458941" w14:textId="77777777" w:rsidR="005B224D" w:rsidRPr="0000776B" w:rsidRDefault="005B224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58AF88A9" w14:textId="77777777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  Secretarul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consiliului ,        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Petrașcu Aliona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137221">
    <w:abstractNumId w:val="3"/>
  </w:num>
  <w:num w:numId="2" w16cid:durableId="2094038136">
    <w:abstractNumId w:val="9"/>
  </w:num>
  <w:num w:numId="3" w16cid:durableId="1598825699">
    <w:abstractNumId w:val="2"/>
  </w:num>
  <w:num w:numId="4" w16cid:durableId="249121712">
    <w:abstractNumId w:val="1"/>
  </w:num>
  <w:num w:numId="5" w16cid:durableId="1303199091">
    <w:abstractNumId w:val="10"/>
  </w:num>
  <w:num w:numId="6" w16cid:durableId="2061440399">
    <w:abstractNumId w:val="6"/>
  </w:num>
  <w:num w:numId="7" w16cid:durableId="1210535936">
    <w:abstractNumId w:val="7"/>
  </w:num>
  <w:num w:numId="8" w16cid:durableId="349837853">
    <w:abstractNumId w:val="8"/>
  </w:num>
  <w:num w:numId="9" w16cid:durableId="872812231">
    <w:abstractNumId w:val="4"/>
  </w:num>
  <w:num w:numId="10" w16cid:durableId="1303388530">
    <w:abstractNumId w:val="5"/>
  </w:num>
  <w:num w:numId="11" w16cid:durableId="12902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A5FCF"/>
    <w:rsid w:val="00110F37"/>
    <w:rsid w:val="00183194"/>
    <w:rsid w:val="00263215"/>
    <w:rsid w:val="002F34C6"/>
    <w:rsid w:val="00335F62"/>
    <w:rsid w:val="003D3ADD"/>
    <w:rsid w:val="00464ECC"/>
    <w:rsid w:val="004B471F"/>
    <w:rsid w:val="00531C6F"/>
    <w:rsid w:val="00546B3C"/>
    <w:rsid w:val="005B224D"/>
    <w:rsid w:val="006505E8"/>
    <w:rsid w:val="006C085D"/>
    <w:rsid w:val="0070568B"/>
    <w:rsid w:val="0075273F"/>
    <w:rsid w:val="00815178"/>
    <w:rsid w:val="00A95FB2"/>
    <w:rsid w:val="00B77595"/>
    <w:rsid w:val="00C35562"/>
    <w:rsid w:val="00C76B58"/>
    <w:rsid w:val="00DB68DA"/>
    <w:rsid w:val="00DE2DD5"/>
    <w:rsid w:val="00DF5B61"/>
    <w:rsid w:val="00E12CE0"/>
    <w:rsid w:val="00F6263B"/>
    <w:rsid w:val="00F931B1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2151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29</cp:revision>
  <cp:lastPrinted>2021-12-15T12:10:00Z</cp:lastPrinted>
  <dcterms:created xsi:type="dcterms:W3CDTF">2020-11-12T17:30:00Z</dcterms:created>
  <dcterms:modified xsi:type="dcterms:W3CDTF">2022-11-25T13:27:00Z</dcterms:modified>
</cp:coreProperties>
</file>