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BB0B5F" w14:paraId="327986FD" w14:textId="77777777" w:rsidTr="00546B3C">
        <w:trPr>
          <w:trHeight w:val="1559"/>
        </w:trPr>
        <w:tc>
          <w:tcPr>
            <w:tcW w:w="4395" w:type="dxa"/>
          </w:tcPr>
          <w:p w14:paraId="2A198709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05E1EA4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5CA402A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B0C42C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006ABCFD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19E0F095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657A4038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0D73A2" wp14:editId="0319D929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FEA39D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4CD7722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00445F1A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5A011CBE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77B89CFB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006B505C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2FF6809C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1EB0BA71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7CED30E4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1F5A08E5" w14:textId="386D80E6" w:rsidR="008C54D2" w:rsidRDefault="008C54D2" w:rsidP="00384B40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PROIECT</w:t>
      </w:r>
    </w:p>
    <w:p w14:paraId="7B3C6635" w14:textId="0EBDB875" w:rsidR="006505E8" w:rsidRPr="00B706AB" w:rsidRDefault="006505E8" w:rsidP="00384B40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>DECIZIA</w:t>
      </w:r>
    </w:p>
    <w:p w14:paraId="5729F856" w14:textId="48C4A7DB" w:rsidR="0000776B" w:rsidRPr="0000776B" w:rsidRDefault="002D497C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3C0EFE">
        <w:rPr>
          <w:b/>
          <w:color w:val="000000"/>
          <w:kern w:val="1"/>
          <w:sz w:val="28"/>
          <w:szCs w:val="28"/>
          <w:lang w:val="en-US" w:eastAsia="ar-SA"/>
        </w:rPr>
        <w:t>5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E05468">
        <w:rPr>
          <w:b/>
          <w:color w:val="000000"/>
          <w:kern w:val="1"/>
          <w:sz w:val="28"/>
          <w:szCs w:val="28"/>
          <w:lang w:val="en-US" w:eastAsia="ar-SA"/>
        </w:rPr>
        <w:t>10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</w:t>
      </w:r>
    </w:p>
    <w:p w14:paraId="0028E977" w14:textId="758485BF" w:rsidR="00F202A1" w:rsidRPr="00B706AB" w:rsidRDefault="002D497C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196D73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BB0B5F">
        <w:rPr>
          <w:b/>
          <w:color w:val="000000"/>
          <w:kern w:val="1"/>
          <w:sz w:val="28"/>
          <w:szCs w:val="28"/>
          <w:lang w:val="en-US" w:eastAsia="ar-SA"/>
        </w:rPr>
        <w:t>9</w:t>
      </w:r>
      <w:r w:rsidR="00196D73">
        <w:rPr>
          <w:b/>
          <w:color w:val="000000"/>
          <w:kern w:val="1"/>
          <w:sz w:val="28"/>
          <w:szCs w:val="28"/>
          <w:lang w:val="en-US" w:eastAsia="ar-SA"/>
        </w:rPr>
        <w:t xml:space="preserve"> iulie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8C54D2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29AFDDA0" w14:textId="789413A2" w:rsidR="00FE6AE5" w:rsidRDefault="00046D3D" w:rsidP="00046D3D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r w:rsidRPr="00046D3D">
        <w:rPr>
          <w:b/>
          <w:i/>
          <w:color w:val="000000"/>
          <w:kern w:val="28"/>
          <w:sz w:val="28"/>
          <w:szCs w:val="28"/>
          <w:lang w:val="es-ES" w:eastAsia="en-US"/>
        </w:rPr>
        <w:t>Cu privire l</w:t>
      </w:r>
      <w:r w:rsidR="00DA215D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a aprobarea Acordului de colaborare </w:t>
      </w:r>
    </w:p>
    <w:p w14:paraId="63C21D31" w14:textId="02A20F0A" w:rsidR="00DA215D" w:rsidRDefault="00DA215D" w:rsidP="00046D3D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r>
        <w:rPr>
          <w:b/>
          <w:i/>
          <w:color w:val="000000"/>
          <w:kern w:val="28"/>
          <w:sz w:val="28"/>
          <w:szCs w:val="28"/>
          <w:lang w:val="es-ES" w:eastAsia="en-US"/>
        </w:rPr>
        <w:t>între</w:t>
      </w:r>
      <w:r w:rsidR="0048433B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r>
        <w:rPr>
          <w:b/>
          <w:i/>
          <w:color w:val="000000"/>
          <w:kern w:val="28"/>
          <w:sz w:val="28"/>
          <w:szCs w:val="28"/>
          <w:lang w:val="es-ES" w:eastAsia="en-US"/>
        </w:rPr>
        <w:t>Consiliul local</w:t>
      </w:r>
      <w:r w:rsidR="00DD5066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, </w:t>
      </w:r>
      <w:r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Primăria Boșcana</w:t>
      </w:r>
    </w:p>
    <w:p w14:paraId="3CEAB55B" w14:textId="45ABF8FB" w:rsidR="00DA215D" w:rsidRDefault="00DA215D" w:rsidP="00046D3D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r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și  Consiliul elevilor de la L.T.„Mihai Stratulat” din </w:t>
      </w:r>
    </w:p>
    <w:p w14:paraId="717B7FCF" w14:textId="11F06B7C" w:rsidR="00DA215D" w:rsidRPr="00046D3D" w:rsidRDefault="00DA215D" w:rsidP="00046D3D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r>
        <w:rPr>
          <w:b/>
          <w:i/>
          <w:color w:val="000000"/>
          <w:kern w:val="28"/>
          <w:sz w:val="28"/>
          <w:szCs w:val="28"/>
          <w:lang w:val="es-ES" w:eastAsia="en-US"/>
        </w:rPr>
        <w:t>s.Boșcana</w:t>
      </w:r>
    </w:p>
    <w:p w14:paraId="499B93D4" w14:textId="77777777" w:rsidR="0025754B" w:rsidRDefault="002F0DE2" w:rsidP="00622545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 </w:t>
      </w:r>
    </w:p>
    <w:p w14:paraId="147ADDB5" w14:textId="74DB4748" w:rsidR="0025754B" w:rsidRDefault="0025754B" w:rsidP="00622545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</w:t>
      </w:r>
      <w:r w:rsidR="00651EDE">
        <w:rPr>
          <w:color w:val="000000"/>
          <w:kern w:val="28"/>
          <w:sz w:val="28"/>
          <w:szCs w:val="28"/>
          <w:lang w:val="ro-RO" w:eastAsia="en-US"/>
        </w:rPr>
        <w:t xml:space="preserve">    </w:t>
      </w:r>
      <w:r w:rsidR="002F0DE2">
        <w:rPr>
          <w:color w:val="000000"/>
          <w:kern w:val="28"/>
          <w:sz w:val="28"/>
          <w:szCs w:val="28"/>
          <w:lang w:val="ro-RO" w:eastAsia="en-US"/>
        </w:rPr>
        <w:t>Î</w:t>
      </w:r>
      <w:r w:rsidR="002F0DE2" w:rsidRPr="002F0DE2">
        <w:rPr>
          <w:color w:val="000000"/>
          <w:kern w:val="28"/>
          <w:sz w:val="28"/>
          <w:szCs w:val="28"/>
          <w:lang w:val="ro-RO" w:eastAsia="en-US"/>
        </w:rPr>
        <w:t>n temeiul art.14 (2), lit.</w:t>
      </w:r>
      <w:r w:rsidR="00DD5066">
        <w:rPr>
          <w:color w:val="000000"/>
          <w:kern w:val="28"/>
          <w:sz w:val="28"/>
          <w:szCs w:val="28"/>
          <w:lang w:val="ro-RO" w:eastAsia="en-US"/>
        </w:rPr>
        <w:t>j</w:t>
      </w:r>
      <w:r w:rsidR="002F0DE2" w:rsidRPr="002F0DE2">
        <w:rPr>
          <w:color w:val="000000"/>
          <w:kern w:val="28"/>
          <w:sz w:val="28"/>
          <w:szCs w:val="28"/>
          <w:lang w:val="ro-RO" w:eastAsia="en-US"/>
        </w:rPr>
        <w:t xml:space="preserve">) al </w:t>
      </w:r>
      <w:r w:rsidR="002F0DE2" w:rsidRPr="008C54D2">
        <w:rPr>
          <w:iCs/>
          <w:color w:val="000000"/>
          <w:kern w:val="28"/>
          <w:sz w:val="28"/>
          <w:szCs w:val="28"/>
          <w:lang w:val="ro-RO" w:eastAsia="en-US"/>
        </w:rPr>
        <w:t>Legii privind administraţia publică locală</w:t>
      </w:r>
      <w:r w:rsidR="00762200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="002F0DE2" w:rsidRPr="002F0DE2">
        <w:rPr>
          <w:color w:val="000000"/>
          <w:kern w:val="28"/>
          <w:sz w:val="28"/>
          <w:szCs w:val="28"/>
          <w:lang w:val="ro-RO" w:eastAsia="en-US"/>
        </w:rPr>
        <w:t xml:space="preserve">2006, </w:t>
      </w:r>
      <w:bookmarkStart w:id="0" w:name="_Hlk103782638"/>
      <w:r w:rsidR="002F0DE2" w:rsidRPr="002F0DE2">
        <w:rPr>
          <w:color w:val="000000"/>
          <w:kern w:val="28"/>
          <w:sz w:val="28"/>
          <w:szCs w:val="28"/>
          <w:lang w:val="ro-RO" w:eastAsia="en-US"/>
        </w:rPr>
        <w:t>cu modifică</w:t>
      </w:r>
      <w:r w:rsidR="009D36E4">
        <w:rPr>
          <w:color w:val="000000"/>
          <w:kern w:val="28"/>
          <w:sz w:val="28"/>
          <w:szCs w:val="28"/>
          <w:lang w:val="ro-RO" w:eastAsia="en-US"/>
        </w:rPr>
        <w:t>rile şi completările ulterioare</w:t>
      </w:r>
      <w:bookmarkEnd w:id="0"/>
      <w:r w:rsidR="009D36E4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7423AD">
        <w:rPr>
          <w:color w:val="000000"/>
          <w:kern w:val="28"/>
          <w:sz w:val="28"/>
          <w:szCs w:val="28"/>
          <w:lang w:val="ro-RO" w:eastAsia="en-US"/>
        </w:rPr>
        <w:t xml:space="preserve">prevederile </w:t>
      </w:r>
      <w:r w:rsidR="00DD5066">
        <w:rPr>
          <w:color w:val="000000"/>
          <w:kern w:val="28"/>
          <w:sz w:val="28"/>
          <w:szCs w:val="28"/>
          <w:lang w:val="ro-RO" w:eastAsia="en-US"/>
        </w:rPr>
        <w:t>art.</w:t>
      </w:r>
      <w:r w:rsidR="00EF106D">
        <w:rPr>
          <w:color w:val="000000"/>
          <w:kern w:val="28"/>
          <w:sz w:val="28"/>
          <w:szCs w:val="28"/>
          <w:lang w:val="ro-RO" w:eastAsia="en-US"/>
        </w:rPr>
        <w:t>142 lit.c) din Codul Educației al Republicii Moldova nr.152/2014, art.14 și 15 din Legea Republicii Moldova nr.215/2016 cu privire la tineret</w:t>
      </w:r>
      <w:r w:rsidR="002F0DE2">
        <w:rPr>
          <w:color w:val="000000"/>
          <w:kern w:val="28"/>
          <w:sz w:val="28"/>
          <w:szCs w:val="28"/>
          <w:lang w:val="ro-RO" w:eastAsia="en-US"/>
        </w:rPr>
        <w:t>,</w:t>
      </w:r>
      <w:r w:rsidR="002F0DE2" w:rsidRPr="002F0DE2">
        <w:rPr>
          <w:color w:val="000000"/>
          <w:kern w:val="28"/>
          <w:sz w:val="28"/>
          <w:szCs w:val="28"/>
          <w:lang w:val="ro-RO" w:eastAsia="en-US"/>
        </w:rPr>
        <w:t xml:space="preserve"> </w:t>
      </w:r>
    </w:p>
    <w:p w14:paraId="5AD6128C" w14:textId="4210CEDF" w:rsidR="002F0DE2" w:rsidRPr="00FB0BE1" w:rsidRDefault="0025754B" w:rsidP="00622545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</w:t>
      </w:r>
      <w:r w:rsidR="00651EDE">
        <w:rPr>
          <w:color w:val="000000"/>
          <w:kern w:val="28"/>
          <w:sz w:val="28"/>
          <w:szCs w:val="28"/>
          <w:lang w:val="ro-RO" w:eastAsia="en-US"/>
        </w:rPr>
        <w:t xml:space="preserve">    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În scopul </w:t>
      </w:r>
      <w:r w:rsidRPr="0025754B">
        <w:rPr>
          <w:color w:val="000000"/>
          <w:kern w:val="28"/>
          <w:sz w:val="28"/>
          <w:szCs w:val="28"/>
          <w:lang w:val="ro-RO" w:eastAsia="en-US"/>
        </w:rPr>
        <w:t>consolid</w:t>
      </w:r>
      <w:r>
        <w:rPr>
          <w:color w:val="000000"/>
          <w:kern w:val="28"/>
          <w:sz w:val="28"/>
          <w:szCs w:val="28"/>
          <w:lang w:val="ro-RO" w:eastAsia="en-US"/>
        </w:rPr>
        <w:t>ării</w:t>
      </w:r>
      <w:r w:rsidRPr="0025754B">
        <w:rPr>
          <w:color w:val="000000"/>
          <w:kern w:val="28"/>
          <w:sz w:val="28"/>
          <w:szCs w:val="28"/>
          <w:lang w:val="ro-RO" w:eastAsia="en-US"/>
        </w:rPr>
        <w:t xml:space="preserve"> parteneriatului între tineri și APL </w:t>
      </w:r>
      <w:r w:rsidR="00651C23">
        <w:rPr>
          <w:color w:val="000000"/>
          <w:kern w:val="28"/>
          <w:sz w:val="28"/>
          <w:szCs w:val="28"/>
          <w:lang w:val="ro-RO" w:eastAsia="en-US"/>
        </w:rPr>
        <w:t xml:space="preserve">și </w:t>
      </w:r>
      <w:r w:rsidRPr="0025754B">
        <w:rPr>
          <w:color w:val="000000"/>
          <w:kern w:val="28"/>
          <w:sz w:val="28"/>
          <w:szCs w:val="28"/>
          <w:lang w:val="ro-RO" w:eastAsia="en-US"/>
        </w:rPr>
        <w:t xml:space="preserve"> a spori</w:t>
      </w:r>
      <w:r w:rsidR="00651C23">
        <w:rPr>
          <w:color w:val="000000"/>
          <w:kern w:val="28"/>
          <w:sz w:val="28"/>
          <w:szCs w:val="28"/>
          <w:lang w:val="ro-RO" w:eastAsia="en-US"/>
        </w:rPr>
        <w:t>rii</w:t>
      </w:r>
      <w:r w:rsidRPr="0025754B">
        <w:rPr>
          <w:color w:val="000000"/>
          <w:kern w:val="28"/>
          <w:sz w:val="28"/>
          <w:szCs w:val="28"/>
          <w:lang w:val="ro-RO" w:eastAsia="en-US"/>
        </w:rPr>
        <w:t xml:space="preserve"> implic</w:t>
      </w:r>
      <w:r w:rsidR="00651C23">
        <w:rPr>
          <w:color w:val="000000"/>
          <w:kern w:val="28"/>
          <w:sz w:val="28"/>
          <w:szCs w:val="28"/>
          <w:lang w:val="ro-RO" w:eastAsia="en-US"/>
        </w:rPr>
        <w:t>ării</w:t>
      </w:r>
      <w:r w:rsidRPr="0025754B">
        <w:rPr>
          <w:color w:val="000000"/>
          <w:kern w:val="28"/>
          <w:sz w:val="28"/>
          <w:szCs w:val="28"/>
          <w:lang w:val="ro-RO" w:eastAsia="en-US"/>
        </w:rPr>
        <w:t xml:space="preserve"> acestora în viața comunitară și în procesul decizional, pentru dezvoltarea segmentului de activități pentru generația tânără din </w:t>
      </w:r>
      <w:r>
        <w:rPr>
          <w:color w:val="000000"/>
          <w:kern w:val="28"/>
          <w:sz w:val="28"/>
          <w:szCs w:val="28"/>
          <w:lang w:val="ro-RO" w:eastAsia="en-US"/>
        </w:rPr>
        <w:t xml:space="preserve">comuna Boșcana și avînd în vedere că </w:t>
      </w:r>
      <w:r w:rsidRPr="00651C23">
        <w:rPr>
          <w:color w:val="000000"/>
          <w:kern w:val="28"/>
          <w:sz w:val="28"/>
          <w:szCs w:val="28"/>
          <w:lang w:val="ro-RO" w:eastAsia="en-US"/>
        </w:rPr>
        <w:t xml:space="preserve">părțile au exprimat dorința unei colaborări bazate pe respect și încredere, pentru crearea politicilor locale de tineret care să răspundă așteptărilor acestei categorii de locuitori, 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2F0DE2" w:rsidRPr="002F0DE2">
        <w:rPr>
          <w:color w:val="000000"/>
          <w:kern w:val="28"/>
          <w:sz w:val="28"/>
          <w:szCs w:val="28"/>
          <w:lang w:val="ro-RO" w:eastAsia="en-US"/>
        </w:rPr>
        <w:t>Consiliul comunal</w:t>
      </w:r>
      <w:r w:rsidR="002F0DE2">
        <w:rPr>
          <w:color w:val="000000"/>
          <w:kern w:val="28"/>
          <w:sz w:val="28"/>
          <w:szCs w:val="28"/>
          <w:lang w:val="ro-RO" w:eastAsia="en-US"/>
        </w:rPr>
        <w:t xml:space="preserve">, </w:t>
      </w:r>
    </w:p>
    <w:p w14:paraId="0CAA06A1" w14:textId="77777777" w:rsidR="0025754B" w:rsidRPr="00651C23" w:rsidRDefault="0025754B" w:rsidP="00FB0BE1">
      <w:pPr>
        <w:spacing w:line="360" w:lineRule="auto"/>
        <w:ind w:firstLine="567"/>
        <w:jc w:val="center"/>
        <w:rPr>
          <w:b/>
          <w:color w:val="000000"/>
          <w:kern w:val="28"/>
          <w:sz w:val="28"/>
          <w:szCs w:val="28"/>
          <w:lang w:val="ro-RO" w:eastAsia="en-US"/>
        </w:rPr>
      </w:pPr>
    </w:p>
    <w:p w14:paraId="61927360" w14:textId="4E0ABAB8" w:rsidR="002F0DE2" w:rsidRPr="00622545" w:rsidRDefault="002F0DE2" w:rsidP="00FB0BE1">
      <w:pPr>
        <w:spacing w:line="360" w:lineRule="auto"/>
        <w:ind w:firstLine="567"/>
        <w:jc w:val="center"/>
        <w:rPr>
          <w:color w:val="000000"/>
          <w:kern w:val="28"/>
          <w:sz w:val="28"/>
          <w:szCs w:val="28"/>
          <w:lang w:val="en-US" w:eastAsia="en-US"/>
        </w:rPr>
      </w:pPr>
      <w:r w:rsidRPr="00622545">
        <w:rPr>
          <w:b/>
          <w:color w:val="000000"/>
          <w:kern w:val="28"/>
          <w:sz w:val="28"/>
          <w:szCs w:val="28"/>
          <w:lang w:val="en-US" w:eastAsia="en-US"/>
        </w:rPr>
        <w:t>DECIDE:</w:t>
      </w:r>
    </w:p>
    <w:p w14:paraId="4A612701" w14:textId="201FEDB5" w:rsidR="002F0DE2" w:rsidRPr="00651EDE" w:rsidRDefault="002F0DE2" w:rsidP="00FB0BE1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i/>
          <w:iCs/>
          <w:sz w:val="28"/>
          <w:szCs w:val="28"/>
          <w:lang w:val="en-US" w:eastAsia="en-US"/>
        </w:rPr>
      </w:pPr>
      <w:r w:rsidRPr="002F0DE2">
        <w:rPr>
          <w:rFonts w:eastAsia="Calibri"/>
          <w:sz w:val="28"/>
          <w:szCs w:val="28"/>
          <w:lang w:val="en-US" w:eastAsia="en-US"/>
        </w:rPr>
        <w:t xml:space="preserve">Se </w:t>
      </w:r>
      <w:r w:rsidR="0025754B">
        <w:rPr>
          <w:rFonts w:eastAsia="Calibri"/>
          <w:sz w:val="28"/>
          <w:szCs w:val="28"/>
          <w:lang w:val="en-US" w:eastAsia="en-US"/>
        </w:rPr>
        <w:t>aprobă  Acordul de colaborare între Consiliul comunal, Primăria Boșcana și Consiliul elevilor de la L.T.„Mihai Stratulat” din satul Boșcana</w:t>
      </w:r>
      <w:r w:rsidR="00651EDE">
        <w:rPr>
          <w:rFonts w:eastAsia="Calibri"/>
          <w:sz w:val="28"/>
          <w:szCs w:val="28"/>
          <w:lang w:val="ro-RO" w:eastAsia="en-US"/>
        </w:rPr>
        <w:t xml:space="preserve"> (</w:t>
      </w:r>
      <w:r w:rsidR="00651EDE" w:rsidRPr="00651EDE">
        <w:rPr>
          <w:rFonts w:eastAsia="Calibri"/>
          <w:i/>
          <w:iCs/>
          <w:sz w:val="28"/>
          <w:szCs w:val="28"/>
          <w:lang w:val="ro-RO" w:eastAsia="en-US"/>
        </w:rPr>
        <w:t>conform anexei nr.1 la prezenta decizie)</w:t>
      </w:r>
      <w:r w:rsidR="00651EDE">
        <w:rPr>
          <w:rFonts w:eastAsia="Calibri"/>
          <w:i/>
          <w:iCs/>
          <w:sz w:val="28"/>
          <w:szCs w:val="28"/>
          <w:lang w:val="ro-RO" w:eastAsia="en-US"/>
        </w:rPr>
        <w:t>.</w:t>
      </w:r>
    </w:p>
    <w:p w14:paraId="0C22383E" w14:textId="6FCBEFC9" w:rsidR="00622545" w:rsidRDefault="00E354E8" w:rsidP="00157D9C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ro-RO" w:eastAsia="en-US"/>
        </w:rPr>
        <w:t xml:space="preserve">Se </w:t>
      </w:r>
      <w:r w:rsidR="0025754B">
        <w:rPr>
          <w:rFonts w:eastAsia="Calibri"/>
          <w:sz w:val="28"/>
          <w:szCs w:val="28"/>
          <w:lang w:val="ro-RO" w:eastAsia="en-US"/>
        </w:rPr>
        <w:t>deleagă Primarului comunei Boșcana, raionul Criuleni, dnei Racul Svetlana,  dreptul de a semna Acordul de colaborare prevăzut în pct.1 al prezentei decizii.</w:t>
      </w:r>
    </w:p>
    <w:p w14:paraId="2B82DED3" w14:textId="00A15CD5" w:rsidR="0025754B" w:rsidRDefault="0025754B" w:rsidP="0025754B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s-ES" w:eastAsia="en-US"/>
        </w:rPr>
        <w:t>Activitățile ce pot fi desfășurate prin cooperare se vor realiza în conformitate cu responsabi</w:t>
      </w:r>
      <w:r w:rsidR="00651EDE">
        <w:rPr>
          <w:color w:val="000000"/>
          <w:kern w:val="28"/>
          <w:sz w:val="28"/>
          <w:szCs w:val="28"/>
          <w:lang w:val="es-ES" w:eastAsia="en-US"/>
        </w:rPr>
        <w:t>l</w:t>
      </w:r>
      <w:r>
        <w:rPr>
          <w:color w:val="000000"/>
          <w:kern w:val="28"/>
          <w:sz w:val="28"/>
          <w:szCs w:val="28"/>
          <w:lang w:val="es-ES" w:eastAsia="en-US"/>
        </w:rPr>
        <w:t>itățile asumate de către părți.</w:t>
      </w:r>
    </w:p>
    <w:p w14:paraId="40BC2E70" w14:textId="2BF4249A" w:rsidR="00FB0BE1" w:rsidRPr="0025754B" w:rsidRDefault="0025754B" w:rsidP="0025754B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>Executarea prezentei Decizii se pune în seama Primarului comunei Boșcana, dna Racul Svetlana</w:t>
      </w:r>
      <w:r w:rsidR="0051316C" w:rsidRPr="0025754B">
        <w:rPr>
          <w:rFonts w:eastAsia="Calibri"/>
          <w:sz w:val="28"/>
          <w:szCs w:val="28"/>
          <w:lang w:val="ro-RO" w:eastAsia="en-US"/>
        </w:rPr>
        <w:t>.</w:t>
      </w:r>
    </w:p>
    <w:p w14:paraId="53C47F15" w14:textId="35E917B4" w:rsidR="0025754B" w:rsidRPr="00EF106D" w:rsidRDefault="00D2654A" w:rsidP="00EF106D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r w:rsidRPr="00FB0BE1">
        <w:rPr>
          <w:bCs/>
          <w:sz w:val="28"/>
          <w:szCs w:val="28"/>
          <w:lang w:val="en-US"/>
        </w:rPr>
        <w:t>Prezenta decizie</w:t>
      </w:r>
      <w:r w:rsidR="00DE3A48" w:rsidRPr="00FB0BE1">
        <w:rPr>
          <w:bCs/>
          <w:sz w:val="28"/>
          <w:szCs w:val="28"/>
          <w:lang w:val="en-US"/>
        </w:rPr>
        <w:t xml:space="preserve"> întră în vigoare la data publicării în Registrul de stat al actelor locale.</w:t>
      </w:r>
    </w:p>
    <w:p w14:paraId="6C8A9D07" w14:textId="4D8110CE" w:rsidR="00622545" w:rsidRPr="00FB0BE1" w:rsidRDefault="0025754B" w:rsidP="00622545">
      <w:pPr>
        <w:spacing w:before="100" w:beforeAutospacing="1"/>
        <w:ind w:left="720"/>
        <w:contextualSpacing/>
        <w:jc w:val="both"/>
        <w:rPr>
          <w:rFonts w:eastAsia="Calibri"/>
          <w:sz w:val="28"/>
          <w:szCs w:val="28"/>
          <w:lang w:val="ro-RO" w:eastAsia="en-US"/>
        </w:rPr>
      </w:pPr>
      <w:r>
        <w:rPr>
          <w:bCs/>
          <w:sz w:val="28"/>
          <w:szCs w:val="28"/>
          <w:lang w:val="en-US"/>
        </w:rPr>
        <w:t xml:space="preserve">     </w:t>
      </w:r>
      <w:r w:rsidR="00622545" w:rsidRPr="00622545">
        <w:rPr>
          <w:bCs/>
          <w:sz w:val="28"/>
          <w:szCs w:val="28"/>
          <w:lang w:val="ro-RO"/>
        </w:rPr>
        <w:t>Consilieri prezenți :</w:t>
      </w:r>
    </w:p>
    <w:p w14:paraId="1CB6F66E" w14:textId="07F0FCD2" w:rsidR="00384B40" w:rsidRDefault="00384B40" w:rsidP="00384B40">
      <w:pPr>
        <w:pStyle w:val="ab"/>
        <w:tabs>
          <w:tab w:val="left" w:pos="0"/>
        </w:tabs>
        <w:ind w:left="1080"/>
        <w:jc w:val="both"/>
        <w:rPr>
          <w:b/>
          <w:sz w:val="28"/>
          <w:szCs w:val="28"/>
          <w:lang w:val="ro-RO"/>
        </w:rPr>
      </w:pPr>
      <w:r w:rsidRPr="00384B40">
        <w:rPr>
          <w:bCs/>
          <w:sz w:val="28"/>
          <w:szCs w:val="28"/>
          <w:lang w:val="ro-RO"/>
        </w:rPr>
        <w:t xml:space="preserve">Au votat:   </w:t>
      </w:r>
      <w:r w:rsidRPr="00384B40">
        <w:rPr>
          <w:b/>
          <w:bCs/>
          <w:i/>
          <w:sz w:val="28"/>
          <w:szCs w:val="28"/>
          <w:lang w:val="ro-RO"/>
        </w:rPr>
        <w:t xml:space="preserve">„Pentru”  </w:t>
      </w:r>
      <w:r w:rsidRPr="00384B40">
        <w:rPr>
          <w:bCs/>
          <w:sz w:val="28"/>
          <w:szCs w:val="28"/>
          <w:lang w:val="ro-RO"/>
        </w:rPr>
        <w:t>-</w:t>
      </w:r>
      <w:r w:rsidR="008C54D2">
        <w:rPr>
          <w:bCs/>
          <w:sz w:val="28"/>
          <w:szCs w:val="28"/>
          <w:lang w:val="ro-RO"/>
        </w:rPr>
        <w:t xml:space="preserve">  </w:t>
      </w:r>
      <w:r w:rsidRPr="00384B40">
        <w:rPr>
          <w:bCs/>
          <w:sz w:val="28"/>
          <w:szCs w:val="28"/>
          <w:lang w:val="ro-RO"/>
        </w:rPr>
        <w:t xml:space="preserve">,   </w:t>
      </w:r>
      <w:r w:rsidRPr="00384B40">
        <w:rPr>
          <w:b/>
          <w:bCs/>
          <w:i/>
          <w:sz w:val="28"/>
          <w:szCs w:val="28"/>
          <w:lang w:val="ro-RO"/>
        </w:rPr>
        <w:t>„Contra”</w:t>
      </w:r>
      <w:r w:rsidRPr="00384B40">
        <w:rPr>
          <w:bCs/>
          <w:sz w:val="28"/>
          <w:szCs w:val="28"/>
          <w:lang w:val="ro-RO"/>
        </w:rPr>
        <w:t xml:space="preserve">  - </w:t>
      </w:r>
      <w:r w:rsidR="008C54D2">
        <w:rPr>
          <w:bCs/>
          <w:sz w:val="28"/>
          <w:szCs w:val="28"/>
          <w:lang w:val="ro-RO"/>
        </w:rPr>
        <w:t xml:space="preserve"> </w:t>
      </w:r>
      <w:r w:rsidRPr="00384B40">
        <w:rPr>
          <w:bCs/>
          <w:sz w:val="28"/>
          <w:szCs w:val="28"/>
          <w:lang w:val="ro-RO"/>
        </w:rPr>
        <w:t xml:space="preserve">,    </w:t>
      </w:r>
      <w:r w:rsidRPr="00384B40">
        <w:rPr>
          <w:b/>
          <w:bCs/>
          <w:i/>
          <w:sz w:val="28"/>
          <w:szCs w:val="28"/>
          <w:lang w:val="ro-RO"/>
        </w:rPr>
        <w:t>„S-au abținut”</w:t>
      </w:r>
      <w:r w:rsidRPr="00384B40">
        <w:rPr>
          <w:bCs/>
          <w:sz w:val="28"/>
          <w:szCs w:val="28"/>
          <w:lang w:val="ro-RO"/>
        </w:rPr>
        <w:t xml:space="preserve">   - </w:t>
      </w:r>
      <w:r w:rsidR="008C54D2">
        <w:rPr>
          <w:bCs/>
          <w:sz w:val="28"/>
          <w:szCs w:val="28"/>
          <w:lang w:val="ro-RO"/>
        </w:rPr>
        <w:t xml:space="preserve"> </w:t>
      </w:r>
      <w:r w:rsidRPr="00384B40">
        <w:rPr>
          <w:bCs/>
          <w:sz w:val="28"/>
          <w:szCs w:val="28"/>
          <w:lang w:val="ro-RO"/>
        </w:rPr>
        <w:t>.</w:t>
      </w:r>
    </w:p>
    <w:p w14:paraId="32188831" w14:textId="1FC3DF81" w:rsidR="002D497C" w:rsidRDefault="00B706AB" w:rsidP="00B706AB">
      <w:pPr>
        <w:tabs>
          <w:tab w:val="left" w:pos="0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Președintele  </w:t>
      </w:r>
      <w:r w:rsidR="00D2654A" w:rsidRPr="00D2654A">
        <w:rPr>
          <w:b/>
          <w:sz w:val="28"/>
          <w:szCs w:val="28"/>
          <w:lang w:val="ro-RO"/>
        </w:rPr>
        <w:t xml:space="preserve">ședinței,          </w:t>
      </w:r>
      <w:r w:rsidR="00622545">
        <w:rPr>
          <w:b/>
          <w:sz w:val="28"/>
          <w:szCs w:val="28"/>
          <w:lang w:val="ro-RO"/>
        </w:rPr>
        <w:t xml:space="preserve">                              </w:t>
      </w:r>
      <w:r w:rsidR="007D4586">
        <w:rPr>
          <w:b/>
          <w:sz w:val="28"/>
          <w:szCs w:val="28"/>
          <w:lang w:val="ro-RO"/>
        </w:rPr>
        <w:t xml:space="preserve">                              </w:t>
      </w:r>
    </w:p>
    <w:p w14:paraId="722D9C69" w14:textId="77777777" w:rsidR="00D2654A" w:rsidRPr="00B706AB" w:rsidRDefault="00D2654A" w:rsidP="00B706A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Contrasemnează:</w:t>
      </w:r>
    </w:p>
    <w:p w14:paraId="6B9990AB" w14:textId="5E1AFDBB" w:rsidR="00EB4940" w:rsidRPr="00651EDE" w:rsidRDefault="00D2654A" w:rsidP="00651EDE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 w:rsidR="00FB0BE1">
        <w:rPr>
          <w:b/>
          <w:sz w:val="28"/>
          <w:szCs w:val="28"/>
          <w:lang w:val="ro-RO"/>
        </w:rPr>
        <w:t xml:space="preserve">      Petrașcu Aliona       </w:t>
      </w:r>
    </w:p>
    <w:sectPr w:rsidR="00EB4940" w:rsidRPr="0065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78537A1"/>
    <w:multiLevelType w:val="hybridMultilevel"/>
    <w:tmpl w:val="B0D6AFF8"/>
    <w:lvl w:ilvl="0" w:tplc="5114F7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2696"/>
    <w:multiLevelType w:val="hybridMultilevel"/>
    <w:tmpl w:val="B86A5D9C"/>
    <w:lvl w:ilvl="0" w:tplc="A588D1EA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1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46D3D"/>
    <w:rsid w:val="000A5FCF"/>
    <w:rsid w:val="00101F02"/>
    <w:rsid w:val="00117313"/>
    <w:rsid w:val="00157D9C"/>
    <w:rsid w:val="00165430"/>
    <w:rsid w:val="00183194"/>
    <w:rsid w:val="00196D73"/>
    <w:rsid w:val="001A6241"/>
    <w:rsid w:val="001A75D2"/>
    <w:rsid w:val="001D40ED"/>
    <w:rsid w:val="001E4B07"/>
    <w:rsid w:val="00246541"/>
    <w:rsid w:val="0025754B"/>
    <w:rsid w:val="00281F69"/>
    <w:rsid w:val="002C07FE"/>
    <w:rsid w:val="002D497C"/>
    <w:rsid w:val="002F0DE2"/>
    <w:rsid w:val="002F34C6"/>
    <w:rsid w:val="003356D0"/>
    <w:rsid w:val="00343F38"/>
    <w:rsid w:val="003702FD"/>
    <w:rsid w:val="00384182"/>
    <w:rsid w:val="00384B40"/>
    <w:rsid w:val="003C0EFE"/>
    <w:rsid w:val="003D39A2"/>
    <w:rsid w:val="003D3ADD"/>
    <w:rsid w:val="003F60DF"/>
    <w:rsid w:val="00414562"/>
    <w:rsid w:val="0043217D"/>
    <w:rsid w:val="00437838"/>
    <w:rsid w:val="00464ECC"/>
    <w:rsid w:val="0048433B"/>
    <w:rsid w:val="0051316C"/>
    <w:rsid w:val="00531C6F"/>
    <w:rsid w:val="00546B3C"/>
    <w:rsid w:val="005550B1"/>
    <w:rsid w:val="005661B7"/>
    <w:rsid w:val="00587E1A"/>
    <w:rsid w:val="00606838"/>
    <w:rsid w:val="00610D98"/>
    <w:rsid w:val="00622545"/>
    <w:rsid w:val="00630C60"/>
    <w:rsid w:val="006505E8"/>
    <w:rsid w:val="00651C23"/>
    <w:rsid w:val="00651EDE"/>
    <w:rsid w:val="006719A6"/>
    <w:rsid w:val="006C085D"/>
    <w:rsid w:val="006E2DC6"/>
    <w:rsid w:val="006F081F"/>
    <w:rsid w:val="00721A71"/>
    <w:rsid w:val="00740B5A"/>
    <w:rsid w:val="007423AD"/>
    <w:rsid w:val="0075273F"/>
    <w:rsid w:val="00762200"/>
    <w:rsid w:val="007821D4"/>
    <w:rsid w:val="0078324D"/>
    <w:rsid w:val="007A53EB"/>
    <w:rsid w:val="007C15CC"/>
    <w:rsid w:val="007D4586"/>
    <w:rsid w:val="007D4F64"/>
    <w:rsid w:val="008040EC"/>
    <w:rsid w:val="00815178"/>
    <w:rsid w:val="008C54D2"/>
    <w:rsid w:val="009000CC"/>
    <w:rsid w:val="009D36E4"/>
    <w:rsid w:val="00A33D10"/>
    <w:rsid w:val="00A573B0"/>
    <w:rsid w:val="00A90769"/>
    <w:rsid w:val="00A95FB2"/>
    <w:rsid w:val="00AA553B"/>
    <w:rsid w:val="00AD30F1"/>
    <w:rsid w:val="00B14AF1"/>
    <w:rsid w:val="00B66375"/>
    <w:rsid w:val="00B706AB"/>
    <w:rsid w:val="00BA371E"/>
    <w:rsid w:val="00BB0B5F"/>
    <w:rsid w:val="00BB5503"/>
    <w:rsid w:val="00C44ED9"/>
    <w:rsid w:val="00C548D2"/>
    <w:rsid w:val="00C61FA6"/>
    <w:rsid w:val="00C76B58"/>
    <w:rsid w:val="00D10B1F"/>
    <w:rsid w:val="00D2654A"/>
    <w:rsid w:val="00DA215D"/>
    <w:rsid w:val="00DB68DA"/>
    <w:rsid w:val="00DD5066"/>
    <w:rsid w:val="00DE2DD5"/>
    <w:rsid w:val="00DE3A48"/>
    <w:rsid w:val="00E05468"/>
    <w:rsid w:val="00E235FE"/>
    <w:rsid w:val="00E354E8"/>
    <w:rsid w:val="00EB4940"/>
    <w:rsid w:val="00EF106D"/>
    <w:rsid w:val="00F12AF6"/>
    <w:rsid w:val="00F202A1"/>
    <w:rsid w:val="00F6263B"/>
    <w:rsid w:val="00FB0BE1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E51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9584A-A67E-434C-B6DE-F1D98AFC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85</cp:revision>
  <cp:lastPrinted>2021-12-01T08:08:00Z</cp:lastPrinted>
  <dcterms:created xsi:type="dcterms:W3CDTF">2020-11-12T17:30:00Z</dcterms:created>
  <dcterms:modified xsi:type="dcterms:W3CDTF">2022-07-13T08:53:00Z</dcterms:modified>
</cp:coreProperties>
</file>