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82197" w14:paraId="0F3E5DD7" w14:textId="77777777" w:rsidTr="00546B3C">
        <w:trPr>
          <w:trHeight w:val="1559"/>
        </w:trPr>
        <w:tc>
          <w:tcPr>
            <w:tcW w:w="4395" w:type="dxa"/>
          </w:tcPr>
          <w:p w14:paraId="7AA554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9E84CD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3598D0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D85311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B94BD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49F8D7C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803BD2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E0880E" wp14:editId="5CD06A6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7CDC6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B206E0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2AD4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42BA0D1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8C54F97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148B0948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4EFD63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FF8D0C4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76DED88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66A2B601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B2D2759" w14:textId="3B9AA22A" w:rsidR="006505E8" w:rsidRPr="006505E8" w:rsidRDefault="00E0008F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5E4B32C8" w14:textId="77777777"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5E81E5E" w14:textId="50432260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090FD9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2F0DE2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90FD9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34E1AB5B" w14:textId="07E3CC7C" w:rsidR="00F202A1" w:rsidRPr="00B706A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090FD9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113C88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090FD9">
        <w:rPr>
          <w:b/>
          <w:color w:val="000000"/>
          <w:kern w:val="1"/>
          <w:sz w:val="28"/>
          <w:szCs w:val="28"/>
          <w:lang w:val="en-US" w:eastAsia="ar-SA"/>
        </w:rPr>
        <w:t xml:space="preserve"> iulie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090FD9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E11C977" w14:textId="77777777" w:rsidR="0061098C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</w:t>
      </w:r>
    </w:p>
    <w:p w14:paraId="5077862B" w14:textId="122D19EA" w:rsidR="00046D3D" w:rsidRPr="00046D3D" w:rsidRDefault="00B706AB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a un</w:t>
      </w:r>
      <w:r w:rsidR="000A5778">
        <w:rPr>
          <w:b/>
          <w:i/>
          <w:color w:val="000000"/>
          <w:kern w:val="28"/>
          <w:sz w:val="28"/>
          <w:szCs w:val="28"/>
          <w:lang w:val="es-ES" w:eastAsia="en-US"/>
        </w:rPr>
        <w:t>ui</w:t>
      </w:r>
      <w:r w:rsid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bun imobil</w:t>
      </w:r>
    </w:p>
    <w:p w14:paraId="1462FDBC" w14:textId="77777777" w:rsidR="002F0DE2" w:rsidRDefault="002F0DE2" w:rsidP="00610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Pr="002F0DE2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762200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34ACCE2B" w14:textId="77777777" w:rsidR="002F0DE2" w:rsidRPr="002F0DE2" w:rsidRDefault="002F0DE2" w:rsidP="00610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În conformitate cu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concluziile raportului de evaluare (nr.02/05/03 din 02.03.2020, efectuat de către AD REM Profit S.R.L.)  a terenului  cu nr. cadastral 3118111.014  privind determinarea valorii de piață a obiectului evaluării,   </w:t>
      </w:r>
    </w:p>
    <w:p w14:paraId="6F402676" w14:textId="6F1DD01F" w:rsidR="002F0DE2" w:rsidRPr="00E0008F" w:rsidRDefault="002F0DE2" w:rsidP="00E0008F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>în scopul includerii în circuitul economic şi utilizării intensive a unor sectoare de teren din patrimoniul comunei Boşcana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0B106612" w14:textId="77777777" w:rsidR="002F0DE2" w:rsidRPr="002F0DE2" w:rsidRDefault="002F0DE2" w:rsidP="002F0DE2">
      <w:pPr>
        <w:spacing w:after="120"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0F2874EB" w14:textId="77777777" w:rsidR="002F0DE2" w:rsidRPr="002F0DE2" w:rsidRDefault="002F0DE2" w:rsidP="0061098C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>Se scoate la licitație cu strigare, în vederea vânzării –cumpărării următorul bun imobil:</w:t>
      </w:r>
    </w:p>
    <w:p w14:paraId="442A5D37" w14:textId="6A5EEAED" w:rsidR="00650BF5" w:rsidRPr="002F0DE2" w:rsidRDefault="002F0DE2" w:rsidP="00650BF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es-ES" w:eastAsia="en-US"/>
        </w:rPr>
        <w:t xml:space="preserve">- terenul agricol, proprietate publică din domeniul privat, cu suprafața de 0,458 ha, număr cadastral 3118111014, amplasat în extravilanul satului Boșcana, </w:t>
      </w:r>
      <w:r w:rsidRPr="002F0DE2">
        <w:rPr>
          <w:rFonts w:eastAsia="Calibri"/>
          <w:sz w:val="28"/>
          <w:szCs w:val="28"/>
          <w:lang w:val="ro-RO" w:eastAsia="en-US"/>
        </w:rPr>
        <w:t xml:space="preserve">la preţul vânzare de </w:t>
      </w:r>
      <w:r w:rsidR="00113C88">
        <w:rPr>
          <w:rFonts w:eastAsia="Calibri"/>
          <w:sz w:val="28"/>
          <w:szCs w:val="28"/>
          <w:lang w:val="ro-RO" w:eastAsia="en-US"/>
        </w:rPr>
        <w:t>47539,0</w:t>
      </w:r>
      <w:r w:rsidRPr="002F0DE2">
        <w:rPr>
          <w:rFonts w:ascii="Calibri" w:eastAsia="Calibri" w:hAnsi="Calibri"/>
          <w:b/>
          <w:i/>
          <w:sz w:val="28"/>
          <w:szCs w:val="28"/>
          <w:lang w:val="es-ES" w:eastAsia="en-US"/>
        </w:rPr>
        <w:t xml:space="preserve"> </w:t>
      </w:r>
      <w:r w:rsidRPr="002F0DE2">
        <w:rPr>
          <w:rFonts w:eastAsia="Calibri"/>
          <w:sz w:val="28"/>
          <w:szCs w:val="28"/>
          <w:lang w:val="ro-RO" w:eastAsia="en-US"/>
        </w:rPr>
        <w:t xml:space="preserve">lei (conform valorii de piață). </w:t>
      </w:r>
    </w:p>
    <w:p w14:paraId="68878EB3" w14:textId="0E960C02" w:rsidR="002F0DE2" w:rsidRPr="002F0DE2" w:rsidRDefault="002F0DE2" w:rsidP="0061098C">
      <w:pPr>
        <w:rPr>
          <w:color w:val="000000"/>
          <w:kern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2.  Se formează comisia de licitație în următoarea componență:</w:t>
      </w:r>
    </w:p>
    <w:p w14:paraId="337A621D" w14:textId="77777777" w:rsidR="002F0DE2" w:rsidRPr="002F0DE2" w:rsidRDefault="002F0DE2" w:rsidP="0061098C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>-    Racul Svetlana, președinte</w:t>
      </w:r>
      <w:r>
        <w:rPr>
          <w:color w:val="000000"/>
          <w:kern w:val="28"/>
          <w:sz w:val="28"/>
          <w:szCs w:val="28"/>
          <w:lang w:val="es-ES" w:eastAsia="en-US"/>
        </w:rPr>
        <w:t>,</w:t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</w:p>
    <w:p w14:paraId="7912BA63" w14:textId="77777777" w:rsidR="002F0DE2" w:rsidRPr="002F0DE2" w:rsidRDefault="002F0DE2" w:rsidP="0061098C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Sajin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5E856F95" w14:textId="7BFDA226" w:rsidR="002F0DE2" w:rsidRPr="002F0DE2" w:rsidRDefault="002F0DE2" w:rsidP="0061098C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 w:rsidR="0061098C">
        <w:rPr>
          <w:color w:val="000000"/>
          <w:kern w:val="28"/>
          <w:sz w:val="28"/>
          <w:szCs w:val="28"/>
          <w:lang w:val="ro-RO" w:eastAsia="en-US"/>
        </w:rPr>
        <w:t>_________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40169EA4" w14:textId="6698A218" w:rsidR="002F0DE2" w:rsidRDefault="0061098C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_________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3ED0C88E" w14:textId="46BF5149" w:rsidR="002F0DE2" w:rsidRPr="002F0DE2" w:rsidRDefault="0061098C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_________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, membru.</w:t>
      </w:r>
    </w:p>
    <w:p w14:paraId="6AAAB44B" w14:textId="29DEAF2C" w:rsidR="002F0DE2" w:rsidRPr="002F0DE2" w:rsidRDefault="0061098C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_________</w:t>
      </w:r>
      <w:r w:rsid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31D390BE" w14:textId="77777777" w:rsidR="002F0DE2" w:rsidRPr="002F0DE2" w:rsidRDefault="002F0DE2" w:rsidP="0061098C">
      <w:pPr>
        <w:numPr>
          <w:ilvl w:val="0"/>
          <w:numId w:val="14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Terenti</w:t>
      </w:r>
      <w:r w:rsidRPr="002F0DE2">
        <w:rPr>
          <w:rFonts w:eastAsia="Calibri"/>
          <w:sz w:val="28"/>
          <w:szCs w:val="28"/>
          <w:lang w:val="ro-RO" w:eastAsia="en-US"/>
        </w:rPr>
        <w:t xml:space="preserve"> Vasile</w:t>
      </w:r>
      <w:r w:rsidRPr="002F0DE2">
        <w:rPr>
          <w:rFonts w:ascii="Calibri" w:eastAsia="Calibri" w:hAnsi="Calibri"/>
          <w:sz w:val="28"/>
          <w:szCs w:val="28"/>
          <w:lang w:val="ro-RO" w:eastAsia="en-US"/>
        </w:rPr>
        <w:t xml:space="preserve">, </w:t>
      </w:r>
      <w:r w:rsidRPr="002F0DE2">
        <w:rPr>
          <w:rFonts w:eastAsia="Calibri"/>
          <w:sz w:val="28"/>
          <w:szCs w:val="28"/>
          <w:lang w:val="ro-RO" w:eastAsia="en-US"/>
        </w:rPr>
        <w:t xml:space="preserve">membru, </w:t>
      </w:r>
      <w:r w:rsidRPr="002F0DE2">
        <w:rPr>
          <w:rFonts w:eastAsia="Calibri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șef serviciu</w:t>
      </w:r>
      <w:r w:rsidRPr="002F0DE2">
        <w:rPr>
          <w:rFonts w:eastAsia="Calibri"/>
          <w:sz w:val="28"/>
          <w:szCs w:val="28"/>
          <w:lang w:val="ro-RO" w:eastAsia="en-US"/>
        </w:rPr>
        <w:t xml:space="preserve"> relaţii funciare şi cadastru Consiliul </w:t>
      </w:r>
    </w:p>
    <w:p w14:paraId="1C64874B" w14:textId="77777777" w:rsidR="002F0DE2" w:rsidRPr="002F0DE2" w:rsidRDefault="002F0DE2" w:rsidP="0061098C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en-US" w:eastAsia="en-US"/>
        </w:rPr>
        <w:t xml:space="preserve">               raional Criuleni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57A6F98C" w14:textId="77777777" w:rsidR="002F0DE2" w:rsidRPr="002F0DE2" w:rsidRDefault="002F0DE2" w:rsidP="0061098C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Comisia de licitaţie  a primăriei va efectua licitația cu strigare în privința bunului imobil nominalizat  la pct.1 în conformitate cu Regulamentul privind licitaţiile cu strigare şi cu reducere (aprobat prin HG nr.136 din 10.02.2009).</w:t>
      </w:r>
    </w:p>
    <w:p w14:paraId="3BC05DA1" w14:textId="77777777" w:rsidR="002F0DE2" w:rsidRPr="002F0DE2" w:rsidRDefault="002F0DE2" w:rsidP="0061098C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 contractul de vânzare-cumpărare cu cîștigătorul licitației și-l va înregistra la I.P. „Agenția Servicii Publice”, Serviciul cadastral teritorial Criuleni.</w:t>
      </w:r>
    </w:p>
    <w:p w14:paraId="5DD4C74C" w14:textId="77777777" w:rsidR="00D2654A" w:rsidRPr="00046D3D" w:rsidRDefault="00D2654A" w:rsidP="0061098C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046D3D">
        <w:rPr>
          <w:bCs/>
          <w:sz w:val="28"/>
          <w:szCs w:val="28"/>
          <w:lang w:val="en-US"/>
        </w:rPr>
        <w:t>Prezenta decizie</w:t>
      </w:r>
      <w:r w:rsidR="00DE3A48" w:rsidRPr="00046D3D">
        <w:rPr>
          <w:bCs/>
          <w:sz w:val="28"/>
          <w:szCs w:val="28"/>
          <w:lang w:val="en-US"/>
        </w:rPr>
        <w:t xml:space="preserve"> întră în vigoare la data publicării în Registrul de stat al actelor locale.</w:t>
      </w:r>
    </w:p>
    <w:p w14:paraId="46EE9855" w14:textId="77777777" w:rsidR="00D2654A" w:rsidRPr="00D2654A" w:rsidRDefault="00D2654A" w:rsidP="0061098C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4A56DA08" w14:textId="183CDCB8" w:rsidR="00343F38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      </w:t>
      </w:r>
      <w:r w:rsidR="00165430">
        <w:rPr>
          <w:b/>
          <w:sz w:val="28"/>
          <w:szCs w:val="28"/>
          <w:lang w:val="ro-RO"/>
        </w:rPr>
        <w:t xml:space="preserve">                       </w:t>
      </w:r>
    </w:p>
    <w:p w14:paraId="00F746FE" w14:textId="77777777" w:rsidR="00343F38" w:rsidRDefault="00343F38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96B28D6" w14:textId="77777777"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0F0A53D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A3E2F24" w14:textId="77777777" w:rsidR="002F0DE2" w:rsidRDefault="00D2654A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</w:t>
      </w:r>
    </w:p>
    <w:p w14:paraId="5EA3285E" w14:textId="77777777" w:rsidR="002F0DE2" w:rsidRDefault="002F0DE2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4508DC1" w14:textId="77777777" w:rsidR="00D2654A" w:rsidRPr="00B706AB" w:rsidRDefault="00D2654A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115B00FB" w14:textId="1299B09B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14:paraId="6B4144D1" w14:textId="77777777" w:rsidR="00546B3C" w:rsidRDefault="0000776B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p w14:paraId="41FA0980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04B4BD7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A956D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2763B5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CD0723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BBA058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003386B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69842A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41DC1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BA4DC2E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E9FC6A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94A46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B73AB9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F8A346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408C230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F0E679A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6A979A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EADD01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D13FD6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2EE5C5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D589D3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B932DC0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84F0D7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BC5867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3C39DE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8E771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E7CBB0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1EC79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1DAD3F9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302F08B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2D2CC5A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BF679F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9B156A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355929E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4E68459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A70391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E4A7993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A26D6EA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F0FB908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93A42A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B1B8C8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AEA258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3AE7EC3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841ED0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43039B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922A5C0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13D9E27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0036E48" w14:textId="77777777" w:rsidR="00582197" w:rsidRDefault="0058219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E90B1E" w14:textId="6F977228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lastRenderedPageBreak/>
        <w:t>Borderoul de calcul la 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 Consiliului comunal nr</w:t>
      </w:r>
      <w:r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582197">
        <w:rPr>
          <w:i/>
          <w:color w:val="000000"/>
          <w:kern w:val="28"/>
          <w:sz w:val="20"/>
          <w:szCs w:val="20"/>
          <w:lang w:val="en-US" w:eastAsia="en-US"/>
        </w:rPr>
        <w:t>5</w:t>
      </w:r>
      <w:r>
        <w:rPr>
          <w:i/>
          <w:color w:val="000000"/>
          <w:kern w:val="28"/>
          <w:sz w:val="20"/>
          <w:szCs w:val="20"/>
          <w:lang w:val="en-US" w:eastAsia="en-US"/>
        </w:rPr>
        <w:t>/</w:t>
      </w:r>
      <w:r w:rsidR="00582197">
        <w:rPr>
          <w:i/>
          <w:color w:val="000000"/>
          <w:kern w:val="28"/>
          <w:sz w:val="20"/>
          <w:szCs w:val="20"/>
          <w:lang w:val="en-US" w:eastAsia="en-US"/>
        </w:rPr>
        <w:t>1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din </w:t>
      </w:r>
      <w:r w:rsidR="00582197">
        <w:rPr>
          <w:i/>
          <w:color w:val="000000"/>
          <w:kern w:val="28"/>
          <w:sz w:val="20"/>
          <w:szCs w:val="20"/>
          <w:lang w:val="en-US" w:eastAsia="en-US"/>
        </w:rPr>
        <w:t xml:space="preserve">19 iulie </w:t>
      </w:r>
      <w:r>
        <w:rPr>
          <w:i/>
          <w:color w:val="000000"/>
          <w:kern w:val="28"/>
          <w:sz w:val="20"/>
          <w:szCs w:val="20"/>
          <w:lang w:val="en-US" w:eastAsia="en-US"/>
        </w:rPr>
        <w:t>202</w:t>
      </w:r>
      <w:r w:rsidR="0061098C">
        <w:rPr>
          <w:i/>
          <w:color w:val="000000"/>
          <w:kern w:val="28"/>
          <w:sz w:val="20"/>
          <w:szCs w:val="20"/>
          <w:lang w:val="en-US" w:eastAsia="en-US"/>
        </w:rPr>
        <w:t>2</w:t>
      </w:r>
    </w:p>
    <w:p w14:paraId="2E5C6CA5" w14:textId="32E804FE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privire la </w:t>
      </w:r>
      <w:r>
        <w:rPr>
          <w:i/>
          <w:color w:val="000000"/>
          <w:kern w:val="28"/>
          <w:sz w:val="20"/>
          <w:szCs w:val="20"/>
          <w:lang w:val="en-US" w:eastAsia="en-US"/>
        </w:rPr>
        <w:t>scoaterea la licitație a un</w:t>
      </w:r>
      <w:r w:rsidR="00321DAC">
        <w:rPr>
          <w:i/>
          <w:color w:val="000000"/>
          <w:kern w:val="28"/>
          <w:sz w:val="20"/>
          <w:szCs w:val="20"/>
          <w:lang w:val="en-US" w:eastAsia="en-US"/>
        </w:rPr>
        <w:t>ui</w:t>
      </w:r>
      <w:r w:rsidR="0061098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>bun</w:t>
      </w:r>
      <w:r w:rsidR="0061098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imobil”</w:t>
      </w:r>
    </w:p>
    <w:p w14:paraId="2AC0BB40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EDC60C4" w14:textId="77777777"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277902DD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Borderoul de calcul a </w:t>
      </w:r>
    </w:p>
    <w:p w14:paraId="686FB2F2" w14:textId="6FB6DD39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prețului de </w:t>
      </w:r>
      <w:r w:rsidR="0061098C">
        <w:rPr>
          <w:b/>
          <w:color w:val="000000"/>
          <w:kern w:val="28"/>
          <w:sz w:val="28"/>
          <w:szCs w:val="28"/>
          <w:lang w:val="en-US" w:eastAsia="en-US"/>
        </w:rPr>
        <w:t>vînzare</w:t>
      </w:r>
    </w:p>
    <w:p w14:paraId="2030E5E0" w14:textId="73D45C9E" w:rsidR="00EB4940" w:rsidRPr="00EB4940" w:rsidRDefault="00582197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19</w:t>
      </w:r>
      <w:r w:rsidR="00EB4940">
        <w:rPr>
          <w:color w:val="000000"/>
          <w:kern w:val="28"/>
          <w:sz w:val="28"/>
          <w:szCs w:val="28"/>
          <w:lang w:val="en-US" w:eastAsia="en-US"/>
        </w:rPr>
        <w:t>.0</w:t>
      </w:r>
      <w:r>
        <w:rPr>
          <w:color w:val="000000"/>
          <w:kern w:val="28"/>
          <w:sz w:val="28"/>
          <w:szCs w:val="28"/>
          <w:lang w:val="en-US" w:eastAsia="en-US"/>
        </w:rPr>
        <w:t>7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</w:t>
      </w:r>
      <w:r w:rsidR="0061098C">
        <w:rPr>
          <w:color w:val="000000"/>
          <w:kern w:val="28"/>
          <w:sz w:val="28"/>
          <w:szCs w:val="28"/>
          <w:lang w:val="en-US" w:eastAsia="en-US"/>
        </w:rPr>
        <w:t xml:space="preserve">2 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s.Boșcana                                                                                                                                                                                       </w:t>
      </w:r>
    </w:p>
    <w:p w14:paraId="0EEF94CD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182C2875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118DBE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r w:rsidRPr="00EB4940">
        <w:rPr>
          <w:color w:val="000000"/>
          <w:kern w:val="28"/>
          <w:sz w:val="28"/>
          <w:szCs w:val="28"/>
          <w:lang w:val="en-US" w:eastAsia="en-US"/>
        </w:rPr>
        <w:t>Borderoul este întocmit din oficiu, pentru a fi ataşat la materialele şedinţei comisiei de licitaţie.</w:t>
      </w:r>
    </w:p>
    <w:p w14:paraId="61B83C99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73F9AF2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>Adresa conferită terenului Republica Moldova, raionul Criuleni, intravilanul comunei Boșcana.</w:t>
      </w:r>
    </w:p>
    <w:p w14:paraId="4CC0F80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21F91438" w14:textId="28C8A31F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Suprafaţa terenului solicitat spre vînzare-cumpărare </w:t>
      </w:r>
      <w:r>
        <w:rPr>
          <w:b/>
          <w:color w:val="000000"/>
          <w:kern w:val="28"/>
          <w:sz w:val="28"/>
          <w:szCs w:val="28"/>
          <w:lang w:val="en-US" w:eastAsia="en-US"/>
        </w:rPr>
        <w:t>0,458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ha (zero întreg </w:t>
      </w:r>
      <w:r>
        <w:rPr>
          <w:color w:val="000000"/>
          <w:kern w:val="28"/>
          <w:sz w:val="28"/>
          <w:szCs w:val="28"/>
          <w:lang w:val="en-US" w:eastAsia="en-US"/>
        </w:rPr>
        <w:t>şi patru sute cincizeci și opt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61098C">
        <w:rPr>
          <w:color w:val="000000"/>
          <w:kern w:val="28"/>
          <w:sz w:val="28"/>
          <w:szCs w:val="28"/>
          <w:lang w:val="en-US" w:eastAsia="en-US"/>
        </w:rPr>
        <w:t xml:space="preserve">miimi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numărul cadastral 3118111014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B8967BB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115D6467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Bonitatea medie a pămîntului constituie 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60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 (şaizeci  grade).</w:t>
      </w:r>
    </w:p>
    <w:p w14:paraId="46E17372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216C6D0" w14:textId="45B63725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Tariful stabilit pentru o unitate grad/hectar în anexa la Legea privind preţul normativ şi modul de vînzare-cumpărare a pămîntului constituie </w:t>
      </w:r>
      <w:r w:rsidR="0061098C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 w:rsidR="0061098C">
        <w:rPr>
          <w:color w:val="000000"/>
          <w:kern w:val="28"/>
          <w:sz w:val="28"/>
          <w:szCs w:val="28"/>
          <w:lang w:val="en-US" w:eastAsia="en-US"/>
        </w:rPr>
        <w:t>un amie una sută treizeci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61098C">
        <w:rPr>
          <w:color w:val="000000"/>
          <w:kern w:val="28"/>
          <w:sz w:val="28"/>
          <w:szCs w:val="28"/>
          <w:lang w:val="en-US" w:eastAsia="en-US"/>
        </w:rPr>
        <w:t>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4ED5F0B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00800CC0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Preţul normativ de expunere la licitaţie al terenului constituie </w:t>
      </w:r>
    </w:p>
    <w:p w14:paraId="4B75CFAE" w14:textId="14B0DD7B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0,458 ha * 60 b * </w:t>
      </w:r>
      <w:r w:rsidR="0061098C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lei * 0,3 = </w:t>
      </w:r>
      <w:r w:rsidR="00073BFE">
        <w:rPr>
          <w:b/>
          <w:color w:val="000000"/>
          <w:kern w:val="28"/>
          <w:sz w:val="28"/>
          <w:szCs w:val="28"/>
          <w:lang w:val="en-US" w:eastAsia="en-US"/>
        </w:rPr>
        <w:t>9318,36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lei</w:t>
      </w:r>
      <w:r w:rsidR="00073BF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(</w:t>
      </w:r>
      <w:r w:rsidR="00073BFE">
        <w:rPr>
          <w:color w:val="000000"/>
          <w:kern w:val="28"/>
          <w:sz w:val="28"/>
          <w:szCs w:val="28"/>
          <w:lang w:val="en-US" w:eastAsia="en-US"/>
        </w:rPr>
        <w:t xml:space="preserve">Nouă mii trei sute optsprezece </w:t>
      </w:r>
      <w:r w:rsidR="006109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lei și </w:t>
      </w:r>
      <w:r w:rsidR="00073BFE">
        <w:rPr>
          <w:color w:val="000000"/>
          <w:kern w:val="28"/>
          <w:sz w:val="28"/>
          <w:szCs w:val="28"/>
          <w:lang w:val="en-US" w:eastAsia="en-US"/>
        </w:rPr>
        <w:t>36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01AD2D5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BB038F7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28652F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Primarul comunei,</w:t>
      </w:r>
    </w:p>
    <w:p w14:paraId="5628D80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Racul Svetlana                       ______________________</w:t>
      </w:r>
    </w:p>
    <w:p w14:paraId="77F403F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748235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Specialist în implementarea</w:t>
      </w:r>
    </w:p>
    <w:p w14:paraId="5581BFDD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politicilor funciare,</w:t>
      </w:r>
    </w:p>
    <w:p w14:paraId="6DAA5EA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3BFDC638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11AA29F0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8179CA0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73BFE"/>
    <w:rsid w:val="00090FD9"/>
    <w:rsid w:val="000A5778"/>
    <w:rsid w:val="000A5FCF"/>
    <w:rsid w:val="00101F02"/>
    <w:rsid w:val="00113C88"/>
    <w:rsid w:val="00117313"/>
    <w:rsid w:val="00165430"/>
    <w:rsid w:val="00183194"/>
    <w:rsid w:val="001D40ED"/>
    <w:rsid w:val="001E4B07"/>
    <w:rsid w:val="00246541"/>
    <w:rsid w:val="00281F69"/>
    <w:rsid w:val="002F0DE2"/>
    <w:rsid w:val="002F34C6"/>
    <w:rsid w:val="00321DAC"/>
    <w:rsid w:val="003356D0"/>
    <w:rsid w:val="00343F38"/>
    <w:rsid w:val="003702FD"/>
    <w:rsid w:val="00384182"/>
    <w:rsid w:val="003D39A2"/>
    <w:rsid w:val="003D3ADD"/>
    <w:rsid w:val="003F60DF"/>
    <w:rsid w:val="00414562"/>
    <w:rsid w:val="00437838"/>
    <w:rsid w:val="00464ECC"/>
    <w:rsid w:val="00531C6F"/>
    <w:rsid w:val="00546B3C"/>
    <w:rsid w:val="00582197"/>
    <w:rsid w:val="00606838"/>
    <w:rsid w:val="0061098C"/>
    <w:rsid w:val="00610D98"/>
    <w:rsid w:val="006505E8"/>
    <w:rsid w:val="00650BF5"/>
    <w:rsid w:val="006C085D"/>
    <w:rsid w:val="006E2DC6"/>
    <w:rsid w:val="00740B5A"/>
    <w:rsid w:val="0075273F"/>
    <w:rsid w:val="00762200"/>
    <w:rsid w:val="0078324D"/>
    <w:rsid w:val="007A53EB"/>
    <w:rsid w:val="008040EC"/>
    <w:rsid w:val="00815178"/>
    <w:rsid w:val="009000CC"/>
    <w:rsid w:val="00A573B0"/>
    <w:rsid w:val="00A95FB2"/>
    <w:rsid w:val="00B706AB"/>
    <w:rsid w:val="00BA371E"/>
    <w:rsid w:val="00C44ED9"/>
    <w:rsid w:val="00C548D2"/>
    <w:rsid w:val="00C76B58"/>
    <w:rsid w:val="00D10B1F"/>
    <w:rsid w:val="00D2654A"/>
    <w:rsid w:val="00DB68DA"/>
    <w:rsid w:val="00DE2DD5"/>
    <w:rsid w:val="00DE3A48"/>
    <w:rsid w:val="00E0008F"/>
    <w:rsid w:val="00E235FE"/>
    <w:rsid w:val="00EB4940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895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1DB1-C31B-46AF-B7EA-5F4A07B8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56</cp:revision>
  <cp:lastPrinted>2022-07-08T12:07:00Z</cp:lastPrinted>
  <dcterms:created xsi:type="dcterms:W3CDTF">2020-11-12T17:30:00Z</dcterms:created>
  <dcterms:modified xsi:type="dcterms:W3CDTF">2022-07-13T08:49:00Z</dcterms:modified>
</cp:coreProperties>
</file>