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D30F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6505E8" w:rsidRDefault="00FE6AE5" w:rsidP="0051316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AD30F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:rsidR="00F202A1" w:rsidRPr="00B706AB" w:rsidRDefault="001A75D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03</w:t>
      </w:r>
      <w:r w:rsidR="006719A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51316C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E6A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46D3D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 a unui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bun imobil</w:t>
      </w:r>
    </w:p>
    <w:p w:rsidR="00FE6AE5" w:rsidRPr="00046D3D" w:rsidRDefault="00FE6AE5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în vederea dării lui în arendă</w:t>
      </w:r>
    </w:p>
    <w:p w:rsidR="002F0DE2" w:rsidRPr="00FB0BE1" w:rsidRDefault="002F0DE2" w:rsidP="002F0DE2">
      <w:pPr>
        <w:tabs>
          <w:tab w:val="left" w:pos="0"/>
        </w:tabs>
        <w:spacing w:line="276" w:lineRule="auto"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Pr="002F0DE2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şi completările ulterioare, </w:t>
      </w:r>
      <w:r w:rsidR="007423AD">
        <w:rPr>
          <w:color w:val="000000"/>
          <w:kern w:val="28"/>
          <w:sz w:val="28"/>
          <w:szCs w:val="28"/>
          <w:lang w:val="ro-RO" w:eastAsia="en-US"/>
        </w:rPr>
        <w:t>prevederile Regulamentului privind licitațiile cu strigare și cu reducere aprobat prin HG nr.136/2009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 Legea nr.1308/1997 privind prețul normativ și modul  de vânzare – cumpărare a pământului și în conformitate cu avizul comisiei de specialitate 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2F0DE2" w:rsidRPr="002F0DE2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2F0DE2" w:rsidRPr="00FE6AE5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scoate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licitație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strigare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>,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vederea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transmiterii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arendă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, </w:t>
      </w:r>
      <w:r w:rsidR="0051316C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un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termen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de 30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an</w:t>
      </w:r>
      <w:r w:rsidR="002C07FE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51316C">
        <w:rPr>
          <w:rFonts w:eastAsia="Calibri"/>
          <w:sz w:val="28"/>
          <w:szCs w:val="28"/>
          <w:lang w:val="en-US" w:eastAsia="en-US"/>
        </w:rPr>
        <w:t>,</w:t>
      </w:r>
      <w:r w:rsidR="002C07FE">
        <w:rPr>
          <w:rFonts w:eastAsia="Calibri"/>
          <w:sz w:val="28"/>
          <w:szCs w:val="28"/>
          <w:lang w:val="en-US" w:eastAsia="en-US"/>
        </w:rPr>
        <w:t xml:space="preserve"> 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r w:rsidRPr="00FE6AE5">
        <w:rPr>
          <w:rFonts w:eastAsia="Calibri"/>
          <w:sz w:val="28"/>
          <w:szCs w:val="28"/>
          <w:lang w:val="es-ES" w:eastAsia="en-US"/>
        </w:rPr>
        <w:t>terenul agricol, proprie</w:t>
      </w:r>
      <w:r w:rsidR="00FE6AE5" w:rsidRPr="00FE6AE5">
        <w:rPr>
          <w:rFonts w:eastAsia="Calibri"/>
          <w:sz w:val="28"/>
          <w:szCs w:val="28"/>
          <w:lang w:val="es-ES" w:eastAsia="en-US"/>
        </w:rPr>
        <w:t>tate publică din domeniu</w:t>
      </w:r>
      <w:r w:rsidR="00AD30F1">
        <w:rPr>
          <w:rFonts w:eastAsia="Calibri"/>
          <w:sz w:val="28"/>
          <w:szCs w:val="28"/>
          <w:lang w:val="es-ES" w:eastAsia="en-US"/>
        </w:rPr>
        <w:t>l public, cu suprafața de 0,1249 ha, număr cadastral 3118119672, amplasat în ex</w:t>
      </w:r>
      <w:r w:rsidRPr="00FE6AE5">
        <w:rPr>
          <w:rFonts w:eastAsia="Calibri"/>
          <w:sz w:val="28"/>
          <w:szCs w:val="28"/>
          <w:lang w:val="es-ES" w:eastAsia="en-US"/>
        </w:rPr>
        <w:t xml:space="preserve">travilanul satului Boșcana, </w:t>
      </w:r>
      <w:r w:rsidR="00B14AF1">
        <w:rPr>
          <w:rFonts w:eastAsia="Calibri"/>
          <w:sz w:val="28"/>
          <w:szCs w:val="28"/>
          <w:lang w:val="ro-RO" w:eastAsia="en-US"/>
        </w:rPr>
        <w:t xml:space="preserve">la preţul de arendă conform </w:t>
      </w:r>
      <w:r w:rsidR="00AD30F1">
        <w:rPr>
          <w:rFonts w:eastAsia="Calibri"/>
          <w:sz w:val="28"/>
          <w:szCs w:val="28"/>
          <w:lang w:val="ro-RO" w:eastAsia="en-US"/>
        </w:rPr>
        <w:t>borderoului de calcul 504,20</w:t>
      </w:r>
      <w:r w:rsidRPr="00FE6AE5">
        <w:rPr>
          <w:rFonts w:ascii="Calibri" w:eastAsia="Calibri" w:hAnsi="Calibri"/>
          <w:b/>
          <w:i/>
          <w:sz w:val="28"/>
          <w:szCs w:val="28"/>
          <w:lang w:val="es-ES" w:eastAsia="en-US"/>
        </w:rPr>
        <w:t xml:space="preserve"> </w:t>
      </w:r>
      <w:r w:rsidR="00FE6AE5" w:rsidRPr="00FE6AE5">
        <w:rPr>
          <w:rFonts w:eastAsia="Calibri"/>
          <w:sz w:val="28"/>
          <w:szCs w:val="28"/>
          <w:lang w:val="ro-RO" w:eastAsia="en-US"/>
        </w:rPr>
        <w:t>lei</w:t>
      </w:r>
      <w:r w:rsidRPr="00FE6AE5">
        <w:rPr>
          <w:rFonts w:eastAsia="Calibri"/>
          <w:sz w:val="28"/>
          <w:szCs w:val="28"/>
          <w:lang w:val="ro-RO" w:eastAsia="en-US"/>
        </w:rPr>
        <w:t xml:space="preserve">. </w:t>
      </w:r>
    </w:p>
    <w:p w:rsidR="002F0DE2" w:rsidRPr="002F0DE2" w:rsidRDefault="002F0DE2" w:rsidP="002F0DE2">
      <w:pPr>
        <w:rPr>
          <w:color w:val="000000"/>
          <w:kern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2.  Se formează comisia de licitație în următoarea componență: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>-    Racul Svetlana, președinte</w:t>
      </w:r>
      <w:r>
        <w:rPr>
          <w:color w:val="000000"/>
          <w:kern w:val="28"/>
          <w:sz w:val="28"/>
          <w:szCs w:val="28"/>
          <w:lang w:val="es-ES" w:eastAsia="en-US"/>
        </w:rPr>
        <w:t>,</w:t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Sajin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>
        <w:rPr>
          <w:color w:val="000000"/>
          <w:kern w:val="28"/>
          <w:sz w:val="28"/>
          <w:szCs w:val="28"/>
          <w:lang w:val="ro-RO" w:eastAsia="en-US"/>
        </w:rPr>
        <w:t>Bounegru Svetlana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:rsidR="002F0DE2" w:rsidRDefault="002F0DE2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>Bounegru Ludmila, membru;</w:t>
      </w:r>
    </w:p>
    <w:p w:rsidR="002F0DE2" w:rsidRPr="002F0DE2" w:rsidRDefault="002F0DE2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>Colesnic Svetlana, membru.</w:t>
      </w:r>
    </w:p>
    <w:p w:rsidR="002F0DE2" w:rsidRPr="002F0DE2" w:rsidRDefault="00165430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Iacub Iurie</w:t>
      </w:r>
      <w:r w:rsid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:rsidR="002F0DE2" w:rsidRPr="001A6241" w:rsidRDefault="002F0DE2" w:rsidP="002F0DE2">
      <w:pPr>
        <w:numPr>
          <w:ilvl w:val="0"/>
          <w:numId w:val="14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Terenti</w:t>
      </w:r>
      <w:r w:rsidRPr="002F0DE2">
        <w:rPr>
          <w:rFonts w:eastAsia="Calibri"/>
          <w:sz w:val="28"/>
          <w:szCs w:val="28"/>
          <w:lang w:val="ro-RO" w:eastAsia="en-US"/>
        </w:rPr>
        <w:t xml:space="preserve"> Vasile</w:t>
      </w:r>
      <w:r w:rsidRPr="002F0DE2">
        <w:rPr>
          <w:rFonts w:ascii="Calibri" w:eastAsia="Calibri" w:hAnsi="Calibri"/>
          <w:sz w:val="28"/>
          <w:szCs w:val="28"/>
          <w:lang w:val="ro-RO" w:eastAsia="en-US"/>
        </w:rPr>
        <w:t xml:space="preserve">, </w:t>
      </w:r>
      <w:r w:rsidRPr="002F0DE2">
        <w:rPr>
          <w:rFonts w:eastAsia="Calibri"/>
          <w:sz w:val="28"/>
          <w:szCs w:val="28"/>
          <w:lang w:val="ro-RO" w:eastAsia="en-US"/>
        </w:rPr>
        <w:t xml:space="preserve">membru, </w:t>
      </w:r>
      <w:r w:rsidRPr="002F0DE2">
        <w:rPr>
          <w:rFonts w:eastAsia="Calibri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șef serviciu</w:t>
      </w:r>
      <w:r w:rsidRPr="002F0DE2">
        <w:rPr>
          <w:rFonts w:eastAsia="Calibri"/>
          <w:sz w:val="28"/>
          <w:szCs w:val="28"/>
          <w:lang w:val="ro-RO" w:eastAsia="en-US"/>
        </w:rPr>
        <w:t xml:space="preserve"> relaţii</w:t>
      </w:r>
      <w:r w:rsidR="001A6241">
        <w:rPr>
          <w:rFonts w:eastAsia="Calibri"/>
          <w:sz w:val="28"/>
          <w:szCs w:val="28"/>
          <w:lang w:val="ro-RO" w:eastAsia="en-US"/>
        </w:rPr>
        <w:t xml:space="preserve"> funciare şi cadastru Cr</w:t>
      </w:r>
      <w:proofErr w:type="spellStart"/>
      <w:r w:rsidRPr="001A6241">
        <w:rPr>
          <w:color w:val="000000"/>
          <w:kern w:val="28"/>
          <w:sz w:val="28"/>
          <w:szCs w:val="28"/>
          <w:lang w:val="en-US" w:eastAsia="en-US"/>
        </w:rPr>
        <w:t>iuleni</w:t>
      </w:r>
      <w:proofErr w:type="spellEnd"/>
      <w:r w:rsidRPr="001A6241">
        <w:rPr>
          <w:color w:val="000000"/>
          <w:kern w:val="28"/>
          <w:sz w:val="28"/>
          <w:szCs w:val="28"/>
          <w:lang w:val="ro-RO" w:eastAsia="en-US"/>
        </w:rPr>
        <w:t>;</w:t>
      </w:r>
    </w:p>
    <w:p w:rsidR="002F0DE2" w:rsidRPr="002F0DE2" w:rsidRDefault="002F0DE2" w:rsidP="002F0DE2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Comisia de licitaţie  a primăriei va efectua licitația cu strigare în privința bunului imobil nominalizat  la pct.1 în conformitate cu Regulamentul privind licitaţiile cu strigare şi cu reducere (aprobat prin HG nr.136 din 10.02.2009).</w:t>
      </w:r>
    </w:p>
    <w:p w:rsidR="00FB0BE1" w:rsidRDefault="002F0DE2" w:rsidP="00FB0BE1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</w:t>
      </w:r>
      <w:r w:rsidR="00FE6AE5">
        <w:rPr>
          <w:rFonts w:eastAsia="Calibri"/>
          <w:sz w:val="28"/>
          <w:szCs w:val="28"/>
          <w:lang w:val="ro-RO" w:eastAsia="en-US"/>
        </w:rPr>
        <w:t xml:space="preserve"> contractul de arendă</w:t>
      </w:r>
      <w:r w:rsidRPr="002F0DE2">
        <w:rPr>
          <w:rFonts w:eastAsia="Calibri"/>
          <w:sz w:val="28"/>
          <w:szCs w:val="28"/>
          <w:lang w:val="ro-RO" w:eastAsia="en-US"/>
        </w:rPr>
        <w:t xml:space="preserve"> cu cîștigătorul licitației și-l va înregistra la I.P. „Agenția Servicii Publice”, Serviciul cadastral teritorial Criuleni</w:t>
      </w:r>
      <w:r w:rsidR="0051316C">
        <w:rPr>
          <w:rFonts w:eastAsia="Calibri"/>
          <w:sz w:val="28"/>
          <w:szCs w:val="28"/>
          <w:lang w:val="ro-RO" w:eastAsia="en-US"/>
        </w:rPr>
        <w:t>.</w:t>
      </w:r>
    </w:p>
    <w:p w:rsidR="00D2654A" w:rsidRPr="00FB0BE1" w:rsidRDefault="00D2654A" w:rsidP="00D2654A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FB0BE1">
        <w:rPr>
          <w:bCs/>
          <w:sz w:val="28"/>
          <w:szCs w:val="28"/>
          <w:lang w:val="en-US"/>
        </w:rPr>
        <w:t>Prezenta</w:t>
      </w:r>
      <w:proofErr w:type="spellEnd"/>
      <w:r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Pr="00FB0BE1">
        <w:rPr>
          <w:bCs/>
          <w:sz w:val="28"/>
          <w:szCs w:val="28"/>
          <w:lang w:val="en-US"/>
        </w:rPr>
        <w:t>decizie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întră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vigoare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FB0BE1">
        <w:rPr>
          <w:bCs/>
          <w:sz w:val="28"/>
          <w:szCs w:val="28"/>
          <w:lang w:val="en-US"/>
        </w:rPr>
        <w:t>publicării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Registrul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FB0BE1">
        <w:rPr>
          <w:bCs/>
          <w:sz w:val="28"/>
          <w:szCs w:val="28"/>
          <w:lang w:val="en-US"/>
        </w:rPr>
        <w:t>actelor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locale.</w:t>
      </w:r>
    </w:p>
    <w:p w:rsidR="00343F38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      </w:t>
      </w:r>
      <w:r w:rsidR="00165430">
        <w:rPr>
          <w:b/>
          <w:sz w:val="28"/>
          <w:szCs w:val="28"/>
          <w:lang w:val="ro-RO"/>
        </w:rPr>
        <w:t xml:space="preserve">  </w:t>
      </w:r>
      <w:r w:rsidR="00721A71">
        <w:rPr>
          <w:b/>
          <w:sz w:val="28"/>
          <w:szCs w:val="28"/>
          <w:lang w:val="ro-RO"/>
        </w:rPr>
        <w:t xml:space="preserve">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</w:t>
      </w:r>
      <w:r w:rsidR="00D2654A">
        <w:rPr>
          <w:b/>
          <w:sz w:val="28"/>
          <w:szCs w:val="28"/>
          <w:lang w:val="ro-RO"/>
        </w:rPr>
        <w:t xml:space="preserve">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:rsidR="00FB0BE1" w:rsidRDefault="00D2654A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 </w:t>
      </w:r>
    </w:p>
    <w:p w:rsidR="0000776B" w:rsidRPr="00FB0BE1" w:rsidRDefault="0000776B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:rsidR="00EB4940" w:rsidRPr="0051316C" w:rsidRDefault="00EB4940" w:rsidP="0051316C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Borderoul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calcul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 w:rsidR="00AD30F1">
        <w:rPr>
          <w:i/>
          <w:color w:val="000000"/>
          <w:kern w:val="28"/>
          <w:sz w:val="20"/>
          <w:szCs w:val="20"/>
          <w:lang w:val="en-US" w:eastAsia="en-US"/>
        </w:rPr>
        <w:t>.03/</w:t>
      </w:r>
      <w:proofErr w:type="gramStart"/>
      <w:r w:rsidR="00AD30F1">
        <w:rPr>
          <w:i/>
          <w:color w:val="000000"/>
          <w:kern w:val="28"/>
          <w:sz w:val="20"/>
          <w:szCs w:val="20"/>
          <w:lang w:val="en-US" w:eastAsia="en-US"/>
        </w:rPr>
        <w:t>11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6719A6">
        <w:rPr>
          <w:i/>
          <w:color w:val="000000"/>
          <w:kern w:val="28"/>
          <w:sz w:val="20"/>
          <w:szCs w:val="20"/>
          <w:lang w:val="en-US" w:eastAsia="en-US"/>
        </w:rPr>
        <w:t xml:space="preserve"> din</w:t>
      </w:r>
      <w:proofErr w:type="gramEnd"/>
      <w:r w:rsidR="006719A6">
        <w:rPr>
          <w:i/>
          <w:color w:val="000000"/>
          <w:kern w:val="28"/>
          <w:sz w:val="20"/>
          <w:szCs w:val="20"/>
          <w:lang w:val="en-US" w:eastAsia="en-US"/>
        </w:rPr>
        <w:t xml:space="preserve">  03 </w:t>
      </w:r>
      <w:proofErr w:type="spellStart"/>
      <w:r w:rsidR="0051316C">
        <w:rPr>
          <w:i/>
          <w:color w:val="000000"/>
          <w:kern w:val="28"/>
          <w:sz w:val="20"/>
          <w:szCs w:val="20"/>
          <w:lang w:val="en-US" w:eastAsia="en-US"/>
        </w:rPr>
        <w:t>iunie</w:t>
      </w:r>
      <w:proofErr w:type="spellEnd"/>
      <w:r w:rsidR="0051316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2021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scoaterea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licitație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bun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imobil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vederea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dării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arendă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</w:p>
    <w:p w:rsidR="00EB4940" w:rsidRPr="00EB4940" w:rsidRDefault="006719A6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03</w:t>
      </w:r>
      <w:r w:rsidR="0051316C">
        <w:rPr>
          <w:color w:val="000000"/>
          <w:kern w:val="28"/>
          <w:sz w:val="28"/>
          <w:szCs w:val="28"/>
          <w:lang w:val="en-US" w:eastAsia="en-US"/>
        </w:rPr>
        <w:t>.06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.2021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şedinţei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D30F1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AD30F1">
        <w:rPr>
          <w:b/>
          <w:color w:val="000000"/>
          <w:kern w:val="28"/>
          <w:sz w:val="28"/>
          <w:szCs w:val="28"/>
          <w:lang w:val="en-US" w:eastAsia="en-US"/>
        </w:rPr>
        <w:t>,1249</w:t>
      </w:r>
      <w:proofErr w:type="gram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ha (zero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întreg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u</w:t>
      </w:r>
      <w:r w:rsidR="00AD30F1">
        <w:rPr>
          <w:color w:val="000000"/>
          <w:kern w:val="28"/>
          <w:sz w:val="28"/>
          <w:szCs w:val="28"/>
          <w:lang w:val="en-US" w:eastAsia="en-US"/>
        </w:rPr>
        <w:t>na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patruzeci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cadastral 3118106.394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621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05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EB4940" w:rsidRPr="00EB4940" w:rsidRDefault="00AD30F1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,1249</w:t>
      </w:r>
      <w:proofErr w:type="gramEnd"/>
      <w:r w:rsidR="00B14AF1">
        <w:rPr>
          <w:b/>
          <w:color w:val="000000"/>
          <w:kern w:val="28"/>
          <w:sz w:val="28"/>
          <w:szCs w:val="28"/>
          <w:lang w:val="en-US" w:eastAsia="en-US"/>
        </w:rPr>
        <w:t xml:space="preserve"> ha * 65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b * 621,05 lei * 0,5 = 504,20</w:t>
      </w:r>
      <w:r w:rsid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lei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patru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lei</w:t>
      </w:r>
      <w:r w:rsidR="001A624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20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</w:t>
      </w:r>
      <w:bookmarkStart w:id="0" w:name="_GoBack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bookmarkEnd w:id="0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______________________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65430"/>
    <w:rsid w:val="00183194"/>
    <w:rsid w:val="001A6241"/>
    <w:rsid w:val="001A75D2"/>
    <w:rsid w:val="001D40ED"/>
    <w:rsid w:val="001E4B07"/>
    <w:rsid w:val="00246541"/>
    <w:rsid w:val="00281F69"/>
    <w:rsid w:val="002C07FE"/>
    <w:rsid w:val="002F0DE2"/>
    <w:rsid w:val="002F34C6"/>
    <w:rsid w:val="003356D0"/>
    <w:rsid w:val="00343F38"/>
    <w:rsid w:val="003702FD"/>
    <w:rsid w:val="00384182"/>
    <w:rsid w:val="003D39A2"/>
    <w:rsid w:val="003D3ADD"/>
    <w:rsid w:val="003F60DF"/>
    <w:rsid w:val="00414562"/>
    <w:rsid w:val="0043217D"/>
    <w:rsid w:val="00437838"/>
    <w:rsid w:val="00464ECC"/>
    <w:rsid w:val="0051316C"/>
    <w:rsid w:val="00531C6F"/>
    <w:rsid w:val="00546B3C"/>
    <w:rsid w:val="00606838"/>
    <w:rsid w:val="00610D98"/>
    <w:rsid w:val="006505E8"/>
    <w:rsid w:val="006719A6"/>
    <w:rsid w:val="006C085D"/>
    <w:rsid w:val="006E2DC6"/>
    <w:rsid w:val="00721A71"/>
    <w:rsid w:val="00740B5A"/>
    <w:rsid w:val="007423AD"/>
    <w:rsid w:val="0075273F"/>
    <w:rsid w:val="00762200"/>
    <w:rsid w:val="0078324D"/>
    <w:rsid w:val="007A53EB"/>
    <w:rsid w:val="008040EC"/>
    <w:rsid w:val="00815178"/>
    <w:rsid w:val="009000CC"/>
    <w:rsid w:val="009D36E4"/>
    <w:rsid w:val="00A573B0"/>
    <w:rsid w:val="00A95FB2"/>
    <w:rsid w:val="00AD30F1"/>
    <w:rsid w:val="00B14AF1"/>
    <w:rsid w:val="00B706AB"/>
    <w:rsid w:val="00BA371E"/>
    <w:rsid w:val="00BB5503"/>
    <w:rsid w:val="00C44ED9"/>
    <w:rsid w:val="00C548D2"/>
    <w:rsid w:val="00C76B58"/>
    <w:rsid w:val="00D10B1F"/>
    <w:rsid w:val="00D2654A"/>
    <w:rsid w:val="00DB68DA"/>
    <w:rsid w:val="00DE2DD5"/>
    <w:rsid w:val="00DE3A48"/>
    <w:rsid w:val="00E235FE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2021-05-17T11:59:00Z</cp:lastPrinted>
  <dcterms:created xsi:type="dcterms:W3CDTF">2020-11-12T17:30:00Z</dcterms:created>
  <dcterms:modified xsi:type="dcterms:W3CDTF">2021-05-28T06:59:00Z</dcterms:modified>
</cp:coreProperties>
</file>