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EC4EE5">
        <w:rPr>
          <w:b/>
          <w:sz w:val="28"/>
          <w:szCs w:val="28"/>
        </w:rPr>
        <w:t>22</w:t>
      </w:r>
    </w:p>
    <w:p w:rsidR="00F14692" w:rsidRPr="00AE2842" w:rsidRDefault="00EC4EE5" w:rsidP="00685E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30</w:t>
      </w:r>
      <w:r w:rsidR="00833292">
        <w:rPr>
          <w:b/>
          <w:sz w:val="28"/>
          <w:szCs w:val="28"/>
        </w:rPr>
        <w:t xml:space="preserve"> aprilie</w:t>
      </w:r>
      <w:r w:rsidR="004F70A4">
        <w:rPr>
          <w:b/>
          <w:sz w:val="28"/>
          <w:szCs w:val="28"/>
        </w:rPr>
        <w:t xml:space="preserve"> </w:t>
      </w:r>
      <w:r w:rsidR="000C2E07">
        <w:rPr>
          <w:b/>
          <w:sz w:val="28"/>
          <w:szCs w:val="28"/>
        </w:rPr>
        <w:t>2021</w:t>
      </w:r>
    </w:p>
    <w:p w:rsidR="006B0E5C" w:rsidRDefault="006B0E5C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</w:p>
    <w:p w:rsidR="00E83C0E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 la</w:t>
      </w:r>
      <w:r w:rsidR="00B91EBD">
        <w:rPr>
          <w:b/>
          <w:i/>
          <w:sz w:val="28"/>
          <w:szCs w:val="28"/>
        </w:rPr>
        <w:t xml:space="preserve"> </w:t>
      </w:r>
      <w:r w:rsidR="00833292">
        <w:rPr>
          <w:b/>
          <w:i/>
          <w:sz w:val="28"/>
          <w:szCs w:val="28"/>
        </w:rPr>
        <w:t>implementarea prevederilor</w:t>
      </w:r>
    </w:p>
    <w:p w:rsidR="00833292" w:rsidRDefault="00EC4EE5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Hotărârii  nr.54 din 29</w:t>
      </w:r>
      <w:r w:rsidR="00833292">
        <w:rPr>
          <w:b/>
          <w:i/>
          <w:sz w:val="28"/>
          <w:szCs w:val="28"/>
        </w:rPr>
        <w:t xml:space="preserve">.04.2021 a </w:t>
      </w:r>
    </w:p>
    <w:p w:rsidR="00E83C0E" w:rsidRDefault="00EC4EE5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CNSP</w:t>
      </w:r>
    </w:p>
    <w:p w:rsidR="006B0E5C" w:rsidRDefault="006B0E5C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</w:p>
    <w:p w:rsidR="004415E1" w:rsidRDefault="00833292" w:rsidP="004415E1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   În t</w:t>
      </w:r>
      <w:r w:rsidR="00EC4EE5">
        <w:rPr>
          <w:rFonts w:eastAsiaTheme="minorHAnsi"/>
          <w:sz w:val="28"/>
          <w:szCs w:val="28"/>
          <w:lang w:val="ro-MD"/>
        </w:rPr>
        <w:t>emeiul  prevederilor Hotărârii  nr.54 din 29</w:t>
      </w:r>
      <w:r>
        <w:rPr>
          <w:rFonts w:eastAsiaTheme="minorHAnsi"/>
          <w:sz w:val="28"/>
          <w:szCs w:val="28"/>
          <w:lang w:val="ro-MD"/>
        </w:rPr>
        <w:t xml:space="preserve">.04.2021, în conformitate cu art.22 din Legea nr.212/2004 privind regimul stării de urgență , de asediu  și de război, art. </w:t>
      </w:r>
      <w:r w:rsidR="00772D20">
        <w:rPr>
          <w:rFonts w:eastAsiaTheme="minorHAnsi"/>
          <w:sz w:val="28"/>
          <w:szCs w:val="28"/>
          <w:lang w:val="ro-MD"/>
        </w:rPr>
        <w:t xml:space="preserve">1 din Hotărîrea Parlamentului nr.49/2021 privind declararea stării de urgență, punctelor 6,7,8,9, din Regulamentul CSE a R.Moldova aprobat prin Hotărârea Guvernului nr.1340/2001, </w:t>
      </w:r>
      <w:r w:rsidR="004415E1">
        <w:rPr>
          <w:rFonts w:eastAsiaTheme="minorHAnsi"/>
          <w:sz w:val="28"/>
          <w:szCs w:val="28"/>
          <w:lang w:val="ro-MD"/>
        </w:rPr>
        <w:t>Comisia Situații Excepționale Boșcana</w:t>
      </w:r>
      <w:r w:rsidR="006B3670">
        <w:rPr>
          <w:rFonts w:eastAsiaTheme="minorHAnsi"/>
          <w:sz w:val="28"/>
          <w:szCs w:val="28"/>
          <w:lang w:val="ro-MD"/>
        </w:rPr>
        <w:t>,</w:t>
      </w:r>
    </w:p>
    <w:p w:rsidR="006B3670" w:rsidRDefault="006B3670" w:rsidP="004415E1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</w:t>
      </w:r>
    </w:p>
    <w:p w:rsidR="004415E1" w:rsidRDefault="00C77479" w:rsidP="00C77479">
      <w:pPr>
        <w:spacing w:line="259" w:lineRule="auto"/>
        <w:jc w:val="center"/>
        <w:rPr>
          <w:rFonts w:eastAsiaTheme="minorHAnsi"/>
          <w:sz w:val="28"/>
          <w:szCs w:val="28"/>
          <w:lang w:val="ro-MD"/>
        </w:rPr>
      </w:pPr>
      <w:r w:rsidRPr="00C77479">
        <w:rPr>
          <w:rFonts w:eastAsiaTheme="minorHAnsi"/>
          <w:sz w:val="28"/>
          <w:szCs w:val="28"/>
          <w:lang w:val="ro-MD"/>
        </w:rPr>
        <w:t>D I S P U N E:</w:t>
      </w:r>
    </w:p>
    <w:p w:rsidR="00772D20" w:rsidRDefault="00772D20" w:rsidP="00772D20">
      <w:pPr>
        <w:pStyle w:val="a3"/>
        <w:numPr>
          <w:ilvl w:val="0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Se </w:t>
      </w:r>
      <w:r w:rsidR="000D2C3E">
        <w:rPr>
          <w:rFonts w:eastAsiaTheme="minorHAnsi"/>
          <w:sz w:val="28"/>
          <w:szCs w:val="28"/>
          <w:lang w:val="ro-MD"/>
        </w:rPr>
        <w:t xml:space="preserve">menține </w:t>
      </w:r>
      <w:r>
        <w:rPr>
          <w:rFonts w:eastAsiaTheme="minorHAnsi"/>
          <w:sz w:val="28"/>
          <w:szCs w:val="28"/>
          <w:lang w:val="ro-MD"/>
        </w:rPr>
        <w:t xml:space="preserve"> regim</w:t>
      </w:r>
      <w:r w:rsidR="000D2C3E">
        <w:rPr>
          <w:rFonts w:eastAsiaTheme="minorHAnsi"/>
          <w:sz w:val="28"/>
          <w:szCs w:val="28"/>
          <w:lang w:val="ro-MD"/>
        </w:rPr>
        <w:t>ul</w:t>
      </w:r>
      <w:r>
        <w:rPr>
          <w:rFonts w:eastAsiaTheme="minorHAnsi"/>
          <w:sz w:val="28"/>
          <w:szCs w:val="28"/>
          <w:lang w:val="ro-MD"/>
        </w:rPr>
        <w:t xml:space="preserve"> special de muncă pe teritoriul comunei Boșcana:</w:t>
      </w:r>
    </w:p>
    <w:p w:rsidR="00772D20" w:rsidRDefault="00772D20" w:rsidP="00772D20">
      <w:pPr>
        <w:pStyle w:val="a3"/>
        <w:numPr>
          <w:ilvl w:val="1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Toate entitățile publice și private , cu excepția entităților  din domeniile de producție și de prestare a serviciilor , vor atrage la serviciu cu prezența fizică, pentru activitate la birou, un număr de până la 30 % din personal. Pentru ceilalți angajați de va dispune organizarea muncii la distanță.</w:t>
      </w:r>
      <w:r w:rsidR="00180F4D">
        <w:rPr>
          <w:rFonts w:eastAsiaTheme="minorHAnsi"/>
          <w:sz w:val="28"/>
          <w:szCs w:val="28"/>
          <w:lang w:val="ro-MD"/>
        </w:rPr>
        <w:t xml:space="preserve"> </w:t>
      </w:r>
    </w:p>
    <w:p w:rsidR="000D2C3E" w:rsidRPr="000D2C3E" w:rsidRDefault="000D2C3E" w:rsidP="000D2C3E">
      <w:pPr>
        <w:pStyle w:val="a3"/>
        <w:numPr>
          <w:ilvl w:val="0"/>
          <w:numId w:val="14"/>
        </w:num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Se recomandă desfăşurarea activităţii cultelor religioase, ce ţine de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organizarea întrunirilor cu caracter religios, oficierea slujbelor şi a rugăciunilor cu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caracter colectiv sau privat, a serviciilor divine sau a altor evenimente tradiţionale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religioase, cu respectarea următoarelor măsuri de prevenire şi control al infecţiei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COVID-19:</w:t>
      </w:r>
      <w:bookmarkStart w:id="0" w:name="_GoBack"/>
      <w:bookmarkEnd w:id="0"/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r w:rsidRPr="000D2C3E">
        <w:rPr>
          <w:sz w:val="28"/>
          <w:szCs w:val="28"/>
        </w:rPr>
        <w:t xml:space="preserve"> Admiterea în interiorul lăcaşurilor de cult a unui număr limitat de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persoane, astfel încât să fie asigurată o suprafaţă de minimum 4 m2 pentru fiecare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persoană şi o distanţă fizică de siguranţă de minimum 2 metri între persoanele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participante la activităţile religioase (cu excepţia slujitorilor de cult). Fluxul de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persoane va fi dirijat astfel încât să se evite formarea agl</w:t>
      </w:r>
      <w:r>
        <w:rPr>
          <w:sz w:val="28"/>
          <w:szCs w:val="28"/>
        </w:rPr>
        <w:t xml:space="preserve">omeraţiilor. Slujitorii de cult </w:t>
      </w:r>
      <w:r w:rsidRPr="000D2C3E">
        <w:rPr>
          <w:sz w:val="28"/>
          <w:szCs w:val="28"/>
        </w:rPr>
        <w:t xml:space="preserve">vor asigura respectarea strictă de către toate persoanele ce intră în lăcaşul </w:t>
      </w:r>
      <w:r>
        <w:rPr>
          <w:sz w:val="28"/>
          <w:szCs w:val="28"/>
        </w:rPr>
        <w:t xml:space="preserve">de cult a </w:t>
      </w:r>
      <w:r w:rsidRPr="000D2C3E">
        <w:rPr>
          <w:sz w:val="28"/>
          <w:szCs w:val="28"/>
        </w:rPr>
        <w:t>prevederilor prezentului subpunct.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D2C3E">
        <w:rPr>
          <w:sz w:val="28"/>
          <w:szCs w:val="28"/>
        </w:rPr>
        <w:t>.2. Instalarea la intrare în lăcaşul de cult, în locuri vizibile şi accesibile, a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dozatoarelor cu soluţie dezinfectantă pe bază de alcool pentru respectarea igienei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mâinilor. La intrarea în lăcaşul de cult şi în locul de organizare a slujbelor, fiecare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lastRenderedPageBreak/>
        <w:t>persoană este obligată să îşi dezinfecteze mâinile.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D2C3E">
        <w:rPr>
          <w:sz w:val="28"/>
          <w:szCs w:val="28"/>
        </w:rPr>
        <w:t>.3. Efectuarea triajului observaţional şi măsurarea temperaturii corpului la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 xml:space="preserve">intrarea în lăcaşurile de cult a fiecărei persoane, cu interzicerea accesului în </w:t>
      </w:r>
      <w:r w:rsidR="001D6966">
        <w:rPr>
          <w:sz w:val="28"/>
          <w:szCs w:val="28"/>
        </w:rPr>
        <w:t xml:space="preserve">interior a </w:t>
      </w:r>
      <w:r w:rsidRPr="000D2C3E">
        <w:rPr>
          <w:sz w:val="28"/>
          <w:szCs w:val="28"/>
        </w:rPr>
        <w:t>persoanelor care prezintă simptome de infecţie respiratorie (tuse, strănut, rinoree)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sau stare febrilă şi informarea lor despre necesitatea consultării medicului.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.4. Purtarea obligatorie a măştii de protecţie pe toată durata aflării în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interiorul lăcaşului de cult. Masca trebuie să acopere atât gura, cât şi nasul.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.5. Plasarea, la loc vizibil, a anunţurilor scrise privind regulile de distanţare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fizică, de evitare a aglomeraţiilor, de acces limitat în lăcaşurile de cult şi în locurile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de organizare a slujbelor (inclusiv numărul maxim admis de persoane aflate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concomitent în lăcaşul de cult), precum şi despre obligativitatea purtării corecte a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măştii de protecţie, respectării igienei mâinilor şi a etichetei tusei şi a strănutului.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Slujitorii de cult vor monitoriza respectarea de către toa</w:t>
      </w:r>
      <w:r w:rsidR="001D6966">
        <w:rPr>
          <w:sz w:val="28"/>
          <w:szCs w:val="28"/>
        </w:rPr>
        <w:t xml:space="preserve">te persoanele aflate în lăcaşul </w:t>
      </w:r>
      <w:r w:rsidRPr="000D2C3E">
        <w:rPr>
          <w:sz w:val="28"/>
          <w:szCs w:val="28"/>
        </w:rPr>
        <w:t>de cult a regulilor stabilite.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11.6. Monitorizarea stării de sănătate a slujitorilor de cult, inclusiv prin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măsurarea temperaturii corpului, la începutul şi la sfârşitul zilei de m</w:t>
      </w:r>
      <w:r w:rsidR="001D6966">
        <w:rPr>
          <w:sz w:val="28"/>
          <w:szCs w:val="28"/>
        </w:rPr>
        <w:t xml:space="preserve">uncă. în caz de </w:t>
      </w:r>
      <w:r w:rsidRPr="000D2C3E">
        <w:rPr>
          <w:sz w:val="28"/>
          <w:szCs w:val="28"/>
        </w:rPr>
        <w:t>depistare a unor simptome specifice infecţiei respiratorii acute (tuse, strănut,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rinoree), persoana nu este admisă la oficierea slujbelor</w:t>
      </w:r>
      <w:r w:rsidR="001D6966">
        <w:rPr>
          <w:sz w:val="28"/>
          <w:szCs w:val="28"/>
        </w:rPr>
        <w:t>, se autoizolează şi informează medicul de familie.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.7. Evitarea contactului şi a sărutării obiectelor de cult.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.8. Neadmiterea consumului produselor alimentare, inclusiv a oferirii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acestora, în incinta lăcaşului de cult.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.9. Promovarea salutului între credincioşi şi slujitorii de cult exclusiv prin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plecarea capului şi închinăciune, fără îmbrăţişări.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.10. Binecuvântarea se va oferi/primi de la o distanţă de cel puţin 1 metru.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.11. Se vor dezinfecta periodic, o dată la 3-4 ore, obiectele sau suprafeţele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de contact frecvent (de exemplu mânerele uşilor, balustradele, scaunele etc.).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.12. îndemnarea persoanelor din grupele de risc, persoane vârstnice şi</w:t>
      </w:r>
    </w:p>
    <w:p w:rsidR="000D2C3E" w:rsidRPr="000D2C3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persoane cu boli cronice, să evite locurile aglomerate şi să facă rugăciunea de acasă.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.13. Evitarea organizării pelerinajelor.</w:t>
      </w:r>
    </w:p>
    <w:p w:rsidR="000D2C3E" w:rsidRPr="000D2C3E" w:rsidRDefault="001D6966" w:rsidP="000D2C3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D2C3E" w:rsidRPr="000D2C3E">
        <w:rPr>
          <w:sz w:val="28"/>
          <w:szCs w:val="28"/>
        </w:rPr>
        <w:t>.14. Activităţile religioase oficiate de către slujitorii de cult în aer liber se</w:t>
      </w:r>
    </w:p>
    <w:p w:rsidR="0071039E" w:rsidRDefault="000D2C3E" w:rsidP="000D2C3E">
      <w:pPr>
        <w:spacing w:line="259" w:lineRule="auto"/>
        <w:rPr>
          <w:sz w:val="28"/>
          <w:szCs w:val="28"/>
        </w:rPr>
      </w:pPr>
      <w:r w:rsidRPr="000D2C3E">
        <w:rPr>
          <w:sz w:val="28"/>
          <w:szCs w:val="28"/>
        </w:rPr>
        <w:t>vor desfăşura cu menţinerea distanţei fizice de 1,5 metri între persoane.</w:t>
      </w:r>
    </w:p>
    <w:p w:rsidR="001D6966" w:rsidRDefault="001D6966" w:rsidP="000D2C3E">
      <w:pPr>
        <w:spacing w:line="259" w:lineRule="auto"/>
        <w:rPr>
          <w:sz w:val="28"/>
          <w:szCs w:val="28"/>
        </w:rPr>
      </w:pPr>
    </w:p>
    <w:p w:rsidR="001D6966" w:rsidRDefault="001D6966" w:rsidP="001D6966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PAȘTE FERICIT TUTUROR</w:t>
      </w:r>
    </w:p>
    <w:p w:rsidR="001D6966" w:rsidRPr="000D2C3E" w:rsidRDefault="001D6966" w:rsidP="001D6966">
      <w:pPr>
        <w:spacing w:line="259" w:lineRule="auto"/>
        <w:jc w:val="center"/>
        <w:rPr>
          <w:rFonts w:eastAsiaTheme="minorHAnsi"/>
          <w:sz w:val="28"/>
          <w:szCs w:val="28"/>
          <w:lang w:val="ro-MD"/>
        </w:rPr>
      </w:pPr>
    </w:p>
    <w:p w:rsidR="00180F4D" w:rsidRPr="00685E9A" w:rsidRDefault="00685E9A" w:rsidP="0071039E">
      <w:pPr>
        <w:spacing w:line="259" w:lineRule="auto"/>
        <w:ind w:left="360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Președintele   CSE Boșcana                                         Racul Svetlana</w:t>
      </w:r>
    </w:p>
    <w:p w:rsidR="009440B2" w:rsidRDefault="009440B2" w:rsidP="000012A5">
      <w:pPr>
        <w:ind w:left="720"/>
        <w:jc w:val="right"/>
        <w:rPr>
          <w:sz w:val="28"/>
          <w:szCs w:val="28"/>
        </w:rPr>
      </w:pPr>
    </w:p>
    <w:sectPr w:rsidR="0094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60" w:rsidRDefault="008F0860" w:rsidP="009D0270">
      <w:r>
        <w:separator/>
      </w:r>
    </w:p>
  </w:endnote>
  <w:endnote w:type="continuationSeparator" w:id="0">
    <w:p w:rsidR="008F0860" w:rsidRDefault="008F0860" w:rsidP="009D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60" w:rsidRDefault="008F0860" w:rsidP="009D0270">
      <w:r>
        <w:separator/>
      </w:r>
    </w:p>
  </w:footnote>
  <w:footnote w:type="continuationSeparator" w:id="0">
    <w:p w:rsidR="008F0860" w:rsidRDefault="008F0860" w:rsidP="009D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4586"/>
    <w:multiLevelType w:val="hybridMultilevel"/>
    <w:tmpl w:val="F15C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F462C8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A36C6C"/>
    <w:multiLevelType w:val="hybridMultilevel"/>
    <w:tmpl w:val="D780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3340"/>
    <w:multiLevelType w:val="hybridMultilevel"/>
    <w:tmpl w:val="CEC63D9C"/>
    <w:lvl w:ilvl="0" w:tplc="8F96CF3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9D74A37"/>
    <w:multiLevelType w:val="hybridMultilevel"/>
    <w:tmpl w:val="9670BD88"/>
    <w:lvl w:ilvl="0" w:tplc="A0A6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49AD"/>
    <w:multiLevelType w:val="hybridMultilevel"/>
    <w:tmpl w:val="443AF2DA"/>
    <w:lvl w:ilvl="0" w:tplc="AD981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1A4545"/>
    <w:multiLevelType w:val="multilevel"/>
    <w:tmpl w:val="23725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5565"/>
    <w:multiLevelType w:val="hybridMultilevel"/>
    <w:tmpl w:val="352E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50080"/>
    <w:multiLevelType w:val="multilevel"/>
    <w:tmpl w:val="D89A02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012A5"/>
    <w:rsid w:val="00013C22"/>
    <w:rsid w:val="00033129"/>
    <w:rsid w:val="00046BC0"/>
    <w:rsid w:val="000544D3"/>
    <w:rsid w:val="000A31BF"/>
    <w:rsid w:val="000C2E07"/>
    <w:rsid w:val="000D2C3E"/>
    <w:rsid w:val="000D6569"/>
    <w:rsid w:val="000F4EDB"/>
    <w:rsid w:val="000F79EB"/>
    <w:rsid w:val="00116D34"/>
    <w:rsid w:val="00167583"/>
    <w:rsid w:val="00180F4D"/>
    <w:rsid w:val="001816D0"/>
    <w:rsid w:val="00187CF5"/>
    <w:rsid w:val="001A4065"/>
    <w:rsid w:val="001A481D"/>
    <w:rsid w:val="001A55E0"/>
    <w:rsid w:val="001A709F"/>
    <w:rsid w:val="001B07AA"/>
    <w:rsid w:val="001D15E1"/>
    <w:rsid w:val="001D42F1"/>
    <w:rsid w:val="001D6966"/>
    <w:rsid w:val="001F60C2"/>
    <w:rsid w:val="001F73D4"/>
    <w:rsid w:val="002078DA"/>
    <w:rsid w:val="00215887"/>
    <w:rsid w:val="00225AFE"/>
    <w:rsid w:val="00234535"/>
    <w:rsid w:val="00237EC0"/>
    <w:rsid w:val="00251463"/>
    <w:rsid w:val="0026480F"/>
    <w:rsid w:val="00280C9B"/>
    <w:rsid w:val="00287CB1"/>
    <w:rsid w:val="00293CEF"/>
    <w:rsid w:val="002B48BA"/>
    <w:rsid w:val="002C5CFC"/>
    <w:rsid w:val="002C7E2E"/>
    <w:rsid w:val="002D7021"/>
    <w:rsid w:val="002F3306"/>
    <w:rsid w:val="00312342"/>
    <w:rsid w:val="003212E8"/>
    <w:rsid w:val="00323FD0"/>
    <w:rsid w:val="0037662C"/>
    <w:rsid w:val="003B34CF"/>
    <w:rsid w:val="003E666C"/>
    <w:rsid w:val="0040556B"/>
    <w:rsid w:val="00424346"/>
    <w:rsid w:val="004415E1"/>
    <w:rsid w:val="0046400F"/>
    <w:rsid w:val="00480D1D"/>
    <w:rsid w:val="0048275A"/>
    <w:rsid w:val="004936E7"/>
    <w:rsid w:val="00493829"/>
    <w:rsid w:val="004B0C89"/>
    <w:rsid w:val="004D1C0A"/>
    <w:rsid w:val="004E1020"/>
    <w:rsid w:val="004F70A4"/>
    <w:rsid w:val="005272E4"/>
    <w:rsid w:val="00540114"/>
    <w:rsid w:val="00566348"/>
    <w:rsid w:val="00581F8E"/>
    <w:rsid w:val="00582CFA"/>
    <w:rsid w:val="00587AC8"/>
    <w:rsid w:val="005A1E72"/>
    <w:rsid w:val="005A58A1"/>
    <w:rsid w:val="005E29C4"/>
    <w:rsid w:val="005F73EB"/>
    <w:rsid w:val="006379BE"/>
    <w:rsid w:val="00641EE8"/>
    <w:rsid w:val="00653348"/>
    <w:rsid w:val="00655DF4"/>
    <w:rsid w:val="006561E0"/>
    <w:rsid w:val="00657FAA"/>
    <w:rsid w:val="00685E9A"/>
    <w:rsid w:val="00696CA5"/>
    <w:rsid w:val="00697941"/>
    <w:rsid w:val="006B0E5C"/>
    <w:rsid w:val="006B34A9"/>
    <w:rsid w:val="006B3670"/>
    <w:rsid w:val="00700B97"/>
    <w:rsid w:val="0071039E"/>
    <w:rsid w:val="007118E8"/>
    <w:rsid w:val="00730359"/>
    <w:rsid w:val="00742DE5"/>
    <w:rsid w:val="00772D20"/>
    <w:rsid w:val="007736EA"/>
    <w:rsid w:val="0079251A"/>
    <w:rsid w:val="00795A54"/>
    <w:rsid w:val="007A4A90"/>
    <w:rsid w:val="007D5DCC"/>
    <w:rsid w:val="00800299"/>
    <w:rsid w:val="0080416C"/>
    <w:rsid w:val="00832145"/>
    <w:rsid w:val="00833292"/>
    <w:rsid w:val="00833A4B"/>
    <w:rsid w:val="00842D7D"/>
    <w:rsid w:val="00845840"/>
    <w:rsid w:val="00885F11"/>
    <w:rsid w:val="008C72E7"/>
    <w:rsid w:val="008D22E3"/>
    <w:rsid w:val="008F0860"/>
    <w:rsid w:val="009239C2"/>
    <w:rsid w:val="0092487D"/>
    <w:rsid w:val="009304E9"/>
    <w:rsid w:val="009440B2"/>
    <w:rsid w:val="009B5265"/>
    <w:rsid w:val="009C21ED"/>
    <w:rsid w:val="009D0270"/>
    <w:rsid w:val="009E5454"/>
    <w:rsid w:val="00A075EE"/>
    <w:rsid w:val="00A3729E"/>
    <w:rsid w:val="00A461DF"/>
    <w:rsid w:val="00A65EDF"/>
    <w:rsid w:val="00A80DAA"/>
    <w:rsid w:val="00AB1EAE"/>
    <w:rsid w:val="00AC46D8"/>
    <w:rsid w:val="00AD02E1"/>
    <w:rsid w:val="00AF2E5F"/>
    <w:rsid w:val="00B074B6"/>
    <w:rsid w:val="00B36E94"/>
    <w:rsid w:val="00B44C5F"/>
    <w:rsid w:val="00B85C5F"/>
    <w:rsid w:val="00B91EBD"/>
    <w:rsid w:val="00BC2464"/>
    <w:rsid w:val="00BE5BA6"/>
    <w:rsid w:val="00C02FDB"/>
    <w:rsid w:val="00C042AA"/>
    <w:rsid w:val="00C46F34"/>
    <w:rsid w:val="00C51477"/>
    <w:rsid w:val="00C71313"/>
    <w:rsid w:val="00C77479"/>
    <w:rsid w:val="00C91CD0"/>
    <w:rsid w:val="00CA5E57"/>
    <w:rsid w:val="00D16EF9"/>
    <w:rsid w:val="00D23D68"/>
    <w:rsid w:val="00D43DA5"/>
    <w:rsid w:val="00D80DEB"/>
    <w:rsid w:val="00D91C67"/>
    <w:rsid w:val="00D9225A"/>
    <w:rsid w:val="00D95B39"/>
    <w:rsid w:val="00D963E1"/>
    <w:rsid w:val="00DD2842"/>
    <w:rsid w:val="00E01382"/>
    <w:rsid w:val="00E07AF8"/>
    <w:rsid w:val="00E62C63"/>
    <w:rsid w:val="00E81986"/>
    <w:rsid w:val="00E83C0E"/>
    <w:rsid w:val="00E85533"/>
    <w:rsid w:val="00EB44D0"/>
    <w:rsid w:val="00EC4DD6"/>
    <w:rsid w:val="00EC4EE5"/>
    <w:rsid w:val="00ED5830"/>
    <w:rsid w:val="00EE5C1C"/>
    <w:rsid w:val="00EE7BEE"/>
    <w:rsid w:val="00F14692"/>
    <w:rsid w:val="00F22B1A"/>
    <w:rsid w:val="00F44956"/>
    <w:rsid w:val="00F46097"/>
    <w:rsid w:val="00FA0DB4"/>
    <w:rsid w:val="00FB5199"/>
    <w:rsid w:val="00FB6DFA"/>
    <w:rsid w:val="00FD4588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  <w:style w:type="table" w:styleId="a6">
    <w:name w:val="Table Grid"/>
    <w:basedOn w:val="a1"/>
    <w:uiPriority w:val="39"/>
    <w:rsid w:val="001D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D0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27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9">
    <w:name w:val="footer"/>
    <w:basedOn w:val="a"/>
    <w:link w:val="aa"/>
    <w:uiPriority w:val="99"/>
    <w:unhideWhenUsed/>
    <w:rsid w:val="009D0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27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8F9A-AEBC-4A0F-BDA6-E275F6B9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88</cp:revision>
  <cp:lastPrinted>2021-04-30T09:01:00Z</cp:lastPrinted>
  <dcterms:created xsi:type="dcterms:W3CDTF">2020-01-23T08:33:00Z</dcterms:created>
  <dcterms:modified xsi:type="dcterms:W3CDTF">2021-04-30T09:02:00Z</dcterms:modified>
</cp:coreProperties>
</file>