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99C" w:rsidRPr="0071011E" w:rsidRDefault="0071011E" w:rsidP="007101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1011E">
        <w:rPr>
          <w:rFonts w:ascii="Times New Roman" w:hAnsi="Times New Roman" w:cs="Times New Roman"/>
          <w:sz w:val="24"/>
          <w:szCs w:val="24"/>
          <w:lang w:val="en-US"/>
        </w:rPr>
        <w:t xml:space="preserve">COORDONAT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Pr="0071011E">
        <w:rPr>
          <w:rFonts w:ascii="Times New Roman" w:hAnsi="Times New Roman" w:cs="Times New Roman"/>
          <w:sz w:val="24"/>
          <w:szCs w:val="24"/>
          <w:lang w:val="en-US"/>
        </w:rPr>
        <w:t xml:space="preserve">              APROBAT</w:t>
      </w:r>
    </w:p>
    <w:p w:rsidR="0071011E" w:rsidRPr="0071011E" w:rsidRDefault="0071011E" w:rsidP="007101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71011E">
        <w:rPr>
          <w:rFonts w:ascii="Times New Roman" w:hAnsi="Times New Roman" w:cs="Times New Roman"/>
          <w:sz w:val="24"/>
          <w:szCs w:val="24"/>
          <w:lang w:val="ro-RO"/>
        </w:rPr>
        <w:t xml:space="preserve">ȘEF AL DIRECȚIEI CULTURĂ        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</w:t>
      </w:r>
      <w:r w:rsidRPr="0071011E">
        <w:rPr>
          <w:rFonts w:ascii="Times New Roman" w:hAnsi="Times New Roman" w:cs="Times New Roman"/>
          <w:sz w:val="24"/>
          <w:szCs w:val="24"/>
          <w:lang w:val="ro-RO"/>
        </w:rPr>
        <w:t xml:space="preserve">       CONSILIUL  COMUNAL</w:t>
      </w:r>
    </w:p>
    <w:p w:rsidR="0071011E" w:rsidRPr="0071011E" w:rsidRDefault="0071011E" w:rsidP="007101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71011E">
        <w:rPr>
          <w:rFonts w:ascii="Times New Roman" w:hAnsi="Times New Roman" w:cs="Times New Roman"/>
          <w:sz w:val="24"/>
          <w:szCs w:val="24"/>
          <w:lang w:val="ro-RO"/>
        </w:rPr>
        <w:t xml:space="preserve">ȘI TURISM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</w:t>
      </w:r>
      <w:r w:rsidRPr="0071011E">
        <w:rPr>
          <w:rFonts w:ascii="Times New Roman" w:hAnsi="Times New Roman" w:cs="Times New Roman"/>
          <w:sz w:val="24"/>
          <w:szCs w:val="24"/>
          <w:lang w:val="ro-RO"/>
        </w:rPr>
        <w:t xml:space="preserve">       BOȘCANA</w:t>
      </w:r>
    </w:p>
    <w:p w:rsidR="0071011E" w:rsidRPr="0071011E" w:rsidRDefault="0071011E" w:rsidP="007101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71011E">
        <w:rPr>
          <w:rFonts w:ascii="Times New Roman" w:hAnsi="Times New Roman" w:cs="Times New Roman"/>
          <w:sz w:val="24"/>
          <w:szCs w:val="24"/>
          <w:lang w:val="ro-RO"/>
        </w:rPr>
        <w:t>A CONSILIULUI</w:t>
      </w:r>
      <w:r w:rsidR="009B432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1011E">
        <w:rPr>
          <w:rFonts w:ascii="Times New Roman" w:hAnsi="Times New Roman" w:cs="Times New Roman"/>
          <w:sz w:val="24"/>
          <w:szCs w:val="24"/>
          <w:lang w:val="ro-RO"/>
        </w:rPr>
        <w:t xml:space="preserve"> RAIONAL CRIULENI      </w:t>
      </w:r>
      <w:r w:rsidR="00733643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</w:t>
      </w:r>
      <w:r w:rsidRPr="0071011E">
        <w:rPr>
          <w:rFonts w:ascii="Times New Roman" w:hAnsi="Times New Roman" w:cs="Times New Roman"/>
          <w:sz w:val="24"/>
          <w:szCs w:val="24"/>
          <w:lang w:val="ro-RO"/>
        </w:rPr>
        <w:t xml:space="preserve">Decizia </w:t>
      </w:r>
      <w:r w:rsidR="00733643">
        <w:rPr>
          <w:rFonts w:ascii="Times New Roman" w:hAnsi="Times New Roman" w:cs="Times New Roman"/>
          <w:sz w:val="24"/>
          <w:szCs w:val="24"/>
          <w:lang w:val="ro-RO"/>
        </w:rPr>
        <w:t>Nr</w:t>
      </w:r>
      <w:r w:rsidR="00733643" w:rsidRPr="00733643">
        <w:rPr>
          <w:rFonts w:asciiTheme="majorHAnsi" w:hAnsiTheme="majorHAnsi"/>
          <w:sz w:val="26"/>
          <w:szCs w:val="26"/>
          <w:lang w:val="ro-RO"/>
        </w:rPr>
        <w:t xml:space="preserve"> </w:t>
      </w:r>
      <w:r w:rsidR="003F12A1">
        <w:rPr>
          <w:rFonts w:asciiTheme="majorHAnsi" w:hAnsiTheme="majorHAnsi"/>
          <w:sz w:val="26"/>
          <w:szCs w:val="26"/>
          <w:lang w:val="ro-RO"/>
        </w:rPr>
        <w:t>. 03/10 din __.08.2019</w:t>
      </w:r>
      <w:r w:rsidR="00733643">
        <w:rPr>
          <w:rFonts w:asciiTheme="majorHAnsi" w:hAnsiTheme="majorHAnsi"/>
          <w:sz w:val="26"/>
          <w:szCs w:val="26"/>
          <w:lang w:val="ro-RO"/>
        </w:rPr>
        <w:t xml:space="preserve">   </w:t>
      </w:r>
    </w:p>
    <w:p w:rsidR="0071011E" w:rsidRDefault="009B432C" w:rsidP="007101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V</w:t>
      </w:r>
      <w:r w:rsidR="0071011E" w:rsidRPr="0071011E">
        <w:rPr>
          <w:rFonts w:ascii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BOBEICO</w:t>
      </w:r>
    </w:p>
    <w:p w:rsidR="009B432C" w:rsidRDefault="009B432C" w:rsidP="007101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9B432C" w:rsidRDefault="009B432C" w:rsidP="007101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9B432C" w:rsidRDefault="009B432C" w:rsidP="007101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9B432C" w:rsidRPr="0071011E" w:rsidRDefault="009B432C" w:rsidP="007101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71011E" w:rsidRPr="0071011E" w:rsidRDefault="0071011E" w:rsidP="0071011E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:rsidR="0071011E" w:rsidRDefault="0071011E">
      <w:pPr>
        <w:rPr>
          <w:rFonts w:asciiTheme="majorHAnsi" w:hAnsiTheme="majorHAnsi"/>
          <w:sz w:val="36"/>
          <w:szCs w:val="36"/>
          <w:lang w:val="ro-RO"/>
        </w:rPr>
      </w:pPr>
      <w:r>
        <w:rPr>
          <w:rFonts w:asciiTheme="majorHAnsi" w:hAnsiTheme="majorHAnsi"/>
          <w:sz w:val="36"/>
          <w:szCs w:val="36"/>
          <w:lang w:val="ro-RO"/>
        </w:rPr>
        <w:t xml:space="preserve">                                             REGULAMENT</w:t>
      </w:r>
      <w:r w:rsidR="00FE21B7">
        <w:rPr>
          <w:rFonts w:asciiTheme="majorHAnsi" w:hAnsiTheme="majorHAnsi"/>
          <w:sz w:val="36"/>
          <w:szCs w:val="36"/>
          <w:lang w:val="ro-RO"/>
        </w:rPr>
        <w:t>UL</w:t>
      </w:r>
    </w:p>
    <w:p w:rsidR="00FE21B7" w:rsidRDefault="00FE21B7" w:rsidP="009B432C">
      <w:pPr>
        <w:jc w:val="center"/>
        <w:rPr>
          <w:rFonts w:asciiTheme="majorHAnsi" w:hAnsiTheme="majorHAnsi"/>
          <w:b/>
          <w:sz w:val="28"/>
          <w:szCs w:val="28"/>
          <w:lang w:val="ro-RO"/>
        </w:rPr>
      </w:pPr>
      <w:r>
        <w:rPr>
          <w:rFonts w:asciiTheme="majorHAnsi" w:hAnsiTheme="majorHAnsi"/>
          <w:b/>
          <w:sz w:val="28"/>
          <w:szCs w:val="28"/>
          <w:lang w:val="ro-RO"/>
        </w:rPr>
        <w:t>privind organizarea și funcționarea</w:t>
      </w:r>
      <w:r w:rsidR="0071011E" w:rsidRPr="009B432C">
        <w:rPr>
          <w:rFonts w:asciiTheme="majorHAnsi" w:hAnsiTheme="majorHAnsi"/>
          <w:b/>
          <w:sz w:val="28"/>
          <w:szCs w:val="28"/>
          <w:lang w:val="ro-RO"/>
        </w:rPr>
        <w:t xml:space="preserve"> Centrul</w:t>
      </w:r>
      <w:r>
        <w:rPr>
          <w:rFonts w:asciiTheme="majorHAnsi" w:hAnsiTheme="majorHAnsi"/>
          <w:b/>
          <w:sz w:val="28"/>
          <w:szCs w:val="28"/>
          <w:lang w:val="ro-RO"/>
        </w:rPr>
        <w:t xml:space="preserve">ui de Cultură și Tineret  din </w:t>
      </w:r>
    </w:p>
    <w:p w:rsidR="0071011E" w:rsidRPr="009B432C" w:rsidRDefault="00FE21B7" w:rsidP="009B432C">
      <w:pPr>
        <w:jc w:val="center"/>
        <w:rPr>
          <w:rFonts w:asciiTheme="majorHAnsi" w:hAnsiTheme="majorHAnsi"/>
          <w:b/>
          <w:sz w:val="28"/>
          <w:szCs w:val="28"/>
          <w:lang w:val="ro-RO"/>
        </w:rPr>
      </w:pPr>
      <w:bookmarkStart w:id="0" w:name="_GoBack"/>
      <w:bookmarkEnd w:id="0"/>
      <w:r>
        <w:rPr>
          <w:rFonts w:asciiTheme="majorHAnsi" w:hAnsiTheme="majorHAnsi"/>
          <w:b/>
          <w:sz w:val="28"/>
          <w:szCs w:val="28"/>
          <w:lang w:val="ro-RO"/>
        </w:rPr>
        <w:t xml:space="preserve"> satul </w:t>
      </w:r>
      <w:r w:rsidR="0071011E" w:rsidRPr="009B432C">
        <w:rPr>
          <w:rFonts w:asciiTheme="majorHAnsi" w:hAnsiTheme="majorHAnsi"/>
          <w:b/>
          <w:sz w:val="28"/>
          <w:szCs w:val="28"/>
          <w:lang w:val="ro-RO"/>
        </w:rPr>
        <w:t>Boșcana</w:t>
      </w:r>
    </w:p>
    <w:p w:rsidR="00E2620F" w:rsidRDefault="00686E61">
      <w:pPr>
        <w:rPr>
          <w:rFonts w:asciiTheme="majorHAnsi" w:hAnsiTheme="majorHAnsi"/>
          <w:sz w:val="26"/>
          <w:szCs w:val="26"/>
          <w:lang w:val="ro-RO"/>
        </w:rPr>
      </w:pPr>
      <w:r>
        <w:rPr>
          <w:rFonts w:asciiTheme="majorHAnsi" w:hAnsiTheme="majorHAnsi"/>
          <w:sz w:val="26"/>
          <w:szCs w:val="26"/>
          <w:lang w:val="ro-RO"/>
        </w:rPr>
        <w:t xml:space="preserve">     Regulamentul de activitate a Centrului de Cultură și Tineret este elaborat în</w:t>
      </w:r>
      <w:r w:rsidR="00733643">
        <w:rPr>
          <w:rFonts w:asciiTheme="majorHAnsi" w:hAnsiTheme="majorHAnsi"/>
          <w:sz w:val="26"/>
          <w:szCs w:val="26"/>
          <w:lang w:val="ro-RO"/>
        </w:rPr>
        <w:t xml:space="preserve"> c</w:t>
      </w:r>
      <w:r>
        <w:rPr>
          <w:rFonts w:asciiTheme="majorHAnsi" w:hAnsiTheme="majorHAnsi"/>
          <w:sz w:val="26"/>
          <w:szCs w:val="26"/>
          <w:lang w:val="ro-RO"/>
        </w:rPr>
        <w:t>onformitate cu prevederile Legii privind administrația publică locală, Legii culturii și Regulamentului Ministerului Culturii și Turismului, deciziei consiliului comunal Boșcana, Nr. 05/15 din 28.08.2017</w:t>
      </w:r>
    </w:p>
    <w:p w:rsidR="00686E61" w:rsidRPr="00FE6F7A" w:rsidRDefault="00686E61" w:rsidP="00FE6F7A">
      <w:pPr>
        <w:pStyle w:val="a3"/>
        <w:numPr>
          <w:ilvl w:val="0"/>
          <w:numId w:val="12"/>
        </w:numPr>
        <w:jc w:val="center"/>
        <w:rPr>
          <w:rFonts w:asciiTheme="majorHAnsi" w:hAnsiTheme="majorHAnsi"/>
          <w:b/>
          <w:i/>
          <w:sz w:val="28"/>
          <w:szCs w:val="28"/>
          <w:lang w:val="ro-RO"/>
        </w:rPr>
      </w:pPr>
      <w:r w:rsidRPr="00FE6F7A">
        <w:rPr>
          <w:rFonts w:asciiTheme="majorHAnsi" w:hAnsiTheme="majorHAnsi"/>
          <w:b/>
          <w:i/>
          <w:sz w:val="28"/>
          <w:szCs w:val="28"/>
          <w:lang w:val="ro-RO"/>
        </w:rPr>
        <w:t>Dispoziții generale:</w:t>
      </w:r>
    </w:p>
    <w:p w:rsidR="00FE6F7A" w:rsidRPr="00FE6F7A" w:rsidRDefault="00FE6F7A" w:rsidP="00FE6F7A">
      <w:pPr>
        <w:pStyle w:val="a3"/>
        <w:ind w:left="1080"/>
        <w:rPr>
          <w:rFonts w:asciiTheme="majorHAnsi" w:hAnsiTheme="majorHAnsi"/>
          <w:i/>
          <w:sz w:val="28"/>
          <w:szCs w:val="28"/>
          <w:lang w:val="ro-RO"/>
        </w:rPr>
      </w:pPr>
    </w:p>
    <w:p w:rsidR="00686E61" w:rsidRDefault="00686E61" w:rsidP="00686E61">
      <w:pPr>
        <w:spacing w:after="0"/>
        <w:rPr>
          <w:rFonts w:asciiTheme="majorHAnsi" w:hAnsiTheme="majorHAnsi"/>
          <w:sz w:val="26"/>
          <w:szCs w:val="26"/>
          <w:lang w:val="ro-RO"/>
        </w:rPr>
      </w:pPr>
      <w:r>
        <w:rPr>
          <w:rFonts w:asciiTheme="majorHAnsi" w:hAnsiTheme="majorHAnsi"/>
          <w:sz w:val="26"/>
          <w:szCs w:val="26"/>
          <w:lang w:val="ro-RO"/>
        </w:rPr>
        <w:t xml:space="preserve">  1. Noțiuni de bază.</w:t>
      </w:r>
    </w:p>
    <w:p w:rsidR="00686E61" w:rsidRDefault="00686E61" w:rsidP="00686E61">
      <w:pPr>
        <w:spacing w:after="0"/>
        <w:rPr>
          <w:rFonts w:asciiTheme="majorHAnsi" w:hAnsiTheme="majorHAnsi"/>
          <w:sz w:val="26"/>
          <w:szCs w:val="26"/>
          <w:lang w:val="ro-RO"/>
        </w:rPr>
      </w:pPr>
      <w:r>
        <w:rPr>
          <w:rFonts w:asciiTheme="majorHAnsi" w:hAnsiTheme="majorHAnsi"/>
          <w:sz w:val="26"/>
          <w:szCs w:val="26"/>
          <w:lang w:val="ro-RO"/>
        </w:rPr>
        <w:t xml:space="preserve">      În sensul prezentului Regulament, se definesc următoarele noțiuni:</w:t>
      </w:r>
    </w:p>
    <w:p w:rsidR="00686E61" w:rsidRDefault="00686E61" w:rsidP="00686E61">
      <w:pPr>
        <w:spacing w:after="0" w:line="240" w:lineRule="auto"/>
        <w:rPr>
          <w:rFonts w:asciiTheme="majorHAnsi" w:hAnsiTheme="majorHAnsi"/>
          <w:sz w:val="26"/>
          <w:szCs w:val="26"/>
          <w:lang w:val="ro-RO"/>
        </w:rPr>
      </w:pPr>
      <w:r>
        <w:rPr>
          <w:rFonts w:asciiTheme="majorHAnsi" w:hAnsiTheme="majorHAnsi"/>
          <w:sz w:val="26"/>
          <w:szCs w:val="26"/>
          <w:lang w:val="ro-RO"/>
        </w:rPr>
        <w:t xml:space="preserve">      Centrul de Cultură și Tineret – instituție publică de cultură, activitatea căreia are drept scop satisfacerea necesităților culturale și spirituale ale comunității.</w:t>
      </w:r>
    </w:p>
    <w:p w:rsidR="00686E61" w:rsidRDefault="00686E61" w:rsidP="00686E61">
      <w:pPr>
        <w:spacing w:after="0" w:line="240" w:lineRule="auto"/>
        <w:rPr>
          <w:rFonts w:asciiTheme="majorHAnsi" w:hAnsiTheme="majorHAnsi"/>
          <w:sz w:val="26"/>
          <w:szCs w:val="26"/>
          <w:lang w:val="ro-RO"/>
        </w:rPr>
      </w:pPr>
    </w:p>
    <w:p w:rsidR="00686E61" w:rsidRDefault="00686E61" w:rsidP="00686E61">
      <w:pPr>
        <w:spacing w:after="0" w:line="240" w:lineRule="auto"/>
        <w:rPr>
          <w:rFonts w:asciiTheme="majorHAnsi" w:hAnsiTheme="majorHAnsi"/>
          <w:sz w:val="26"/>
          <w:szCs w:val="26"/>
          <w:lang w:val="ro-RO"/>
        </w:rPr>
      </w:pPr>
      <w:r>
        <w:rPr>
          <w:rFonts w:asciiTheme="majorHAnsi" w:hAnsiTheme="majorHAnsi"/>
          <w:sz w:val="26"/>
          <w:szCs w:val="26"/>
          <w:lang w:val="ro-RO"/>
        </w:rPr>
        <w:t xml:space="preserve">  2.  Centrul de Cultură și Tineret se subordonează APL,</w:t>
      </w:r>
      <w:r w:rsidR="00834092">
        <w:rPr>
          <w:rFonts w:asciiTheme="majorHAnsi" w:hAnsiTheme="majorHAnsi"/>
          <w:sz w:val="26"/>
          <w:szCs w:val="26"/>
          <w:lang w:val="ro-RO"/>
        </w:rPr>
        <w:t xml:space="preserve"> direcției cultură în domeniile</w:t>
      </w:r>
      <w:r>
        <w:rPr>
          <w:rFonts w:asciiTheme="majorHAnsi" w:hAnsiTheme="majorHAnsi"/>
          <w:sz w:val="26"/>
          <w:szCs w:val="26"/>
          <w:lang w:val="ro-RO"/>
        </w:rPr>
        <w:t xml:space="preserve">                                                         </w:t>
      </w:r>
      <w:r w:rsidR="00834092">
        <w:rPr>
          <w:rFonts w:asciiTheme="majorHAnsi" w:hAnsiTheme="majorHAnsi"/>
          <w:sz w:val="26"/>
          <w:szCs w:val="26"/>
          <w:lang w:val="ro-RO"/>
        </w:rPr>
        <w:t xml:space="preserve">     </w:t>
      </w:r>
      <w:r>
        <w:rPr>
          <w:rFonts w:asciiTheme="majorHAnsi" w:hAnsiTheme="majorHAnsi"/>
          <w:sz w:val="26"/>
          <w:szCs w:val="26"/>
          <w:lang w:val="ro-RO"/>
        </w:rPr>
        <w:t xml:space="preserve">     </w:t>
      </w:r>
      <w:r w:rsidR="00834092">
        <w:rPr>
          <w:rFonts w:asciiTheme="majorHAnsi" w:hAnsiTheme="majorHAnsi"/>
          <w:sz w:val="26"/>
          <w:szCs w:val="26"/>
          <w:lang w:val="ro-RO"/>
        </w:rPr>
        <w:t xml:space="preserve">      .      </w:t>
      </w:r>
      <w:r>
        <w:rPr>
          <w:rFonts w:asciiTheme="majorHAnsi" w:hAnsiTheme="majorHAnsi"/>
          <w:sz w:val="26"/>
          <w:szCs w:val="26"/>
          <w:lang w:val="ro-RO"/>
        </w:rPr>
        <w:t xml:space="preserve">politicii  culturale și metodologice și fondatorului APL </w:t>
      </w:r>
      <w:r w:rsidR="00733643">
        <w:rPr>
          <w:rFonts w:asciiTheme="majorHAnsi" w:hAnsiTheme="majorHAnsi"/>
          <w:sz w:val="26"/>
          <w:szCs w:val="26"/>
          <w:lang w:val="ro-RO"/>
        </w:rPr>
        <w:t xml:space="preserve"> </w:t>
      </w:r>
      <w:r>
        <w:rPr>
          <w:rFonts w:asciiTheme="majorHAnsi" w:hAnsiTheme="majorHAnsi"/>
          <w:sz w:val="26"/>
          <w:szCs w:val="26"/>
          <w:lang w:val="ro-RO"/>
        </w:rPr>
        <w:t xml:space="preserve">în domeniile: </w:t>
      </w:r>
    </w:p>
    <w:p w:rsidR="00686E61" w:rsidRDefault="00733643" w:rsidP="00686E61">
      <w:pPr>
        <w:spacing w:after="0" w:line="240" w:lineRule="auto"/>
        <w:rPr>
          <w:rFonts w:asciiTheme="majorHAnsi" w:hAnsiTheme="majorHAnsi"/>
          <w:sz w:val="26"/>
          <w:szCs w:val="26"/>
          <w:lang w:val="ro-RO"/>
        </w:rPr>
      </w:pPr>
      <w:r>
        <w:rPr>
          <w:rFonts w:asciiTheme="majorHAnsi" w:hAnsiTheme="majorHAnsi"/>
          <w:sz w:val="26"/>
          <w:szCs w:val="26"/>
          <w:lang w:val="ro-RO"/>
        </w:rPr>
        <w:t xml:space="preserve">       o</w:t>
      </w:r>
      <w:r w:rsidR="00686E61">
        <w:rPr>
          <w:rFonts w:asciiTheme="majorHAnsi" w:hAnsiTheme="majorHAnsi"/>
          <w:sz w:val="26"/>
          <w:szCs w:val="26"/>
          <w:lang w:val="ro-RO"/>
        </w:rPr>
        <w:t>rganizarea activităț</w:t>
      </w:r>
      <w:r w:rsidR="00F421D9">
        <w:rPr>
          <w:rFonts w:asciiTheme="majorHAnsi" w:hAnsiTheme="majorHAnsi"/>
          <w:sz w:val="26"/>
          <w:szCs w:val="26"/>
          <w:lang w:val="ro-RO"/>
        </w:rPr>
        <w:t>ilor culturale</w:t>
      </w:r>
      <w:r w:rsidR="00686E61">
        <w:rPr>
          <w:rFonts w:asciiTheme="majorHAnsi" w:hAnsiTheme="majorHAnsi"/>
          <w:sz w:val="26"/>
          <w:szCs w:val="26"/>
          <w:lang w:val="ro-RO"/>
        </w:rPr>
        <w:t>, întreținerea și asigurarea financiară a instituției.</w:t>
      </w:r>
    </w:p>
    <w:p w:rsidR="00AE4A21" w:rsidRDefault="00AE4A21" w:rsidP="00686E61">
      <w:pPr>
        <w:spacing w:after="0" w:line="240" w:lineRule="auto"/>
        <w:rPr>
          <w:rFonts w:asciiTheme="majorHAnsi" w:hAnsiTheme="majorHAnsi"/>
          <w:sz w:val="26"/>
          <w:szCs w:val="26"/>
          <w:lang w:val="ro-RO"/>
        </w:rPr>
      </w:pPr>
    </w:p>
    <w:p w:rsidR="00AE4A21" w:rsidRDefault="00834092" w:rsidP="00F421D9">
      <w:pPr>
        <w:spacing w:after="0" w:line="240" w:lineRule="auto"/>
        <w:ind w:left="284" w:hanging="284"/>
        <w:rPr>
          <w:rFonts w:asciiTheme="majorHAnsi" w:hAnsiTheme="majorHAnsi"/>
          <w:sz w:val="26"/>
          <w:szCs w:val="26"/>
          <w:lang w:val="ro-RO"/>
        </w:rPr>
      </w:pPr>
      <w:r>
        <w:rPr>
          <w:rFonts w:asciiTheme="majorHAnsi" w:hAnsiTheme="majorHAnsi"/>
          <w:sz w:val="26"/>
          <w:szCs w:val="26"/>
          <w:lang w:val="ro-RO"/>
        </w:rPr>
        <w:t xml:space="preserve"> 3. În activitatea sa Centrul de Cultură și Tineret, se conduce de Regulamentul propriu </w:t>
      </w:r>
      <w:r w:rsidR="006A6C33">
        <w:rPr>
          <w:rFonts w:asciiTheme="majorHAnsi" w:hAnsiTheme="majorHAnsi"/>
          <w:sz w:val="26"/>
          <w:szCs w:val="26"/>
          <w:lang w:val="ro-RO"/>
        </w:rPr>
        <w:t xml:space="preserve">      intern de </w:t>
      </w:r>
      <w:r w:rsidR="00733643">
        <w:rPr>
          <w:rFonts w:asciiTheme="majorHAnsi" w:hAnsiTheme="majorHAnsi"/>
          <w:sz w:val="26"/>
          <w:szCs w:val="26"/>
          <w:lang w:val="ro-RO"/>
        </w:rPr>
        <w:t>a</w:t>
      </w:r>
      <w:r>
        <w:rPr>
          <w:rFonts w:asciiTheme="majorHAnsi" w:hAnsiTheme="majorHAnsi"/>
          <w:sz w:val="26"/>
          <w:szCs w:val="26"/>
          <w:lang w:val="ro-RO"/>
        </w:rPr>
        <w:t xml:space="preserve">ctivitate, </w:t>
      </w:r>
      <w:r w:rsidR="00733643">
        <w:rPr>
          <w:rFonts w:asciiTheme="majorHAnsi" w:hAnsiTheme="majorHAnsi"/>
          <w:sz w:val="26"/>
          <w:szCs w:val="26"/>
          <w:lang w:val="ro-RO"/>
        </w:rPr>
        <w:t xml:space="preserve"> </w:t>
      </w:r>
      <w:r>
        <w:rPr>
          <w:rFonts w:asciiTheme="majorHAnsi" w:hAnsiTheme="majorHAnsi"/>
          <w:sz w:val="26"/>
          <w:szCs w:val="26"/>
          <w:lang w:val="ro-RO"/>
        </w:rPr>
        <w:t>elaborat și aprobat prin decizia Consiliului comunal în co</w:t>
      </w:r>
      <w:r w:rsidR="006A6C33">
        <w:rPr>
          <w:rFonts w:asciiTheme="majorHAnsi" w:hAnsiTheme="majorHAnsi"/>
          <w:sz w:val="26"/>
          <w:szCs w:val="26"/>
          <w:lang w:val="ro-RO"/>
        </w:rPr>
        <w:t xml:space="preserve">respundere cu </w:t>
      </w:r>
      <w:r w:rsidR="00733643">
        <w:rPr>
          <w:rFonts w:asciiTheme="majorHAnsi" w:hAnsiTheme="majorHAnsi"/>
          <w:sz w:val="26"/>
          <w:szCs w:val="26"/>
          <w:lang w:val="ro-RO"/>
        </w:rPr>
        <w:t>p</w:t>
      </w:r>
      <w:r>
        <w:rPr>
          <w:rFonts w:asciiTheme="majorHAnsi" w:hAnsiTheme="majorHAnsi"/>
          <w:sz w:val="26"/>
          <w:szCs w:val="26"/>
          <w:lang w:val="ro-RO"/>
        </w:rPr>
        <w:t>revederile prezentului Regulament –</w:t>
      </w:r>
      <w:r w:rsidR="00733643">
        <w:rPr>
          <w:rFonts w:asciiTheme="majorHAnsi" w:hAnsiTheme="majorHAnsi"/>
          <w:sz w:val="26"/>
          <w:szCs w:val="26"/>
          <w:lang w:val="ro-RO"/>
        </w:rPr>
        <w:t xml:space="preserve">tip, </w:t>
      </w:r>
      <w:r>
        <w:rPr>
          <w:rFonts w:asciiTheme="majorHAnsi" w:hAnsiTheme="majorHAnsi"/>
          <w:sz w:val="26"/>
          <w:szCs w:val="26"/>
          <w:lang w:val="ro-RO"/>
        </w:rPr>
        <w:t xml:space="preserve"> precum și actele legislati</w:t>
      </w:r>
      <w:r w:rsidR="00F421D9">
        <w:rPr>
          <w:rFonts w:asciiTheme="majorHAnsi" w:hAnsiTheme="majorHAnsi"/>
          <w:sz w:val="26"/>
          <w:szCs w:val="26"/>
          <w:lang w:val="ro-RO"/>
        </w:rPr>
        <w:t xml:space="preserve">ve și normative în </w:t>
      </w:r>
      <w:r w:rsidR="00733643">
        <w:rPr>
          <w:rFonts w:asciiTheme="majorHAnsi" w:hAnsiTheme="majorHAnsi"/>
          <w:sz w:val="26"/>
          <w:szCs w:val="26"/>
          <w:lang w:val="ro-RO"/>
        </w:rPr>
        <w:t>v</w:t>
      </w:r>
      <w:r>
        <w:rPr>
          <w:rFonts w:asciiTheme="majorHAnsi" w:hAnsiTheme="majorHAnsi"/>
          <w:sz w:val="26"/>
          <w:szCs w:val="26"/>
          <w:lang w:val="ro-RO"/>
        </w:rPr>
        <w:t>igoare.</w:t>
      </w:r>
    </w:p>
    <w:p w:rsidR="00FE6F7A" w:rsidRDefault="00FE6F7A" w:rsidP="00686E61">
      <w:pPr>
        <w:spacing w:after="0" w:line="240" w:lineRule="auto"/>
        <w:rPr>
          <w:rFonts w:asciiTheme="majorHAnsi" w:hAnsiTheme="majorHAnsi"/>
          <w:sz w:val="26"/>
          <w:szCs w:val="26"/>
          <w:lang w:val="ro-RO"/>
        </w:rPr>
      </w:pPr>
    </w:p>
    <w:p w:rsidR="00E2620F" w:rsidRDefault="00E2620F" w:rsidP="00686E61">
      <w:pPr>
        <w:spacing w:after="0" w:line="240" w:lineRule="auto"/>
        <w:rPr>
          <w:rFonts w:asciiTheme="majorHAnsi" w:hAnsiTheme="majorHAnsi"/>
          <w:sz w:val="26"/>
          <w:szCs w:val="26"/>
          <w:lang w:val="ro-RO"/>
        </w:rPr>
      </w:pPr>
    </w:p>
    <w:p w:rsidR="00E2620F" w:rsidRDefault="00E2620F" w:rsidP="00686E61">
      <w:pPr>
        <w:spacing w:after="0" w:line="240" w:lineRule="auto"/>
        <w:rPr>
          <w:rFonts w:asciiTheme="majorHAnsi" w:hAnsiTheme="majorHAnsi"/>
          <w:sz w:val="26"/>
          <w:szCs w:val="26"/>
          <w:lang w:val="ro-RO"/>
        </w:rPr>
      </w:pPr>
    </w:p>
    <w:p w:rsidR="003F5FD1" w:rsidRPr="003F5FD1" w:rsidRDefault="003F5FD1" w:rsidP="00686E61">
      <w:pPr>
        <w:spacing w:after="0" w:line="240" w:lineRule="auto"/>
        <w:rPr>
          <w:rFonts w:asciiTheme="majorHAnsi" w:hAnsiTheme="majorHAnsi"/>
          <w:sz w:val="26"/>
          <w:szCs w:val="26"/>
          <w:lang w:val="ro-RO"/>
        </w:rPr>
      </w:pPr>
    </w:p>
    <w:p w:rsidR="00834092" w:rsidRPr="00FE6F7A" w:rsidRDefault="00834092" w:rsidP="00733643">
      <w:pPr>
        <w:spacing w:after="0" w:line="240" w:lineRule="auto"/>
        <w:jc w:val="center"/>
        <w:rPr>
          <w:rFonts w:asciiTheme="majorHAnsi" w:hAnsiTheme="majorHAnsi"/>
          <w:b/>
          <w:i/>
          <w:sz w:val="28"/>
          <w:szCs w:val="28"/>
          <w:lang w:val="ro-RO"/>
        </w:rPr>
      </w:pPr>
      <w:r w:rsidRPr="00FE6F7A">
        <w:rPr>
          <w:rFonts w:asciiTheme="majorHAnsi" w:hAnsiTheme="majorHAnsi"/>
          <w:b/>
          <w:i/>
          <w:sz w:val="28"/>
          <w:szCs w:val="28"/>
          <w:lang w:val="ro-RO"/>
        </w:rPr>
        <w:t>II.Obiectivele de activitate ale Centrului de Cultură și Tineret</w:t>
      </w:r>
    </w:p>
    <w:p w:rsidR="00FE6F7A" w:rsidRPr="00FE6F7A" w:rsidRDefault="00FE6F7A" w:rsidP="00733643">
      <w:pPr>
        <w:spacing w:after="0" w:line="240" w:lineRule="auto"/>
        <w:jc w:val="center"/>
        <w:rPr>
          <w:rFonts w:asciiTheme="majorHAnsi" w:hAnsiTheme="majorHAnsi"/>
          <w:b/>
          <w:i/>
          <w:sz w:val="28"/>
          <w:szCs w:val="28"/>
          <w:lang w:val="ro-RO"/>
        </w:rPr>
      </w:pPr>
    </w:p>
    <w:p w:rsidR="00733643" w:rsidRPr="00AE4A21" w:rsidRDefault="00733643" w:rsidP="00733643">
      <w:pPr>
        <w:spacing w:after="0" w:line="240" w:lineRule="auto"/>
        <w:jc w:val="center"/>
        <w:rPr>
          <w:rFonts w:asciiTheme="majorHAnsi" w:hAnsiTheme="majorHAnsi"/>
          <w:i/>
          <w:sz w:val="28"/>
          <w:szCs w:val="28"/>
          <w:lang w:val="ro-RO"/>
        </w:rPr>
      </w:pPr>
    </w:p>
    <w:p w:rsidR="00834092" w:rsidRDefault="00834092" w:rsidP="00686E61">
      <w:pPr>
        <w:spacing w:after="0" w:line="240" w:lineRule="auto"/>
        <w:rPr>
          <w:rFonts w:asciiTheme="majorHAnsi" w:hAnsiTheme="majorHAnsi"/>
          <w:sz w:val="26"/>
          <w:szCs w:val="26"/>
          <w:lang w:val="ro-RO"/>
        </w:rPr>
      </w:pPr>
      <w:r>
        <w:rPr>
          <w:rFonts w:asciiTheme="majorHAnsi" w:hAnsiTheme="majorHAnsi"/>
          <w:sz w:val="26"/>
          <w:szCs w:val="26"/>
          <w:lang w:val="ro-RO"/>
        </w:rPr>
        <w:t>Obiectivele prioritare de activitate ale Centrului de Cultură și Tineret sunt:</w:t>
      </w:r>
    </w:p>
    <w:p w:rsidR="00733643" w:rsidRDefault="00733643" w:rsidP="00686E61">
      <w:pPr>
        <w:spacing w:after="0" w:line="240" w:lineRule="auto"/>
        <w:rPr>
          <w:rFonts w:asciiTheme="majorHAnsi" w:hAnsiTheme="majorHAnsi"/>
          <w:sz w:val="26"/>
          <w:szCs w:val="26"/>
          <w:lang w:val="ro-RO"/>
        </w:rPr>
      </w:pPr>
    </w:p>
    <w:p w:rsidR="00AE4A21" w:rsidRPr="00AE4A21" w:rsidRDefault="00AE4A21" w:rsidP="00AE4A21">
      <w:pPr>
        <w:pStyle w:val="a3"/>
        <w:numPr>
          <w:ilvl w:val="0"/>
          <w:numId w:val="1"/>
        </w:numPr>
        <w:spacing w:after="0" w:line="240" w:lineRule="auto"/>
        <w:rPr>
          <w:rFonts w:asciiTheme="majorHAnsi" w:hAnsiTheme="majorHAnsi"/>
          <w:sz w:val="26"/>
          <w:szCs w:val="26"/>
          <w:lang w:val="ro-RO"/>
        </w:rPr>
      </w:pPr>
      <w:r>
        <w:rPr>
          <w:rFonts w:asciiTheme="majorHAnsi" w:hAnsiTheme="majorHAnsi"/>
          <w:sz w:val="26"/>
          <w:szCs w:val="26"/>
          <w:lang w:val="ro-RO"/>
        </w:rPr>
        <w:lastRenderedPageBreak/>
        <w:t xml:space="preserve">Colaborarea cu autoritățile locale întru elaborarea și realizarea </w:t>
      </w:r>
      <w:r w:rsidRPr="00AE4A21">
        <w:rPr>
          <w:rFonts w:asciiTheme="majorHAnsi" w:hAnsiTheme="majorHAnsi"/>
          <w:sz w:val="26"/>
          <w:szCs w:val="26"/>
          <w:lang w:val="ro-RO"/>
        </w:rPr>
        <w:t>programului de activitate al instituției</w:t>
      </w:r>
      <w:r w:rsidRPr="00AE4A21">
        <w:rPr>
          <w:rFonts w:asciiTheme="majorHAnsi" w:hAnsiTheme="majorHAnsi"/>
          <w:sz w:val="26"/>
          <w:szCs w:val="26"/>
          <w:lang w:val="en-US"/>
        </w:rPr>
        <w:t>;</w:t>
      </w:r>
    </w:p>
    <w:p w:rsidR="00AE4A21" w:rsidRDefault="00523911" w:rsidP="00AE4A21">
      <w:pPr>
        <w:pStyle w:val="a3"/>
        <w:numPr>
          <w:ilvl w:val="0"/>
          <w:numId w:val="2"/>
        </w:numPr>
        <w:spacing w:after="0" w:line="240" w:lineRule="auto"/>
        <w:rPr>
          <w:rFonts w:asciiTheme="majorHAnsi" w:hAnsiTheme="majorHAnsi"/>
          <w:sz w:val="26"/>
          <w:szCs w:val="26"/>
          <w:lang w:val="ro-RO"/>
        </w:rPr>
      </w:pPr>
      <w:r>
        <w:rPr>
          <w:rFonts w:asciiTheme="majorHAnsi" w:hAnsiTheme="majorHAnsi"/>
          <w:sz w:val="26"/>
          <w:szCs w:val="26"/>
          <w:lang w:val="ro-RO"/>
        </w:rPr>
        <w:t>c</w:t>
      </w:r>
      <w:r w:rsidR="00AE4A21">
        <w:rPr>
          <w:rFonts w:asciiTheme="majorHAnsi" w:hAnsiTheme="majorHAnsi"/>
          <w:sz w:val="26"/>
          <w:szCs w:val="26"/>
          <w:lang w:val="ro-RO"/>
        </w:rPr>
        <w:t>onclurarea cu autoritățile, instituțiile sociale și agenții economici în realizarea proiectelor culturale din agenda anuală a Programului de activitate.</w:t>
      </w:r>
    </w:p>
    <w:p w:rsidR="00AE4A21" w:rsidRDefault="00AE4A21" w:rsidP="00AE4A21">
      <w:pPr>
        <w:spacing w:after="0" w:line="240" w:lineRule="auto"/>
        <w:rPr>
          <w:rFonts w:asciiTheme="majorHAnsi" w:hAnsiTheme="majorHAnsi"/>
          <w:sz w:val="26"/>
          <w:szCs w:val="26"/>
          <w:lang w:val="ro-RO"/>
        </w:rPr>
      </w:pPr>
    </w:p>
    <w:p w:rsidR="00AE4A21" w:rsidRDefault="00AE4A21" w:rsidP="00AE4A21">
      <w:pPr>
        <w:pStyle w:val="a3"/>
        <w:numPr>
          <w:ilvl w:val="0"/>
          <w:numId w:val="1"/>
        </w:numPr>
        <w:spacing w:after="0" w:line="240" w:lineRule="auto"/>
        <w:rPr>
          <w:rFonts w:asciiTheme="majorHAnsi" w:hAnsiTheme="majorHAnsi"/>
          <w:sz w:val="26"/>
          <w:szCs w:val="26"/>
          <w:lang w:val="ro-RO"/>
        </w:rPr>
      </w:pPr>
      <w:r>
        <w:rPr>
          <w:rFonts w:asciiTheme="majorHAnsi" w:hAnsiTheme="majorHAnsi"/>
          <w:sz w:val="26"/>
          <w:szCs w:val="26"/>
          <w:lang w:val="ro-RO"/>
        </w:rPr>
        <w:t>Accesul comunității la valorile de cultură general – umane.</w:t>
      </w:r>
    </w:p>
    <w:p w:rsidR="00AE4A21" w:rsidRDefault="00AE4A21" w:rsidP="00AE4A21">
      <w:pPr>
        <w:spacing w:after="0" w:line="240" w:lineRule="auto"/>
        <w:rPr>
          <w:rFonts w:asciiTheme="majorHAnsi" w:hAnsiTheme="majorHAnsi"/>
          <w:sz w:val="26"/>
          <w:szCs w:val="26"/>
          <w:lang w:val="ro-RO"/>
        </w:rPr>
      </w:pPr>
    </w:p>
    <w:p w:rsidR="00AE4A21" w:rsidRDefault="00AE4A21" w:rsidP="00AE4A21">
      <w:pPr>
        <w:pStyle w:val="a3"/>
        <w:numPr>
          <w:ilvl w:val="0"/>
          <w:numId w:val="1"/>
        </w:numPr>
        <w:spacing w:after="0" w:line="240" w:lineRule="auto"/>
        <w:rPr>
          <w:rFonts w:asciiTheme="majorHAnsi" w:hAnsiTheme="majorHAnsi"/>
          <w:sz w:val="26"/>
          <w:szCs w:val="26"/>
          <w:lang w:val="ro-RO"/>
        </w:rPr>
      </w:pPr>
      <w:r>
        <w:rPr>
          <w:rFonts w:asciiTheme="majorHAnsi" w:hAnsiTheme="majorHAnsi"/>
          <w:sz w:val="26"/>
          <w:szCs w:val="26"/>
          <w:lang w:val="ro-RO"/>
        </w:rPr>
        <w:t>Conservarea și valorificarea patrimoniului cultural local:</w:t>
      </w:r>
    </w:p>
    <w:p w:rsidR="00AE4A21" w:rsidRPr="00AE4A21" w:rsidRDefault="00523911" w:rsidP="00AE4A21">
      <w:pPr>
        <w:pStyle w:val="a3"/>
        <w:numPr>
          <w:ilvl w:val="0"/>
          <w:numId w:val="3"/>
        </w:numPr>
        <w:spacing w:after="0" w:line="240" w:lineRule="auto"/>
        <w:rPr>
          <w:rFonts w:asciiTheme="majorHAnsi" w:hAnsiTheme="majorHAnsi"/>
          <w:sz w:val="26"/>
          <w:szCs w:val="26"/>
          <w:lang w:val="ro-RO"/>
        </w:rPr>
      </w:pPr>
      <w:r>
        <w:rPr>
          <w:rFonts w:asciiTheme="majorHAnsi" w:hAnsiTheme="majorHAnsi"/>
          <w:sz w:val="26"/>
          <w:szCs w:val="26"/>
          <w:lang w:val="ro-RO"/>
        </w:rPr>
        <w:t>e</w:t>
      </w:r>
      <w:r w:rsidR="00AE4A21">
        <w:rPr>
          <w:rFonts w:asciiTheme="majorHAnsi" w:hAnsiTheme="majorHAnsi"/>
          <w:sz w:val="26"/>
          <w:szCs w:val="26"/>
          <w:lang w:val="ro-RO"/>
        </w:rPr>
        <w:t>laborarea și completarea bazei de date istorică – etnografice a localității</w:t>
      </w:r>
      <w:r w:rsidR="00AE4A21">
        <w:rPr>
          <w:rFonts w:asciiTheme="majorHAnsi" w:hAnsiTheme="majorHAnsi"/>
          <w:sz w:val="26"/>
          <w:szCs w:val="26"/>
          <w:lang w:val="en-US"/>
        </w:rPr>
        <w:t>;</w:t>
      </w:r>
    </w:p>
    <w:p w:rsidR="00AE4A21" w:rsidRPr="00AE4A21" w:rsidRDefault="00523911" w:rsidP="00AE4A21">
      <w:pPr>
        <w:pStyle w:val="a3"/>
        <w:numPr>
          <w:ilvl w:val="0"/>
          <w:numId w:val="3"/>
        </w:numPr>
        <w:spacing w:after="0" w:line="240" w:lineRule="auto"/>
        <w:rPr>
          <w:rFonts w:asciiTheme="majorHAnsi" w:hAnsiTheme="majorHAnsi"/>
          <w:sz w:val="26"/>
          <w:szCs w:val="26"/>
          <w:lang w:val="ro-RO"/>
        </w:rPr>
      </w:pPr>
      <w:r>
        <w:rPr>
          <w:rFonts w:asciiTheme="majorHAnsi" w:hAnsiTheme="majorHAnsi"/>
          <w:sz w:val="26"/>
          <w:szCs w:val="26"/>
          <w:lang w:val="ro-RO"/>
        </w:rPr>
        <w:t>v</w:t>
      </w:r>
      <w:r w:rsidR="00AE4A21">
        <w:rPr>
          <w:rFonts w:asciiTheme="majorHAnsi" w:hAnsiTheme="majorHAnsi"/>
          <w:sz w:val="26"/>
          <w:szCs w:val="26"/>
          <w:lang w:val="ro-RO"/>
        </w:rPr>
        <w:t>alorificarea creației populare tradiționale din localitate</w:t>
      </w:r>
      <w:r w:rsidR="00AE4A21">
        <w:rPr>
          <w:rFonts w:asciiTheme="majorHAnsi" w:hAnsiTheme="majorHAnsi"/>
          <w:sz w:val="26"/>
          <w:szCs w:val="26"/>
          <w:lang w:val="en-US"/>
        </w:rPr>
        <w:t>;</w:t>
      </w:r>
    </w:p>
    <w:p w:rsidR="00AE4A21" w:rsidRPr="00523911" w:rsidRDefault="00523911" w:rsidP="00AE4A21">
      <w:pPr>
        <w:pStyle w:val="a3"/>
        <w:numPr>
          <w:ilvl w:val="0"/>
          <w:numId w:val="3"/>
        </w:numPr>
        <w:spacing w:after="0" w:line="240" w:lineRule="auto"/>
        <w:rPr>
          <w:rFonts w:asciiTheme="majorHAnsi" w:hAnsiTheme="majorHAnsi"/>
          <w:sz w:val="26"/>
          <w:szCs w:val="26"/>
          <w:lang w:val="ro-RO"/>
        </w:rPr>
      </w:pPr>
      <w:r>
        <w:rPr>
          <w:rFonts w:asciiTheme="majorHAnsi" w:hAnsiTheme="majorHAnsi"/>
          <w:sz w:val="26"/>
          <w:szCs w:val="26"/>
          <w:lang w:val="en-US"/>
        </w:rPr>
        <w:t>c</w:t>
      </w:r>
      <w:r w:rsidR="00AE4A21">
        <w:rPr>
          <w:rFonts w:asciiTheme="majorHAnsi" w:hAnsiTheme="majorHAnsi"/>
          <w:sz w:val="26"/>
          <w:szCs w:val="26"/>
          <w:lang w:val="en-US"/>
        </w:rPr>
        <w:t xml:space="preserve">ulegerea </w:t>
      </w:r>
      <w:r w:rsidR="00AE4A21">
        <w:rPr>
          <w:rFonts w:asciiTheme="majorHAnsi" w:hAnsiTheme="majorHAnsi"/>
          <w:sz w:val="26"/>
          <w:szCs w:val="26"/>
          <w:lang w:val="ro-RO"/>
        </w:rPr>
        <w:t>și promovarea pat</w:t>
      </w:r>
      <w:r>
        <w:rPr>
          <w:rFonts w:asciiTheme="majorHAnsi" w:hAnsiTheme="majorHAnsi"/>
          <w:sz w:val="26"/>
          <w:szCs w:val="26"/>
          <w:lang w:val="ro-RO"/>
        </w:rPr>
        <w:t>riomonului muzical și coregrafic</w:t>
      </w:r>
      <w:r w:rsidR="00AE4A21">
        <w:rPr>
          <w:rFonts w:asciiTheme="majorHAnsi" w:hAnsiTheme="majorHAnsi"/>
          <w:sz w:val="26"/>
          <w:szCs w:val="26"/>
          <w:lang w:val="ro-RO"/>
        </w:rPr>
        <w:t xml:space="preserve"> local</w:t>
      </w:r>
      <w:r w:rsidR="00AE4A21">
        <w:rPr>
          <w:rFonts w:asciiTheme="majorHAnsi" w:hAnsiTheme="majorHAnsi"/>
          <w:sz w:val="26"/>
          <w:szCs w:val="26"/>
          <w:lang w:val="en-US"/>
        </w:rPr>
        <w:t>;</w:t>
      </w:r>
    </w:p>
    <w:p w:rsidR="00523911" w:rsidRPr="00AE4A21" w:rsidRDefault="00523911" w:rsidP="00523911">
      <w:pPr>
        <w:pStyle w:val="a3"/>
        <w:spacing w:after="0" w:line="240" w:lineRule="auto"/>
        <w:ind w:left="510"/>
        <w:rPr>
          <w:rFonts w:asciiTheme="majorHAnsi" w:hAnsiTheme="majorHAnsi"/>
          <w:sz w:val="26"/>
          <w:szCs w:val="26"/>
          <w:lang w:val="ro-RO"/>
        </w:rPr>
      </w:pPr>
    </w:p>
    <w:p w:rsidR="00AE4A21" w:rsidRDefault="00AE4A21" w:rsidP="00AE4A21">
      <w:pPr>
        <w:pStyle w:val="a3"/>
        <w:numPr>
          <w:ilvl w:val="0"/>
          <w:numId w:val="1"/>
        </w:numPr>
        <w:spacing w:after="0" w:line="240" w:lineRule="auto"/>
        <w:rPr>
          <w:rFonts w:asciiTheme="majorHAnsi" w:hAnsiTheme="majorHAnsi"/>
          <w:sz w:val="26"/>
          <w:szCs w:val="26"/>
          <w:lang w:val="ro-RO"/>
        </w:rPr>
      </w:pPr>
      <w:r>
        <w:rPr>
          <w:rFonts w:asciiTheme="majorHAnsi" w:hAnsiTheme="majorHAnsi"/>
          <w:sz w:val="26"/>
          <w:szCs w:val="26"/>
          <w:lang w:val="ro-RO"/>
        </w:rPr>
        <w:t>Formarea culturală a populației:</w:t>
      </w:r>
    </w:p>
    <w:p w:rsidR="00AE4A21" w:rsidRDefault="00523911" w:rsidP="00AE4A21">
      <w:pPr>
        <w:pStyle w:val="a3"/>
        <w:numPr>
          <w:ilvl w:val="0"/>
          <w:numId w:val="4"/>
        </w:numPr>
        <w:spacing w:after="0" w:line="240" w:lineRule="auto"/>
        <w:rPr>
          <w:rFonts w:asciiTheme="majorHAnsi" w:hAnsiTheme="majorHAnsi"/>
          <w:sz w:val="26"/>
          <w:szCs w:val="26"/>
          <w:lang w:val="ro-RO"/>
        </w:rPr>
      </w:pPr>
      <w:r>
        <w:rPr>
          <w:rFonts w:asciiTheme="majorHAnsi" w:hAnsiTheme="majorHAnsi"/>
          <w:sz w:val="26"/>
          <w:szCs w:val="26"/>
          <w:lang w:val="ro-RO"/>
        </w:rPr>
        <w:t>o</w:t>
      </w:r>
      <w:r w:rsidR="00AE4A21">
        <w:rPr>
          <w:rFonts w:asciiTheme="majorHAnsi" w:hAnsiTheme="majorHAnsi"/>
          <w:sz w:val="26"/>
          <w:szCs w:val="26"/>
          <w:lang w:val="ro-RO"/>
        </w:rPr>
        <w:t>rganizarea formațiilor de creație artistică .</w:t>
      </w:r>
    </w:p>
    <w:p w:rsidR="00AE4A21" w:rsidRDefault="00AE4A21" w:rsidP="00AE4A21">
      <w:pPr>
        <w:spacing w:after="0" w:line="240" w:lineRule="auto"/>
        <w:ind w:left="150"/>
        <w:rPr>
          <w:rFonts w:asciiTheme="majorHAnsi" w:hAnsiTheme="majorHAnsi"/>
          <w:sz w:val="26"/>
          <w:szCs w:val="26"/>
          <w:lang w:val="ro-RO"/>
        </w:rPr>
      </w:pPr>
    </w:p>
    <w:p w:rsidR="00AE4A21" w:rsidRDefault="00AE4A21" w:rsidP="00AE4A21">
      <w:pPr>
        <w:pStyle w:val="a3"/>
        <w:numPr>
          <w:ilvl w:val="0"/>
          <w:numId w:val="1"/>
        </w:numPr>
        <w:spacing w:after="0" w:line="240" w:lineRule="auto"/>
        <w:rPr>
          <w:rFonts w:asciiTheme="majorHAnsi" w:hAnsiTheme="majorHAnsi"/>
          <w:sz w:val="26"/>
          <w:szCs w:val="26"/>
          <w:lang w:val="ro-RO"/>
        </w:rPr>
      </w:pPr>
      <w:r>
        <w:rPr>
          <w:rFonts w:asciiTheme="majorHAnsi" w:hAnsiTheme="majorHAnsi"/>
          <w:sz w:val="26"/>
          <w:szCs w:val="26"/>
          <w:lang w:val="ro-RO"/>
        </w:rPr>
        <w:t>Organizarea activității artistice din localitate:</w:t>
      </w:r>
    </w:p>
    <w:p w:rsidR="00AE4A21" w:rsidRDefault="00523911" w:rsidP="00AE4A21">
      <w:pPr>
        <w:pStyle w:val="a3"/>
        <w:numPr>
          <w:ilvl w:val="0"/>
          <w:numId w:val="5"/>
        </w:numPr>
        <w:spacing w:after="0" w:line="240" w:lineRule="auto"/>
        <w:rPr>
          <w:rFonts w:asciiTheme="majorHAnsi" w:hAnsiTheme="majorHAnsi"/>
          <w:sz w:val="26"/>
          <w:szCs w:val="26"/>
          <w:lang w:val="ro-RO"/>
        </w:rPr>
      </w:pPr>
      <w:r>
        <w:rPr>
          <w:rFonts w:asciiTheme="majorHAnsi" w:hAnsiTheme="majorHAnsi"/>
          <w:sz w:val="26"/>
          <w:szCs w:val="26"/>
          <w:lang w:val="ro-RO"/>
        </w:rPr>
        <w:t>c</w:t>
      </w:r>
      <w:r w:rsidR="00AE4A21">
        <w:rPr>
          <w:rFonts w:asciiTheme="majorHAnsi" w:hAnsiTheme="majorHAnsi"/>
          <w:sz w:val="26"/>
          <w:szCs w:val="26"/>
          <w:lang w:val="ro-RO"/>
        </w:rPr>
        <w:t>o</w:t>
      </w:r>
      <w:r>
        <w:rPr>
          <w:rFonts w:asciiTheme="majorHAnsi" w:hAnsiTheme="majorHAnsi"/>
          <w:sz w:val="26"/>
          <w:szCs w:val="26"/>
          <w:lang w:val="ro-RO"/>
        </w:rPr>
        <w:t>n</w:t>
      </w:r>
      <w:r w:rsidR="00AE4A21">
        <w:rPr>
          <w:rFonts w:asciiTheme="majorHAnsi" w:hAnsiTheme="majorHAnsi"/>
          <w:sz w:val="26"/>
          <w:szCs w:val="26"/>
          <w:lang w:val="ro-RO"/>
        </w:rPr>
        <w:t>cursurilor de creație (literare,muzicale,coreografice).</w:t>
      </w:r>
    </w:p>
    <w:p w:rsidR="00AE4A21" w:rsidRPr="00AE4A21" w:rsidRDefault="00523911" w:rsidP="00AE4A21">
      <w:pPr>
        <w:pStyle w:val="a3"/>
        <w:numPr>
          <w:ilvl w:val="0"/>
          <w:numId w:val="5"/>
        </w:numPr>
        <w:spacing w:after="0" w:line="240" w:lineRule="auto"/>
        <w:rPr>
          <w:rFonts w:asciiTheme="majorHAnsi" w:hAnsiTheme="majorHAnsi"/>
          <w:sz w:val="26"/>
          <w:szCs w:val="26"/>
          <w:lang w:val="ro-RO"/>
        </w:rPr>
      </w:pPr>
      <w:r>
        <w:rPr>
          <w:rFonts w:asciiTheme="majorHAnsi" w:hAnsiTheme="majorHAnsi"/>
          <w:sz w:val="26"/>
          <w:szCs w:val="26"/>
          <w:lang w:val="ro-RO"/>
        </w:rPr>
        <w:t>formațiilor profesioniste</w:t>
      </w:r>
      <w:r w:rsidR="00AE4A21">
        <w:rPr>
          <w:rFonts w:asciiTheme="majorHAnsi" w:hAnsiTheme="majorHAnsi"/>
          <w:sz w:val="26"/>
          <w:szCs w:val="26"/>
          <w:lang w:val="ro-RO"/>
        </w:rPr>
        <w:t xml:space="preserve"> și de amatori</w:t>
      </w:r>
      <w:r w:rsidR="00AE4A21">
        <w:rPr>
          <w:rFonts w:asciiTheme="majorHAnsi" w:hAnsiTheme="majorHAnsi"/>
          <w:sz w:val="26"/>
          <w:szCs w:val="26"/>
          <w:lang w:val="en-US"/>
        </w:rPr>
        <w:t>;</w:t>
      </w:r>
    </w:p>
    <w:p w:rsidR="00523911" w:rsidRPr="00523911" w:rsidRDefault="00523911" w:rsidP="00523911">
      <w:pPr>
        <w:pStyle w:val="a3"/>
        <w:numPr>
          <w:ilvl w:val="0"/>
          <w:numId w:val="5"/>
        </w:numPr>
        <w:spacing w:after="0" w:line="240" w:lineRule="auto"/>
        <w:rPr>
          <w:rFonts w:asciiTheme="majorHAnsi" w:hAnsiTheme="majorHAnsi"/>
          <w:sz w:val="26"/>
          <w:szCs w:val="26"/>
          <w:lang w:val="ro-RO"/>
        </w:rPr>
      </w:pPr>
      <w:r>
        <w:rPr>
          <w:rFonts w:asciiTheme="majorHAnsi" w:hAnsiTheme="majorHAnsi"/>
          <w:sz w:val="26"/>
          <w:szCs w:val="26"/>
          <w:lang w:val="ro-RO"/>
        </w:rPr>
        <w:t>c</w:t>
      </w:r>
      <w:r w:rsidR="00AE4A21">
        <w:rPr>
          <w:rFonts w:asciiTheme="majorHAnsi" w:hAnsiTheme="majorHAnsi"/>
          <w:sz w:val="26"/>
          <w:szCs w:val="26"/>
          <w:lang w:val="ro-RO"/>
        </w:rPr>
        <w:t>oncertelor și spectacolelor formațiilor artistice din localitate</w:t>
      </w:r>
      <w:r w:rsidR="00AE4A21">
        <w:rPr>
          <w:rFonts w:asciiTheme="majorHAnsi" w:hAnsiTheme="majorHAnsi"/>
          <w:sz w:val="26"/>
          <w:szCs w:val="26"/>
          <w:lang w:val="en-US"/>
        </w:rPr>
        <w:t>;</w:t>
      </w:r>
    </w:p>
    <w:p w:rsidR="00AE4A21" w:rsidRPr="00AE4A21" w:rsidRDefault="00523911" w:rsidP="00AE4A21">
      <w:pPr>
        <w:pStyle w:val="a3"/>
        <w:numPr>
          <w:ilvl w:val="0"/>
          <w:numId w:val="5"/>
        </w:numPr>
        <w:spacing w:after="0" w:line="240" w:lineRule="auto"/>
        <w:rPr>
          <w:rFonts w:asciiTheme="majorHAnsi" w:hAnsiTheme="majorHAnsi"/>
          <w:sz w:val="26"/>
          <w:szCs w:val="26"/>
          <w:lang w:val="ro-RO"/>
        </w:rPr>
      </w:pPr>
      <w:r>
        <w:rPr>
          <w:rFonts w:asciiTheme="majorHAnsi" w:hAnsiTheme="majorHAnsi"/>
          <w:sz w:val="26"/>
          <w:szCs w:val="26"/>
          <w:lang w:val="ro-RO"/>
        </w:rPr>
        <w:t>f</w:t>
      </w:r>
      <w:r w:rsidR="00AE4A21">
        <w:rPr>
          <w:rFonts w:asciiTheme="majorHAnsi" w:hAnsiTheme="majorHAnsi"/>
          <w:sz w:val="26"/>
          <w:szCs w:val="26"/>
          <w:lang w:val="ro-RO"/>
        </w:rPr>
        <w:t>estivalurilor de creație populară</w:t>
      </w:r>
      <w:r w:rsidR="00AE4A21">
        <w:rPr>
          <w:rFonts w:asciiTheme="majorHAnsi" w:hAnsiTheme="majorHAnsi"/>
          <w:sz w:val="26"/>
          <w:szCs w:val="26"/>
          <w:lang w:val="en-US"/>
        </w:rPr>
        <w:t>;</w:t>
      </w:r>
    </w:p>
    <w:p w:rsidR="00AE4A21" w:rsidRPr="00AE4A21" w:rsidRDefault="00523911" w:rsidP="00AE4A21">
      <w:pPr>
        <w:pStyle w:val="a3"/>
        <w:numPr>
          <w:ilvl w:val="0"/>
          <w:numId w:val="5"/>
        </w:numPr>
        <w:spacing w:after="0" w:line="240" w:lineRule="auto"/>
        <w:rPr>
          <w:rFonts w:asciiTheme="majorHAnsi" w:hAnsiTheme="majorHAnsi"/>
          <w:sz w:val="26"/>
          <w:szCs w:val="26"/>
          <w:lang w:val="ro-RO"/>
        </w:rPr>
      </w:pPr>
      <w:r>
        <w:rPr>
          <w:rFonts w:asciiTheme="majorHAnsi" w:hAnsiTheme="majorHAnsi"/>
          <w:sz w:val="26"/>
          <w:szCs w:val="26"/>
          <w:lang w:val="en-US"/>
        </w:rPr>
        <w:t>s</w:t>
      </w:r>
      <w:r w:rsidR="00AE4A21">
        <w:rPr>
          <w:rFonts w:asciiTheme="majorHAnsi" w:hAnsiTheme="majorHAnsi"/>
          <w:sz w:val="26"/>
          <w:szCs w:val="26"/>
          <w:lang w:val="en-US"/>
        </w:rPr>
        <w:t>ărbătorilor publice.</w:t>
      </w:r>
    </w:p>
    <w:p w:rsidR="00AE4A21" w:rsidRDefault="00AE4A21" w:rsidP="00AE4A21">
      <w:pPr>
        <w:spacing w:after="0" w:line="240" w:lineRule="auto"/>
        <w:ind w:left="150"/>
        <w:rPr>
          <w:rFonts w:asciiTheme="majorHAnsi" w:hAnsiTheme="majorHAnsi"/>
          <w:sz w:val="26"/>
          <w:szCs w:val="26"/>
          <w:lang w:val="ro-RO"/>
        </w:rPr>
      </w:pPr>
    </w:p>
    <w:p w:rsidR="00AE4A21" w:rsidRDefault="00AE4A21" w:rsidP="00AE4A21">
      <w:pPr>
        <w:pStyle w:val="a3"/>
        <w:numPr>
          <w:ilvl w:val="0"/>
          <w:numId w:val="1"/>
        </w:numPr>
        <w:spacing w:after="0" w:line="240" w:lineRule="auto"/>
        <w:rPr>
          <w:rFonts w:asciiTheme="majorHAnsi" w:hAnsiTheme="majorHAnsi"/>
          <w:sz w:val="26"/>
          <w:szCs w:val="26"/>
          <w:lang w:val="ro-RO"/>
        </w:rPr>
      </w:pPr>
      <w:r>
        <w:rPr>
          <w:rFonts w:asciiTheme="majorHAnsi" w:hAnsiTheme="majorHAnsi"/>
          <w:sz w:val="26"/>
          <w:szCs w:val="26"/>
          <w:lang w:val="ro-RO"/>
        </w:rPr>
        <w:t>Reprezentarea comunității locale la acțiunile cultural-artistice din raion, în republică și peste hotare.</w:t>
      </w:r>
    </w:p>
    <w:p w:rsidR="00AE4A21" w:rsidRDefault="00AE4A21" w:rsidP="00AE4A21">
      <w:pPr>
        <w:spacing w:after="0" w:line="240" w:lineRule="auto"/>
        <w:ind w:left="150"/>
        <w:rPr>
          <w:rFonts w:asciiTheme="majorHAnsi" w:hAnsiTheme="majorHAnsi"/>
          <w:sz w:val="26"/>
          <w:szCs w:val="26"/>
          <w:lang w:val="ro-RO"/>
        </w:rPr>
      </w:pPr>
    </w:p>
    <w:p w:rsidR="00E2620F" w:rsidRDefault="00E2620F" w:rsidP="00AE4A21">
      <w:pPr>
        <w:spacing w:after="0" w:line="240" w:lineRule="auto"/>
        <w:ind w:left="150"/>
        <w:rPr>
          <w:rFonts w:asciiTheme="majorHAnsi" w:hAnsiTheme="majorHAnsi"/>
          <w:sz w:val="26"/>
          <w:szCs w:val="26"/>
          <w:lang w:val="ro-RO"/>
        </w:rPr>
      </w:pPr>
    </w:p>
    <w:p w:rsidR="00E2620F" w:rsidRDefault="00E2620F" w:rsidP="00AE4A21">
      <w:pPr>
        <w:spacing w:after="0" w:line="240" w:lineRule="auto"/>
        <w:ind w:left="150"/>
        <w:rPr>
          <w:rFonts w:asciiTheme="majorHAnsi" w:hAnsiTheme="majorHAnsi"/>
          <w:sz w:val="26"/>
          <w:szCs w:val="26"/>
          <w:lang w:val="ro-RO"/>
        </w:rPr>
      </w:pPr>
    </w:p>
    <w:p w:rsidR="00FE6F7A" w:rsidRDefault="00FE6F7A" w:rsidP="00AE4A21">
      <w:pPr>
        <w:spacing w:after="0" w:line="240" w:lineRule="auto"/>
        <w:ind w:left="150"/>
        <w:rPr>
          <w:rFonts w:asciiTheme="majorHAnsi" w:hAnsiTheme="majorHAnsi"/>
          <w:sz w:val="26"/>
          <w:szCs w:val="26"/>
          <w:lang w:val="ro-RO"/>
        </w:rPr>
      </w:pPr>
    </w:p>
    <w:p w:rsidR="00FE6F7A" w:rsidRPr="00467C75" w:rsidRDefault="00AE4A21" w:rsidP="00467C75">
      <w:pPr>
        <w:spacing w:after="0" w:line="240" w:lineRule="auto"/>
        <w:ind w:left="150"/>
        <w:jc w:val="center"/>
        <w:rPr>
          <w:rFonts w:asciiTheme="majorHAnsi" w:hAnsiTheme="majorHAnsi"/>
          <w:b/>
          <w:i/>
          <w:sz w:val="28"/>
          <w:szCs w:val="28"/>
          <w:lang w:val="ro-RO"/>
        </w:rPr>
      </w:pPr>
      <w:r w:rsidRPr="00FE6F7A">
        <w:rPr>
          <w:rFonts w:asciiTheme="majorHAnsi" w:hAnsiTheme="majorHAnsi"/>
          <w:b/>
          <w:i/>
          <w:sz w:val="28"/>
          <w:szCs w:val="28"/>
          <w:lang w:val="ro-RO"/>
        </w:rPr>
        <w:t>III. Constituirea, conducerea și organizarea activității Centrului de Cultură și Tineret</w:t>
      </w:r>
    </w:p>
    <w:p w:rsidR="00AE4A21" w:rsidRDefault="00AE4A21" w:rsidP="00AE4A21">
      <w:pPr>
        <w:spacing w:after="0" w:line="240" w:lineRule="auto"/>
        <w:ind w:left="150"/>
        <w:rPr>
          <w:rFonts w:asciiTheme="majorHAnsi" w:hAnsiTheme="majorHAnsi"/>
          <w:sz w:val="26"/>
          <w:szCs w:val="26"/>
          <w:lang w:val="ro-RO"/>
        </w:rPr>
      </w:pPr>
    </w:p>
    <w:p w:rsidR="00D07D05" w:rsidRDefault="00D07D05" w:rsidP="00D07D05">
      <w:pPr>
        <w:pStyle w:val="a3"/>
        <w:numPr>
          <w:ilvl w:val="0"/>
          <w:numId w:val="6"/>
        </w:numPr>
        <w:spacing w:after="0" w:line="240" w:lineRule="auto"/>
        <w:rPr>
          <w:rFonts w:asciiTheme="majorHAnsi" w:hAnsiTheme="majorHAnsi"/>
          <w:sz w:val="26"/>
          <w:szCs w:val="26"/>
          <w:lang w:val="ro-RO"/>
        </w:rPr>
      </w:pPr>
      <w:r>
        <w:rPr>
          <w:rFonts w:asciiTheme="majorHAnsi" w:hAnsiTheme="majorHAnsi"/>
          <w:sz w:val="26"/>
          <w:szCs w:val="26"/>
          <w:lang w:val="ro-RO"/>
        </w:rPr>
        <w:t>Centrul de Cultură și Tineret se constituie și se lichidează prin decizia fondatorului, după coordonare</w:t>
      </w:r>
      <w:r w:rsidR="00523911">
        <w:rPr>
          <w:rFonts w:asciiTheme="majorHAnsi" w:hAnsiTheme="majorHAnsi"/>
          <w:sz w:val="26"/>
          <w:szCs w:val="26"/>
          <w:lang w:val="ro-RO"/>
        </w:rPr>
        <w:t xml:space="preserve"> în scris cu Direcția Cultură.</w:t>
      </w:r>
    </w:p>
    <w:p w:rsidR="00D07D05" w:rsidRDefault="00D07D05" w:rsidP="00D07D05">
      <w:pPr>
        <w:spacing w:after="0" w:line="240" w:lineRule="auto"/>
        <w:ind w:left="150"/>
        <w:rPr>
          <w:rFonts w:asciiTheme="majorHAnsi" w:hAnsiTheme="majorHAnsi"/>
          <w:sz w:val="26"/>
          <w:szCs w:val="26"/>
          <w:lang w:val="ro-RO"/>
        </w:rPr>
      </w:pPr>
      <w:r>
        <w:rPr>
          <w:rFonts w:asciiTheme="majorHAnsi" w:hAnsiTheme="majorHAnsi"/>
          <w:sz w:val="26"/>
          <w:szCs w:val="26"/>
          <w:lang w:val="ro-RO"/>
        </w:rPr>
        <w:t xml:space="preserve"> </w:t>
      </w:r>
    </w:p>
    <w:p w:rsidR="00D07D05" w:rsidRDefault="00D07D05" w:rsidP="00D07D05">
      <w:pPr>
        <w:pStyle w:val="a3"/>
        <w:numPr>
          <w:ilvl w:val="0"/>
          <w:numId w:val="6"/>
        </w:numPr>
        <w:spacing w:after="0" w:line="240" w:lineRule="auto"/>
        <w:rPr>
          <w:rFonts w:asciiTheme="majorHAnsi" w:hAnsiTheme="majorHAnsi"/>
          <w:sz w:val="26"/>
          <w:szCs w:val="26"/>
          <w:lang w:val="ro-RO"/>
        </w:rPr>
      </w:pPr>
      <w:r>
        <w:rPr>
          <w:rFonts w:asciiTheme="majorHAnsi" w:hAnsiTheme="majorHAnsi"/>
          <w:sz w:val="26"/>
          <w:szCs w:val="26"/>
          <w:lang w:val="ro-RO"/>
        </w:rPr>
        <w:t>Centrul de Cultură și Tineret își organizează activitatea în baza Regulamentului propriu,</w:t>
      </w:r>
      <w:r w:rsidR="00523911">
        <w:rPr>
          <w:rFonts w:asciiTheme="majorHAnsi" w:hAnsiTheme="majorHAnsi"/>
          <w:sz w:val="26"/>
          <w:szCs w:val="26"/>
          <w:lang w:val="ro-RO"/>
        </w:rPr>
        <w:t xml:space="preserve"> </w:t>
      </w:r>
      <w:r>
        <w:rPr>
          <w:rFonts w:asciiTheme="majorHAnsi" w:hAnsiTheme="majorHAnsi"/>
          <w:sz w:val="26"/>
          <w:szCs w:val="26"/>
          <w:lang w:val="ro-RO"/>
        </w:rPr>
        <w:t>conform programelor anuale</w:t>
      </w:r>
      <w:r w:rsidR="00523911">
        <w:rPr>
          <w:rFonts w:asciiTheme="majorHAnsi" w:hAnsiTheme="majorHAnsi"/>
          <w:sz w:val="26"/>
          <w:szCs w:val="26"/>
          <w:lang w:val="ro-RO"/>
        </w:rPr>
        <w:t xml:space="preserve"> și trimestriale de activitate, </w:t>
      </w:r>
      <w:r>
        <w:rPr>
          <w:rFonts w:asciiTheme="majorHAnsi" w:hAnsiTheme="majorHAnsi"/>
          <w:sz w:val="26"/>
          <w:szCs w:val="26"/>
          <w:lang w:val="ro-RO"/>
        </w:rPr>
        <w:t>semnate de director.  Programele anuale sunt aprobate de conducătorul aut</w:t>
      </w:r>
      <w:r w:rsidR="00FE6F7A">
        <w:rPr>
          <w:rFonts w:asciiTheme="majorHAnsi" w:hAnsiTheme="majorHAnsi"/>
          <w:sz w:val="26"/>
          <w:szCs w:val="26"/>
          <w:lang w:val="ro-RO"/>
        </w:rPr>
        <w:t xml:space="preserve">orității în subordinea căreia </w:t>
      </w:r>
      <w:r>
        <w:rPr>
          <w:rFonts w:asciiTheme="majorHAnsi" w:hAnsiTheme="majorHAnsi"/>
          <w:sz w:val="26"/>
          <w:szCs w:val="26"/>
          <w:lang w:val="ro-RO"/>
        </w:rPr>
        <w:t xml:space="preserve"> activează Centrul de Cultură și Tineret.</w:t>
      </w:r>
    </w:p>
    <w:p w:rsidR="00FE6F7A" w:rsidRPr="00FE6F7A" w:rsidRDefault="00FE6F7A" w:rsidP="00FE6F7A">
      <w:pPr>
        <w:spacing w:after="0" w:line="240" w:lineRule="auto"/>
        <w:rPr>
          <w:rFonts w:asciiTheme="majorHAnsi" w:hAnsiTheme="majorHAnsi"/>
          <w:sz w:val="26"/>
          <w:szCs w:val="26"/>
          <w:lang w:val="ro-RO"/>
        </w:rPr>
      </w:pPr>
    </w:p>
    <w:p w:rsidR="00D07D05" w:rsidRDefault="00D07D05" w:rsidP="00D07D05">
      <w:pPr>
        <w:pStyle w:val="a3"/>
        <w:numPr>
          <w:ilvl w:val="0"/>
          <w:numId w:val="6"/>
        </w:numPr>
        <w:spacing w:after="0" w:line="240" w:lineRule="auto"/>
        <w:rPr>
          <w:rFonts w:asciiTheme="majorHAnsi" w:hAnsiTheme="majorHAnsi"/>
          <w:sz w:val="26"/>
          <w:szCs w:val="26"/>
          <w:lang w:val="ro-RO"/>
        </w:rPr>
      </w:pPr>
      <w:r>
        <w:rPr>
          <w:rFonts w:asciiTheme="majorHAnsi" w:hAnsiTheme="majorHAnsi"/>
          <w:sz w:val="26"/>
          <w:szCs w:val="26"/>
          <w:lang w:val="ro-RO"/>
        </w:rPr>
        <w:t>Realizarea programelor de activitate este reflectată în Registrul de evidență a activității Centrului de Cultură și Tineret, care se completează lunar de către director. Registrul se prezintă spre informare și control secției/direcției cultură, concomitent cu prezentarea rapoartelor anuale, altor instanțe ierarhic superioare, la solicitare.</w:t>
      </w:r>
    </w:p>
    <w:p w:rsidR="006A6C33" w:rsidRPr="006A6C33" w:rsidRDefault="006A6C33" w:rsidP="006A6C33">
      <w:pPr>
        <w:spacing w:after="0" w:line="240" w:lineRule="auto"/>
        <w:rPr>
          <w:rFonts w:asciiTheme="majorHAnsi" w:hAnsiTheme="majorHAnsi"/>
          <w:b/>
          <w:i/>
          <w:sz w:val="26"/>
          <w:szCs w:val="26"/>
          <w:lang w:val="ro-RO"/>
        </w:rPr>
      </w:pPr>
      <w:r w:rsidRPr="006A6C33">
        <w:rPr>
          <w:rFonts w:asciiTheme="majorHAnsi" w:hAnsiTheme="majorHAnsi"/>
          <w:b/>
          <w:i/>
          <w:sz w:val="26"/>
          <w:szCs w:val="26"/>
          <w:lang w:val="ro-RO"/>
        </w:rPr>
        <w:t>Statele</w:t>
      </w:r>
      <w:r w:rsidR="003F12A1">
        <w:rPr>
          <w:rFonts w:asciiTheme="majorHAnsi" w:hAnsiTheme="majorHAnsi"/>
          <w:b/>
          <w:i/>
          <w:sz w:val="26"/>
          <w:szCs w:val="26"/>
          <w:lang w:val="ro-RO"/>
        </w:rPr>
        <w:t xml:space="preserve"> de funcții </w:t>
      </w:r>
      <w:r w:rsidRPr="006A6C33">
        <w:rPr>
          <w:rFonts w:asciiTheme="majorHAnsi" w:hAnsiTheme="majorHAnsi"/>
          <w:b/>
          <w:i/>
          <w:sz w:val="26"/>
          <w:szCs w:val="26"/>
          <w:lang w:val="ro-RO"/>
        </w:rPr>
        <w:t>:</w:t>
      </w:r>
    </w:p>
    <w:p w:rsidR="006A6C33" w:rsidRDefault="006A6C33" w:rsidP="006A6C33">
      <w:pPr>
        <w:pStyle w:val="a3"/>
        <w:numPr>
          <w:ilvl w:val="0"/>
          <w:numId w:val="11"/>
        </w:numPr>
        <w:spacing w:after="0" w:line="240" w:lineRule="auto"/>
        <w:rPr>
          <w:rFonts w:asciiTheme="majorHAnsi" w:hAnsiTheme="majorHAnsi"/>
          <w:sz w:val="26"/>
          <w:szCs w:val="26"/>
          <w:lang w:val="ro-RO"/>
        </w:rPr>
      </w:pPr>
      <w:r>
        <w:rPr>
          <w:rFonts w:asciiTheme="majorHAnsi" w:hAnsiTheme="majorHAnsi"/>
          <w:sz w:val="26"/>
          <w:szCs w:val="26"/>
          <w:lang w:val="ro-RO"/>
        </w:rPr>
        <w:t xml:space="preserve">Director – 1 </w:t>
      </w:r>
    </w:p>
    <w:p w:rsidR="006A6C33" w:rsidRDefault="006A6C33" w:rsidP="006A6C33">
      <w:pPr>
        <w:pStyle w:val="a3"/>
        <w:numPr>
          <w:ilvl w:val="0"/>
          <w:numId w:val="11"/>
        </w:numPr>
        <w:spacing w:after="0" w:line="240" w:lineRule="auto"/>
        <w:rPr>
          <w:rFonts w:asciiTheme="majorHAnsi" w:hAnsiTheme="majorHAnsi"/>
          <w:sz w:val="26"/>
          <w:szCs w:val="26"/>
          <w:lang w:val="ro-RO"/>
        </w:rPr>
      </w:pPr>
      <w:r>
        <w:rPr>
          <w:rFonts w:asciiTheme="majorHAnsi" w:hAnsiTheme="majorHAnsi"/>
          <w:sz w:val="26"/>
          <w:szCs w:val="26"/>
          <w:lang w:val="ro-RO"/>
        </w:rPr>
        <w:t xml:space="preserve">Director artistic – 1 </w:t>
      </w:r>
    </w:p>
    <w:p w:rsidR="006A6C33" w:rsidRDefault="006A6C33" w:rsidP="006A6C33">
      <w:pPr>
        <w:pStyle w:val="a3"/>
        <w:numPr>
          <w:ilvl w:val="0"/>
          <w:numId w:val="11"/>
        </w:numPr>
        <w:spacing w:after="0" w:line="240" w:lineRule="auto"/>
        <w:rPr>
          <w:rFonts w:asciiTheme="majorHAnsi" w:hAnsiTheme="majorHAnsi"/>
          <w:sz w:val="26"/>
          <w:szCs w:val="26"/>
          <w:lang w:val="ro-RO"/>
        </w:rPr>
      </w:pPr>
      <w:r>
        <w:rPr>
          <w:rFonts w:asciiTheme="majorHAnsi" w:hAnsiTheme="majorHAnsi"/>
          <w:sz w:val="26"/>
          <w:szCs w:val="26"/>
          <w:lang w:val="ro-RO"/>
        </w:rPr>
        <w:t xml:space="preserve">Conducător artistic a colectivului cu titlu model – 3 </w:t>
      </w:r>
    </w:p>
    <w:p w:rsidR="006A6C33" w:rsidRDefault="006A6C33" w:rsidP="006A6C33">
      <w:pPr>
        <w:pStyle w:val="a3"/>
        <w:numPr>
          <w:ilvl w:val="0"/>
          <w:numId w:val="11"/>
        </w:numPr>
        <w:spacing w:after="0" w:line="240" w:lineRule="auto"/>
        <w:rPr>
          <w:rFonts w:asciiTheme="majorHAnsi" w:hAnsiTheme="majorHAnsi"/>
          <w:sz w:val="26"/>
          <w:szCs w:val="26"/>
          <w:lang w:val="ro-RO"/>
        </w:rPr>
      </w:pPr>
      <w:r>
        <w:rPr>
          <w:rFonts w:asciiTheme="majorHAnsi" w:hAnsiTheme="majorHAnsi"/>
          <w:sz w:val="26"/>
          <w:szCs w:val="26"/>
          <w:lang w:val="ro-RO"/>
        </w:rPr>
        <w:lastRenderedPageBreak/>
        <w:t xml:space="preserve">Acompaniator a colectivului cu titlu model – 1 </w:t>
      </w:r>
    </w:p>
    <w:p w:rsidR="006A6C33" w:rsidRPr="006A6C33" w:rsidRDefault="006A6C33" w:rsidP="006A6C33">
      <w:pPr>
        <w:pStyle w:val="a3"/>
        <w:numPr>
          <w:ilvl w:val="0"/>
          <w:numId w:val="11"/>
        </w:numPr>
        <w:spacing w:after="0" w:line="240" w:lineRule="auto"/>
        <w:rPr>
          <w:rFonts w:asciiTheme="majorHAnsi" w:hAnsiTheme="majorHAnsi"/>
          <w:sz w:val="26"/>
          <w:szCs w:val="26"/>
          <w:lang w:val="ro-RO"/>
        </w:rPr>
      </w:pPr>
      <w:r>
        <w:rPr>
          <w:rFonts w:asciiTheme="majorHAnsi" w:hAnsiTheme="majorHAnsi"/>
          <w:sz w:val="26"/>
          <w:szCs w:val="26"/>
          <w:lang w:val="ro-RO"/>
        </w:rPr>
        <w:t xml:space="preserve">Deriticător – 1 </w:t>
      </w:r>
    </w:p>
    <w:p w:rsidR="00FE6F7A" w:rsidRPr="00FE6F7A" w:rsidRDefault="00FE6F7A" w:rsidP="00FE6F7A">
      <w:pPr>
        <w:spacing w:after="0" w:line="240" w:lineRule="auto"/>
        <w:rPr>
          <w:rFonts w:asciiTheme="majorHAnsi" w:hAnsiTheme="majorHAnsi"/>
          <w:sz w:val="26"/>
          <w:szCs w:val="26"/>
          <w:lang w:val="ro-RO"/>
        </w:rPr>
      </w:pPr>
    </w:p>
    <w:p w:rsidR="00FE6F7A" w:rsidRPr="006A6C33" w:rsidRDefault="00D07D05" w:rsidP="00FE6F7A">
      <w:pPr>
        <w:pStyle w:val="a3"/>
        <w:numPr>
          <w:ilvl w:val="0"/>
          <w:numId w:val="6"/>
        </w:numPr>
        <w:spacing w:after="0" w:line="240" w:lineRule="auto"/>
        <w:rPr>
          <w:rFonts w:asciiTheme="majorHAnsi" w:hAnsiTheme="majorHAnsi"/>
          <w:sz w:val="26"/>
          <w:szCs w:val="26"/>
          <w:lang w:val="ro-RO"/>
        </w:rPr>
      </w:pPr>
      <w:r>
        <w:rPr>
          <w:rFonts w:asciiTheme="majorHAnsi" w:hAnsiTheme="majorHAnsi"/>
          <w:sz w:val="26"/>
          <w:szCs w:val="26"/>
          <w:lang w:val="ro-RO"/>
        </w:rPr>
        <w:t>Centrul de Cultură și Tineret este condusă de director, angajat în funcție de către fondator, după coordonare cu direcția cultură din raza unității  administrativ-teritoriale, unde își desfășoară activitate</w:t>
      </w:r>
      <w:r w:rsidR="006A6C33">
        <w:rPr>
          <w:rFonts w:asciiTheme="majorHAnsi" w:hAnsiTheme="majorHAnsi"/>
          <w:sz w:val="26"/>
          <w:szCs w:val="26"/>
          <w:lang w:val="ro-RO"/>
        </w:rPr>
        <w:t>a Centrul de Cultură și Tineret.</w:t>
      </w:r>
    </w:p>
    <w:p w:rsidR="006A6C33" w:rsidRDefault="00D07D05" w:rsidP="006A6C33">
      <w:pPr>
        <w:pStyle w:val="a3"/>
        <w:numPr>
          <w:ilvl w:val="0"/>
          <w:numId w:val="6"/>
        </w:numPr>
        <w:spacing w:after="0" w:line="240" w:lineRule="auto"/>
        <w:rPr>
          <w:rFonts w:asciiTheme="majorHAnsi" w:hAnsiTheme="majorHAnsi"/>
          <w:sz w:val="26"/>
          <w:szCs w:val="26"/>
          <w:lang w:val="ro-RO"/>
        </w:rPr>
      </w:pPr>
      <w:r>
        <w:rPr>
          <w:rFonts w:asciiTheme="majorHAnsi" w:hAnsiTheme="majorHAnsi"/>
          <w:sz w:val="26"/>
          <w:szCs w:val="26"/>
          <w:lang w:val="ro-RO"/>
        </w:rPr>
        <w:t>Atribuțiile de bază ale directorului Centrului de Cultură și Tineret.</w:t>
      </w:r>
    </w:p>
    <w:p w:rsidR="006A6C33" w:rsidRPr="006A6C33" w:rsidRDefault="006A6C33" w:rsidP="006A6C33">
      <w:pPr>
        <w:spacing w:after="0" w:line="240" w:lineRule="auto"/>
        <w:ind w:left="150"/>
        <w:rPr>
          <w:rFonts w:asciiTheme="majorHAnsi" w:hAnsiTheme="majorHAnsi"/>
          <w:sz w:val="26"/>
          <w:szCs w:val="26"/>
          <w:lang w:val="ro-RO"/>
        </w:rPr>
      </w:pPr>
    </w:p>
    <w:p w:rsidR="00D07D05" w:rsidRPr="006A6C33" w:rsidRDefault="00D07D05" w:rsidP="006A6C33">
      <w:pPr>
        <w:pStyle w:val="a3"/>
        <w:numPr>
          <w:ilvl w:val="0"/>
          <w:numId w:val="13"/>
        </w:numPr>
        <w:spacing w:after="0" w:line="240" w:lineRule="auto"/>
        <w:rPr>
          <w:rFonts w:asciiTheme="majorHAnsi" w:hAnsiTheme="majorHAnsi"/>
          <w:sz w:val="26"/>
          <w:szCs w:val="26"/>
          <w:lang w:val="ro-RO"/>
        </w:rPr>
      </w:pPr>
      <w:r w:rsidRPr="006A6C33">
        <w:rPr>
          <w:rFonts w:asciiTheme="majorHAnsi" w:hAnsiTheme="majorHAnsi"/>
          <w:sz w:val="26"/>
          <w:szCs w:val="26"/>
          <w:lang w:val="ro-RO"/>
        </w:rPr>
        <w:t>Directorul Centrului de Cultură și Tineret are următoarele atribuții:</w:t>
      </w:r>
    </w:p>
    <w:p w:rsidR="00D07D05" w:rsidRPr="00D07D05" w:rsidRDefault="00FE6F7A" w:rsidP="00D07D05">
      <w:pPr>
        <w:pStyle w:val="a3"/>
        <w:numPr>
          <w:ilvl w:val="0"/>
          <w:numId w:val="7"/>
        </w:numPr>
        <w:spacing w:after="0" w:line="240" w:lineRule="auto"/>
        <w:rPr>
          <w:rFonts w:asciiTheme="majorHAnsi" w:hAnsiTheme="majorHAnsi"/>
          <w:sz w:val="26"/>
          <w:szCs w:val="26"/>
          <w:lang w:val="ro-RO"/>
        </w:rPr>
      </w:pPr>
      <w:r>
        <w:rPr>
          <w:rFonts w:asciiTheme="majorHAnsi" w:hAnsiTheme="majorHAnsi"/>
          <w:sz w:val="26"/>
          <w:szCs w:val="26"/>
          <w:lang w:val="ro-RO"/>
        </w:rPr>
        <w:t>a</w:t>
      </w:r>
      <w:r w:rsidR="00D07D05">
        <w:rPr>
          <w:rFonts w:asciiTheme="majorHAnsi" w:hAnsiTheme="majorHAnsi"/>
          <w:sz w:val="26"/>
          <w:szCs w:val="26"/>
          <w:lang w:val="ro-RO"/>
        </w:rPr>
        <w:t>sigură conducerea activității instituției</w:t>
      </w:r>
      <w:r w:rsidR="00D07D05">
        <w:rPr>
          <w:rFonts w:asciiTheme="majorHAnsi" w:hAnsiTheme="majorHAnsi"/>
          <w:sz w:val="26"/>
          <w:szCs w:val="26"/>
          <w:lang w:val="en-US"/>
        </w:rPr>
        <w:t>;</w:t>
      </w:r>
    </w:p>
    <w:p w:rsidR="00D07D05" w:rsidRPr="00D07D05" w:rsidRDefault="00FE6F7A" w:rsidP="00D07D05">
      <w:pPr>
        <w:pStyle w:val="a3"/>
        <w:numPr>
          <w:ilvl w:val="0"/>
          <w:numId w:val="7"/>
        </w:numPr>
        <w:spacing w:after="0" w:line="240" w:lineRule="auto"/>
        <w:rPr>
          <w:rFonts w:asciiTheme="majorHAnsi" w:hAnsiTheme="majorHAnsi"/>
          <w:sz w:val="26"/>
          <w:szCs w:val="26"/>
          <w:lang w:val="ro-RO"/>
        </w:rPr>
      </w:pPr>
      <w:r>
        <w:rPr>
          <w:rFonts w:asciiTheme="majorHAnsi" w:hAnsiTheme="majorHAnsi"/>
          <w:sz w:val="26"/>
          <w:szCs w:val="26"/>
          <w:lang w:val="en-US"/>
        </w:rPr>
        <w:t>gestionează patrimoniul</w:t>
      </w:r>
      <w:r w:rsidR="00D07D05">
        <w:rPr>
          <w:rFonts w:asciiTheme="majorHAnsi" w:hAnsiTheme="majorHAnsi"/>
          <w:sz w:val="26"/>
          <w:szCs w:val="26"/>
          <w:lang w:val="en-US"/>
        </w:rPr>
        <w:t xml:space="preserve"> Centrului de Cultură și Tineret;</w:t>
      </w:r>
    </w:p>
    <w:p w:rsidR="00D07D05" w:rsidRPr="00396263" w:rsidRDefault="00FE6F7A" w:rsidP="00D07D05">
      <w:pPr>
        <w:pStyle w:val="a3"/>
        <w:numPr>
          <w:ilvl w:val="0"/>
          <w:numId w:val="7"/>
        </w:numPr>
        <w:spacing w:after="0" w:line="240" w:lineRule="auto"/>
        <w:rPr>
          <w:rFonts w:asciiTheme="majorHAnsi" w:hAnsiTheme="majorHAnsi"/>
          <w:sz w:val="26"/>
          <w:szCs w:val="26"/>
          <w:lang w:val="ro-RO"/>
        </w:rPr>
      </w:pPr>
      <w:r>
        <w:rPr>
          <w:rFonts w:asciiTheme="majorHAnsi" w:hAnsiTheme="majorHAnsi"/>
          <w:sz w:val="26"/>
          <w:szCs w:val="26"/>
          <w:lang w:val="en-US"/>
        </w:rPr>
        <w:t>e</w:t>
      </w:r>
      <w:r w:rsidR="00D07D05">
        <w:rPr>
          <w:rFonts w:asciiTheme="majorHAnsi" w:hAnsiTheme="majorHAnsi"/>
          <w:sz w:val="26"/>
          <w:szCs w:val="26"/>
          <w:lang w:val="en-US"/>
        </w:rPr>
        <w:t>laborează programe de activitate și asigură realizarea acestora:</w:t>
      </w:r>
    </w:p>
    <w:p w:rsidR="00396263" w:rsidRPr="00396263" w:rsidRDefault="00FE6F7A" w:rsidP="00D07D05">
      <w:pPr>
        <w:pStyle w:val="a3"/>
        <w:numPr>
          <w:ilvl w:val="0"/>
          <w:numId w:val="7"/>
        </w:numPr>
        <w:spacing w:after="0" w:line="240" w:lineRule="auto"/>
        <w:rPr>
          <w:rFonts w:asciiTheme="majorHAnsi" w:hAnsiTheme="majorHAnsi"/>
          <w:sz w:val="26"/>
          <w:szCs w:val="26"/>
          <w:lang w:val="ro-RO"/>
        </w:rPr>
      </w:pPr>
      <w:r>
        <w:rPr>
          <w:rFonts w:asciiTheme="majorHAnsi" w:hAnsiTheme="majorHAnsi"/>
          <w:sz w:val="26"/>
          <w:szCs w:val="26"/>
          <w:lang w:val="ro-RO"/>
        </w:rPr>
        <w:t>c</w:t>
      </w:r>
      <w:r w:rsidR="00396263">
        <w:rPr>
          <w:rFonts w:asciiTheme="majorHAnsi" w:hAnsiTheme="majorHAnsi"/>
          <w:sz w:val="26"/>
          <w:szCs w:val="26"/>
          <w:lang w:val="en-US"/>
        </w:rPr>
        <w:t>rează condiții pentru activitatea formațiilor artistice de amatori, a cercurilor de creație;</w:t>
      </w:r>
    </w:p>
    <w:p w:rsidR="00396263" w:rsidRPr="00396263" w:rsidRDefault="00FE6F7A" w:rsidP="00D07D05">
      <w:pPr>
        <w:pStyle w:val="a3"/>
        <w:numPr>
          <w:ilvl w:val="0"/>
          <w:numId w:val="7"/>
        </w:numPr>
        <w:spacing w:after="0" w:line="240" w:lineRule="auto"/>
        <w:rPr>
          <w:rFonts w:asciiTheme="majorHAnsi" w:hAnsiTheme="majorHAnsi"/>
          <w:sz w:val="26"/>
          <w:szCs w:val="26"/>
          <w:lang w:val="ro-RO"/>
        </w:rPr>
      </w:pPr>
      <w:r>
        <w:rPr>
          <w:rFonts w:asciiTheme="majorHAnsi" w:hAnsiTheme="majorHAnsi"/>
          <w:sz w:val="26"/>
          <w:szCs w:val="26"/>
          <w:lang w:val="ro-RO"/>
        </w:rPr>
        <w:t>r</w:t>
      </w:r>
      <w:r w:rsidR="00396263">
        <w:rPr>
          <w:rFonts w:asciiTheme="majorHAnsi" w:hAnsiTheme="majorHAnsi"/>
          <w:sz w:val="26"/>
          <w:szCs w:val="26"/>
          <w:lang w:val="en-US"/>
        </w:rPr>
        <w:t>eprezintă Cetrul de Cultură și Tineret în raport cu persoanele fizice și juridice;</w:t>
      </w:r>
    </w:p>
    <w:p w:rsidR="00396263" w:rsidRPr="00396263" w:rsidRDefault="00FE6F7A" w:rsidP="00D07D05">
      <w:pPr>
        <w:pStyle w:val="a3"/>
        <w:numPr>
          <w:ilvl w:val="0"/>
          <w:numId w:val="7"/>
        </w:numPr>
        <w:spacing w:after="0" w:line="240" w:lineRule="auto"/>
        <w:rPr>
          <w:rFonts w:asciiTheme="majorHAnsi" w:hAnsiTheme="majorHAnsi"/>
          <w:sz w:val="26"/>
          <w:szCs w:val="26"/>
          <w:lang w:val="ro-RO"/>
        </w:rPr>
      </w:pPr>
      <w:r>
        <w:rPr>
          <w:rFonts w:asciiTheme="majorHAnsi" w:hAnsiTheme="majorHAnsi"/>
          <w:sz w:val="26"/>
          <w:szCs w:val="26"/>
          <w:lang w:val="en-US"/>
        </w:rPr>
        <w:t>c</w:t>
      </w:r>
      <w:r w:rsidR="00396263">
        <w:rPr>
          <w:rFonts w:asciiTheme="majorHAnsi" w:hAnsiTheme="majorHAnsi"/>
          <w:sz w:val="26"/>
          <w:szCs w:val="26"/>
          <w:lang w:val="en-US"/>
        </w:rPr>
        <w:t>oordonează cu fondatorul și direcția cultură angajarea personalului instituției;</w:t>
      </w:r>
    </w:p>
    <w:p w:rsidR="00396263" w:rsidRPr="00C436C0" w:rsidRDefault="00FE6F7A" w:rsidP="00D07D05">
      <w:pPr>
        <w:pStyle w:val="a3"/>
        <w:numPr>
          <w:ilvl w:val="0"/>
          <w:numId w:val="7"/>
        </w:numPr>
        <w:spacing w:after="0" w:line="240" w:lineRule="auto"/>
        <w:rPr>
          <w:rFonts w:asciiTheme="majorHAnsi" w:hAnsiTheme="majorHAnsi"/>
          <w:sz w:val="26"/>
          <w:szCs w:val="26"/>
          <w:lang w:val="ro-RO"/>
        </w:rPr>
      </w:pPr>
      <w:r>
        <w:rPr>
          <w:rFonts w:asciiTheme="majorHAnsi" w:hAnsiTheme="majorHAnsi"/>
          <w:sz w:val="26"/>
          <w:szCs w:val="26"/>
          <w:lang w:val="ro-RO"/>
        </w:rPr>
        <w:t>p</w:t>
      </w:r>
      <w:r w:rsidR="00396263">
        <w:rPr>
          <w:rFonts w:asciiTheme="majorHAnsi" w:hAnsiTheme="majorHAnsi"/>
          <w:sz w:val="26"/>
          <w:szCs w:val="26"/>
          <w:lang w:val="en-US"/>
        </w:rPr>
        <w:t>rezintă organelor ierarhic superioare dări de seamă textual</w:t>
      </w:r>
      <w:r>
        <w:rPr>
          <w:rFonts w:asciiTheme="majorHAnsi" w:hAnsiTheme="majorHAnsi"/>
          <w:sz w:val="26"/>
          <w:szCs w:val="26"/>
          <w:lang w:val="en-US"/>
        </w:rPr>
        <w:t>e</w:t>
      </w:r>
      <w:r w:rsidR="00396263">
        <w:rPr>
          <w:rFonts w:asciiTheme="majorHAnsi" w:hAnsiTheme="majorHAnsi"/>
          <w:sz w:val="26"/>
          <w:szCs w:val="26"/>
          <w:lang w:val="en-US"/>
        </w:rPr>
        <w:t xml:space="preserve"> și statistice, informații referitor la situația din domeniu.</w:t>
      </w:r>
    </w:p>
    <w:p w:rsidR="00C436C0" w:rsidRPr="00396263" w:rsidRDefault="00C436C0" w:rsidP="00C436C0">
      <w:pPr>
        <w:pStyle w:val="a3"/>
        <w:spacing w:after="0" w:line="240" w:lineRule="auto"/>
        <w:ind w:left="510"/>
        <w:rPr>
          <w:rFonts w:asciiTheme="majorHAnsi" w:hAnsiTheme="majorHAnsi"/>
          <w:sz w:val="26"/>
          <w:szCs w:val="26"/>
          <w:lang w:val="ro-RO"/>
        </w:rPr>
      </w:pPr>
    </w:p>
    <w:p w:rsidR="00396263" w:rsidRDefault="006A6C33" w:rsidP="006A6C33">
      <w:pPr>
        <w:pStyle w:val="a3"/>
        <w:numPr>
          <w:ilvl w:val="0"/>
          <w:numId w:val="6"/>
        </w:numPr>
        <w:spacing w:after="0" w:line="240" w:lineRule="auto"/>
        <w:rPr>
          <w:rFonts w:asciiTheme="majorHAnsi" w:hAnsiTheme="majorHAnsi"/>
          <w:sz w:val="26"/>
          <w:szCs w:val="26"/>
          <w:lang w:val="ro-RO"/>
        </w:rPr>
      </w:pPr>
      <w:r>
        <w:rPr>
          <w:rFonts w:asciiTheme="majorHAnsi" w:hAnsiTheme="majorHAnsi"/>
          <w:sz w:val="26"/>
          <w:szCs w:val="26"/>
          <w:lang w:val="ro-RO"/>
        </w:rPr>
        <w:t>Atribuțiile fiacărui conducător și studiile respective.</w:t>
      </w:r>
    </w:p>
    <w:p w:rsidR="005C7B69" w:rsidRDefault="005C7B69" w:rsidP="005C7B69">
      <w:pPr>
        <w:pStyle w:val="a3"/>
        <w:spacing w:after="0" w:line="240" w:lineRule="auto"/>
        <w:ind w:left="510"/>
        <w:rPr>
          <w:rFonts w:asciiTheme="majorHAnsi" w:hAnsiTheme="majorHAnsi"/>
          <w:sz w:val="26"/>
          <w:szCs w:val="26"/>
          <w:lang w:val="ro-RO"/>
        </w:rPr>
      </w:pPr>
    </w:p>
    <w:p w:rsidR="006A6C33" w:rsidRDefault="006A6C33" w:rsidP="006A6C33">
      <w:pPr>
        <w:pStyle w:val="a3"/>
        <w:numPr>
          <w:ilvl w:val="0"/>
          <w:numId w:val="13"/>
        </w:numPr>
        <w:spacing w:after="0" w:line="240" w:lineRule="auto"/>
        <w:rPr>
          <w:rFonts w:asciiTheme="majorHAnsi" w:hAnsiTheme="majorHAnsi"/>
          <w:sz w:val="26"/>
          <w:szCs w:val="26"/>
          <w:lang w:val="ro-RO"/>
        </w:rPr>
      </w:pPr>
      <w:r>
        <w:rPr>
          <w:rFonts w:asciiTheme="majorHAnsi" w:hAnsiTheme="majorHAnsi"/>
          <w:sz w:val="26"/>
          <w:szCs w:val="26"/>
          <w:lang w:val="ro-RO"/>
        </w:rPr>
        <w:t>Directorul artistic este angajat în baza studiilor respective coresponzătoare. În atribuțiile de bază ale directorului artistic întră:</w:t>
      </w:r>
    </w:p>
    <w:p w:rsidR="00243FE7" w:rsidRDefault="00243FE7" w:rsidP="00243FE7">
      <w:pPr>
        <w:pStyle w:val="a3"/>
        <w:numPr>
          <w:ilvl w:val="0"/>
          <w:numId w:val="14"/>
        </w:numPr>
        <w:spacing w:after="0" w:line="240" w:lineRule="auto"/>
        <w:rPr>
          <w:rFonts w:asciiTheme="majorHAnsi" w:hAnsiTheme="majorHAnsi"/>
          <w:sz w:val="26"/>
          <w:szCs w:val="26"/>
          <w:lang w:val="ro-RO"/>
        </w:rPr>
      </w:pPr>
      <w:r>
        <w:rPr>
          <w:rFonts w:asciiTheme="majorHAnsi" w:hAnsiTheme="majorHAnsi"/>
          <w:sz w:val="26"/>
          <w:szCs w:val="26"/>
          <w:lang w:val="ro-RO"/>
        </w:rPr>
        <w:t>Sarcinile de bază:</w:t>
      </w:r>
    </w:p>
    <w:p w:rsidR="006A6C33" w:rsidRDefault="00243FE7" w:rsidP="00243FE7">
      <w:pPr>
        <w:pStyle w:val="a3"/>
        <w:numPr>
          <w:ilvl w:val="0"/>
          <w:numId w:val="7"/>
        </w:numPr>
        <w:spacing w:after="0" w:line="240" w:lineRule="auto"/>
        <w:rPr>
          <w:rFonts w:asciiTheme="majorHAnsi" w:hAnsiTheme="majorHAnsi"/>
          <w:sz w:val="26"/>
          <w:szCs w:val="26"/>
          <w:lang w:val="ro-RO"/>
        </w:rPr>
      </w:pPr>
      <w:r>
        <w:rPr>
          <w:rFonts w:asciiTheme="majorHAnsi" w:hAnsiTheme="majorHAnsi"/>
          <w:sz w:val="26"/>
          <w:szCs w:val="26"/>
          <w:lang w:val="ro-RO"/>
        </w:rPr>
        <w:t>Organizarea și propunerea activităților culturale profesionale a tuturor genurilor de artă;</w:t>
      </w:r>
    </w:p>
    <w:p w:rsidR="00243FE7" w:rsidRDefault="00243FE7" w:rsidP="00243FE7">
      <w:pPr>
        <w:pStyle w:val="a3"/>
        <w:numPr>
          <w:ilvl w:val="0"/>
          <w:numId w:val="7"/>
        </w:numPr>
        <w:spacing w:after="0" w:line="240" w:lineRule="auto"/>
        <w:rPr>
          <w:rFonts w:asciiTheme="majorHAnsi" w:hAnsiTheme="majorHAnsi"/>
          <w:sz w:val="26"/>
          <w:szCs w:val="26"/>
          <w:lang w:val="ro-RO"/>
        </w:rPr>
      </w:pPr>
      <w:r>
        <w:rPr>
          <w:rFonts w:asciiTheme="majorHAnsi" w:hAnsiTheme="majorHAnsi"/>
          <w:sz w:val="26"/>
          <w:szCs w:val="26"/>
          <w:lang w:val="ro-RO"/>
        </w:rPr>
        <w:t>Asigurarea activității active a colectivelor artistice</w:t>
      </w:r>
    </w:p>
    <w:p w:rsidR="00243FE7" w:rsidRDefault="00243FE7" w:rsidP="00243FE7">
      <w:pPr>
        <w:pStyle w:val="a3"/>
        <w:numPr>
          <w:ilvl w:val="0"/>
          <w:numId w:val="7"/>
        </w:numPr>
        <w:spacing w:after="0" w:line="240" w:lineRule="auto"/>
        <w:rPr>
          <w:rFonts w:asciiTheme="majorHAnsi" w:hAnsiTheme="majorHAnsi"/>
          <w:sz w:val="26"/>
          <w:szCs w:val="26"/>
          <w:lang w:val="ro-RO"/>
        </w:rPr>
      </w:pPr>
      <w:r>
        <w:rPr>
          <w:rFonts w:asciiTheme="majorHAnsi" w:hAnsiTheme="majorHAnsi"/>
          <w:sz w:val="26"/>
          <w:szCs w:val="26"/>
          <w:lang w:val="ro-RO"/>
        </w:rPr>
        <w:t>Organizarea concertelor și spectacolelor formațiilor artistice din localitate;</w:t>
      </w:r>
    </w:p>
    <w:p w:rsidR="00243FE7" w:rsidRDefault="00243FE7" w:rsidP="00243FE7">
      <w:pPr>
        <w:pStyle w:val="a3"/>
        <w:numPr>
          <w:ilvl w:val="0"/>
          <w:numId w:val="7"/>
        </w:numPr>
        <w:spacing w:after="0" w:line="240" w:lineRule="auto"/>
        <w:rPr>
          <w:rFonts w:asciiTheme="majorHAnsi" w:hAnsiTheme="majorHAnsi"/>
          <w:sz w:val="26"/>
          <w:szCs w:val="26"/>
          <w:lang w:val="ro-RO"/>
        </w:rPr>
      </w:pPr>
      <w:r>
        <w:rPr>
          <w:rFonts w:asciiTheme="majorHAnsi" w:hAnsiTheme="majorHAnsi"/>
          <w:sz w:val="26"/>
          <w:szCs w:val="26"/>
          <w:lang w:val="ro-RO"/>
        </w:rPr>
        <w:t xml:space="preserve">Organizarea sărbătorilor publice; </w:t>
      </w:r>
    </w:p>
    <w:p w:rsidR="00243FE7" w:rsidRPr="00243FE7" w:rsidRDefault="00243FE7" w:rsidP="00243FE7">
      <w:pPr>
        <w:pStyle w:val="a3"/>
        <w:numPr>
          <w:ilvl w:val="0"/>
          <w:numId w:val="7"/>
        </w:numPr>
        <w:spacing w:after="0" w:line="240" w:lineRule="auto"/>
        <w:rPr>
          <w:rFonts w:asciiTheme="majorHAnsi" w:hAnsiTheme="majorHAnsi"/>
          <w:sz w:val="26"/>
          <w:szCs w:val="26"/>
          <w:lang w:val="ro-RO"/>
        </w:rPr>
      </w:pPr>
      <w:r>
        <w:rPr>
          <w:rFonts w:asciiTheme="majorHAnsi" w:hAnsiTheme="majorHAnsi"/>
          <w:sz w:val="26"/>
          <w:szCs w:val="26"/>
          <w:lang w:val="ro-RO"/>
        </w:rPr>
        <w:t>Îndeplinește însărcinările din partea administrației;</w:t>
      </w:r>
    </w:p>
    <w:p w:rsidR="00243FE7" w:rsidRDefault="00243FE7" w:rsidP="00243FE7">
      <w:pPr>
        <w:pStyle w:val="a3"/>
        <w:numPr>
          <w:ilvl w:val="0"/>
          <w:numId w:val="14"/>
        </w:numPr>
        <w:spacing w:after="0" w:line="240" w:lineRule="auto"/>
        <w:rPr>
          <w:rFonts w:asciiTheme="majorHAnsi" w:hAnsiTheme="majorHAnsi"/>
          <w:sz w:val="26"/>
          <w:szCs w:val="26"/>
          <w:lang w:val="ro-RO"/>
        </w:rPr>
      </w:pPr>
      <w:r>
        <w:rPr>
          <w:rFonts w:asciiTheme="majorHAnsi" w:hAnsiTheme="majorHAnsi"/>
          <w:sz w:val="26"/>
          <w:szCs w:val="26"/>
          <w:lang w:val="ro-RO"/>
        </w:rPr>
        <w:t>Atribuțiile de serviciu:</w:t>
      </w:r>
    </w:p>
    <w:p w:rsidR="00243FE7" w:rsidRDefault="00243FE7" w:rsidP="00243FE7">
      <w:pPr>
        <w:pStyle w:val="a3"/>
        <w:numPr>
          <w:ilvl w:val="0"/>
          <w:numId w:val="7"/>
        </w:numPr>
        <w:spacing w:after="0" w:line="240" w:lineRule="auto"/>
        <w:rPr>
          <w:rFonts w:asciiTheme="majorHAnsi" w:hAnsiTheme="majorHAnsi"/>
          <w:sz w:val="26"/>
          <w:szCs w:val="26"/>
          <w:lang w:val="ro-RO"/>
        </w:rPr>
      </w:pPr>
      <w:r>
        <w:rPr>
          <w:rFonts w:asciiTheme="majorHAnsi" w:hAnsiTheme="majorHAnsi"/>
          <w:sz w:val="26"/>
          <w:szCs w:val="26"/>
          <w:lang w:val="ro-RO"/>
        </w:rPr>
        <w:t>Răspunde de organizarea spectacolelor de concert</w:t>
      </w:r>
      <w:r w:rsidR="009D3816">
        <w:rPr>
          <w:rFonts w:asciiTheme="majorHAnsi" w:hAnsiTheme="majorHAnsi"/>
          <w:sz w:val="26"/>
          <w:szCs w:val="26"/>
          <w:lang w:val="ro-RO"/>
        </w:rPr>
        <w:t>, pentru prezentarea în fața publicului.</w:t>
      </w:r>
    </w:p>
    <w:p w:rsidR="009D3816" w:rsidRDefault="009D3816" w:rsidP="00243FE7">
      <w:pPr>
        <w:pStyle w:val="a3"/>
        <w:numPr>
          <w:ilvl w:val="0"/>
          <w:numId w:val="7"/>
        </w:numPr>
        <w:spacing w:after="0" w:line="240" w:lineRule="auto"/>
        <w:rPr>
          <w:rFonts w:asciiTheme="majorHAnsi" w:hAnsiTheme="majorHAnsi"/>
          <w:sz w:val="26"/>
          <w:szCs w:val="26"/>
          <w:lang w:val="ro-RO"/>
        </w:rPr>
      </w:pPr>
      <w:r>
        <w:rPr>
          <w:rFonts w:asciiTheme="majorHAnsi" w:hAnsiTheme="majorHAnsi"/>
          <w:sz w:val="26"/>
          <w:szCs w:val="26"/>
          <w:lang w:val="ro-RO"/>
        </w:rPr>
        <w:t>Răspunde și duce control asupra programului de activitate și orarului de repetiții a colectivelor artistice și a orelor de educție în colectivele artistice;</w:t>
      </w:r>
    </w:p>
    <w:p w:rsidR="009D3816" w:rsidRDefault="009D3816" w:rsidP="00243FE7">
      <w:pPr>
        <w:pStyle w:val="a3"/>
        <w:numPr>
          <w:ilvl w:val="0"/>
          <w:numId w:val="7"/>
        </w:numPr>
        <w:spacing w:after="0" w:line="240" w:lineRule="auto"/>
        <w:rPr>
          <w:rFonts w:asciiTheme="majorHAnsi" w:hAnsiTheme="majorHAnsi"/>
          <w:sz w:val="26"/>
          <w:szCs w:val="26"/>
          <w:lang w:val="ro-RO"/>
        </w:rPr>
      </w:pPr>
      <w:r>
        <w:rPr>
          <w:rFonts w:asciiTheme="majorHAnsi" w:hAnsiTheme="majorHAnsi"/>
          <w:sz w:val="26"/>
          <w:szCs w:val="26"/>
          <w:lang w:val="ro-RO"/>
        </w:rPr>
        <w:t>Organizează programele de agrement și odihnă a colectivelor Centrului de Cultură și Tineret;</w:t>
      </w:r>
    </w:p>
    <w:p w:rsidR="009D3816" w:rsidRDefault="009D3816" w:rsidP="00243FE7">
      <w:pPr>
        <w:pStyle w:val="a3"/>
        <w:numPr>
          <w:ilvl w:val="0"/>
          <w:numId w:val="7"/>
        </w:numPr>
        <w:spacing w:after="0" w:line="240" w:lineRule="auto"/>
        <w:rPr>
          <w:rFonts w:asciiTheme="majorHAnsi" w:hAnsiTheme="majorHAnsi"/>
          <w:sz w:val="26"/>
          <w:szCs w:val="26"/>
          <w:lang w:val="ro-RO"/>
        </w:rPr>
      </w:pPr>
      <w:r>
        <w:rPr>
          <w:rFonts w:asciiTheme="majorHAnsi" w:hAnsiTheme="majorHAnsi"/>
          <w:sz w:val="26"/>
          <w:szCs w:val="26"/>
          <w:lang w:val="ro-RO"/>
        </w:rPr>
        <w:t>Răspunde de programele de concert și repetițiile generale a manifestărilor culturale;</w:t>
      </w:r>
    </w:p>
    <w:p w:rsidR="009D3816" w:rsidRDefault="009D3816" w:rsidP="00243FE7">
      <w:pPr>
        <w:pStyle w:val="a3"/>
        <w:numPr>
          <w:ilvl w:val="0"/>
          <w:numId w:val="7"/>
        </w:numPr>
        <w:spacing w:after="0" w:line="240" w:lineRule="auto"/>
        <w:rPr>
          <w:rFonts w:asciiTheme="majorHAnsi" w:hAnsiTheme="majorHAnsi"/>
          <w:sz w:val="26"/>
          <w:szCs w:val="26"/>
          <w:lang w:val="ro-RO"/>
        </w:rPr>
      </w:pPr>
      <w:r>
        <w:rPr>
          <w:rFonts w:asciiTheme="majorHAnsi" w:hAnsiTheme="majorHAnsi"/>
          <w:sz w:val="26"/>
          <w:szCs w:val="26"/>
          <w:lang w:val="ro-RO"/>
        </w:rPr>
        <w:t>Elaborează programele de concert, scenarii și răspunde de produ</w:t>
      </w:r>
      <w:r w:rsidR="00F66E0B">
        <w:rPr>
          <w:rFonts w:asciiTheme="majorHAnsi" w:hAnsiTheme="majorHAnsi"/>
          <w:sz w:val="26"/>
          <w:szCs w:val="26"/>
          <w:lang w:val="ro-RO"/>
        </w:rPr>
        <w:t>sul cultural final;</w:t>
      </w:r>
    </w:p>
    <w:p w:rsidR="005C7B69" w:rsidRDefault="005C7B69" w:rsidP="005C7B69">
      <w:pPr>
        <w:pStyle w:val="a3"/>
        <w:spacing w:after="0" w:line="240" w:lineRule="auto"/>
        <w:ind w:left="510"/>
        <w:rPr>
          <w:rFonts w:asciiTheme="majorHAnsi" w:hAnsiTheme="majorHAnsi"/>
          <w:sz w:val="26"/>
          <w:szCs w:val="26"/>
          <w:lang w:val="ro-RO"/>
        </w:rPr>
      </w:pPr>
    </w:p>
    <w:p w:rsidR="00F66E0B" w:rsidRDefault="00F66E0B" w:rsidP="00F66E0B">
      <w:pPr>
        <w:pStyle w:val="a3"/>
        <w:numPr>
          <w:ilvl w:val="0"/>
          <w:numId w:val="13"/>
        </w:numPr>
        <w:spacing w:after="0" w:line="240" w:lineRule="auto"/>
        <w:rPr>
          <w:rFonts w:asciiTheme="majorHAnsi" w:hAnsiTheme="majorHAnsi"/>
          <w:sz w:val="26"/>
          <w:szCs w:val="26"/>
          <w:lang w:val="ro-RO"/>
        </w:rPr>
      </w:pPr>
      <w:r>
        <w:rPr>
          <w:rFonts w:asciiTheme="majorHAnsi" w:hAnsiTheme="majorHAnsi"/>
          <w:sz w:val="26"/>
          <w:szCs w:val="26"/>
          <w:lang w:val="ro-RO"/>
        </w:rPr>
        <w:t xml:space="preserve">Conducătorul Artistic al colectivului folcloric </w:t>
      </w:r>
      <w:r w:rsidR="005C7B69">
        <w:rPr>
          <w:rFonts w:asciiTheme="majorHAnsi" w:hAnsiTheme="majorHAnsi"/>
          <w:sz w:val="26"/>
          <w:szCs w:val="26"/>
          <w:lang w:val="ro-RO"/>
        </w:rPr>
        <w:t>cu titlu</w:t>
      </w:r>
      <w:r>
        <w:rPr>
          <w:rFonts w:asciiTheme="majorHAnsi" w:hAnsiTheme="majorHAnsi"/>
          <w:sz w:val="26"/>
          <w:szCs w:val="26"/>
          <w:lang w:val="ro-RO"/>
        </w:rPr>
        <w:t xml:space="preserve"> model, este angajat în baza studiilor în domeniul muzical.</w:t>
      </w:r>
    </w:p>
    <w:p w:rsidR="00615C87" w:rsidRPr="00670264" w:rsidRDefault="00615C87" w:rsidP="00670264">
      <w:pPr>
        <w:pStyle w:val="a3"/>
        <w:numPr>
          <w:ilvl w:val="0"/>
          <w:numId w:val="15"/>
        </w:numPr>
        <w:spacing w:after="0" w:line="240" w:lineRule="auto"/>
        <w:rPr>
          <w:rFonts w:asciiTheme="majorHAnsi" w:hAnsiTheme="majorHAnsi"/>
          <w:sz w:val="26"/>
          <w:szCs w:val="26"/>
          <w:lang w:val="ro-RO"/>
        </w:rPr>
      </w:pPr>
      <w:r>
        <w:rPr>
          <w:rFonts w:asciiTheme="majorHAnsi" w:hAnsiTheme="majorHAnsi"/>
          <w:sz w:val="26"/>
          <w:szCs w:val="26"/>
          <w:lang w:val="ro-RO"/>
        </w:rPr>
        <w:t xml:space="preserve">Sarcinile de bază : </w:t>
      </w:r>
    </w:p>
    <w:p w:rsidR="00615C87" w:rsidRDefault="00615C87" w:rsidP="00615C87">
      <w:pPr>
        <w:pStyle w:val="a3"/>
        <w:numPr>
          <w:ilvl w:val="0"/>
          <w:numId w:val="7"/>
        </w:numPr>
        <w:spacing w:after="0" w:line="240" w:lineRule="auto"/>
        <w:rPr>
          <w:rFonts w:asciiTheme="majorHAnsi" w:hAnsiTheme="majorHAnsi"/>
          <w:sz w:val="26"/>
          <w:szCs w:val="26"/>
          <w:lang w:val="ro-RO"/>
        </w:rPr>
      </w:pPr>
      <w:r>
        <w:rPr>
          <w:rFonts w:asciiTheme="majorHAnsi" w:hAnsiTheme="majorHAnsi"/>
          <w:sz w:val="26"/>
          <w:szCs w:val="26"/>
          <w:lang w:val="ro-RO"/>
        </w:rPr>
        <w:t xml:space="preserve">Conducătorul artistic împreună cu acompaniatorul aleg repertoriul muzical pentru colectivele </w:t>
      </w:r>
    </w:p>
    <w:p w:rsidR="00670264" w:rsidRPr="00F421D9" w:rsidRDefault="00670264" w:rsidP="00670264">
      <w:pPr>
        <w:pStyle w:val="1"/>
        <w:numPr>
          <w:ilvl w:val="0"/>
          <w:numId w:val="7"/>
        </w:numPr>
        <w:spacing w:after="120" w:line="240" w:lineRule="auto"/>
        <w:contextualSpacing w:val="0"/>
        <w:jc w:val="both"/>
        <w:rPr>
          <w:rFonts w:asciiTheme="majorHAnsi" w:hAnsiTheme="majorHAnsi"/>
          <w:bCs/>
          <w:sz w:val="26"/>
          <w:szCs w:val="26"/>
          <w:lang w:val="ro-RO"/>
        </w:rPr>
      </w:pPr>
      <w:r w:rsidRPr="00F421D9">
        <w:rPr>
          <w:rFonts w:asciiTheme="majorHAnsi" w:hAnsiTheme="majorHAnsi"/>
          <w:sz w:val="26"/>
          <w:szCs w:val="26"/>
          <w:lang w:val="ro-RO"/>
        </w:rPr>
        <w:t>Permanent lucrează asupra repertoriului înoit;</w:t>
      </w:r>
    </w:p>
    <w:p w:rsidR="00670264" w:rsidRPr="00F421D9" w:rsidRDefault="00670264" w:rsidP="00670264">
      <w:pPr>
        <w:pStyle w:val="1"/>
        <w:numPr>
          <w:ilvl w:val="0"/>
          <w:numId w:val="7"/>
        </w:numPr>
        <w:spacing w:after="120" w:line="240" w:lineRule="auto"/>
        <w:contextualSpacing w:val="0"/>
        <w:rPr>
          <w:rFonts w:asciiTheme="majorHAnsi" w:hAnsiTheme="majorHAnsi"/>
          <w:bCs/>
          <w:sz w:val="26"/>
          <w:szCs w:val="26"/>
          <w:lang w:val="ro-RO"/>
        </w:rPr>
      </w:pPr>
      <w:r w:rsidRPr="00F421D9">
        <w:rPr>
          <w:rFonts w:asciiTheme="majorHAnsi" w:hAnsiTheme="majorHAnsi"/>
          <w:sz w:val="26"/>
          <w:szCs w:val="26"/>
          <w:lang w:val="ro-RO"/>
        </w:rPr>
        <w:lastRenderedPageBreak/>
        <w:t>Lucrul individual pentru ridicarea nivelului profesional;</w:t>
      </w:r>
    </w:p>
    <w:p w:rsidR="00670264" w:rsidRPr="00F421D9" w:rsidRDefault="00670264" w:rsidP="00F421D9">
      <w:pPr>
        <w:pStyle w:val="1"/>
        <w:spacing w:after="120" w:line="240" w:lineRule="auto"/>
        <w:ind w:left="150"/>
        <w:contextualSpacing w:val="0"/>
        <w:rPr>
          <w:rFonts w:asciiTheme="majorHAnsi" w:hAnsiTheme="majorHAnsi"/>
          <w:bCs/>
          <w:sz w:val="26"/>
          <w:szCs w:val="26"/>
          <w:lang w:val="ro-RO"/>
        </w:rPr>
      </w:pPr>
    </w:p>
    <w:p w:rsidR="00F66E0B" w:rsidRDefault="00F66E0B" w:rsidP="00F66E0B">
      <w:pPr>
        <w:pStyle w:val="a3"/>
        <w:numPr>
          <w:ilvl w:val="0"/>
          <w:numId w:val="14"/>
        </w:numPr>
        <w:spacing w:after="0" w:line="240" w:lineRule="auto"/>
        <w:rPr>
          <w:rFonts w:asciiTheme="majorHAnsi" w:hAnsiTheme="majorHAnsi"/>
          <w:sz w:val="26"/>
          <w:szCs w:val="26"/>
          <w:lang w:val="ro-RO"/>
        </w:rPr>
      </w:pPr>
      <w:r>
        <w:rPr>
          <w:rFonts w:asciiTheme="majorHAnsi" w:hAnsiTheme="majorHAnsi"/>
          <w:sz w:val="26"/>
          <w:szCs w:val="26"/>
          <w:lang w:val="ro-RO"/>
        </w:rPr>
        <w:t>Atribuțiile conducătorului artistic sânt:</w:t>
      </w:r>
    </w:p>
    <w:p w:rsidR="00F66E0B" w:rsidRDefault="00F66E0B" w:rsidP="00F66E0B">
      <w:pPr>
        <w:pStyle w:val="a3"/>
        <w:numPr>
          <w:ilvl w:val="0"/>
          <w:numId w:val="7"/>
        </w:numPr>
        <w:spacing w:after="0" w:line="240" w:lineRule="auto"/>
        <w:rPr>
          <w:rFonts w:asciiTheme="majorHAnsi" w:hAnsiTheme="majorHAnsi"/>
          <w:sz w:val="26"/>
          <w:szCs w:val="26"/>
          <w:lang w:val="ro-RO"/>
        </w:rPr>
      </w:pPr>
      <w:r>
        <w:rPr>
          <w:rFonts w:asciiTheme="majorHAnsi" w:hAnsiTheme="majorHAnsi"/>
          <w:sz w:val="26"/>
          <w:szCs w:val="26"/>
          <w:lang w:val="ro-RO"/>
        </w:rPr>
        <w:t>Asigurarea prezenței membrilor colectivului la repetiții și la spectacolele organizate.</w:t>
      </w:r>
    </w:p>
    <w:p w:rsidR="00F66E0B" w:rsidRDefault="00F66E0B" w:rsidP="00F66E0B">
      <w:pPr>
        <w:pStyle w:val="a3"/>
        <w:numPr>
          <w:ilvl w:val="0"/>
          <w:numId w:val="7"/>
        </w:numPr>
        <w:spacing w:after="0" w:line="240" w:lineRule="auto"/>
        <w:rPr>
          <w:rFonts w:asciiTheme="majorHAnsi" w:hAnsiTheme="majorHAnsi"/>
          <w:sz w:val="26"/>
          <w:szCs w:val="26"/>
          <w:lang w:val="ro-RO"/>
        </w:rPr>
      </w:pPr>
      <w:r>
        <w:rPr>
          <w:rFonts w:asciiTheme="majorHAnsi" w:hAnsiTheme="majorHAnsi"/>
          <w:sz w:val="26"/>
          <w:szCs w:val="26"/>
          <w:lang w:val="ro-RO"/>
        </w:rPr>
        <w:t>Are grijă de ținuta scenică a membrilor colectivului (costumația);</w:t>
      </w:r>
    </w:p>
    <w:p w:rsidR="00F66E0B" w:rsidRDefault="00F66E0B" w:rsidP="00F66E0B">
      <w:pPr>
        <w:pStyle w:val="a3"/>
        <w:numPr>
          <w:ilvl w:val="0"/>
          <w:numId w:val="7"/>
        </w:numPr>
        <w:spacing w:after="0" w:line="240" w:lineRule="auto"/>
        <w:rPr>
          <w:rFonts w:asciiTheme="majorHAnsi" w:hAnsiTheme="majorHAnsi"/>
          <w:sz w:val="26"/>
          <w:szCs w:val="26"/>
          <w:lang w:val="ro-RO"/>
        </w:rPr>
      </w:pPr>
      <w:r>
        <w:rPr>
          <w:rFonts w:asciiTheme="majorHAnsi" w:hAnsiTheme="majorHAnsi"/>
          <w:sz w:val="26"/>
          <w:szCs w:val="26"/>
          <w:lang w:val="ro-RO"/>
        </w:rPr>
        <w:t>Îndeplinește însărcinarile din partea administrației.</w:t>
      </w:r>
    </w:p>
    <w:p w:rsidR="00E2620F" w:rsidRDefault="00E2620F" w:rsidP="00E2620F">
      <w:pPr>
        <w:pStyle w:val="a3"/>
        <w:spacing w:after="0" w:line="240" w:lineRule="auto"/>
        <w:ind w:left="510"/>
        <w:rPr>
          <w:rFonts w:asciiTheme="majorHAnsi" w:hAnsiTheme="majorHAnsi"/>
          <w:sz w:val="26"/>
          <w:szCs w:val="26"/>
          <w:lang w:val="ro-RO"/>
        </w:rPr>
      </w:pPr>
    </w:p>
    <w:p w:rsidR="005C7B69" w:rsidRDefault="005C7B69" w:rsidP="005C7B69">
      <w:pPr>
        <w:pStyle w:val="a3"/>
        <w:spacing w:after="0" w:line="240" w:lineRule="auto"/>
        <w:ind w:left="510"/>
        <w:rPr>
          <w:rFonts w:asciiTheme="majorHAnsi" w:hAnsiTheme="majorHAnsi"/>
          <w:sz w:val="26"/>
          <w:szCs w:val="26"/>
          <w:lang w:val="ro-RO"/>
        </w:rPr>
      </w:pPr>
    </w:p>
    <w:p w:rsidR="00F66E0B" w:rsidRDefault="005C7B69" w:rsidP="00F66E0B">
      <w:pPr>
        <w:pStyle w:val="a3"/>
        <w:numPr>
          <w:ilvl w:val="0"/>
          <w:numId w:val="13"/>
        </w:numPr>
        <w:spacing w:after="0" w:line="240" w:lineRule="auto"/>
        <w:rPr>
          <w:rFonts w:asciiTheme="majorHAnsi" w:hAnsiTheme="majorHAnsi"/>
          <w:sz w:val="26"/>
          <w:szCs w:val="26"/>
          <w:lang w:val="ro-RO"/>
        </w:rPr>
      </w:pPr>
      <w:r>
        <w:rPr>
          <w:rFonts w:asciiTheme="majorHAnsi" w:hAnsiTheme="majorHAnsi"/>
          <w:sz w:val="26"/>
          <w:szCs w:val="26"/>
          <w:lang w:val="ro-RO"/>
        </w:rPr>
        <w:t>Acompaniatorul colectivelor cu titlu model este la fel angajat în baza studiilor respective în domeniul muzical.</w:t>
      </w:r>
    </w:p>
    <w:p w:rsidR="005C7B69" w:rsidRDefault="005C7B69" w:rsidP="005C7B69">
      <w:pPr>
        <w:pStyle w:val="a3"/>
        <w:numPr>
          <w:ilvl w:val="0"/>
          <w:numId w:val="14"/>
        </w:numPr>
        <w:spacing w:after="0" w:line="240" w:lineRule="auto"/>
        <w:rPr>
          <w:rFonts w:asciiTheme="majorHAnsi" w:hAnsiTheme="majorHAnsi"/>
          <w:sz w:val="26"/>
          <w:szCs w:val="26"/>
          <w:lang w:val="ro-RO"/>
        </w:rPr>
      </w:pPr>
      <w:r>
        <w:rPr>
          <w:rFonts w:asciiTheme="majorHAnsi" w:hAnsiTheme="majorHAnsi"/>
          <w:sz w:val="26"/>
          <w:szCs w:val="26"/>
          <w:lang w:val="ro-RO"/>
        </w:rPr>
        <w:t>Sarcinile de bază:</w:t>
      </w:r>
    </w:p>
    <w:p w:rsidR="005C7B69" w:rsidRDefault="005C7B69" w:rsidP="005C7B69">
      <w:pPr>
        <w:pStyle w:val="a3"/>
        <w:numPr>
          <w:ilvl w:val="0"/>
          <w:numId w:val="7"/>
        </w:numPr>
        <w:spacing w:after="0" w:line="240" w:lineRule="auto"/>
        <w:rPr>
          <w:rFonts w:asciiTheme="majorHAnsi" w:hAnsiTheme="majorHAnsi"/>
          <w:sz w:val="26"/>
          <w:szCs w:val="26"/>
          <w:lang w:val="ro-RO"/>
        </w:rPr>
      </w:pPr>
      <w:r>
        <w:rPr>
          <w:rFonts w:asciiTheme="majorHAnsi" w:hAnsiTheme="majorHAnsi"/>
          <w:sz w:val="26"/>
          <w:szCs w:val="26"/>
          <w:lang w:val="ro-RO"/>
        </w:rPr>
        <w:t>Acompaniatorul împreună cu conducătorul artistic aleg repertoriul muzical pentru colectivele folclorice;</w:t>
      </w:r>
    </w:p>
    <w:p w:rsidR="00355451" w:rsidRDefault="00355451" w:rsidP="005C7B69">
      <w:pPr>
        <w:pStyle w:val="a3"/>
        <w:numPr>
          <w:ilvl w:val="0"/>
          <w:numId w:val="7"/>
        </w:numPr>
        <w:spacing w:after="0" w:line="240" w:lineRule="auto"/>
        <w:rPr>
          <w:rFonts w:asciiTheme="majorHAnsi" w:hAnsiTheme="majorHAnsi"/>
          <w:sz w:val="26"/>
          <w:szCs w:val="26"/>
          <w:lang w:val="ro-RO"/>
        </w:rPr>
      </w:pPr>
      <w:r>
        <w:rPr>
          <w:rFonts w:asciiTheme="majorHAnsi" w:hAnsiTheme="majorHAnsi"/>
          <w:sz w:val="26"/>
          <w:szCs w:val="26"/>
          <w:lang w:val="ro-RO"/>
        </w:rPr>
        <w:t>Permanent lucrează asupra repertoriului înoit;</w:t>
      </w:r>
    </w:p>
    <w:p w:rsidR="00355451" w:rsidRDefault="00355451" w:rsidP="005C7B69">
      <w:pPr>
        <w:pStyle w:val="a3"/>
        <w:numPr>
          <w:ilvl w:val="0"/>
          <w:numId w:val="7"/>
        </w:numPr>
        <w:spacing w:after="0" w:line="240" w:lineRule="auto"/>
        <w:rPr>
          <w:rFonts w:asciiTheme="majorHAnsi" w:hAnsiTheme="majorHAnsi"/>
          <w:sz w:val="26"/>
          <w:szCs w:val="26"/>
          <w:lang w:val="ro-RO"/>
        </w:rPr>
      </w:pPr>
      <w:r>
        <w:rPr>
          <w:rFonts w:asciiTheme="majorHAnsi" w:hAnsiTheme="majorHAnsi"/>
          <w:sz w:val="26"/>
          <w:szCs w:val="26"/>
          <w:lang w:val="ro-RO"/>
        </w:rPr>
        <w:t>Lucrul individual pentru ridicarea nivelului profesional;</w:t>
      </w:r>
    </w:p>
    <w:p w:rsidR="00355451" w:rsidRDefault="00355451" w:rsidP="005C7B69">
      <w:pPr>
        <w:pStyle w:val="a3"/>
        <w:numPr>
          <w:ilvl w:val="0"/>
          <w:numId w:val="7"/>
        </w:numPr>
        <w:spacing w:after="0" w:line="240" w:lineRule="auto"/>
        <w:rPr>
          <w:rFonts w:asciiTheme="majorHAnsi" w:hAnsiTheme="majorHAnsi"/>
          <w:sz w:val="26"/>
          <w:szCs w:val="26"/>
          <w:lang w:val="ro-RO"/>
        </w:rPr>
      </w:pPr>
      <w:r>
        <w:rPr>
          <w:rFonts w:asciiTheme="majorHAnsi" w:hAnsiTheme="majorHAnsi"/>
          <w:sz w:val="26"/>
          <w:szCs w:val="26"/>
          <w:lang w:val="ro-RO"/>
        </w:rPr>
        <w:t>Frecventează regulat conform graficului stabilit de conducătorul colectivului;</w:t>
      </w:r>
    </w:p>
    <w:p w:rsidR="00355451" w:rsidRDefault="00355451" w:rsidP="00355451">
      <w:pPr>
        <w:pStyle w:val="a3"/>
        <w:numPr>
          <w:ilvl w:val="0"/>
          <w:numId w:val="14"/>
        </w:numPr>
        <w:spacing w:after="0" w:line="240" w:lineRule="auto"/>
        <w:rPr>
          <w:rFonts w:asciiTheme="majorHAnsi" w:hAnsiTheme="majorHAnsi"/>
          <w:sz w:val="26"/>
          <w:szCs w:val="26"/>
          <w:lang w:val="ro-RO"/>
        </w:rPr>
      </w:pPr>
      <w:r>
        <w:rPr>
          <w:rFonts w:asciiTheme="majorHAnsi" w:hAnsiTheme="majorHAnsi"/>
          <w:sz w:val="26"/>
          <w:szCs w:val="26"/>
          <w:lang w:val="ro-RO"/>
        </w:rPr>
        <w:t>Atribuţiile de serviciu:</w:t>
      </w:r>
    </w:p>
    <w:p w:rsidR="00355451" w:rsidRDefault="00355451" w:rsidP="00355451">
      <w:pPr>
        <w:pStyle w:val="a3"/>
        <w:numPr>
          <w:ilvl w:val="0"/>
          <w:numId w:val="7"/>
        </w:numPr>
        <w:spacing w:after="0" w:line="240" w:lineRule="auto"/>
        <w:rPr>
          <w:rFonts w:asciiTheme="majorHAnsi" w:hAnsiTheme="majorHAnsi"/>
          <w:sz w:val="26"/>
          <w:szCs w:val="26"/>
          <w:lang w:val="ro-RO"/>
        </w:rPr>
      </w:pPr>
      <w:r>
        <w:rPr>
          <w:rFonts w:asciiTheme="majorHAnsi" w:hAnsiTheme="majorHAnsi"/>
          <w:sz w:val="26"/>
          <w:szCs w:val="26"/>
          <w:lang w:val="ro-RO"/>
        </w:rPr>
        <w:t>Răspunde, păstrează și îngrijește instrumentul muzical cu care lucrează;</w:t>
      </w:r>
    </w:p>
    <w:p w:rsidR="00355451" w:rsidRDefault="00355451" w:rsidP="00355451">
      <w:pPr>
        <w:pStyle w:val="a3"/>
        <w:numPr>
          <w:ilvl w:val="0"/>
          <w:numId w:val="7"/>
        </w:numPr>
        <w:spacing w:after="0" w:line="240" w:lineRule="auto"/>
        <w:rPr>
          <w:rFonts w:asciiTheme="majorHAnsi" w:hAnsiTheme="majorHAnsi"/>
          <w:sz w:val="26"/>
          <w:szCs w:val="26"/>
          <w:lang w:val="ro-RO"/>
        </w:rPr>
      </w:pPr>
      <w:r>
        <w:rPr>
          <w:rFonts w:asciiTheme="majorHAnsi" w:hAnsiTheme="majorHAnsi"/>
          <w:sz w:val="26"/>
          <w:szCs w:val="26"/>
          <w:lang w:val="ro-RO"/>
        </w:rPr>
        <w:t>Îndeplinește însărcinările din partea administrației și a conducătorului colectivului;</w:t>
      </w:r>
    </w:p>
    <w:p w:rsidR="00355451" w:rsidRDefault="00355451" w:rsidP="00355451">
      <w:pPr>
        <w:pStyle w:val="a3"/>
        <w:numPr>
          <w:ilvl w:val="0"/>
          <w:numId w:val="7"/>
        </w:numPr>
        <w:spacing w:after="0" w:line="240" w:lineRule="auto"/>
        <w:rPr>
          <w:rFonts w:asciiTheme="majorHAnsi" w:hAnsiTheme="majorHAnsi"/>
          <w:sz w:val="26"/>
          <w:szCs w:val="26"/>
          <w:lang w:val="ro-RO"/>
        </w:rPr>
      </w:pPr>
      <w:r>
        <w:rPr>
          <w:rFonts w:asciiTheme="majorHAnsi" w:hAnsiTheme="majorHAnsi"/>
          <w:sz w:val="26"/>
          <w:szCs w:val="26"/>
          <w:lang w:val="ro-RO"/>
        </w:rPr>
        <w:t>Vine cu diferite idei inovatoare în domeniul respectiv;</w:t>
      </w:r>
    </w:p>
    <w:p w:rsidR="00355451" w:rsidRDefault="00355451" w:rsidP="00355451">
      <w:pPr>
        <w:pStyle w:val="a3"/>
        <w:spacing w:after="0" w:line="240" w:lineRule="auto"/>
        <w:ind w:left="510"/>
        <w:rPr>
          <w:rFonts w:asciiTheme="majorHAnsi" w:hAnsiTheme="majorHAnsi"/>
          <w:sz w:val="26"/>
          <w:szCs w:val="26"/>
          <w:lang w:val="ro-RO"/>
        </w:rPr>
      </w:pPr>
    </w:p>
    <w:p w:rsidR="00355451" w:rsidRDefault="00355451" w:rsidP="00355451">
      <w:pPr>
        <w:pStyle w:val="a3"/>
        <w:numPr>
          <w:ilvl w:val="0"/>
          <w:numId w:val="13"/>
        </w:numPr>
        <w:spacing w:after="0" w:line="240" w:lineRule="auto"/>
        <w:rPr>
          <w:rFonts w:asciiTheme="majorHAnsi" w:hAnsiTheme="majorHAnsi"/>
          <w:sz w:val="26"/>
          <w:szCs w:val="26"/>
          <w:lang w:val="ro-RO"/>
        </w:rPr>
      </w:pPr>
      <w:r>
        <w:rPr>
          <w:rFonts w:asciiTheme="majorHAnsi" w:hAnsiTheme="majorHAnsi"/>
          <w:sz w:val="26"/>
          <w:szCs w:val="26"/>
          <w:lang w:val="ro-RO"/>
        </w:rPr>
        <w:t>Deridică</w:t>
      </w:r>
      <w:r w:rsidR="00670264">
        <w:rPr>
          <w:rFonts w:asciiTheme="majorHAnsi" w:hAnsiTheme="majorHAnsi"/>
          <w:sz w:val="26"/>
          <w:szCs w:val="26"/>
          <w:lang w:val="ro-RO"/>
        </w:rPr>
        <w:t>torea</w:t>
      </w:r>
      <w:r>
        <w:rPr>
          <w:rFonts w:asciiTheme="majorHAnsi" w:hAnsiTheme="majorHAnsi"/>
          <w:sz w:val="26"/>
          <w:szCs w:val="26"/>
          <w:lang w:val="ro-RO"/>
        </w:rPr>
        <w:t xml:space="preserve"> nu necesită studii respective și are în </w:t>
      </w:r>
      <w:r w:rsidR="00C436C0">
        <w:rPr>
          <w:rFonts w:asciiTheme="majorHAnsi" w:hAnsiTheme="majorHAnsi"/>
          <w:sz w:val="26"/>
          <w:szCs w:val="26"/>
          <w:lang w:val="ro-RO"/>
        </w:rPr>
        <w:t>funcție ordinea și curățenia în tot  Centrul de Cultură și Tineret ( în încăp</w:t>
      </w:r>
      <w:r w:rsidR="00670264">
        <w:rPr>
          <w:rFonts w:asciiTheme="majorHAnsi" w:hAnsiTheme="majorHAnsi"/>
          <w:sz w:val="26"/>
          <w:szCs w:val="26"/>
          <w:lang w:val="ro-RO"/>
        </w:rPr>
        <w:t>ere și terenul adiacent</w:t>
      </w:r>
      <w:r w:rsidR="00C436C0">
        <w:rPr>
          <w:rFonts w:asciiTheme="majorHAnsi" w:hAnsiTheme="majorHAnsi"/>
          <w:sz w:val="26"/>
          <w:szCs w:val="26"/>
          <w:lang w:val="ro-RO"/>
        </w:rPr>
        <w:t>);</w:t>
      </w:r>
    </w:p>
    <w:p w:rsidR="00C436C0" w:rsidRPr="00355451" w:rsidRDefault="00C436C0" w:rsidP="00C436C0">
      <w:pPr>
        <w:pStyle w:val="a3"/>
        <w:spacing w:after="0" w:line="240" w:lineRule="auto"/>
        <w:ind w:left="870"/>
        <w:rPr>
          <w:rFonts w:asciiTheme="majorHAnsi" w:hAnsiTheme="majorHAnsi"/>
          <w:sz w:val="26"/>
          <w:szCs w:val="26"/>
          <w:lang w:val="ro-RO"/>
        </w:rPr>
      </w:pPr>
    </w:p>
    <w:p w:rsidR="00F66E0B" w:rsidRDefault="00F66E0B" w:rsidP="00F66E0B">
      <w:pPr>
        <w:spacing w:after="0" w:line="240" w:lineRule="auto"/>
        <w:rPr>
          <w:rFonts w:asciiTheme="majorHAnsi" w:hAnsiTheme="majorHAnsi"/>
          <w:sz w:val="26"/>
          <w:szCs w:val="26"/>
          <w:lang w:val="ro-RO"/>
        </w:rPr>
      </w:pPr>
      <w:r>
        <w:rPr>
          <w:rFonts w:asciiTheme="majorHAnsi" w:hAnsiTheme="majorHAnsi"/>
          <w:sz w:val="26"/>
          <w:szCs w:val="26"/>
          <w:lang w:val="ro-RO"/>
        </w:rPr>
        <w:t xml:space="preserve">  </w:t>
      </w:r>
    </w:p>
    <w:p w:rsidR="00E2620F" w:rsidRPr="00F66E0B" w:rsidRDefault="00E2620F" w:rsidP="00F66E0B">
      <w:pPr>
        <w:spacing w:after="0" w:line="240" w:lineRule="auto"/>
        <w:rPr>
          <w:rFonts w:asciiTheme="majorHAnsi" w:hAnsiTheme="majorHAnsi"/>
          <w:sz w:val="26"/>
          <w:szCs w:val="26"/>
          <w:lang w:val="ro-RO"/>
        </w:rPr>
      </w:pPr>
    </w:p>
    <w:p w:rsidR="00396263" w:rsidRPr="00FE6F7A" w:rsidRDefault="00396263" w:rsidP="00FE6F7A">
      <w:pPr>
        <w:pStyle w:val="a3"/>
        <w:spacing w:after="0" w:line="240" w:lineRule="auto"/>
        <w:ind w:left="510"/>
        <w:jc w:val="center"/>
        <w:rPr>
          <w:rFonts w:asciiTheme="majorHAnsi" w:hAnsiTheme="majorHAnsi"/>
          <w:b/>
          <w:i/>
          <w:sz w:val="28"/>
          <w:szCs w:val="28"/>
          <w:lang w:val="en-US"/>
        </w:rPr>
      </w:pPr>
      <w:r w:rsidRPr="00FE6F7A">
        <w:rPr>
          <w:rFonts w:asciiTheme="majorHAnsi" w:hAnsiTheme="majorHAnsi"/>
          <w:b/>
          <w:i/>
          <w:sz w:val="28"/>
          <w:szCs w:val="28"/>
          <w:lang w:val="en-US"/>
        </w:rPr>
        <w:t>IV. Activitatea Consiliului de administrație</w:t>
      </w:r>
    </w:p>
    <w:p w:rsidR="00FE6F7A" w:rsidRDefault="00FE6F7A" w:rsidP="00396263">
      <w:pPr>
        <w:pStyle w:val="a3"/>
        <w:spacing w:after="0" w:line="240" w:lineRule="auto"/>
        <w:ind w:left="510"/>
        <w:rPr>
          <w:rFonts w:asciiTheme="majorHAnsi" w:hAnsiTheme="majorHAnsi"/>
          <w:i/>
          <w:sz w:val="28"/>
          <w:szCs w:val="28"/>
          <w:lang w:val="en-US"/>
        </w:rPr>
      </w:pPr>
    </w:p>
    <w:p w:rsidR="00396263" w:rsidRPr="00396263" w:rsidRDefault="00396263" w:rsidP="00396263">
      <w:pPr>
        <w:pStyle w:val="a3"/>
        <w:spacing w:after="0" w:line="240" w:lineRule="auto"/>
        <w:ind w:left="510"/>
        <w:rPr>
          <w:rFonts w:asciiTheme="majorHAnsi" w:hAnsiTheme="majorHAnsi"/>
          <w:i/>
          <w:sz w:val="28"/>
          <w:szCs w:val="28"/>
          <w:lang w:val="ro-RO"/>
        </w:rPr>
      </w:pPr>
    </w:p>
    <w:p w:rsidR="00396263" w:rsidRDefault="00396263" w:rsidP="00396263">
      <w:pPr>
        <w:pStyle w:val="a3"/>
        <w:numPr>
          <w:ilvl w:val="0"/>
          <w:numId w:val="8"/>
        </w:numPr>
        <w:spacing w:after="0" w:line="240" w:lineRule="auto"/>
        <w:rPr>
          <w:rFonts w:asciiTheme="majorHAnsi" w:hAnsiTheme="majorHAnsi"/>
          <w:sz w:val="26"/>
          <w:szCs w:val="26"/>
          <w:lang w:val="ro-RO"/>
        </w:rPr>
      </w:pPr>
      <w:r>
        <w:rPr>
          <w:rFonts w:asciiTheme="majorHAnsi" w:hAnsiTheme="majorHAnsi"/>
          <w:sz w:val="26"/>
          <w:szCs w:val="26"/>
          <w:lang w:val="ro-RO"/>
        </w:rPr>
        <w:t>Pe  lângă Centrul de Cultură și Tineret activează un Consiliu de administrație, cu funcții consultative, alcătuit din 7-9 membri, a cărui activitate se desfășoară pe baze obștești.</w:t>
      </w:r>
    </w:p>
    <w:p w:rsidR="00396263" w:rsidRDefault="009B287F" w:rsidP="00396263">
      <w:pPr>
        <w:spacing w:after="0" w:line="240" w:lineRule="auto"/>
        <w:ind w:left="465"/>
        <w:rPr>
          <w:rFonts w:asciiTheme="majorHAnsi" w:hAnsiTheme="majorHAnsi"/>
          <w:sz w:val="26"/>
          <w:szCs w:val="26"/>
          <w:lang w:val="ro-RO"/>
        </w:rPr>
      </w:pPr>
      <w:r>
        <w:rPr>
          <w:rFonts w:asciiTheme="majorHAnsi" w:hAnsiTheme="majorHAnsi"/>
          <w:sz w:val="26"/>
          <w:szCs w:val="26"/>
          <w:lang w:val="ro-RO"/>
        </w:rPr>
        <w:t xml:space="preserve">      </w:t>
      </w:r>
      <w:r w:rsidR="00396263">
        <w:rPr>
          <w:rFonts w:asciiTheme="majorHAnsi" w:hAnsiTheme="majorHAnsi"/>
          <w:sz w:val="26"/>
          <w:szCs w:val="26"/>
          <w:lang w:val="ro-RO"/>
        </w:rPr>
        <w:t>Din compone</w:t>
      </w:r>
      <w:r>
        <w:rPr>
          <w:rFonts w:asciiTheme="majorHAnsi" w:hAnsiTheme="majorHAnsi"/>
          <w:sz w:val="26"/>
          <w:szCs w:val="26"/>
          <w:lang w:val="ro-RO"/>
        </w:rPr>
        <w:t>nța Consiliului de administrație fac parte directorul Centrului de Cultură și Tineret, 1-2 specialiști ai Centrului de Cultură și Tineret, reprezentați ai consiliului local, sindicatelor, organizațiilor neguve</w:t>
      </w:r>
      <w:r w:rsidR="0045475E">
        <w:rPr>
          <w:rFonts w:asciiTheme="majorHAnsi" w:hAnsiTheme="majorHAnsi"/>
          <w:sz w:val="26"/>
          <w:szCs w:val="26"/>
          <w:lang w:val="ro-RO"/>
        </w:rPr>
        <w:t xml:space="preserve">rnamentale, mijloacelor </w:t>
      </w:r>
      <w:r>
        <w:rPr>
          <w:rFonts w:asciiTheme="majorHAnsi" w:hAnsiTheme="majorHAnsi"/>
          <w:sz w:val="26"/>
          <w:szCs w:val="26"/>
          <w:lang w:val="ro-RO"/>
        </w:rPr>
        <w:t xml:space="preserve"> mass-media, personalități ale sferei social-culturale din comunitate. Președintele Consiliului este directorul Centrului de Cultură și Tineret.</w:t>
      </w:r>
    </w:p>
    <w:p w:rsidR="009B287F" w:rsidRDefault="009B287F" w:rsidP="00396263">
      <w:pPr>
        <w:spacing w:after="0" w:line="240" w:lineRule="auto"/>
        <w:ind w:left="465"/>
        <w:rPr>
          <w:rFonts w:asciiTheme="majorHAnsi" w:hAnsiTheme="majorHAnsi"/>
          <w:sz w:val="26"/>
          <w:szCs w:val="26"/>
          <w:lang w:val="ro-RO"/>
        </w:rPr>
      </w:pPr>
      <w:r>
        <w:rPr>
          <w:rFonts w:asciiTheme="majorHAnsi" w:hAnsiTheme="majorHAnsi"/>
          <w:sz w:val="26"/>
          <w:szCs w:val="26"/>
          <w:lang w:val="ro-RO"/>
        </w:rPr>
        <w:t>Consiliul de administrație se întrunește, de regulă, trimestrial. Consiliul se poate întruni în ședință extraordinară, după necesitate, la propunerea directorului Centrului de Cultură și Tineret sau a majorității Consiliului.</w:t>
      </w:r>
    </w:p>
    <w:p w:rsidR="00AE5236" w:rsidRDefault="00AE5236" w:rsidP="00396263">
      <w:pPr>
        <w:spacing w:after="0" w:line="240" w:lineRule="auto"/>
        <w:ind w:left="465"/>
        <w:rPr>
          <w:rFonts w:asciiTheme="majorHAnsi" w:hAnsiTheme="majorHAnsi"/>
          <w:sz w:val="26"/>
          <w:szCs w:val="26"/>
          <w:lang w:val="ro-RO"/>
        </w:rPr>
      </w:pPr>
    </w:p>
    <w:p w:rsidR="009B287F" w:rsidRDefault="009B287F" w:rsidP="009B287F">
      <w:pPr>
        <w:pStyle w:val="a3"/>
        <w:numPr>
          <w:ilvl w:val="0"/>
          <w:numId w:val="8"/>
        </w:numPr>
        <w:spacing w:after="0" w:line="240" w:lineRule="auto"/>
        <w:rPr>
          <w:rFonts w:asciiTheme="majorHAnsi" w:hAnsiTheme="majorHAnsi"/>
          <w:sz w:val="26"/>
          <w:szCs w:val="26"/>
          <w:lang w:val="ro-RO"/>
        </w:rPr>
      </w:pPr>
      <w:r>
        <w:rPr>
          <w:rFonts w:asciiTheme="majorHAnsi" w:hAnsiTheme="majorHAnsi"/>
          <w:sz w:val="26"/>
          <w:szCs w:val="26"/>
          <w:lang w:val="ro-RO"/>
        </w:rPr>
        <w:t>Atribuțiile  Consiliului de administrație.</w:t>
      </w:r>
    </w:p>
    <w:p w:rsidR="009B287F" w:rsidRDefault="009B287F" w:rsidP="009B287F">
      <w:pPr>
        <w:pStyle w:val="a3"/>
        <w:spacing w:after="0" w:line="240" w:lineRule="auto"/>
        <w:ind w:left="465"/>
        <w:rPr>
          <w:rFonts w:asciiTheme="majorHAnsi" w:hAnsiTheme="majorHAnsi"/>
          <w:sz w:val="26"/>
          <w:szCs w:val="26"/>
          <w:lang w:val="ro-RO"/>
        </w:rPr>
      </w:pPr>
      <w:r>
        <w:rPr>
          <w:rFonts w:asciiTheme="majorHAnsi" w:hAnsiTheme="majorHAnsi"/>
          <w:sz w:val="26"/>
          <w:szCs w:val="26"/>
          <w:lang w:val="ro-RO"/>
        </w:rPr>
        <w:t>Consiliul de administrație are următoarele atribuții de bază:</w:t>
      </w:r>
    </w:p>
    <w:p w:rsidR="009B287F" w:rsidRDefault="0045475E" w:rsidP="009B287F">
      <w:pPr>
        <w:pStyle w:val="a3"/>
        <w:numPr>
          <w:ilvl w:val="0"/>
          <w:numId w:val="7"/>
        </w:numPr>
        <w:spacing w:after="0" w:line="240" w:lineRule="auto"/>
        <w:rPr>
          <w:rFonts w:asciiTheme="majorHAnsi" w:hAnsiTheme="majorHAnsi"/>
          <w:sz w:val="26"/>
          <w:szCs w:val="26"/>
          <w:lang w:val="ro-RO"/>
        </w:rPr>
      </w:pPr>
      <w:r>
        <w:rPr>
          <w:rFonts w:asciiTheme="majorHAnsi" w:hAnsiTheme="majorHAnsi"/>
          <w:sz w:val="26"/>
          <w:szCs w:val="26"/>
          <w:lang w:val="ro-RO"/>
        </w:rPr>
        <w:t>d</w:t>
      </w:r>
      <w:r w:rsidR="009B287F">
        <w:rPr>
          <w:rFonts w:asciiTheme="majorHAnsi" w:hAnsiTheme="majorHAnsi"/>
          <w:sz w:val="26"/>
          <w:szCs w:val="26"/>
          <w:lang w:val="ro-RO"/>
        </w:rPr>
        <w:t xml:space="preserve">etermină necesitățile culturale ale comunității și înaintează propuneri privin  </w:t>
      </w:r>
    </w:p>
    <w:p w:rsidR="009B287F" w:rsidRPr="009B287F" w:rsidRDefault="0045475E" w:rsidP="009B287F">
      <w:pPr>
        <w:spacing w:after="0" w:line="240" w:lineRule="auto"/>
        <w:ind w:left="150"/>
        <w:rPr>
          <w:rFonts w:asciiTheme="majorHAnsi" w:hAnsiTheme="majorHAnsi"/>
          <w:sz w:val="26"/>
          <w:szCs w:val="26"/>
          <w:lang w:val="ro-RO"/>
        </w:rPr>
      </w:pPr>
      <w:r>
        <w:rPr>
          <w:rFonts w:asciiTheme="majorHAnsi" w:hAnsiTheme="majorHAnsi"/>
          <w:sz w:val="26"/>
          <w:szCs w:val="26"/>
          <w:lang w:val="ro-RO"/>
        </w:rPr>
        <w:t xml:space="preserve">      </w:t>
      </w:r>
      <w:r w:rsidR="009B287F" w:rsidRPr="009B287F">
        <w:rPr>
          <w:rFonts w:asciiTheme="majorHAnsi" w:hAnsiTheme="majorHAnsi"/>
          <w:sz w:val="26"/>
          <w:szCs w:val="26"/>
          <w:lang w:val="ro-RO"/>
        </w:rPr>
        <w:t xml:space="preserve">satisfacerea acestora </w:t>
      </w:r>
      <w:r w:rsidR="009B287F" w:rsidRPr="009B287F">
        <w:rPr>
          <w:rFonts w:asciiTheme="majorHAnsi" w:hAnsiTheme="majorHAnsi"/>
          <w:sz w:val="26"/>
          <w:szCs w:val="26"/>
          <w:lang w:val="en-US"/>
        </w:rPr>
        <w:t>;</w:t>
      </w:r>
    </w:p>
    <w:p w:rsidR="009B287F" w:rsidRPr="009B287F" w:rsidRDefault="0045475E" w:rsidP="009B287F">
      <w:pPr>
        <w:pStyle w:val="a3"/>
        <w:numPr>
          <w:ilvl w:val="0"/>
          <w:numId w:val="7"/>
        </w:numPr>
        <w:spacing w:after="0" w:line="240" w:lineRule="auto"/>
        <w:rPr>
          <w:rFonts w:asciiTheme="majorHAnsi" w:hAnsiTheme="majorHAnsi"/>
          <w:sz w:val="26"/>
          <w:szCs w:val="26"/>
          <w:lang w:val="ro-RO"/>
        </w:rPr>
      </w:pPr>
      <w:r>
        <w:rPr>
          <w:rFonts w:asciiTheme="majorHAnsi" w:hAnsiTheme="majorHAnsi"/>
          <w:sz w:val="26"/>
          <w:szCs w:val="26"/>
          <w:lang w:val="en-US"/>
        </w:rPr>
        <w:t>e</w:t>
      </w:r>
      <w:r w:rsidR="009B287F">
        <w:rPr>
          <w:rFonts w:asciiTheme="majorHAnsi" w:hAnsiTheme="majorHAnsi"/>
          <w:sz w:val="26"/>
          <w:szCs w:val="26"/>
          <w:lang w:val="en-US"/>
        </w:rPr>
        <w:t>xaminează diferite aspect</w:t>
      </w:r>
      <w:r>
        <w:rPr>
          <w:rFonts w:asciiTheme="majorHAnsi" w:hAnsiTheme="majorHAnsi"/>
          <w:sz w:val="26"/>
          <w:szCs w:val="26"/>
          <w:lang w:val="en-US"/>
        </w:rPr>
        <w:t>e</w:t>
      </w:r>
      <w:r w:rsidR="009B287F">
        <w:rPr>
          <w:rFonts w:asciiTheme="majorHAnsi" w:hAnsiTheme="majorHAnsi"/>
          <w:sz w:val="26"/>
          <w:szCs w:val="26"/>
          <w:lang w:val="en-US"/>
        </w:rPr>
        <w:t xml:space="preserve"> ale vieții social-culturale ale comunității, </w:t>
      </w:r>
      <w:r>
        <w:rPr>
          <w:rFonts w:asciiTheme="majorHAnsi" w:hAnsiTheme="majorHAnsi"/>
          <w:sz w:val="26"/>
          <w:szCs w:val="26"/>
          <w:lang w:val="en-US"/>
        </w:rPr>
        <w:t xml:space="preserve"> </w:t>
      </w:r>
      <w:r w:rsidR="009B287F">
        <w:rPr>
          <w:rFonts w:asciiTheme="majorHAnsi" w:hAnsiTheme="majorHAnsi"/>
          <w:sz w:val="26"/>
          <w:szCs w:val="26"/>
          <w:lang w:val="en-US"/>
        </w:rPr>
        <w:t xml:space="preserve">abordează </w:t>
      </w:r>
    </w:p>
    <w:p w:rsidR="009B287F" w:rsidRPr="009B287F" w:rsidRDefault="0045475E" w:rsidP="009B287F">
      <w:pPr>
        <w:spacing w:after="0" w:line="240" w:lineRule="auto"/>
        <w:ind w:left="150"/>
        <w:rPr>
          <w:rFonts w:asciiTheme="majorHAnsi" w:hAnsiTheme="majorHAnsi"/>
          <w:sz w:val="26"/>
          <w:szCs w:val="26"/>
          <w:lang w:val="ro-RO"/>
        </w:rPr>
      </w:pPr>
      <w:r>
        <w:rPr>
          <w:rFonts w:asciiTheme="majorHAnsi" w:hAnsiTheme="majorHAnsi"/>
          <w:sz w:val="26"/>
          <w:szCs w:val="26"/>
          <w:lang w:val="en-US"/>
        </w:rPr>
        <w:lastRenderedPageBreak/>
        <w:t xml:space="preserve">      </w:t>
      </w:r>
      <w:r w:rsidR="009B287F">
        <w:rPr>
          <w:rFonts w:asciiTheme="majorHAnsi" w:hAnsiTheme="majorHAnsi"/>
          <w:sz w:val="26"/>
          <w:szCs w:val="26"/>
          <w:lang w:val="en-US"/>
        </w:rPr>
        <w:t>problem</w:t>
      </w:r>
      <w:r>
        <w:rPr>
          <w:rFonts w:asciiTheme="majorHAnsi" w:hAnsiTheme="majorHAnsi"/>
          <w:sz w:val="26"/>
          <w:szCs w:val="26"/>
          <w:lang w:val="en-US"/>
        </w:rPr>
        <w:t>e</w:t>
      </w:r>
      <w:r w:rsidR="009B287F">
        <w:rPr>
          <w:rFonts w:asciiTheme="majorHAnsi" w:hAnsiTheme="majorHAnsi"/>
          <w:sz w:val="26"/>
          <w:szCs w:val="26"/>
          <w:lang w:val="en-US"/>
        </w:rPr>
        <w:t xml:space="preserve"> din domeniu și propune soluții de rezolvare;</w:t>
      </w:r>
    </w:p>
    <w:p w:rsidR="009B287F" w:rsidRPr="009B287F" w:rsidRDefault="0045475E" w:rsidP="009B287F">
      <w:pPr>
        <w:pStyle w:val="a3"/>
        <w:numPr>
          <w:ilvl w:val="0"/>
          <w:numId w:val="7"/>
        </w:numPr>
        <w:spacing w:after="0" w:line="240" w:lineRule="auto"/>
        <w:rPr>
          <w:rFonts w:asciiTheme="majorHAnsi" w:hAnsiTheme="majorHAnsi"/>
          <w:sz w:val="26"/>
          <w:szCs w:val="26"/>
          <w:lang w:val="ro-RO"/>
        </w:rPr>
      </w:pPr>
      <w:r>
        <w:rPr>
          <w:rFonts w:asciiTheme="majorHAnsi" w:hAnsiTheme="majorHAnsi"/>
          <w:sz w:val="26"/>
          <w:szCs w:val="26"/>
          <w:lang w:val="ro-RO"/>
        </w:rPr>
        <w:t>s</w:t>
      </w:r>
      <w:r w:rsidR="009B287F">
        <w:rPr>
          <w:rFonts w:asciiTheme="majorHAnsi" w:hAnsiTheme="majorHAnsi"/>
          <w:sz w:val="26"/>
          <w:szCs w:val="26"/>
          <w:lang w:val="en-US"/>
        </w:rPr>
        <w:t>tabilește direcțiile prioritare de activitate ale Centrului de Cultură și Tineret;</w:t>
      </w:r>
    </w:p>
    <w:p w:rsidR="009B287F" w:rsidRPr="009B287F" w:rsidRDefault="0045475E" w:rsidP="009B287F">
      <w:pPr>
        <w:pStyle w:val="a3"/>
        <w:numPr>
          <w:ilvl w:val="0"/>
          <w:numId w:val="7"/>
        </w:numPr>
        <w:spacing w:after="0" w:line="240" w:lineRule="auto"/>
        <w:rPr>
          <w:rFonts w:asciiTheme="majorHAnsi" w:hAnsiTheme="majorHAnsi"/>
          <w:sz w:val="26"/>
          <w:szCs w:val="26"/>
          <w:lang w:val="ro-RO"/>
        </w:rPr>
      </w:pPr>
      <w:r>
        <w:rPr>
          <w:rFonts w:asciiTheme="majorHAnsi" w:hAnsiTheme="majorHAnsi"/>
          <w:sz w:val="26"/>
          <w:szCs w:val="26"/>
          <w:lang w:val="ro-RO"/>
        </w:rPr>
        <w:t>e</w:t>
      </w:r>
      <w:r w:rsidR="009B287F">
        <w:rPr>
          <w:rFonts w:asciiTheme="majorHAnsi" w:hAnsiTheme="majorHAnsi"/>
          <w:sz w:val="26"/>
          <w:szCs w:val="26"/>
          <w:lang w:val="en-US"/>
        </w:rPr>
        <w:t>xaminează și propune spre a</w:t>
      </w:r>
      <w:r w:rsidR="00467C75">
        <w:rPr>
          <w:rFonts w:asciiTheme="majorHAnsi" w:hAnsiTheme="majorHAnsi"/>
          <w:sz w:val="26"/>
          <w:szCs w:val="26"/>
          <w:lang w:val="en-US"/>
        </w:rPr>
        <w:t>probare proiectul programului a</w:t>
      </w:r>
      <w:r w:rsidR="009B287F">
        <w:rPr>
          <w:rFonts w:asciiTheme="majorHAnsi" w:hAnsiTheme="majorHAnsi"/>
          <w:sz w:val="26"/>
          <w:szCs w:val="26"/>
          <w:lang w:val="en-US"/>
        </w:rPr>
        <w:t xml:space="preserve">nual de activitate al </w:t>
      </w:r>
    </w:p>
    <w:p w:rsidR="009B287F" w:rsidRDefault="0045475E" w:rsidP="009B287F">
      <w:pPr>
        <w:spacing w:after="0" w:line="240" w:lineRule="auto"/>
        <w:ind w:left="150"/>
        <w:rPr>
          <w:rFonts w:asciiTheme="majorHAnsi" w:hAnsiTheme="majorHAnsi"/>
          <w:sz w:val="26"/>
          <w:szCs w:val="26"/>
          <w:lang w:val="en-US"/>
        </w:rPr>
      </w:pPr>
      <w:r>
        <w:rPr>
          <w:rFonts w:asciiTheme="majorHAnsi" w:hAnsiTheme="majorHAnsi"/>
          <w:sz w:val="26"/>
          <w:szCs w:val="26"/>
          <w:lang w:val="ro-RO"/>
        </w:rPr>
        <w:t xml:space="preserve">      </w:t>
      </w:r>
      <w:r w:rsidR="009B287F">
        <w:rPr>
          <w:rFonts w:asciiTheme="majorHAnsi" w:hAnsiTheme="majorHAnsi"/>
          <w:sz w:val="26"/>
          <w:szCs w:val="26"/>
          <w:lang w:val="ro-RO"/>
        </w:rPr>
        <w:t>Centrului de Cultură și Tineret</w:t>
      </w:r>
      <w:r w:rsidR="009B287F">
        <w:rPr>
          <w:rFonts w:asciiTheme="majorHAnsi" w:hAnsiTheme="majorHAnsi"/>
          <w:sz w:val="26"/>
          <w:szCs w:val="26"/>
          <w:lang w:val="en-US"/>
        </w:rPr>
        <w:t>;</w:t>
      </w:r>
    </w:p>
    <w:p w:rsidR="009B287F" w:rsidRPr="009B287F" w:rsidRDefault="0045475E" w:rsidP="009B287F">
      <w:pPr>
        <w:pStyle w:val="a3"/>
        <w:numPr>
          <w:ilvl w:val="0"/>
          <w:numId w:val="7"/>
        </w:numPr>
        <w:spacing w:after="0" w:line="240" w:lineRule="auto"/>
        <w:rPr>
          <w:rFonts w:asciiTheme="majorHAnsi" w:hAnsiTheme="majorHAnsi"/>
          <w:sz w:val="26"/>
          <w:szCs w:val="26"/>
          <w:lang w:val="ro-RO"/>
        </w:rPr>
      </w:pPr>
      <w:r>
        <w:rPr>
          <w:rFonts w:asciiTheme="majorHAnsi" w:hAnsiTheme="majorHAnsi"/>
          <w:sz w:val="26"/>
          <w:szCs w:val="26"/>
          <w:lang w:val="ro-RO"/>
        </w:rPr>
        <w:t>e</w:t>
      </w:r>
      <w:r w:rsidR="009B287F">
        <w:rPr>
          <w:rFonts w:asciiTheme="majorHAnsi" w:hAnsiTheme="majorHAnsi"/>
          <w:sz w:val="26"/>
          <w:szCs w:val="26"/>
          <w:lang w:val="ro-RO"/>
        </w:rPr>
        <w:t>fectuează controlul realizărilor programelor anuale și trimestriale de activitate</w:t>
      </w:r>
      <w:r w:rsidR="009B287F">
        <w:rPr>
          <w:rFonts w:asciiTheme="majorHAnsi" w:hAnsiTheme="majorHAnsi"/>
          <w:sz w:val="26"/>
          <w:szCs w:val="26"/>
          <w:lang w:val="en-US"/>
        </w:rPr>
        <w:t>;</w:t>
      </w:r>
    </w:p>
    <w:p w:rsidR="009B287F" w:rsidRPr="00492A97" w:rsidRDefault="0045475E" w:rsidP="009B287F">
      <w:pPr>
        <w:pStyle w:val="a3"/>
        <w:numPr>
          <w:ilvl w:val="0"/>
          <w:numId w:val="7"/>
        </w:numPr>
        <w:spacing w:after="0" w:line="240" w:lineRule="auto"/>
        <w:rPr>
          <w:rFonts w:asciiTheme="majorHAnsi" w:hAnsiTheme="majorHAnsi"/>
          <w:sz w:val="26"/>
          <w:szCs w:val="26"/>
          <w:lang w:val="ro-RO"/>
        </w:rPr>
      </w:pPr>
      <w:r>
        <w:rPr>
          <w:rFonts w:asciiTheme="majorHAnsi" w:hAnsiTheme="majorHAnsi"/>
          <w:sz w:val="26"/>
          <w:szCs w:val="26"/>
          <w:lang w:val="ro-RO"/>
        </w:rPr>
        <w:t>d</w:t>
      </w:r>
      <w:r w:rsidR="009B287F">
        <w:rPr>
          <w:rFonts w:asciiTheme="majorHAnsi" w:hAnsiTheme="majorHAnsi"/>
          <w:sz w:val="26"/>
          <w:szCs w:val="26"/>
          <w:lang w:val="en-US"/>
        </w:rPr>
        <w:t>etermină forme</w:t>
      </w:r>
      <w:r w:rsidR="00492A97">
        <w:rPr>
          <w:rFonts w:asciiTheme="majorHAnsi" w:hAnsiTheme="majorHAnsi"/>
          <w:sz w:val="26"/>
          <w:szCs w:val="26"/>
          <w:lang w:val="en-US"/>
        </w:rPr>
        <w:t xml:space="preserve"> și metode diverse de activitate, înaintează propuneri în vederea </w:t>
      </w:r>
    </w:p>
    <w:p w:rsidR="00492A97" w:rsidRDefault="00492A97" w:rsidP="00492A97">
      <w:pPr>
        <w:spacing w:after="0" w:line="240" w:lineRule="auto"/>
        <w:ind w:left="150"/>
        <w:rPr>
          <w:rFonts w:asciiTheme="majorHAnsi" w:hAnsiTheme="majorHAnsi"/>
          <w:sz w:val="26"/>
          <w:szCs w:val="26"/>
          <w:lang w:val="en-US"/>
        </w:rPr>
      </w:pPr>
      <w:r>
        <w:rPr>
          <w:rFonts w:asciiTheme="majorHAnsi" w:hAnsiTheme="majorHAnsi"/>
          <w:sz w:val="26"/>
          <w:szCs w:val="26"/>
          <w:lang w:val="ro-RO"/>
        </w:rPr>
        <w:t>îmbunătățirii calității acțiunilor cultural-artistice</w:t>
      </w:r>
      <w:r>
        <w:rPr>
          <w:rFonts w:asciiTheme="majorHAnsi" w:hAnsiTheme="majorHAnsi"/>
          <w:sz w:val="26"/>
          <w:szCs w:val="26"/>
          <w:lang w:val="en-US"/>
        </w:rPr>
        <w:t>.</w:t>
      </w:r>
    </w:p>
    <w:p w:rsidR="00492A97" w:rsidRDefault="00492A97" w:rsidP="00492A97">
      <w:pPr>
        <w:spacing w:after="0" w:line="240" w:lineRule="auto"/>
        <w:ind w:left="150"/>
        <w:rPr>
          <w:rFonts w:asciiTheme="majorHAnsi" w:hAnsiTheme="majorHAnsi"/>
          <w:sz w:val="26"/>
          <w:szCs w:val="26"/>
          <w:lang w:val="en-US"/>
        </w:rPr>
      </w:pPr>
    </w:p>
    <w:p w:rsidR="00492A97" w:rsidRDefault="00492A97" w:rsidP="00492A97">
      <w:pPr>
        <w:spacing w:after="0" w:line="240" w:lineRule="auto"/>
        <w:ind w:left="150"/>
        <w:rPr>
          <w:rFonts w:asciiTheme="majorHAnsi" w:hAnsiTheme="majorHAnsi"/>
          <w:i/>
          <w:sz w:val="28"/>
          <w:szCs w:val="28"/>
          <w:lang w:val="en-US"/>
        </w:rPr>
      </w:pPr>
    </w:p>
    <w:p w:rsidR="00C436C0" w:rsidRPr="00492A97" w:rsidRDefault="00C436C0" w:rsidP="00E2620F">
      <w:pPr>
        <w:spacing w:after="0" w:line="240" w:lineRule="auto"/>
        <w:rPr>
          <w:rFonts w:asciiTheme="majorHAnsi" w:hAnsiTheme="majorHAnsi"/>
          <w:i/>
          <w:sz w:val="28"/>
          <w:szCs w:val="28"/>
          <w:lang w:val="en-US"/>
        </w:rPr>
      </w:pPr>
    </w:p>
    <w:p w:rsidR="00492A97" w:rsidRPr="00FE6F7A" w:rsidRDefault="00492A97" w:rsidP="00FE6F7A">
      <w:pPr>
        <w:spacing w:after="0" w:line="240" w:lineRule="auto"/>
        <w:ind w:left="150"/>
        <w:jc w:val="center"/>
        <w:rPr>
          <w:rFonts w:asciiTheme="majorHAnsi" w:hAnsiTheme="majorHAnsi"/>
          <w:b/>
          <w:i/>
          <w:sz w:val="28"/>
          <w:szCs w:val="28"/>
          <w:lang w:val="en-US"/>
        </w:rPr>
      </w:pPr>
      <w:r w:rsidRPr="00FE6F7A">
        <w:rPr>
          <w:rFonts w:asciiTheme="majorHAnsi" w:hAnsiTheme="majorHAnsi"/>
          <w:b/>
          <w:i/>
          <w:sz w:val="28"/>
          <w:szCs w:val="28"/>
          <w:lang w:val="en-US"/>
        </w:rPr>
        <w:t>V. Baza tehnico-materială și asigurarea financiară a Centrului de Cultură și Tineret</w:t>
      </w:r>
    </w:p>
    <w:p w:rsidR="00492A97" w:rsidRDefault="00492A97" w:rsidP="00492A97">
      <w:pPr>
        <w:spacing w:after="0" w:line="240" w:lineRule="auto"/>
        <w:ind w:left="150"/>
        <w:rPr>
          <w:rFonts w:asciiTheme="majorHAnsi" w:hAnsiTheme="majorHAnsi"/>
          <w:sz w:val="26"/>
          <w:szCs w:val="26"/>
          <w:lang w:val="en-US"/>
        </w:rPr>
      </w:pPr>
    </w:p>
    <w:p w:rsidR="00AE5236" w:rsidRDefault="00AE5236" w:rsidP="00492A97">
      <w:pPr>
        <w:spacing w:after="0" w:line="240" w:lineRule="auto"/>
        <w:ind w:left="150"/>
        <w:rPr>
          <w:rFonts w:asciiTheme="majorHAnsi" w:hAnsiTheme="majorHAnsi"/>
          <w:sz w:val="26"/>
          <w:szCs w:val="26"/>
          <w:lang w:val="en-US"/>
        </w:rPr>
      </w:pPr>
    </w:p>
    <w:p w:rsidR="00414FCD" w:rsidRDefault="00414FCD" w:rsidP="00414FCD">
      <w:pPr>
        <w:pStyle w:val="a3"/>
        <w:numPr>
          <w:ilvl w:val="0"/>
          <w:numId w:val="9"/>
        </w:numPr>
        <w:spacing w:after="0" w:line="240" w:lineRule="auto"/>
        <w:rPr>
          <w:rFonts w:asciiTheme="majorHAnsi" w:hAnsiTheme="majorHAnsi"/>
          <w:sz w:val="26"/>
          <w:szCs w:val="26"/>
          <w:lang w:val="ro-RO"/>
        </w:rPr>
      </w:pPr>
      <w:r>
        <w:rPr>
          <w:rFonts w:asciiTheme="majorHAnsi" w:hAnsiTheme="majorHAnsi"/>
          <w:sz w:val="26"/>
          <w:szCs w:val="26"/>
          <w:lang w:val="ro-RO"/>
        </w:rPr>
        <w:t>Centrul de Cultură și Tineret dispune de sediu construit special, cu spații adecvate activității de profil și dotare corespunzătoare necesităților culturale:</w:t>
      </w:r>
      <w:r w:rsidR="0045475E">
        <w:rPr>
          <w:rFonts w:asciiTheme="majorHAnsi" w:hAnsiTheme="majorHAnsi"/>
          <w:sz w:val="26"/>
          <w:szCs w:val="26"/>
          <w:lang w:val="ro-RO"/>
        </w:rPr>
        <w:t xml:space="preserve"> </w:t>
      </w:r>
      <w:r>
        <w:rPr>
          <w:rFonts w:asciiTheme="majorHAnsi" w:hAnsiTheme="majorHAnsi"/>
          <w:sz w:val="26"/>
          <w:szCs w:val="26"/>
          <w:lang w:val="ro-RO"/>
        </w:rPr>
        <w:t>instrumente muzicale, costume naționale și teatral-scenice, aparataj de sonorizare, instalații de lumini, mobilier și echipament special etc.</w:t>
      </w:r>
    </w:p>
    <w:p w:rsidR="00AE5236" w:rsidRDefault="00AE5236" w:rsidP="00AE5236">
      <w:pPr>
        <w:pStyle w:val="a3"/>
        <w:spacing w:after="0" w:line="240" w:lineRule="auto"/>
        <w:ind w:left="510"/>
        <w:rPr>
          <w:rFonts w:asciiTheme="majorHAnsi" w:hAnsiTheme="majorHAnsi"/>
          <w:sz w:val="26"/>
          <w:szCs w:val="26"/>
          <w:lang w:val="ro-RO"/>
        </w:rPr>
      </w:pPr>
    </w:p>
    <w:p w:rsidR="00414FCD" w:rsidRDefault="00414FCD" w:rsidP="00414FCD">
      <w:pPr>
        <w:pStyle w:val="a3"/>
        <w:numPr>
          <w:ilvl w:val="0"/>
          <w:numId w:val="9"/>
        </w:numPr>
        <w:spacing w:after="0" w:line="240" w:lineRule="auto"/>
        <w:rPr>
          <w:rFonts w:asciiTheme="majorHAnsi" w:hAnsiTheme="majorHAnsi"/>
          <w:sz w:val="26"/>
          <w:szCs w:val="26"/>
          <w:lang w:val="ro-RO"/>
        </w:rPr>
      </w:pPr>
      <w:r>
        <w:rPr>
          <w:rFonts w:asciiTheme="majorHAnsi" w:hAnsiTheme="majorHAnsi"/>
          <w:sz w:val="26"/>
          <w:szCs w:val="26"/>
          <w:lang w:val="ro-RO"/>
        </w:rPr>
        <w:t>Acoperirea cheltuielilor pentru întreținerea Centrului de Cultură și Tineret se efectuiază din sursele bugetare destinate acestor scopuri ale fondatorului, din mijloace speciale (venituri de pe urma serviciilor prestate)</w:t>
      </w:r>
      <w:r w:rsidR="0045475E">
        <w:rPr>
          <w:rFonts w:asciiTheme="majorHAnsi" w:hAnsiTheme="majorHAnsi"/>
          <w:sz w:val="26"/>
          <w:szCs w:val="26"/>
          <w:lang w:val="ro-RO"/>
        </w:rPr>
        <w:t>.</w:t>
      </w:r>
      <w:r>
        <w:rPr>
          <w:rFonts w:asciiTheme="majorHAnsi" w:hAnsiTheme="majorHAnsi"/>
          <w:sz w:val="26"/>
          <w:szCs w:val="26"/>
          <w:lang w:val="ro-RO"/>
        </w:rPr>
        <w:t xml:space="preserve"> Veniturile acumulate în rezultatul prestării serviciilor cu plată se acumulează pe contul instituției.</w:t>
      </w:r>
    </w:p>
    <w:p w:rsidR="00AE5236" w:rsidRPr="00AE5236" w:rsidRDefault="00AE5236" w:rsidP="00AE5236">
      <w:pPr>
        <w:spacing w:after="0" w:line="240" w:lineRule="auto"/>
        <w:rPr>
          <w:rFonts w:asciiTheme="majorHAnsi" w:hAnsiTheme="majorHAnsi"/>
          <w:sz w:val="26"/>
          <w:szCs w:val="26"/>
          <w:lang w:val="ro-RO"/>
        </w:rPr>
      </w:pPr>
    </w:p>
    <w:p w:rsidR="00414FCD" w:rsidRDefault="00414FCD" w:rsidP="00414FCD">
      <w:pPr>
        <w:pStyle w:val="a3"/>
        <w:numPr>
          <w:ilvl w:val="0"/>
          <w:numId w:val="9"/>
        </w:numPr>
        <w:spacing w:after="0" w:line="240" w:lineRule="auto"/>
        <w:rPr>
          <w:rFonts w:asciiTheme="majorHAnsi" w:hAnsiTheme="majorHAnsi"/>
          <w:sz w:val="26"/>
          <w:szCs w:val="26"/>
          <w:lang w:val="ro-RO"/>
        </w:rPr>
      </w:pPr>
      <w:r>
        <w:rPr>
          <w:rFonts w:asciiTheme="majorHAnsi" w:hAnsiTheme="majorHAnsi"/>
          <w:sz w:val="26"/>
          <w:szCs w:val="26"/>
          <w:lang w:val="ro-RO"/>
        </w:rPr>
        <w:t>Evidența contabilă a mijloacelor financiare se efectuiază de către contabilitatea fondatorului.</w:t>
      </w:r>
    </w:p>
    <w:p w:rsidR="00C436C0" w:rsidRPr="00467C75" w:rsidRDefault="00C436C0" w:rsidP="00467C75">
      <w:pPr>
        <w:spacing w:after="0" w:line="240" w:lineRule="auto"/>
        <w:rPr>
          <w:rFonts w:asciiTheme="majorHAnsi" w:hAnsiTheme="majorHAnsi"/>
          <w:sz w:val="26"/>
          <w:szCs w:val="26"/>
          <w:lang w:val="ro-RO"/>
        </w:rPr>
      </w:pPr>
    </w:p>
    <w:p w:rsidR="00414FCD" w:rsidRDefault="00414FCD" w:rsidP="003F5FD1">
      <w:pPr>
        <w:spacing w:after="0" w:line="240" w:lineRule="auto"/>
        <w:ind w:left="150"/>
        <w:rPr>
          <w:rFonts w:asciiTheme="majorHAnsi" w:hAnsiTheme="majorHAnsi"/>
          <w:sz w:val="26"/>
          <w:szCs w:val="26"/>
          <w:lang w:val="ro-RO"/>
        </w:rPr>
      </w:pPr>
      <w:r>
        <w:rPr>
          <w:rFonts w:asciiTheme="majorHAnsi" w:hAnsiTheme="majorHAnsi"/>
          <w:sz w:val="26"/>
          <w:szCs w:val="26"/>
          <w:lang w:val="ro-RO"/>
        </w:rPr>
        <w:t xml:space="preserve"> </w:t>
      </w:r>
    </w:p>
    <w:p w:rsidR="00414FCD" w:rsidRPr="00FE6F7A" w:rsidRDefault="00414FCD" w:rsidP="00FE6F7A">
      <w:pPr>
        <w:spacing w:after="0" w:line="240" w:lineRule="auto"/>
        <w:ind w:left="150"/>
        <w:jc w:val="center"/>
        <w:rPr>
          <w:rFonts w:asciiTheme="majorHAnsi" w:hAnsiTheme="majorHAnsi"/>
          <w:b/>
          <w:i/>
          <w:sz w:val="28"/>
          <w:szCs w:val="28"/>
          <w:lang w:val="ro-RO"/>
        </w:rPr>
      </w:pPr>
      <w:r w:rsidRPr="00FE6F7A">
        <w:rPr>
          <w:rFonts w:asciiTheme="majorHAnsi" w:hAnsiTheme="majorHAnsi"/>
          <w:b/>
          <w:i/>
          <w:sz w:val="28"/>
          <w:szCs w:val="28"/>
          <w:lang w:val="ro-RO"/>
        </w:rPr>
        <w:t>VI. Dispoziții finale</w:t>
      </w:r>
    </w:p>
    <w:p w:rsidR="00396263" w:rsidRDefault="00396263" w:rsidP="00396263">
      <w:pPr>
        <w:spacing w:after="0" w:line="240" w:lineRule="auto"/>
        <w:ind w:left="105"/>
        <w:rPr>
          <w:rFonts w:asciiTheme="majorHAnsi" w:hAnsiTheme="majorHAnsi"/>
          <w:sz w:val="26"/>
          <w:szCs w:val="26"/>
          <w:lang w:val="ro-RO"/>
        </w:rPr>
      </w:pPr>
    </w:p>
    <w:p w:rsidR="00414FCD" w:rsidRDefault="00414FCD" w:rsidP="00414FCD">
      <w:pPr>
        <w:pStyle w:val="a3"/>
        <w:numPr>
          <w:ilvl w:val="0"/>
          <w:numId w:val="10"/>
        </w:numPr>
        <w:spacing w:after="0" w:line="240" w:lineRule="auto"/>
        <w:rPr>
          <w:rFonts w:asciiTheme="majorHAnsi" w:hAnsiTheme="majorHAnsi"/>
          <w:sz w:val="26"/>
          <w:szCs w:val="26"/>
          <w:lang w:val="ro-RO"/>
        </w:rPr>
      </w:pPr>
      <w:r>
        <w:rPr>
          <w:rFonts w:asciiTheme="majorHAnsi" w:hAnsiTheme="majorHAnsi"/>
          <w:sz w:val="26"/>
          <w:szCs w:val="26"/>
          <w:lang w:val="ro-RO"/>
        </w:rPr>
        <w:t xml:space="preserve">Centrul de Cultură și Tineret , indiferent de apartenența departamentală, prezintă rapoarte anuale textuale și statistice direcției cultură </w:t>
      </w:r>
      <w:r w:rsidR="0045475E">
        <w:rPr>
          <w:rFonts w:asciiTheme="majorHAnsi" w:hAnsiTheme="majorHAnsi"/>
          <w:sz w:val="26"/>
          <w:szCs w:val="26"/>
          <w:lang w:val="ro-RO"/>
        </w:rPr>
        <w:t xml:space="preserve">din raza unității </w:t>
      </w:r>
      <w:r>
        <w:rPr>
          <w:rFonts w:asciiTheme="majorHAnsi" w:hAnsiTheme="majorHAnsi"/>
          <w:sz w:val="26"/>
          <w:szCs w:val="26"/>
          <w:lang w:val="ro-RO"/>
        </w:rPr>
        <w:t xml:space="preserve"> administrativ-teritoriale, unde își desfășoară activitatea.</w:t>
      </w:r>
    </w:p>
    <w:p w:rsidR="00414FCD" w:rsidRDefault="00414FCD" w:rsidP="00414FCD">
      <w:pPr>
        <w:spacing w:after="0" w:line="240" w:lineRule="auto"/>
        <w:ind w:left="105"/>
        <w:rPr>
          <w:rFonts w:asciiTheme="majorHAnsi" w:hAnsiTheme="majorHAnsi"/>
          <w:sz w:val="26"/>
          <w:szCs w:val="26"/>
          <w:lang w:val="ro-RO"/>
        </w:rPr>
      </w:pPr>
    </w:p>
    <w:p w:rsidR="003F5FD1" w:rsidRDefault="003F5FD1" w:rsidP="003F5FD1">
      <w:pPr>
        <w:spacing w:after="0" w:line="240" w:lineRule="auto"/>
        <w:rPr>
          <w:rFonts w:asciiTheme="majorHAnsi" w:hAnsiTheme="majorHAnsi"/>
          <w:sz w:val="26"/>
          <w:szCs w:val="26"/>
          <w:lang w:val="ro-RO"/>
        </w:rPr>
      </w:pPr>
    </w:p>
    <w:p w:rsidR="00FE6F7A" w:rsidRDefault="00FE6F7A" w:rsidP="003F5FD1">
      <w:pPr>
        <w:spacing w:after="0" w:line="240" w:lineRule="auto"/>
        <w:rPr>
          <w:rFonts w:asciiTheme="majorHAnsi" w:hAnsiTheme="majorHAnsi"/>
          <w:sz w:val="26"/>
          <w:szCs w:val="26"/>
          <w:lang w:val="ro-RO"/>
        </w:rPr>
      </w:pPr>
    </w:p>
    <w:p w:rsidR="00FE6F7A" w:rsidRDefault="00FE6F7A" w:rsidP="003F5FD1">
      <w:pPr>
        <w:spacing w:after="0" w:line="240" w:lineRule="auto"/>
        <w:rPr>
          <w:rFonts w:asciiTheme="majorHAnsi" w:hAnsiTheme="majorHAnsi"/>
          <w:sz w:val="26"/>
          <w:szCs w:val="26"/>
          <w:lang w:val="ro-RO"/>
        </w:rPr>
      </w:pPr>
    </w:p>
    <w:p w:rsidR="00AE5236" w:rsidRDefault="00AE5236" w:rsidP="003F5FD1">
      <w:pPr>
        <w:spacing w:after="0" w:line="240" w:lineRule="auto"/>
        <w:rPr>
          <w:rFonts w:asciiTheme="majorHAnsi" w:hAnsiTheme="majorHAnsi"/>
          <w:sz w:val="26"/>
          <w:szCs w:val="26"/>
          <w:lang w:val="ro-RO"/>
        </w:rPr>
      </w:pPr>
    </w:p>
    <w:p w:rsidR="00AE5236" w:rsidRDefault="00AE5236" w:rsidP="003F5FD1">
      <w:pPr>
        <w:spacing w:after="0" w:line="240" w:lineRule="auto"/>
        <w:rPr>
          <w:rFonts w:asciiTheme="majorHAnsi" w:hAnsiTheme="majorHAnsi"/>
          <w:sz w:val="26"/>
          <w:szCs w:val="26"/>
          <w:lang w:val="ro-RO"/>
        </w:rPr>
      </w:pPr>
    </w:p>
    <w:p w:rsidR="00FE6F7A" w:rsidRDefault="00FE6F7A" w:rsidP="003F5FD1">
      <w:pPr>
        <w:spacing w:after="0" w:line="240" w:lineRule="auto"/>
        <w:rPr>
          <w:rFonts w:asciiTheme="majorHAnsi" w:hAnsiTheme="majorHAnsi"/>
          <w:sz w:val="26"/>
          <w:szCs w:val="26"/>
          <w:lang w:val="ro-RO"/>
        </w:rPr>
      </w:pPr>
    </w:p>
    <w:p w:rsidR="00FE6F7A" w:rsidRDefault="00FE6F7A" w:rsidP="003F5FD1">
      <w:pPr>
        <w:spacing w:after="0" w:line="240" w:lineRule="auto"/>
        <w:rPr>
          <w:rFonts w:asciiTheme="majorHAnsi" w:hAnsiTheme="majorHAnsi"/>
          <w:sz w:val="26"/>
          <w:szCs w:val="26"/>
          <w:lang w:val="ro-RO"/>
        </w:rPr>
      </w:pPr>
    </w:p>
    <w:p w:rsidR="003F5FD1" w:rsidRPr="003F5FD1" w:rsidRDefault="001F5D81" w:rsidP="003F5FD1">
      <w:pPr>
        <w:spacing w:after="0" w:line="240" w:lineRule="auto"/>
        <w:rPr>
          <w:rFonts w:asciiTheme="majorHAnsi" w:hAnsiTheme="majorHAnsi"/>
          <w:sz w:val="26"/>
          <w:szCs w:val="26"/>
          <w:lang w:val="ro-RO"/>
        </w:rPr>
      </w:pPr>
      <w:r>
        <w:rPr>
          <w:rFonts w:asciiTheme="majorHAnsi" w:hAnsiTheme="majorHAnsi"/>
          <w:sz w:val="26"/>
          <w:szCs w:val="26"/>
          <w:lang w:val="ro-RO"/>
        </w:rPr>
        <w:t xml:space="preserve">   </w:t>
      </w:r>
      <w:r w:rsidR="003F5FD1" w:rsidRPr="003F5FD1">
        <w:rPr>
          <w:rFonts w:asciiTheme="majorHAnsi" w:hAnsiTheme="majorHAnsi"/>
          <w:sz w:val="26"/>
          <w:szCs w:val="26"/>
          <w:lang w:val="ro-RO"/>
        </w:rPr>
        <w:t xml:space="preserve">  Secretarul consiliului local                              </w:t>
      </w:r>
      <w:r w:rsidR="003F5FD1">
        <w:rPr>
          <w:rFonts w:asciiTheme="majorHAnsi" w:hAnsiTheme="majorHAnsi"/>
          <w:sz w:val="26"/>
          <w:szCs w:val="26"/>
          <w:lang w:val="ro-RO"/>
        </w:rPr>
        <w:t xml:space="preserve">                               </w:t>
      </w:r>
      <w:r w:rsidR="003F5FD1" w:rsidRPr="003F5FD1">
        <w:rPr>
          <w:rFonts w:asciiTheme="majorHAnsi" w:hAnsiTheme="majorHAnsi"/>
          <w:sz w:val="26"/>
          <w:szCs w:val="26"/>
          <w:lang w:val="ro-RO"/>
        </w:rPr>
        <w:t xml:space="preserve"> </w:t>
      </w:r>
      <w:r>
        <w:rPr>
          <w:rFonts w:asciiTheme="majorHAnsi" w:hAnsiTheme="majorHAnsi"/>
          <w:sz w:val="26"/>
          <w:szCs w:val="26"/>
          <w:lang w:val="ro-RO"/>
        </w:rPr>
        <w:t xml:space="preserve">           </w:t>
      </w:r>
      <w:r w:rsidR="00656E79">
        <w:rPr>
          <w:rFonts w:asciiTheme="majorHAnsi" w:hAnsiTheme="majorHAnsi"/>
          <w:sz w:val="26"/>
          <w:szCs w:val="26"/>
          <w:lang w:val="ro-RO"/>
        </w:rPr>
        <w:t xml:space="preserve">   A. Petra</w:t>
      </w:r>
      <w:r w:rsidR="003F5FD1" w:rsidRPr="003F5FD1">
        <w:rPr>
          <w:rFonts w:asciiTheme="majorHAnsi" w:hAnsiTheme="majorHAnsi"/>
          <w:sz w:val="26"/>
          <w:szCs w:val="26"/>
          <w:lang w:val="ro-RO"/>
        </w:rPr>
        <w:t>șcu</w:t>
      </w:r>
    </w:p>
    <w:sectPr w:rsidR="003F5FD1" w:rsidRPr="003F5FD1" w:rsidSect="006A6C33">
      <w:footerReference w:type="default" r:id="rId8"/>
      <w:pgSz w:w="11906" w:h="16838"/>
      <w:pgMar w:top="1134" w:right="707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3A2" w:rsidRDefault="002E53A2" w:rsidP="00656E79">
      <w:pPr>
        <w:spacing w:after="0" w:line="240" w:lineRule="auto"/>
      </w:pPr>
      <w:r>
        <w:separator/>
      </w:r>
    </w:p>
  </w:endnote>
  <w:endnote w:type="continuationSeparator" w:id="0">
    <w:p w:rsidR="002E53A2" w:rsidRDefault="002E53A2" w:rsidP="00656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2224244"/>
      <w:docPartObj>
        <w:docPartGallery w:val="Page Numbers (Bottom of Page)"/>
        <w:docPartUnique/>
      </w:docPartObj>
    </w:sdtPr>
    <w:sdtEndPr/>
    <w:sdtContent>
      <w:p w:rsidR="003154DA" w:rsidRDefault="003154D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21B7">
          <w:rPr>
            <w:noProof/>
          </w:rPr>
          <w:t>1</w:t>
        </w:r>
        <w:r>
          <w:fldChar w:fldCharType="end"/>
        </w:r>
      </w:p>
    </w:sdtContent>
  </w:sdt>
  <w:p w:rsidR="003154DA" w:rsidRDefault="003154D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3A2" w:rsidRDefault="002E53A2" w:rsidP="00656E79">
      <w:pPr>
        <w:spacing w:after="0" w:line="240" w:lineRule="auto"/>
      </w:pPr>
      <w:r>
        <w:separator/>
      </w:r>
    </w:p>
  </w:footnote>
  <w:footnote w:type="continuationSeparator" w:id="0">
    <w:p w:rsidR="002E53A2" w:rsidRDefault="002E53A2" w:rsidP="00656E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A97310"/>
    <w:multiLevelType w:val="hybridMultilevel"/>
    <w:tmpl w:val="6E5C2FDE"/>
    <w:lvl w:ilvl="0" w:tplc="BC2A33D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1E736519"/>
    <w:multiLevelType w:val="hybridMultilevel"/>
    <w:tmpl w:val="E9CAA234"/>
    <w:lvl w:ilvl="0" w:tplc="B0D45980">
      <w:start w:val="1"/>
      <w:numFmt w:val="lowerLetter"/>
      <w:lvlText w:val="%1)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 w15:restartNumberingAfterBreak="0">
    <w:nsid w:val="24980D40"/>
    <w:multiLevelType w:val="hybridMultilevel"/>
    <w:tmpl w:val="FD264914"/>
    <w:lvl w:ilvl="0" w:tplc="59928A3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" w15:restartNumberingAfterBreak="0">
    <w:nsid w:val="26D4556A"/>
    <w:multiLevelType w:val="hybridMultilevel"/>
    <w:tmpl w:val="B1ACB7B0"/>
    <w:lvl w:ilvl="0" w:tplc="40602220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4" w15:restartNumberingAfterBreak="0">
    <w:nsid w:val="2EA063F9"/>
    <w:multiLevelType w:val="hybridMultilevel"/>
    <w:tmpl w:val="9F6A190A"/>
    <w:lvl w:ilvl="0" w:tplc="BB1CD644">
      <w:start w:val="1"/>
      <w:numFmt w:val="lowerLetter"/>
      <w:lvlText w:val="%1)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5" w15:restartNumberingAfterBreak="0">
    <w:nsid w:val="3AFA539E"/>
    <w:multiLevelType w:val="hybridMultilevel"/>
    <w:tmpl w:val="7B34E516"/>
    <w:lvl w:ilvl="0" w:tplc="04180009">
      <w:start w:val="1"/>
      <w:numFmt w:val="bullet"/>
      <w:lvlText w:val=""/>
      <w:lvlJc w:val="left"/>
      <w:pPr>
        <w:ind w:left="87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6" w15:restartNumberingAfterBreak="0">
    <w:nsid w:val="3D2C78A5"/>
    <w:multiLevelType w:val="hybridMultilevel"/>
    <w:tmpl w:val="CDCC9F3A"/>
    <w:lvl w:ilvl="0" w:tplc="5258654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4A950DC6"/>
    <w:multiLevelType w:val="hybridMultilevel"/>
    <w:tmpl w:val="06CAB234"/>
    <w:lvl w:ilvl="0" w:tplc="E1644672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8" w15:restartNumberingAfterBreak="0">
    <w:nsid w:val="4AB36B91"/>
    <w:multiLevelType w:val="hybridMultilevel"/>
    <w:tmpl w:val="D25CC9EE"/>
    <w:lvl w:ilvl="0" w:tplc="0419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9" w15:restartNumberingAfterBreak="0">
    <w:nsid w:val="5D8330A4"/>
    <w:multiLevelType w:val="hybridMultilevel"/>
    <w:tmpl w:val="B9C6792E"/>
    <w:lvl w:ilvl="0" w:tplc="6406A2D8">
      <w:start w:val="3"/>
      <w:numFmt w:val="bullet"/>
      <w:lvlText w:val="-"/>
      <w:lvlJc w:val="left"/>
      <w:pPr>
        <w:ind w:left="510" w:hanging="360"/>
      </w:pPr>
      <w:rPr>
        <w:rFonts w:ascii="Cambria" w:eastAsiaTheme="minorEastAsia" w:hAnsi="Cambria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0" w15:restartNumberingAfterBreak="0">
    <w:nsid w:val="638C2F82"/>
    <w:multiLevelType w:val="hybridMultilevel"/>
    <w:tmpl w:val="B712D116"/>
    <w:lvl w:ilvl="0" w:tplc="AF9CA0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FE2EDD"/>
    <w:multiLevelType w:val="hybridMultilevel"/>
    <w:tmpl w:val="753A9A0C"/>
    <w:lvl w:ilvl="0" w:tplc="CE5A0614">
      <w:start w:val="1"/>
      <w:numFmt w:val="lowerLetter"/>
      <w:lvlText w:val="%1)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2" w15:restartNumberingAfterBreak="0">
    <w:nsid w:val="73B64C56"/>
    <w:multiLevelType w:val="hybridMultilevel"/>
    <w:tmpl w:val="05E434CA"/>
    <w:lvl w:ilvl="0" w:tplc="DBFA95AA">
      <w:start w:val="1"/>
      <w:numFmt w:val="lowerLetter"/>
      <w:lvlText w:val="%1)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3" w15:restartNumberingAfterBreak="0">
    <w:nsid w:val="756B5D5A"/>
    <w:multiLevelType w:val="hybridMultilevel"/>
    <w:tmpl w:val="F9782578"/>
    <w:lvl w:ilvl="0" w:tplc="0418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4" w15:restartNumberingAfterBreak="0">
    <w:nsid w:val="75883576"/>
    <w:multiLevelType w:val="hybridMultilevel"/>
    <w:tmpl w:val="85C2FD50"/>
    <w:lvl w:ilvl="0" w:tplc="3C0C1150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5" w15:restartNumberingAfterBreak="0">
    <w:nsid w:val="75A6426A"/>
    <w:multiLevelType w:val="hybridMultilevel"/>
    <w:tmpl w:val="CB2E576E"/>
    <w:lvl w:ilvl="0" w:tplc="626E8EA4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2"/>
  </w:num>
  <w:num w:numId="2">
    <w:abstractNumId w:val="12"/>
  </w:num>
  <w:num w:numId="3">
    <w:abstractNumId w:val="11"/>
  </w:num>
  <w:num w:numId="4">
    <w:abstractNumId w:val="1"/>
  </w:num>
  <w:num w:numId="5">
    <w:abstractNumId w:val="4"/>
  </w:num>
  <w:num w:numId="6">
    <w:abstractNumId w:val="15"/>
  </w:num>
  <w:num w:numId="7">
    <w:abstractNumId w:val="9"/>
  </w:num>
  <w:num w:numId="8">
    <w:abstractNumId w:val="7"/>
  </w:num>
  <w:num w:numId="9">
    <w:abstractNumId w:val="3"/>
  </w:num>
  <w:num w:numId="10">
    <w:abstractNumId w:val="14"/>
  </w:num>
  <w:num w:numId="11">
    <w:abstractNumId w:val="6"/>
  </w:num>
  <w:num w:numId="12">
    <w:abstractNumId w:val="10"/>
  </w:num>
  <w:num w:numId="13">
    <w:abstractNumId w:val="5"/>
  </w:num>
  <w:num w:numId="14">
    <w:abstractNumId w:val="13"/>
  </w:num>
  <w:num w:numId="15">
    <w:abstractNumId w:val="8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1011E"/>
    <w:rsid w:val="001942EF"/>
    <w:rsid w:val="001F5D81"/>
    <w:rsid w:val="00243FE7"/>
    <w:rsid w:val="002E53A2"/>
    <w:rsid w:val="003154DA"/>
    <w:rsid w:val="00332614"/>
    <w:rsid w:val="00355451"/>
    <w:rsid w:val="00396263"/>
    <w:rsid w:val="003F12A1"/>
    <w:rsid w:val="003F5FD1"/>
    <w:rsid w:val="00414FCD"/>
    <w:rsid w:val="0045475E"/>
    <w:rsid w:val="00467C75"/>
    <w:rsid w:val="00492A97"/>
    <w:rsid w:val="00523911"/>
    <w:rsid w:val="00565A48"/>
    <w:rsid w:val="005C7B69"/>
    <w:rsid w:val="00615C87"/>
    <w:rsid w:val="00656E79"/>
    <w:rsid w:val="00670264"/>
    <w:rsid w:val="00686E61"/>
    <w:rsid w:val="006A6C33"/>
    <w:rsid w:val="0071011E"/>
    <w:rsid w:val="00733643"/>
    <w:rsid w:val="00834092"/>
    <w:rsid w:val="008D4D2D"/>
    <w:rsid w:val="009B287F"/>
    <w:rsid w:val="009B432C"/>
    <w:rsid w:val="009B799C"/>
    <w:rsid w:val="009D3816"/>
    <w:rsid w:val="00AE4A21"/>
    <w:rsid w:val="00AE5236"/>
    <w:rsid w:val="00C436C0"/>
    <w:rsid w:val="00CF7818"/>
    <w:rsid w:val="00D07D05"/>
    <w:rsid w:val="00E2620F"/>
    <w:rsid w:val="00F421D9"/>
    <w:rsid w:val="00F66E0B"/>
    <w:rsid w:val="00FE21B7"/>
    <w:rsid w:val="00FE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B240F9-0FB7-4ABB-BD62-694586A00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9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011E"/>
    <w:pPr>
      <w:ind w:left="720"/>
      <w:contextualSpacing/>
    </w:pPr>
  </w:style>
  <w:style w:type="character" w:styleId="a4">
    <w:name w:val="line number"/>
    <w:basedOn w:val="a0"/>
    <w:uiPriority w:val="99"/>
    <w:semiHidden/>
    <w:unhideWhenUsed/>
    <w:rsid w:val="00CF7818"/>
  </w:style>
  <w:style w:type="paragraph" w:styleId="a5">
    <w:name w:val="header"/>
    <w:basedOn w:val="a"/>
    <w:link w:val="a6"/>
    <w:uiPriority w:val="99"/>
    <w:unhideWhenUsed/>
    <w:rsid w:val="00656E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56E79"/>
  </w:style>
  <w:style w:type="paragraph" w:styleId="a7">
    <w:name w:val="footer"/>
    <w:basedOn w:val="a"/>
    <w:link w:val="a8"/>
    <w:uiPriority w:val="99"/>
    <w:unhideWhenUsed/>
    <w:rsid w:val="00656E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56E79"/>
  </w:style>
  <w:style w:type="paragraph" w:customStyle="1" w:styleId="1">
    <w:name w:val="Абзац списка1"/>
    <w:basedOn w:val="a"/>
    <w:qFormat/>
    <w:rsid w:val="00615C87"/>
    <w:pPr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styleId="a9">
    <w:name w:val="Balloon Text"/>
    <w:basedOn w:val="a"/>
    <w:link w:val="aa"/>
    <w:uiPriority w:val="99"/>
    <w:semiHidden/>
    <w:unhideWhenUsed/>
    <w:rsid w:val="00467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67C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001EF-4524-4CA1-A0BD-9FDD23CA2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5</Pages>
  <Words>1539</Words>
  <Characters>8775</Characters>
  <Application>Microsoft Office Word</Application>
  <DocSecurity>0</DocSecurity>
  <Lines>73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10294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</dc:creator>
  <cp:keywords/>
  <dc:description/>
  <cp:lastModifiedBy>User</cp:lastModifiedBy>
  <cp:revision>21</cp:revision>
  <cp:lastPrinted>2019-08-15T12:23:00Z</cp:lastPrinted>
  <dcterms:created xsi:type="dcterms:W3CDTF">2019-08-12T14:20:00Z</dcterms:created>
  <dcterms:modified xsi:type="dcterms:W3CDTF">2019-08-16T13:11:00Z</dcterms:modified>
</cp:coreProperties>
</file>