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196068" w:rsidRPr="000835C4" w:rsidTr="00C330BD">
        <w:trPr>
          <w:trHeight w:val="1078"/>
        </w:trPr>
        <w:tc>
          <w:tcPr>
            <w:tcW w:w="3815" w:type="dxa"/>
          </w:tcPr>
          <w:p w:rsidR="00196068" w:rsidRPr="000835C4" w:rsidRDefault="00196068" w:rsidP="00C330BD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DF0A8C">
              <w:rPr>
                <w:b/>
                <w:bCs/>
                <w:iCs/>
                <w:sz w:val="24"/>
                <w:szCs w:val="24"/>
                <w:lang w:val="ro-RO"/>
              </w:rPr>
              <w:t xml:space="preserve">    </w:t>
            </w: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>REPUBLICA MOLDOVA</w:t>
            </w:r>
          </w:p>
          <w:p w:rsidR="00196068" w:rsidRPr="00196068" w:rsidRDefault="00196068" w:rsidP="00C330BD">
            <w:pPr>
              <w:rPr>
                <w:b/>
                <w:sz w:val="24"/>
                <w:szCs w:val="24"/>
                <w:lang w:val="en-US"/>
              </w:rPr>
            </w:pPr>
            <w:r w:rsidRPr="00196068">
              <w:rPr>
                <w:b/>
                <w:sz w:val="24"/>
                <w:szCs w:val="24"/>
                <w:lang w:val="en-US"/>
              </w:rPr>
              <w:t xml:space="preserve">         RAIONUL FĂLEŞTI</w:t>
            </w:r>
          </w:p>
          <w:p w:rsidR="00196068" w:rsidRPr="00196068" w:rsidRDefault="00196068" w:rsidP="00C330BD">
            <w:pPr>
              <w:rPr>
                <w:b/>
                <w:sz w:val="24"/>
                <w:szCs w:val="24"/>
                <w:lang w:val="en-US"/>
              </w:rPr>
            </w:pPr>
            <w:r w:rsidRPr="00196068">
              <w:rPr>
                <w:b/>
                <w:sz w:val="24"/>
                <w:szCs w:val="24"/>
                <w:lang w:val="en-US"/>
              </w:rPr>
              <w:t xml:space="preserve">        PRIMĂRIA ILENUŢA</w:t>
            </w:r>
          </w:p>
          <w:p w:rsidR="00196068" w:rsidRPr="000835C4" w:rsidRDefault="00196068" w:rsidP="00C330BD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196068" w:rsidRPr="000835C4" w:rsidRDefault="00196068" w:rsidP="00C330BD">
            <w:pPr>
              <w:jc w:val="center"/>
              <w:rPr>
                <w:b/>
                <w:sz w:val="24"/>
                <w:szCs w:val="24"/>
              </w:rPr>
            </w:pPr>
            <w:r w:rsidRPr="000835C4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33425" cy="685800"/>
                  <wp:effectExtent l="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196068" w:rsidRPr="000835C4" w:rsidRDefault="00196068" w:rsidP="00C330BD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</w:rPr>
            </w:pPr>
            <w:r w:rsidRPr="000835C4">
              <w:rPr>
                <w:b/>
                <w:bCs/>
                <w:iCs/>
                <w:sz w:val="24"/>
                <w:szCs w:val="24"/>
              </w:rPr>
              <w:t>РЕСПУБЛИКА МОЛДОВА</w:t>
            </w:r>
          </w:p>
          <w:p w:rsidR="00196068" w:rsidRPr="000835C4" w:rsidRDefault="00196068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sz w:val="24"/>
                <w:szCs w:val="24"/>
              </w:rPr>
              <w:t>ФАЛЕШТСКИЙ РАЙОН</w:t>
            </w:r>
          </w:p>
          <w:p w:rsidR="00196068" w:rsidRPr="000835C4" w:rsidRDefault="00196068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196068" w:rsidRPr="000835C4" w:rsidRDefault="00196068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196068" w:rsidRPr="00196068" w:rsidRDefault="00196068" w:rsidP="00196068">
      <w:pPr>
        <w:rPr>
          <w:b/>
        </w:rPr>
      </w:pP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  <w:r>
        <w:rPr>
          <w:b/>
        </w:rPr>
        <w:t xml:space="preserve">                                                            </w:t>
      </w: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</w:p>
    <w:p w:rsidR="00196068" w:rsidRPr="00196068" w:rsidRDefault="00196068" w:rsidP="00196068">
      <w:pPr>
        <w:jc w:val="center"/>
        <w:rPr>
          <w:b/>
          <w:sz w:val="28"/>
          <w:szCs w:val="28"/>
          <w:lang w:val="fr-FR"/>
        </w:rPr>
      </w:pPr>
      <w:r w:rsidRPr="00196068">
        <w:rPr>
          <w:b/>
          <w:sz w:val="28"/>
          <w:szCs w:val="28"/>
          <w:lang w:val="fr-FR"/>
        </w:rPr>
        <w:t>DECIZIE</w:t>
      </w:r>
    </w:p>
    <w:p w:rsidR="00196068" w:rsidRPr="00196068" w:rsidRDefault="00196068" w:rsidP="00196068">
      <w:pPr>
        <w:rPr>
          <w:sz w:val="28"/>
          <w:szCs w:val="28"/>
          <w:lang w:val="fr-FR"/>
        </w:rPr>
      </w:pPr>
      <w:r w:rsidRPr="00196068">
        <w:rPr>
          <w:sz w:val="28"/>
          <w:szCs w:val="28"/>
          <w:lang w:val="fr-FR"/>
        </w:rPr>
        <w:t xml:space="preserve">                 06.12.2016                                                                     nr.10/10</w:t>
      </w:r>
    </w:p>
    <w:p w:rsidR="00196068" w:rsidRPr="00196068" w:rsidRDefault="00196068" w:rsidP="00196068">
      <w:pPr>
        <w:tabs>
          <w:tab w:val="left" w:pos="8246"/>
        </w:tabs>
        <w:jc w:val="both"/>
        <w:rPr>
          <w:b/>
          <w:i/>
          <w:sz w:val="28"/>
          <w:szCs w:val="28"/>
          <w:lang w:val="fr-FR"/>
        </w:rPr>
      </w:pPr>
      <w:r w:rsidRPr="00196068">
        <w:rPr>
          <w:b/>
          <w:i/>
          <w:sz w:val="28"/>
          <w:szCs w:val="28"/>
          <w:lang w:val="fr-FR"/>
        </w:rPr>
        <w:t xml:space="preserve">Cu privire la revizuirea tarifului de apă </w:t>
      </w:r>
    </w:p>
    <w:p w:rsidR="00196068" w:rsidRPr="00196068" w:rsidRDefault="00196068" w:rsidP="00196068">
      <w:pPr>
        <w:tabs>
          <w:tab w:val="left" w:pos="8246"/>
        </w:tabs>
        <w:jc w:val="both"/>
        <w:rPr>
          <w:sz w:val="28"/>
          <w:szCs w:val="28"/>
          <w:lang w:val="fr-FR"/>
        </w:rPr>
      </w:pPr>
      <w:r w:rsidRPr="00196068">
        <w:rPr>
          <w:b/>
          <w:i/>
          <w:sz w:val="28"/>
          <w:szCs w:val="28"/>
          <w:lang w:val="fr-FR"/>
        </w:rPr>
        <w:t>pentru un m</w:t>
      </w:r>
      <w:r w:rsidRPr="00196068">
        <w:rPr>
          <w:b/>
          <w:i/>
          <w:sz w:val="28"/>
          <w:szCs w:val="28"/>
          <w:vertAlign w:val="superscript"/>
          <w:lang w:val="fr-FR"/>
        </w:rPr>
        <w:t>3</w:t>
      </w:r>
      <w:r w:rsidRPr="00196068">
        <w:rPr>
          <w:b/>
          <w:i/>
          <w:sz w:val="28"/>
          <w:szCs w:val="28"/>
          <w:lang w:val="fr-FR"/>
        </w:rPr>
        <w:t>cub</w:t>
      </w:r>
    </w:p>
    <w:p w:rsidR="00196068" w:rsidRPr="00196068" w:rsidRDefault="00196068" w:rsidP="00196068">
      <w:pPr>
        <w:jc w:val="both"/>
        <w:rPr>
          <w:color w:val="000000"/>
          <w:sz w:val="28"/>
          <w:szCs w:val="28"/>
          <w:lang w:val="fr-FR"/>
        </w:rPr>
      </w:pPr>
      <w:r w:rsidRPr="00DF0A8C">
        <w:rPr>
          <w:bCs/>
          <w:color w:val="000000"/>
          <w:sz w:val="28"/>
          <w:szCs w:val="28"/>
          <w:lang w:val="fr-FR"/>
        </w:rPr>
        <w:t>În</w:t>
      </w:r>
      <w:r w:rsidRPr="00DF0A8C">
        <w:rPr>
          <w:b/>
          <w:bCs/>
          <w:color w:val="000000"/>
          <w:sz w:val="28"/>
          <w:szCs w:val="28"/>
          <w:lang w:val="fr-FR"/>
        </w:rPr>
        <w:t xml:space="preserve"> </w:t>
      </w:r>
      <w:r w:rsidRPr="00DF0A8C">
        <w:rPr>
          <w:bCs/>
          <w:color w:val="000000"/>
          <w:sz w:val="28"/>
          <w:szCs w:val="28"/>
          <w:lang w:val="fr-FR"/>
        </w:rPr>
        <w:t xml:space="preserve">conformitate  cu art. 14  lit. (q) </w:t>
      </w:r>
      <w:r w:rsidRPr="00DF0A8C">
        <w:rPr>
          <w:b/>
          <w:bCs/>
          <w:color w:val="000000"/>
          <w:sz w:val="28"/>
          <w:szCs w:val="28"/>
          <w:lang w:val="fr-FR"/>
        </w:rPr>
        <w:t xml:space="preserve">LEGEA </w:t>
      </w:r>
      <w:r w:rsidRPr="00DF0A8C">
        <w:rPr>
          <w:bCs/>
          <w:color w:val="000000"/>
          <w:sz w:val="28"/>
          <w:szCs w:val="28"/>
          <w:lang w:val="fr-FR"/>
        </w:rPr>
        <w:t xml:space="preserve"> Nr. 436  din 28.12.2006 privind administrația publică locală; </w:t>
      </w:r>
      <w:r w:rsidRPr="00196068">
        <w:rPr>
          <w:rStyle w:val="a3"/>
          <w:color w:val="000000"/>
          <w:sz w:val="28"/>
          <w:szCs w:val="28"/>
          <w:lang w:val="fr-FR"/>
        </w:rPr>
        <w:t>HOTĂRÎRE</w:t>
      </w:r>
      <w:r w:rsidRPr="00196068">
        <w:rPr>
          <w:rStyle w:val="apple-converted-space"/>
          <w:color w:val="000000"/>
          <w:sz w:val="28"/>
          <w:szCs w:val="28"/>
          <w:lang w:val="fr-FR"/>
        </w:rPr>
        <w:t> </w:t>
      </w:r>
      <w:r w:rsidRPr="00196068">
        <w:rPr>
          <w:color w:val="000000"/>
          <w:sz w:val="28"/>
          <w:szCs w:val="28"/>
          <w:lang w:val="fr-FR"/>
        </w:rPr>
        <w:t>Nr. 741</w:t>
      </w:r>
      <w:r w:rsidRPr="00196068">
        <w:rPr>
          <w:rStyle w:val="apple-converted-space"/>
          <w:color w:val="000000"/>
          <w:sz w:val="28"/>
          <w:szCs w:val="28"/>
          <w:lang w:val="fr-FR"/>
        </w:rPr>
        <w:t> </w:t>
      </w:r>
      <w:r w:rsidRPr="00196068">
        <w:rPr>
          <w:color w:val="000000"/>
          <w:sz w:val="28"/>
          <w:szCs w:val="28"/>
          <w:lang w:val="fr-FR"/>
        </w:rPr>
        <w:t xml:space="preserve">din  18.12.2014  </w:t>
      </w:r>
      <w:r w:rsidRPr="00DF0A8C">
        <w:rPr>
          <w:bCs/>
          <w:color w:val="000000"/>
          <w:sz w:val="28"/>
          <w:szCs w:val="28"/>
          <w:lang w:val="fr-FR"/>
        </w:rPr>
        <w:t>cu privire la aprobarea Metodologiei de determinare, aprobare şi aplicare a tarifelor pentru serviciul public  de alimentare cu apă, de canalizare şi epurare a apelor uzate;</w:t>
      </w:r>
      <w:r w:rsidRPr="00196068">
        <w:rPr>
          <w:color w:val="000000"/>
          <w:sz w:val="28"/>
          <w:szCs w:val="28"/>
          <w:lang w:val="fr-FR"/>
        </w:rPr>
        <w:t xml:space="preserve">  </w:t>
      </w:r>
    </w:p>
    <w:p w:rsidR="00196068" w:rsidRPr="00196068" w:rsidRDefault="00196068" w:rsidP="00196068">
      <w:pPr>
        <w:jc w:val="both"/>
        <w:rPr>
          <w:bCs/>
          <w:color w:val="000000"/>
          <w:sz w:val="28"/>
          <w:szCs w:val="28"/>
          <w:lang w:val="ro-RO"/>
        </w:rPr>
      </w:pPr>
      <w:r w:rsidRPr="00196068">
        <w:rPr>
          <w:rStyle w:val="a3"/>
          <w:color w:val="000000"/>
          <w:sz w:val="28"/>
          <w:szCs w:val="28"/>
          <w:lang w:val="fr-FR"/>
        </w:rPr>
        <w:t>LEGEA</w:t>
      </w:r>
      <w:r w:rsidRPr="00196068">
        <w:rPr>
          <w:rStyle w:val="apple-converted-space"/>
          <w:color w:val="000000"/>
          <w:sz w:val="28"/>
          <w:szCs w:val="28"/>
          <w:lang w:val="fr-FR"/>
        </w:rPr>
        <w:t> </w:t>
      </w:r>
      <w:r w:rsidRPr="00196068">
        <w:rPr>
          <w:color w:val="000000"/>
          <w:sz w:val="28"/>
          <w:szCs w:val="28"/>
          <w:lang w:val="fr-FR"/>
        </w:rPr>
        <w:t>Nr. 303</w:t>
      </w:r>
      <w:r w:rsidRPr="00196068">
        <w:rPr>
          <w:rStyle w:val="apple-converted-space"/>
          <w:color w:val="000000"/>
          <w:sz w:val="28"/>
          <w:szCs w:val="28"/>
          <w:lang w:val="fr-FR"/>
        </w:rPr>
        <w:t> </w:t>
      </w:r>
      <w:r w:rsidRPr="00196068">
        <w:rPr>
          <w:color w:val="000000"/>
          <w:sz w:val="28"/>
          <w:szCs w:val="28"/>
          <w:lang w:val="fr-FR"/>
        </w:rPr>
        <w:t xml:space="preserve">din  13.12.2013  </w:t>
      </w:r>
      <w:r w:rsidRPr="00DF0A8C">
        <w:rPr>
          <w:bCs/>
          <w:color w:val="000000"/>
          <w:sz w:val="28"/>
          <w:szCs w:val="28"/>
          <w:lang w:val="ro-RO"/>
        </w:rPr>
        <w:t xml:space="preserve">privind  serviciul public de alimentare cu apă şi de canalizare, </w:t>
      </w:r>
      <w:r w:rsidRPr="00DF0A8C">
        <w:rPr>
          <w:b/>
          <w:bCs/>
          <w:color w:val="000000"/>
          <w:sz w:val="28"/>
          <w:szCs w:val="28"/>
          <w:lang w:val="ro-RO"/>
        </w:rPr>
        <w:t>Consiliul local</w:t>
      </w:r>
      <w:r w:rsidRPr="00DF0A8C">
        <w:rPr>
          <w:bCs/>
          <w:color w:val="000000"/>
          <w:sz w:val="28"/>
          <w:szCs w:val="28"/>
          <w:lang w:val="ro-RO"/>
        </w:rPr>
        <w:t>;</w:t>
      </w:r>
    </w:p>
    <w:p w:rsidR="00196068" w:rsidRPr="00DF0A8C" w:rsidRDefault="00196068" w:rsidP="00196068">
      <w:pPr>
        <w:jc w:val="center"/>
        <w:rPr>
          <w:b/>
          <w:bCs/>
          <w:color w:val="000000"/>
          <w:sz w:val="28"/>
          <w:szCs w:val="28"/>
          <w:lang w:val="ro-RO"/>
        </w:rPr>
      </w:pPr>
      <w:r w:rsidRPr="00DF0A8C">
        <w:rPr>
          <w:b/>
          <w:bCs/>
          <w:color w:val="000000"/>
          <w:sz w:val="28"/>
          <w:szCs w:val="28"/>
          <w:lang w:val="ro-RO"/>
        </w:rPr>
        <w:t>D E C I D E :</w:t>
      </w:r>
    </w:p>
    <w:p w:rsidR="00196068" w:rsidRPr="00196068" w:rsidRDefault="00196068" w:rsidP="00196068">
      <w:pPr>
        <w:rPr>
          <w:b/>
          <w:color w:val="000000"/>
          <w:sz w:val="28"/>
          <w:szCs w:val="28"/>
          <w:lang w:val="ro-RO"/>
        </w:rPr>
      </w:pPr>
      <w:r w:rsidRPr="00DF0A8C">
        <w:rPr>
          <w:b/>
          <w:bCs/>
          <w:color w:val="000000"/>
          <w:sz w:val="28"/>
          <w:szCs w:val="28"/>
          <w:lang w:val="ro-RO"/>
        </w:rPr>
        <w:t xml:space="preserve">   1.</w:t>
      </w:r>
      <w:r w:rsidRPr="00DF0A8C">
        <w:rPr>
          <w:bCs/>
          <w:color w:val="000000"/>
          <w:sz w:val="28"/>
          <w:szCs w:val="28"/>
          <w:lang w:val="ro-RO"/>
        </w:rPr>
        <w:t>Prezenta decizie se amînă pentru ședința ordinară din februarie 2017 preconizată  în  Programul  de activitate a Consiliului local pentru prima jumătate a anului 2017</w:t>
      </w:r>
      <w:r w:rsidRPr="00DF0A8C">
        <w:rPr>
          <w:b/>
          <w:bCs/>
          <w:color w:val="000000"/>
          <w:sz w:val="28"/>
          <w:szCs w:val="28"/>
          <w:lang w:val="ro-RO"/>
        </w:rPr>
        <w:t xml:space="preserve">. </w:t>
      </w:r>
    </w:p>
    <w:p w:rsidR="00196068" w:rsidRPr="00196068" w:rsidRDefault="00196068" w:rsidP="00196068">
      <w:pPr>
        <w:jc w:val="both"/>
        <w:rPr>
          <w:bCs/>
          <w:color w:val="000000"/>
          <w:sz w:val="28"/>
          <w:szCs w:val="28"/>
          <w:lang w:val="ro-RO"/>
        </w:rPr>
      </w:pPr>
      <w:r w:rsidRPr="00196068">
        <w:rPr>
          <w:b/>
          <w:bCs/>
          <w:color w:val="000000"/>
          <w:sz w:val="28"/>
          <w:szCs w:val="28"/>
          <w:lang w:val="ro-RO"/>
        </w:rPr>
        <w:t xml:space="preserve">  2.</w:t>
      </w:r>
      <w:r w:rsidRPr="00196068">
        <w:rPr>
          <w:bCs/>
          <w:color w:val="000000"/>
          <w:sz w:val="28"/>
          <w:szCs w:val="28"/>
          <w:lang w:val="ro-RO"/>
        </w:rPr>
        <w:t>Pentru ședința următoare</w:t>
      </w:r>
      <w:r w:rsidRPr="00196068">
        <w:rPr>
          <w:b/>
          <w:bCs/>
          <w:color w:val="000000"/>
          <w:sz w:val="28"/>
          <w:szCs w:val="28"/>
          <w:lang w:val="ro-RO"/>
        </w:rPr>
        <w:t xml:space="preserve"> </w:t>
      </w:r>
      <w:r w:rsidRPr="00196068">
        <w:rPr>
          <w:bCs/>
          <w:color w:val="000000"/>
          <w:sz w:val="28"/>
          <w:szCs w:val="28"/>
          <w:lang w:val="ro-RO"/>
        </w:rPr>
        <w:t>primarul  va pregăti toată informația necesară împreună cu directorul ÎM,,Ilcomserv”.</w:t>
      </w:r>
    </w:p>
    <w:p w:rsidR="00196068" w:rsidRPr="0016185D" w:rsidRDefault="00196068" w:rsidP="00196068">
      <w:pPr>
        <w:rPr>
          <w:sz w:val="28"/>
          <w:szCs w:val="28"/>
        </w:rPr>
      </w:pPr>
      <w:r w:rsidRPr="0016185D">
        <w:rPr>
          <w:b/>
          <w:sz w:val="28"/>
          <w:szCs w:val="28"/>
        </w:rPr>
        <w:t>3</w:t>
      </w:r>
      <w:r w:rsidRPr="0016185D">
        <w:rPr>
          <w:sz w:val="28"/>
          <w:szCs w:val="28"/>
        </w:rPr>
        <w:t xml:space="preserve">.Controlul  </w:t>
      </w:r>
      <w:proofErr w:type="spellStart"/>
      <w:r w:rsidRPr="0016185D">
        <w:rPr>
          <w:sz w:val="28"/>
          <w:szCs w:val="28"/>
        </w:rPr>
        <w:t>asupa</w:t>
      </w:r>
      <w:proofErr w:type="spellEnd"/>
      <w:r w:rsidRPr="0016185D">
        <w:rPr>
          <w:sz w:val="28"/>
          <w:szCs w:val="28"/>
        </w:rPr>
        <w:t xml:space="preserve"> </w:t>
      </w:r>
      <w:proofErr w:type="spellStart"/>
      <w:r w:rsidRPr="0016185D">
        <w:rPr>
          <w:sz w:val="28"/>
          <w:szCs w:val="28"/>
        </w:rPr>
        <w:t>executării</w:t>
      </w:r>
      <w:proofErr w:type="spellEnd"/>
      <w:r w:rsidRPr="0016185D">
        <w:rPr>
          <w:sz w:val="28"/>
          <w:szCs w:val="28"/>
        </w:rPr>
        <w:t xml:space="preserve"> </w:t>
      </w:r>
      <w:proofErr w:type="spellStart"/>
      <w:r w:rsidRPr="0016185D">
        <w:rPr>
          <w:sz w:val="28"/>
          <w:szCs w:val="28"/>
        </w:rPr>
        <w:t>prezentei</w:t>
      </w:r>
      <w:proofErr w:type="spellEnd"/>
      <w:r w:rsidRPr="0016185D">
        <w:rPr>
          <w:sz w:val="28"/>
          <w:szCs w:val="28"/>
        </w:rPr>
        <w:t xml:space="preserve"> </w:t>
      </w:r>
      <w:proofErr w:type="spellStart"/>
      <w:r w:rsidRPr="0016185D">
        <w:rPr>
          <w:sz w:val="28"/>
          <w:szCs w:val="28"/>
        </w:rPr>
        <w:t>decizii</w:t>
      </w:r>
      <w:proofErr w:type="spellEnd"/>
      <w:r w:rsidRPr="0016185D">
        <w:rPr>
          <w:sz w:val="28"/>
          <w:szCs w:val="28"/>
        </w:rPr>
        <w:t xml:space="preserve"> </w:t>
      </w:r>
      <w:proofErr w:type="spellStart"/>
      <w:r w:rsidRPr="0016185D">
        <w:rPr>
          <w:sz w:val="28"/>
          <w:szCs w:val="28"/>
        </w:rPr>
        <w:t>i</w:t>
      </w:r>
      <w:proofErr w:type="spellEnd"/>
      <w:r w:rsidRPr="0016185D">
        <w:rPr>
          <w:sz w:val="28"/>
          <w:szCs w:val="28"/>
        </w:rPr>
        <w:t xml:space="preserve"> </w:t>
      </w:r>
      <w:proofErr w:type="spellStart"/>
      <w:r w:rsidRPr="0016185D">
        <w:rPr>
          <w:sz w:val="28"/>
          <w:szCs w:val="28"/>
        </w:rPr>
        <w:t>se</w:t>
      </w:r>
      <w:proofErr w:type="spellEnd"/>
      <w:r w:rsidRPr="0016185D">
        <w:rPr>
          <w:sz w:val="28"/>
          <w:szCs w:val="28"/>
        </w:rPr>
        <w:t xml:space="preserve"> </w:t>
      </w:r>
      <w:proofErr w:type="spellStart"/>
      <w:r w:rsidRPr="0016185D">
        <w:rPr>
          <w:sz w:val="28"/>
          <w:szCs w:val="28"/>
        </w:rPr>
        <w:t>asigură</w:t>
      </w:r>
      <w:proofErr w:type="spellEnd"/>
      <w:r w:rsidRPr="0016185D">
        <w:rPr>
          <w:sz w:val="28"/>
          <w:szCs w:val="28"/>
        </w:rPr>
        <w:t xml:space="preserve"> </w:t>
      </w:r>
      <w:proofErr w:type="spellStart"/>
      <w:r w:rsidRPr="0016185D">
        <w:rPr>
          <w:sz w:val="28"/>
          <w:szCs w:val="28"/>
        </w:rPr>
        <w:t>Comisiei</w:t>
      </w:r>
      <w:proofErr w:type="spellEnd"/>
      <w:r w:rsidRPr="0016185D">
        <w:rPr>
          <w:sz w:val="28"/>
          <w:szCs w:val="28"/>
        </w:rPr>
        <w:t xml:space="preserve"> </w:t>
      </w:r>
      <w:proofErr w:type="spellStart"/>
      <w:r w:rsidRPr="0016185D">
        <w:rPr>
          <w:sz w:val="28"/>
          <w:szCs w:val="28"/>
        </w:rPr>
        <w:t>de</w:t>
      </w:r>
      <w:proofErr w:type="spellEnd"/>
      <w:r w:rsidRPr="0016185D">
        <w:rPr>
          <w:sz w:val="28"/>
          <w:szCs w:val="28"/>
        </w:rPr>
        <w:t xml:space="preserve"> </w:t>
      </w:r>
      <w:proofErr w:type="spellStart"/>
      <w:r w:rsidRPr="0016185D">
        <w:rPr>
          <w:sz w:val="28"/>
          <w:szCs w:val="28"/>
        </w:rPr>
        <w:t>specialitate</w:t>
      </w:r>
      <w:proofErr w:type="spellEnd"/>
      <w:r w:rsidRPr="0016185D">
        <w:rPr>
          <w:sz w:val="28"/>
          <w:szCs w:val="28"/>
        </w:rPr>
        <w:t xml:space="preserve"> </w:t>
      </w:r>
      <w:proofErr w:type="spellStart"/>
      <w:r w:rsidRPr="0016185D">
        <w:rPr>
          <w:sz w:val="28"/>
          <w:szCs w:val="28"/>
        </w:rPr>
        <w:t>economico-financiară</w:t>
      </w:r>
      <w:proofErr w:type="spellEnd"/>
      <w:r w:rsidRPr="001618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6185D">
        <w:rPr>
          <w:sz w:val="28"/>
          <w:szCs w:val="28"/>
        </w:rPr>
        <w:t xml:space="preserve">(preș.Tereniuc </w:t>
      </w:r>
      <w:proofErr w:type="spellStart"/>
      <w:r w:rsidRPr="0016185D">
        <w:rPr>
          <w:sz w:val="28"/>
          <w:szCs w:val="28"/>
        </w:rPr>
        <w:t>Ala</w:t>
      </w:r>
      <w:proofErr w:type="spellEnd"/>
      <w:r w:rsidRPr="0016185D">
        <w:rPr>
          <w:sz w:val="28"/>
          <w:szCs w:val="28"/>
        </w:rPr>
        <w:t>).</w:t>
      </w:r>
    </w:p>
    <w:p w:rsidR="00196068" w:rsidRDefault="00196068" w:rsidP="00196068"/>
    <w:p w:rsidR="00196068" w:rsidRDefault="00196068" w:rsidP="00196068"/>
    <w:p w:rsidR="00196068" w:rsidRPr="007F176C" w:rsidRDefault="00196068" w:rsidP="00196068">
      <w:pPr>
        <w:jc w:val="both"/>
        <w:rPr>
          <w:sz w:val="28"/>
          <w:szCs w:val="28"/>
        </w:rPr>
      </w:pPr>
      <w:r w:rsidRPr="007F176C">
        <w:rPr>
          <w:sz w:val="28"/>
          <w:szCs w:val="28"/>
        </w:rPr>
        <w:t xml:space="preserve">Președintele ședinței    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Vîrtosu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Eduard</w:t>
      </w:r>
      <w:proofErr w:type="spellEnd"/>
    </w:p>
    <w:p w:rsidR="00196068" w:rsidRPr="007F176C" w:rsidRDefault="00196068" w:rsidP="00196068">
      <w:pPr>
        <w:jc w:val="both"/>
        <w:rPr>
          <w:sz w:val="28"/>
          <w:szCs w:val="28"/>
        </w:rPr>
      </w:pPr>
    </w:p>
    <w:p w:rsidR="00196068" w:rsidRPr="00196068" w:rsidRDefault="00196068" w:rsidP="00196068">
      <w:pPr>
        <w:jc w:val="both"/>
        <w:rPr>
          <w:sz w:val="28"/>
          <w:szCs w:val="28"/>
          <w:lang w:val="fr-FR"/>
        </w:rPr>
      </w:pPr>
      <w:r w:rsidRPr="00196068">
        <w:rPr>
          <w:sz w:val="28"/>
          <w:szCs w:val="28"/>
          <w:lang w:val="fr-FR"/>
        </w:rPr>
        <w:t>Secretarul  Consiliului                                      Oală Galina</w:t>
      </w:r>
    </w:p>
    <w:p w:rsidR="00C3020C" w:rsidRPr="00196068" w:rsidRDefault="00C3020C">
      <w:pPr>
        <w:rPr>
          <w:lang w:val="fr-FR"/>
        </w:rPr>
      </w:pPr>
    </w:p>
    <w:sectPr w:rsidR="00C3020C" w:rsidRPr="0019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6068"/>
    <w:rsid w:val="00196068"/>
    <w:rsid w:val="00C3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6068"/>
  </w:style>
  <w:style w:type="character" w:styleId="a3">
    <w:name w:val="Strong"/>
    <w:basedOn w:val="a0"/>
    <w:uiPriority w:val="22"/>
    <w:qFormat/>
    <w:rsid w:val="0019606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9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2016-12-13T12:41:00Z</dcterms:created>
  <dcterms:modified xsi:type="dcterms:W3CDTF">2016-12-13T12:42:00Z</dcterms:modified>
</cp:coreProperties>
</file>