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957"/>
        <w:tblW w:w="9228" w:type="dxa"/>
        <w:tblLayout w:type="fixed"/>
        <w:tblLook w:val="04A0"/>
      </w:tblPr>
      <w:tblGrid>
        <w:gridCol w:w="3635"/>
        <w:gridCol w:w="1817"/>
        <w:gridCol w:w="3776"/>
      </w:tblGrid>
      <w:tr w:rsidR="00B91A6A" w:rsidTr="00C330BD">
        <w:trPr>
          <w:trHeight w:val="2142"/>
        </w:trPr>
        <w:tc>
          <w:tcPr>
            <w:tcW w:w="3635" w:type="dxa"/>
          </w:tcPr>
          <w:p w:rsidR="00B91A6A" w:rsidRDefault="00B91A6A" w:rsidP="00C330BD">
            <w:pPr>
              <w:pStyle w:val="5"/>
              <w:rPr>
                <w:rFonts w:eastAsiaTheme="minorEastAsia"/>
                <w:i w:val="0"/>
                <w:sz w:val="28"/>
                <w:szCs w:val="28"/>
                <w:lang w:val="en-US"/>
              </w:rPr>
            </w:pPr>
            <w:r>
              <w:rPr>
                <w:rFonts w:eastAsiaTheme="minorEastAsia"/>
                <w:i w:val="0"/>
                <w:sz w:val="28"/>
                <w:szCs w:val="28"/>
                <w:lang w:val="en-GB"/>
              </w:rPr>
              <w:t>REPUBLICA MOLDOVA</w:t>
            </w:r>
          </w:p>
          <w:p w:rsidR="00B91A6A" w:rsidRPr="00B91A6A" w:rsidRDefault="00B91A6A" w:rsidP="00C330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91A6A">
              <w:rPr>
                <w:b/>
                <w:sz w:val="28"/>
                <w:szCs w:val="28"/>
                <w:lang w:val="en-US"/>
              </w:rPr>
              <w:t>RAIONUL FĂLEŞTI</w:t>
            </w:r>
          </w:p>
          <w:p w:rsidR="00B91A6A" w:rsidRPr="00B91A6A" w:rsidRDefault="00B91A6A" w:rsidP="00C330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91A6A">
              <w:rPr>
                <w:b/>
                <w:sz w:val="28"/>
                <w:szCs w:val="28"/>
                <w:lang w:val="en-US"/>
              </w:rPr>
              <w:t>PRIMĂRIA ILENUŢA</w:t>
            </w:r>
          </w:p>
          <w:p w:rsidR="00B91A6A" w:rsidRPr="00B91A6A" w:rsidRDefault="00B91A6A" w:rsidP="00C330B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91A6A" w:rsidRPr="00B91A6A" w:rsidRDefault="00B91A6A" w:rsidP="00C330BD">
            <w:pPr>
              <w:jc w:val="center"/>
              <w:rPr>
                <w:lang w:val="en-US"/>
              </w:rPr>
            </w:pPr>
            <w:r w:rsidRPr="00B91A6A">
              <w:rPr>
                <w:lang w:val="en-US"/>
              </w:rPr>
              <w:t>E-</w:t>
            </w:r>
            <w:proofErr w:type="spellStart"/>
            <w:r w:rsidRPr="00B91A6A">
              <w:rPr>
                <w:lang w:val="en-US"/>
              </w:rPr>
              <w:t>mail:primaria.ilenuta@mail.ru</w:t>
            </w:r>
            <w:proofErr w:type="spellEnd"/>
          </w:p>
          <w:p w:rsidR="00B91A6A" w:rsidRPr="00B91A6A" w:rsidRDefault="00B91A6A" w:rsidP="00C330BD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817" w:type="dxa"/>
            <w:hideMark/>
          </w:tcPr>
          <w:p w:rsidR="00B91A6A" w:rsidRDefault="00B91A6A" w:rsidP="00C330B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33425" cy="685800"/>
                  <wp:effectExtent l="19050" t="0" r="952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B91A6A" w:rsidRDefault="00B91A6A" w:rsidP="00C330BD">
            <w:pPr>
              <w:pStyle w:val="5"/>
              <w:jc w:val="center"/>
              <w:rPr>
                <w:rFonts w:eastAsiaTheme="minorEastAsia"/>
                <w:i w:val="0"/>
                <w:sz w:val="28"/>
                <w:szCs w:val="28"/>
                <w:lang w:val="ro-RO"/>
              </w:rPr>
            </w:pPr>
            <w:r>
              <w:rPr>
                <w:rFonts w:eastAsiaTheme="minorEastAsia"/>
                <w:i w:val="0"/>
                <w:sz w:val="28"/>
                <w:szCs w:val="28"/>
                <w:lang w:val="ro-RO"/>
              </w:rPr>
              <w:t>РЕСПУБЛИКА МОЛДОВА</w:t>
            </w:r>
          </w:p>
          <w:p w:rsidR="00B91A6A" w:rsidRDefault="00B91A6A" w:rsidP="00C330BD">
            <w:pPr>
              <w:pStyle w:val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ФАЛЕШТСКИЙ РАЙОН</w:t>
            </w:r>
          </w:p>
          <w:p w:rsidR="00B91A6A" w:rsidRDefault="00B91A6A" w:rsidP="00C330BD">
            <w:pPr>
              <w:pStyle w:val="3"/>
              <w:rPr>
                <w:b/>
              </w:rPr>
            </w:pPr>
            <w:r>
              <w:rPr>
                <w:b/>
              </w:rPr>
              <w:t>ПРИМЭРИЯ ИЛЕНУЦА</w:t>
            </w:r>
          </w:p>
          <w:p w:rsidR="00B91A6A" w:rsidRDefault="00B91A6A" w:rsidP="00C330BD">
            <w:pPr>
              <w:pStyle w:val="3"/>
            </w:pPr>
            <w:r>
              <w:t>тел.68-2-36</w:t>
            </w:r>
          </w:p>
          <w:p w:rsidR="00B91A6A" w:rsidRDefault="00B91A6A" w:rsidP="00C330BD">
            <w:pPr>
              <w:jc w:val="center"/>
            </w:pPr>
          </w:p>
          <w:p w:rsidR="00B91A6A" w:rsidRDefault="00B91A6A" w:rsidP="00C330BD">
            <w:pPr>
              <w:jc w:val="center"/>
            </w:pPr>
          </w:p>
        </w:tc>
      </w:tr>
    </w:tbl>
    <w:p w:rsidR="00B91A6A" w:rsidRDefault="00B91A6A" w:rsidP="00B91A6A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Nr.10/2</w:t>
      </w:r>
    </w:p>
    <w:p w:rsidR="00B91A6A" w:rsidRPr="008B64FD" w:rsidRDefault="00B91A6A" w:rsidP="00B91A6A">
      <w:pPr>
        <w:jc w:val="center"/>
        <w:rPr>
          <w:b/>
          <w:sz w:val="28"/>
          <w:szCs w:val="28"/>
          <w:lang w:val="en-US"/>
        </w:rPr>
      </w:pPr>
      <w:r w:rsidRPr="008B64FD">
        <w:rPr>
          <w:b/>
          <w:sz w:val="28"/>
          <w:szCs w:val="28"/>
          <w:lang w:val="en-US"/>
        </w:rPr>
        <w:t>DECI</w:t>
      </w:r>
      <w:r w:rsidRPr="008B64FD">
        <w:rPr>
          <w:b/>
          <w:sz w:val="28"/>
          <w:szCs w:val="28"/>
        </w:rPr>
        <w:t>Z</w:t>
      </w:r>
      <w:r w:rsidRPr="008B64FD">
        <w:rPr>
          <w:b/>
          <w:sz w:val="28"/>
          <w:szCs w:val="28"/>
          <w:lang w:val="en-US"/>
        </w:rPr>
        <w:t>IE</w:t>
      </w:r>
    </w:p>
    <w:p w:rsidR="00B91A6A" w:rsidRPr="00F64D46" w:rsidRDefault="00B91A6A" w:rsidP="00B91A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06.12.2016                       </w:t>
      </w:r>
    </w:p>
    <w:p w:rsidR="00B91A6A" w:rsidRDefault="00B91A6A" w:rsidP="00B91A6A">
      <w:pPr>
        <w:rPr>
          <w:b/>
          <w:i/>
          <w:sz w:val="28"/>
          <w:szCs w:val="28"/>
          <w:lang w:val="en-US"/>
        </w:rPr>
      </w:pPr>
    </w:p>
    <w:p w:rsidR="00B91A6A" w:rsidRPr="00384F47" w:rsidRDefault="00B91A6A" w:rsidP="00B91A6A">
      <w:pPr>
        <w:rPr>
          <w:b/>
          <w:i/>
          <w:sz w:val="28"/>
          <w:szCs w:val="28"/>
          <w:lang w:val="en-US"/>
        </w:rPr>
      </w:pPr>
      <w:r w:rsidRPr="00384F47">
        <w:rPr>
          <w:b/>
          <w:i/>
          <w:sz w:val="28"/>
          <w:szCs w:val="28"/>
          <w:lang w:val="en-US"/>
        </w:rPr>
        <w:t xml:space="preserve">Cu   </w:t>
      </w:r>
      <w:proofErr w:type="spellStart"/>
      <w:r w:rsidRPr="00384F47">
        <w:rPr>
          <w:b/>
          <w:i/>
          <w:sz w:val="28"/>
          <w:szCs w:val="28"/>
          <w:lang w:val="en-US"/>
        </w:rPr>
        <w:t>privire</w:t>
      </w:r>
      <w:proofErr w:type="spellEnd"/>
      <w:r w:rsidRPr="00384F47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384F47">
        <w:rPr>
          <w:b/>
          <w:i/>
          <w:sz w:val="28"/>
          <w:szCs w:val="28"/>
          <w:lang w:val="en-US"/>
        </w:rPr>
        <w:t>aprobarea</w:t>
      </w:r>
      <w:proofErr w:type="spellEnd"/>
      <w:r w:rsidRPr="00384F4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384F47">
        <w:rPr>
          <w:b/>
          <w:i/>
          <w:sz w:val="28"/>
          <w:szCs w:val="28"/>
          <w:lang w:val="en-US"/>
        </w:rPr>
        <w:t>cotelor</w:t>
      </w:r>
      <w:proofErr w:type="spellEnd"/>
    </w:p>
    <w:p w:rsidR="00B91A6A" w:rsidRPr="00384F47" w:rsidRDefault="00B91A6A" w:rsidP="00B91A6A">
      <w:pPr>
        <w:rPr>
          <w:b/>
          <w:i/>
          <w:sz w:val="28"/>
          <w:szCs w:val="28"/>
          <w:lang w:val="en-US"/>
        </w:rPr>
      </w:pPr>
      <w:r w:rsidRPr="00384F47">
        <w:rPr>
          <w:b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384F47">
        <w:rPr>
          <w:b/>
          <w:i/>
          <w:sz w:val="28"/>
          <w:szCs w:val="28"/>
          <w:lang w:val="en-US"/>
        </w:rPr>
        <w:t>impozitelor</w:t>
      </w:r>
      <w:proofErr w:type="spellEnd"/>
      <w:proofErr w:type="gramEnd"/>
      <w:r w:rsidRPr="00384F4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384F47">
        <w:rPr>
          <w:b/>
          <w:i/>
          <w:sz w:val="28"/>
          <w:szCs w:val="28"/>
          <w:lang w:val="en-US"/>
        </w:rPr>
        <w:t>şi</w:t>
      </w:r>
      <w:proofErr w:type="spellEnd"/>
      <w:r w:rsidRPr="00384F4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384F47">
        <w:rPr>
          <w:b/>
          <w:i/>
          <w:sz w:val="28"/>
          <w:szCs w:val="28"/>
          <w:lang w:val="en-US"/>
        </w:rPr>
        <w:t>taxelor</w:t>
      </w:r>
      <w:proofErr w:type="spellEnd"/>
      <w:r w:rsidRPr="00384F47">
        <w:rPr>
          <w:b/>
          <w:i/>
          <w:sz w:val="28"/>
          <w:szCs w:val="28"/>
          <w:lang w:val="en-US"/>
        </w:rPr>
        <w:t xml:space="preserve"> locale</w:t>
      </w:r>
    </w:p>
    <w:p w:rsidR="00B91A6A" w:rsidRPr="00384F47" w:rsidRDefault="00B91A6A" w:rsidP="00B91A6A">
      <w:pPr>
        <w:rPr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b/>
          <w:i/>
          <w:sz w:val="28"/>
          <w:szCs w:val="28"/>
          <w:lang w:val="en-US"/>
        </w:rPr>
        <w:t>pentru</w:t>
      </w:r>
      <w:proofErr w:type="spellEnd"/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anul</w:t>
      </w:r>
      <w:proofErr w:type="spellEnd"/>
      <w:r>
        <w:rPr>
          <w:b/>
          <w:i/>
          <w:sz w:val="28"/>
          <w:szCs w:val="28"/>
          <w:lang w:val="en-US"/>
        </w:rPr>
        <w:t xml:space="preserve">  fiscal 2017</w:t>
      </w:r>
    </w:p>
    <w:p w:rsidR="00B91A6A" w:rsidRPr="00384F47" w:rsidRDefault="00B91A6A" w:rsidP="00B91A6A">
      <w:pPr>
        <w:rPr>
          <w:i/>
          <w:sz w:val="28"/>
          <w:szCs w:val="28"/>
          <w:lang w:val="en-US"/>
        </w:rPr>
      </w:pPr>
    </w:p>
    <w:p w:rsidR="00B91A6A" w:rsidRPr="00B91A6A" w:rsidRDefault="00B91A6A" w:rsidP="00B91A6A">
      <w:pPr>
        <w:rPr>
          <w:sz w:val="28"/>
          <w:szCs w:val="28"/>
          <w:lang w:val="en-US"/>
        </w:rPr>
      </w:pPr>
      <w:proofErr w:type="spellStart"/>
      <w:r w:rsidRPr="00B91A6A">
        <w:rPr>
          <w:sz w:val="28"/>
          <w:szCs w:val="28"/>
          <w:lang w:val="en-US"/>
        </w:rPr>
        <w:t>În</w:t>
      </w:r>
      <w:proofErr w:type="spellEnd"/>
      <w:r w:rsidRPr="00B91A6A">
        <w:rPr>
          <w:sz w:val="28"/>
          <w:szCs w:val="28"/>
          <w:lang w:val="en-US"/>
        </w:rPr>
        <w:t xml:space="preserve">  </w:t>
      </w:r>
      <w:proofErr w:type="spellStart"/>
      <w:r w:rsidRPr="00B91A6A">
        <w:rPr>
          <w:sz w:val="28"/>
          <w:szCs w:val="28"/>
          <w:lang w:val="en-US"/>
        </w:rPr>
        <w:t>scopul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asigurării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părţii</w:t>
      </w:r>
      <w:proofErr w:type="spellEnd"/>
      <w:r w:rsidRPr="00B91A6A">
        <w:rPr>
          <w:sz w:val="28"/>
          <w:szCs w:val="28"/>
          <w:lang w:val="en-US"/>
        </w:rPr>
        <w:t xml:space="preserve"> de </w:t>
      </w:r>
      <w:proofErr w:type="spellStart"/>
      <w:r w:rsidRPr="00B91A6A">
        <w:rPr>
          <w:sz w:val="28"/>
          <w:szCs w:val="28"/>
          <w:lang w:val="en-US"/>
        </w:rPr>
        <w:t>venit</w:t>
      </w:r>
      <w:proofErr w:type="spellEnd"/>
      <w:r w:rsidRPr="00B91A6A">
        <w:rPr>
          <w:sz w:val="28"/>
          <w:szCs w:val="28"/>
          <w:lang w:val="en-US"/>
        </w:rPr>
        <w:t xml:space="preserve"> a </w:t>
      </w:r>
      <w:proofErr w:type="spellStart"/>
      <w:r w:rsidRPr="00B91A6A">
        <w:rPr>
          <w:sz w:val="28"/>
          <w:szCs w:val="28"/>
          <w:lang w:val="en-US"/>
        </w:rPr>
        <w:t>bugetului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satului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pentru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anul</w:t>
      </w:r>
      <w:proofErr w:type="spellEnd"/>
      <w:r w:rsidRPr="00B91A6A">
        <w:rPr>
          <w:sz w:val="28"/>
          <w:szCs w:val="28"/>
          <w:lang w:val="en-US"/>
        </w:rPr>
        <w:t xml:space="preserve"> fiscal 2016 ,</w:t>
      </w:r>
      <w:proofErr w:type="spellStart"/>
      <w:r w:rsidRPr="00B91A6A">
        <w:rPr>
          <w:sz w:val="28"/>
          <w:szCs w:val="28"/>
          <w:lang w:val="en-US"/>
        </w:rPr>
        <w:t>în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temeiul</w:t>
      </w:r>
      <w:proofErr w:type="spellEnd"/>
      <w:r w:rsidRPr="00B91A6A">
        <w:rPr>
          <w:sz w:val="28"/>
          <w:szCs w:val="28"/>
          <w:lang w:val="en-US"/>
        </w:rPr>
        <w:t xml:space="preserve"> art.14(2) lit.(a) al </w:t>
      </w:r>
      <w:proofErr w:type="spellStart"/>
      <w:r w:rsidRPr="00B91A6A">
        <w:rPr>
          <w:sz w:val="28"/>
          <w:szCs w:val="28"/>
          <w:lang w:val="en-US"/>
        </w:rPr>
        <w:t>Legii</w:t>
      </w:r>
      <w:proofErr w:type="spellEnd"/>
      <w:r w:rsidRPr="00B91A6A">
        <w:rPr>
          <w:sz w:val="28"/>
          <w:szCs w:val="28"/>
          <w:lang w:val="en-US"/>
        </w:rPr>
        <w:t xml:space="preserve"> nr.436 din 28.12.2006 </w:t>
      </w:r>
      <w:proofErr w:type="spellStart"/>
      <w:r w:rsidRPr="00B91A6A">
        <w:rPr>
          <w:sz w:val="28"/>
          <w:szCs w:val="28"/>
          <w:lang w:val="en-US"/>
        </w:rPr>
        <w:t>privind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administraţia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publică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locală,Legii</w:t>
      </w:r>
      <w:proofErr w:type="spellEnd"/>
      <w:r w:rsidRPr="00B91A6A">
        <w:rPr>
          <w:sz w:val="28"/>
          <w:szCs w:val="28"/>
          <w:lang w:val="en-US"/>
        </w:rPr>
        <w:t xml:space="preserve"> de </w:t>
      </w:r>
      <w:proofErr w:type="spellStart"/>
      <w:r w:rsidRPr="00B91A6A">
        <w:rPr>
          <w:sz w:val="28"/>
          <w:szCs w:val="28"/>
          <w:lang w:val="en-US"/>
        </w:rPr>
        <w:t>punere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în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aplicare</w:t>
      </w:r>
      <w:proofErr w:type="spellEnd"/>
      <w:r w:rsidRPr="00B91A6A">
        <w:rPr>
          <w:sz w:val="28"/>
          <w:szCs w:val="28"/>
          <w:lang w:val="en-US"/>
        </w:rPr>
        <w:t xml:space="preserve"> a </w:t>
      </w:r>
      <w:proofErr w:type="spellStart"/>
      <w:r w:rsidRPr="00B91A6A">
        <w:rPr>
          <w:sz w:val="28"/>
          <w:szCs w:val="28"/>
          <w:lang w:val="en-US"/>
        </w:rPr>
        <w:t>Titlului</w:t>
      </w:r>
      <w:proofErr w:type="spellEnd"/>
      <w:r w:rsidRPr="00B91A6A">
        <w:rPr>
          <w:sz w:val="28"/>
          <w:szCs w:val="28"/>
          <w:lang w:val="en-US"/>
        </w:rPr>
        <w:t xml:space="preserve"> VI Cod Fiscal nr.1056-XIV din 16.06.2000 ,</w:t>
      </w:r>
      <w:proofErr w:type="spellStart"/>
      <w:r w:rsidRPr="00B91A6A">
        <w:rPr>
          <w:sz w:val="28"/>
          <w:szCs w:val="28"/>
          <w:lang w:val="en-US"/>
        </w:rPr>
        <w:t>Codul</w:t>
      </w:r>
      <w:proofErr w:type="spellEnd"/>
      <w:r w:rsidRPr="00B91A6A">
        <w:rPr>
          <w:sz w:val="28"/>
          <w:szCs w:val="28"/>
          <w:lang w:val="en-US"/>
        </w:rPr>
        <w:t xml:space="preserve"> Fiscal </w:t>
      </w:r>
      <w:proofErr w:type="spellStart"/>
      <w:r w:rsidRPr="00B91A6A">
        <w:rPr>
          <w:sz w:val="28"/>
          <w:szCs w:val="28"/>
          <w:lang w:val="en-US"/>
        </w:rPr>
        <w:t>Titlul</w:t>
      </w:r>
      <w:proofErr w:type="spellEnd"/>
      <w:r w:rsidRPr="00B91A6A">
        <w:rPr>
          <w:sz w:val="28"/>
          <w:szCs w:val="28"/>
          <w:lang w:val="en-US"/>
        </w:rPr>
        <w:t xml:space="preserve"> VII (</w:t>
      </w:r>
      <w:proofErr w:type="spellStart"/>
      <w:r w:rsidRPr="00B91A6A">
        <w:rPr>
          <w:sz w:val="28"/>
          <w:szCs w:val="28"/>
          <w:lang w:val="en-US"/>
        </w:rPr>
        <w:t>Taxele</w:t>
      </w:r>
      <w:proofErr w:type="spellEnd"/>
      <w:r w:rsidRPr="00B91A6A">
        <w:rPr>
          <w:sz w:val="28"/>
          <w:szCs w:val="28"/>
          <w:lang w:val="en-US"/>
        </w:rPr>
        <w:t xml:space="preserve"> locale)nr.93-XV din 01.04.2004 cu </w:t>
      </w:r>
      <w:proofErr w:type="spellStart"/>
      <w:r w:rsidRPr="00B91A6A">
        <w:rPr>
          <w:sz w:val="28"/>
          <w:szCs w:val="28"/>
          <w:lang w:val="en-US"/>
        </w:rPr>
        <w:t>modificările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şi</w:t>
      </w:r>
      <w:proofErr w:type="spellEnd"/>
      <w:r w:rsidRPr="00B91A6A">
        <w:rPr>
          <w:sz w:val="28"/>
          <w:szCs w:val="28"/>
          <w:lang w:val="en-US"/>
        </w:rPr>
        <w:t xml:space="preserve">  </w:t>
      </w:r>
      <w:proofErr w:type="spellStart"/>
      <w:r w:rsidRPr="00B91A6A">
        <w:rPr>
          <w:sz w:val="28"/>
          <w:szCs w:val="28"/>
          <w:lang w:val="en-US"/>
        </w:rPr>
        <w:t>completările</w:t>
      </w:r>
      <w:proofErr w:type="spellEnd"/>
      <w:r w:rsidRPr="00B91A6A">
        <w:rPr>
          <w:sz w:val="28"/>
          <w:szCs w:val="28"/>
          <w:lang w:val="en-US"/>
        </w:rPr>
        <w:t xml:space="preserve">  </w:t>
      </w:r>
      <w:proofErr w:type="spellStart"/>
      <w:r w:rsidRPr="00B91A6A">
        <w:rPr>
          <w:sz w:val="28"/>
          <w:szCs w:val="28"/>
          <w:lang w:val="en-US"/>
        </w:rPr>
        <w:t>ulterioare,H.G.Republicii</w:t>
      </w:r>
      <w:proofErr w:type="spellEnd"/>
      <w:r w:rsidRPr="00B91A6A">
        <w:rPr>
          <w:sz w:val="28"/>
          <w:szCs w:val="28"/>
          <w:lang w:val="en-US"/>
        </w:rPr>
        <w:t xml:space="preserve"> Moldova </w:t>
      </w:r>
      <w:proofErr w:type="spellStart"/>
      <w:r w:rsidRPr="00B91A6A">
        <w:rPr>
          <w:sz w:val="28"/>
          <w:szCs w:val="28"/>
          <w:lang w:val="en-US"/>
        </w:rPr>
        <w:t>privind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activitatea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serviciului</w:t>
      </w:r>
      <w:proofErr w:type="spellEnd"/>
      <w:r w:rsidRPr="00B91A6A">
        <w:rPr>
          <w:sz w:val="28"/>
          <w:szCs w:val="28"/>
          <w:lang w:val="en-US"/>
        </w:rPr>
        <w:t xml:space="preserve"> de </w:t>
      </w:r>
      <w:proofErr w:type="spellStart"/>
      <w:r w:rsidRPr="00B91A6A">
        <w:rPr>
          <w:sz w:val="28"/>
          <w:szCs w:val="28"/>
          <w:lang w:val="en-US"/>
        </w:rPr>
        <w:t>colectare</w:t>
      </w:r>
      <w:proofErr w:type="spellEnd"/>
      <w:r w:rsidRPr="00B91A6A">
        <w:rPr>
          <w:sz w:val="28"/>
          <w:szCs w:val="28"/>
          <w:lang w:val="en-US"/>
        </w:rPr>
        <w:t xml:space="preserve"> a </w:t>
      </w:r>
      <w:proofErr w:type="spellStart"/>
      <w:r w:rsidRPr="00B91A6A">
        <w:rPr>
          <w:sz w:val="28"/>
          <w:szCs w:val="28"/>
          <w:lang w:val="en-US"/>
        </w:rPr>
        <w:t>impozitelor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şi</w:t>
      </w:r>
      <w:proofErr w:type="spellEnd"/>
      <w:r w:rsidRPr="00B91A6A">
        <w:rPr>
          <w:sz w:val="28"/>
          <w:szCs w:val="28"/>
          <w:lang w:val="en-US"/>
        </w:rPr>
        <w:t xml:space="preserve"> </w:t>
      </w:r>
      <w:proofErr w:type="spellStart"/>
      <w:r w:rsidRPr="00B91A6A">
        <w:rPr>
          <w:sz w:val="28"/>
          <w:szCs w:val="28"/>
          <w:lang w:val="en-US"/>
        </w:rPr>
        <w:t>taxelor</w:t>
      </w:r>
      <w:proofErr w:type="spellEnd"/>
      <w:r w:rsidRPr="00B91A6A">
        <w:rPr>
          <w:sz w:val="28"/>
          <w:szCs w:val="28"/>
          <w:lang w:val="en-US"/>
        </w:rPr>
        <w:t xml:space="preserve">  locale din </w:t>
      </w:r>
      <w:proofErr w:type="spellStart"/>
      <w:r w:rsidRPr="00B91A6A">
        <w:rPr>
          <w:sz w:val="28"/>
          <w:szCs w:val="28"/>
          <w:lang w:val="en-US"/>
        </w:rPr>
        <w:t>cadrul</w:t>
      </w:r>
      <w:proofErr w:type="spellEnd"/>
      <w:r w:rsidRPr="00B91A6A">
        <w:rPr>
          <w:sz w:val="28"/>
          <w:szCs w:val="28"/>
          <w:lang w:val="en-US"/>
        </w:rPr>
        <w:t xml:space="preserve"> primăriei,nr.998 din 20.08.2003  </w:t>
      </w:r>
      <w:proofErr w:type="spellStart"/>
      <w:r w:rsidRPr="00B91A6A">
        <w:rPr>
          <w:b/>
          <w:sz w:val="28"/>
          <w:szCs w:val="28"/>
          <w:lang w:val="en-US"/>
        </w:rPr>
        <w:t>consiliul</w:t>
      </w:r>
      <w:proofErr w:type="spellEnd"/>
      <w:r w:rsidRPr="00B91A6A">
        <w:rPr>
          <w:b/>
          <w:sz w:val="28"/>
          <w:szCs w:val="28"/>
          <w:lang w:val="en-US"/>
        </w:rPr>
        <w:t xml:space="preserve"> local</w:t>
      </w:r>
      <w:r w:rsidRPr="00B91A6A">
        <w:rPr>
          <w:sz w:val="28"/>
          <w:szCs w:val="28"/>
          <w:lang w:val="en-US"/>
        </w:rPr>
        <w:t>;</w:t>
      </w:r>
    </w:p>
    <w:p w:rsidR="00B91A6A" w:rsidRPr="00B91A6A" w:rsidRDefault="00B91A6A" w:rsidP="00B91A6A">
      <w:pPr>
        <w:rPr>
          <w:sz w:val="28"/>
          <w:szCs w:val="28"/>
          <w:lang w:val="en-US"/>
        </w:rPr>
      </w:pPr>
    </w:p>
    <w:p w:rsidR="00B91A6A" w:rsidRPr="00B91A6A" w:rsidRDefault="00B91A6A" w:rsidP="00B91A6A">
      <w:pPr>
        <w:jc w:val="center"/>
        <w:rPr>
          <w:b/>
          <w:sz w:val="28"/>
          <w:szCs w:val="28"/>
          <w:lang w:val="fr-FR"/>
        </w:rPr>
      </w:pPr>
      <w:r w:rsidRPr="00B91A6A">
        <w:rPr>
          <w:b/>
          <w:sz w:val="28"/>
          <w:szCs w:val="28"/>
          <w:lang w:val="fr-FR"/>
        </w:rPr>
        <w:t>D E C I D E :</w:t>
      </w:r>
    </w:p>
    <w:p w:rsidR="00B91A6A" w:rsidRPr="00B91A6A" w:rsidRDefault="00B91A6A" w:rsidP="00B91A6A">
      <w:pPr>
        <w:jc w:val="both"/>
        <w:rPr>
          <w:sz w:val="28"/>
          <w:szCs w:val="28"/>
          <w:lang w:val="fr-FR"/>
        </w:rPr>
      </w:pPr>
      <w:r w:rsidRPr="00B91A6A">
        <w:rPr>
          <w:b/>
          <w:sz w:val="28"/>
          <w:szCs w:val="28"/>
          <w:lang w:val="fr-FR"/>
        </w:rPr>
        <w:t>1</w:t>
      </w:r>
      <w:r w:rsidRPr="00B91A6A">
        <w:rPr>
          <w:sz w:val="28"/>
          <w:szCs w:val="28"/>
          <w:lang w:val="fr-FR"/>
        </w:rPr>
        <w:t xml:space="preserve">.Se stabilesc şi se pun în aplicare pe teritoriul s.Ilenuţa următoarele taxe : </w:t>
      </w:r>
    </w:p>
    <w:p w:rsidR="00B91A6A" w:rsidRPr="00B91A6A" w:rsidRDefault="00B91A6A" w:rsidP="00B91A6A">
      <w:pPr>
        <w:tabs>
          <w:tab w:val="left" w:pos="567"/>
        </w:tabs>
        <w:ind w:left="709" w:hanging="709"/>
        <w:jc w:val="both"/>
        <w:rPr>
          <w:sz w:val="28"/>
          <w:szCs w:val="28"/>
          <w:lang w:val="fr-FR"/>
        </w:rPr>
      </w:pPr>
      <w:r w:rsidRPr="00B91A6A">
        <w:rPr>
          <w:b/>
          <w:sz w:val="28"/>
          <w:szCs w:val="28"/>
          <w:lang w:val="fr-FR"/>
        </w:rPr>
        <w:t xml:space="preserve">     I</w:t>
      </w:r>
      <w:r w:rsidRPr="00B91A6A">
        <w:rPr>
          <w:sz w:val="28"/>
          <w:szCs w:val="28"/>
          <w:lang w:val="fr-FR"/>
        </w:rPr>
        <w:t>. Taxa pentru amplasarea  unităţilor de comerţ (anexa nr.3)</w:t>
      </w:r>
    </w:p>
    <w:p w:rsidR="00B91A6A" w:rsidRPr="00B91A6A" w:rsidRDefault="00B91A6A" w:rsidP="00B91A6A">
      <w:pPr>
        <w:jc w:val="both"/>
        <w:rPr>
          <w:sz w:val="28"/>
          <w:szCs w:val="28"/>
          <w:lang w:val="fr-FR"/>
        </w:rPr>
      </w:pPr>
      <w:r w:rsidRPr="00B91A6A">
        <w:rPr>
          <w:sz w:val="28"/>
          <w:szCs w:val="28"/>
          <w:lang w:val="fr-FR"/>
        </w:rPr>
        <w:t xml:space="preserve">     </w:t>
      </w:r>
      <w:r w:rsidRPr="00B91A6A">
        <w:rPr>
          <w:b/>
          <w:sz w:val="28"/>
          <w:szCs w:val="28"/>
          <w:lang w:val="fr-FR"/>
        </w:rPr>
        <w:t>II</w:t>
      </w:r>
      <w:r w:rsidRPr="00B91A6A">
        <w:rPr>
          <w:sz w:val="28"/>
          <w:szCs w:val="28"/>
          <w:lang w:val="fr-FR"/>
        </w:rPr>
        <w:t>. Taxa  pentru amenajarea teritoriului (anexa 4)</w:t>
      </w:r>
    </w:p>
    <w:p w:rsidR="00B91A6A" w:rsidRPr="00B91A6A" w:rsidRDefault="00B91A6A" w:rsidP="00B91A6A">
      <w:pPr>
        <w:jc w:val="both"/>
        <w:rPr>
          <w:sz w:val="28"/>
          <w:szCs w:val="28"/>
          <w:lang w:val="fr-FR"/>
        </w:rPr>
      </w:pPr>
      <w:r w:rsidRPr="00B91A6A">
        <w:rPr>
          <w:sz w:val="28"/>
          <w:szCs w:val="28"/>
          <w:lang w:val="fr-FR"/>
        </w:rPr>
        <w:t xml:space="preserve">     </w:t>
      </w:r>
      <w:r w:rsidRPr="00B91A6A">
        <w:rPr>
          <w:b/>
          <w:sz w:val="28"/>
          <w:szCs w:val="28"/>
          <w:lang w:val="fr-FR"/>
        </w:rPr>
        <w:t>III.</w:t>
      </w:r>
      <w:r w:rsidRPr="00B91A6A">
        <w:rPr>
          <w:sz w:val="28"/>
          <w:szCs w:val="28"/>
          <w:lang w:val="fr-FR"/>
        </w:rPr>
        <w:t xml:space="preserve"> Tarife pentru serviciile publice prestate de APL Ilenuța pentru  populaţie (anexa 4)</w:t>
      </w:r>
    </w:p>
    <w:p w:rsidR="00B91A6A" w:rsidRPr="00B91A6A" w:rsidRDefault="00B91A6A" w:rsidP="00B91A6A">
      <w:pPr>
        <w:jc w:val="both"/>
        <w:rPr>
          <w:sz w:val="28"/>
          <w:szCs w:val="28"/>
          <w:lang w:val="fr-FR"/>
        </w:rPr>
      </w:pPr>
      <w:r w:rsidRPr="00B91A6A">
        <w:rPr>
          <w:sz w:val="28"/>
          <w:szCs w:val="28"/>
          <w:lang w:val="fr-FR"/>
        </w:rPr>
        <w:t xml:space="preserve">     </w:t>
      </w:r>
      <w:r w:rsidRPr="00B91A6A">
        <w:rPr>
          <w:b/>
          <w:sz w:val="28"/>
          <w:szCs w:val="28"/>
          <w:lang w:val="fr-FR"/>
        </w:rPr>
        <w:t>IV</w:t>
      </w:r>
      <w:r w:rsidRPr="00B91A6A">
        <w:rPr>
          <w:sz w:val="28"/>
          <w:szCs w:val="28"/>
          <w:lang w:val="fr-FR"/>
        </w:rPr>
        <w:t>.Tarife pentru păşune(anexa.5)</w:t>
      </w:r>
    </w:p>
    <w:p w:rsidR="00B91A6A" w:rsidRPr="00B91A6A" w:rsidRDefault="00B91A6A" w:rsidP="00B91A6A">
      <w:pPr>
        <w:jc w:val="both"/>
        <w:rPr>
          <w:sz w:val="28"/>
          <w:szCs w:val="28"/>
          <w:lang w:val="fr-FR"/>
        </w:rPr>
      </w:pPr>
      <w:r w:rsidRPr="00B91A6A">
        <w:rPr>
          <w:b/>
          <w:sz w:val="28"/>
          <w:szCs w:val="28"/>
          <w:lang w:val="fr-FR"/>
        </w:rPr>
        <w:lastRenderedPageBreak/>
        <w:t xml:space="preserve">     V</w:t>
      </w:r>
      <w:r w:rsidRPr="00B91A6A">
        <w:rPr>
          <w:sz w:val="28"/>
          <w:szCs w:val="28"/>
          <w:lang w:val="fr-FR"/>
        </w:rPr>
        <w:t>.Cotele concrete ale impozitului funciar stabilite pentru anul 2017 (anexa.1)</w:t>
      </w:r>
    </w:p>
    <w:p w:rsidR="00B91A6A" w:rsidRPr="00B91A6A" w:rsidRDefault="00B91A6A" w:rsidP="00B91A6A">
      <w:pPr>
        <w:jc w:val="both"/>
        <w:rPr>
          <w:sz w:val="28"/>
          <w:szCs w:val="28"/>
          <w:lang w:val="fr-FR"/>
        </w:rPr>
      </w:pPr>
      <w:r w:rsidRPr="00B91A6A">
        <w:rPr>
          <w:sz w:val="28"/>
          <w:szCs w:val="28"/>
          <w:lang w:val="fr-FR"/>
        </w:rPr>
        <w:t xml:space="preserve">    </w:t>
      </w:r>
      <w:r w:rsidRPr="00B91A6A">
        <w:rPr>
          <w:b/>
          <w:sz w:val="28"/>
          <w:szCs w:val="28"/>
          <w:lang w:val="fr-FR"/>
        </w:rPr>
        <w:t>VI</w:t>
      </w:r>
      <w:r w:rsidRPr="00B91A6A">
        <w:rPr>
          <w:sz w:val="28"/>
          <w:szCs w:val="28"/>
          <w:lang w:val="fr-FR"/>
        </w:rPr>
        <w:t>.Cotele concrete ale impozitului pe bunurile imobiliare pentru anul 2017 (anexa.2)</w:t>
      </w:r>
    </w:p>
    <w:p w:rsidR="00B91A6A" w:rsidRDefault="00B91A6A" w:rsidP="00B91A6A">
      <w:pPr>
        <w:jc w:val="both"/>
        <w:rPr>
          <w:sz w:val="28"/>
          <w:szCs w:val="28"/>
        </w:rPr>
      </w:pPr>
      <w:r w:rsidRPr="00971B5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Responsabil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executarea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Ionel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Marianna-specialist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fiscal,Oală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Galina-Secretarul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Consiliului,Pîcaleu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Oleg-specialist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cadastral,Morari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Stela-contabil</w:t>
      </w:r>
      <w:proofErr w:type="spellEnd"/>
      <w:r>
        <w:rPr>
          <w:sz w:val="28"/>
          <w:szCs w:val="28"/>
        </w:rPr>
        <w:t xml:space="preserve"> șef </w:t>
      </w:r>
      <w:proofErr w:type="spellStart"/>
      <w:r>
        <w:rPr>
          <w:sz w:val="28"/>
          <w:szCs w:val="28"/>
        </w:rPr>
        <w:t>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>.</w:t>
      </w:r>
    </w:p>
    <w:p w:rsidR="00B91A6A" w:rsidRDefault="00B91A6A" w:rsidP="00B91A6A">
      <w:pPr>
        <w:jc w:val="both"/>
        <w:rPr>
          <w:b/>
          <w:sz w:val="28"/>
          <w:szCs w:val="28"/>
        </w:rPr>
      </w:pPr>
    </w:p>
    <w:p w:rsidR="00B91A6A" w:rsidRDefault="00B91A6A" w:rsidP="00B91A6A">
      <w:pPr>
        <w:jc w:val="both"/>
        <w:rPr>
          <w:sz w:val="28"/>
          <w:szCs w:val="28"/>
        </w:rPr>
      </w:pPr>
      <w:r w:rsidRPr="00F320B9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.Controlul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executării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(preș.Tereniuc </w:t>
      </w:r>
      <w:proofErr w:type="spellStart"/>
      <w:r>
        <w:rPr>
          <w:sz w:val="28"/>
          <w:szCs w:val="28"/>
        </w:rPr>
        <w:t>Ala</w:t>
      </w:r>
      <w:proofErr w:type="spellEnd"/>
      <w:r>
        <w:rPr>
          <w:sz w:val="28"/>
          <w:szCs w:val="28"/>
        </w:rPr>
        <w:t>).</w:t>
      </w:r>
    </w:p>
    <w:p w:rsidR="00B91A6A" w:rsidRDefault="00B91A6A" w:rsidP="00B91A6A">
      <w:pPr>
        <w:jc w:val="both"/>
        <w:rPr>
          <w:sz w:val="28"/>
          <w:szCs w:val="28"/>
        </w:rPr>
      </w:pPr>
    </w:p>
    <w:p w:rsidR="00B91A6A" w:rsidRDefault="00B91A6A" w:rsidP="00B91A6A">
      <w:pPr>
        <w:jc w:val="both"/>
        <w:rPr>
          <w:sz w:val="28"/>
          <w:szCs w:val="28"/>
        </w:rPr>
      </w:pPr>
    </w:p>
    <w:p w:rsidR="00B91A6A" w:rsidRDefault="00B91A6A" w:rsidP="00B91A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Președintele ședinței                                          </w:t>
      </w:r>
      <w:proofErr w:type="spellStart"/>
      <w:r>
        <w:rPr>
          <w:sz w:val="28"/>
          <w:szCs w:val="28"/>
        </w:rPr>
        <w:t>Vîrtosu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Eduard</w:t>
      </w:r>
      <w:proofErr w:type="spellEnd"/>
    </w:p>
    <w:p w:rsidR="00B91A6A" w:rsidRDefault="00B91A6A" w:rsidP="00B91A6A">
      <w:pPr>
        <w:jc w:val="both"/>
        <w:rPr>
          <w:sz w:val="28"/>
          <w:szCs w:val="28"/>
        </w:rPr>
      </w:pPr>
    </w:p>
    <w:p w:rsidR="00B91A6A" w:rsidRPr="00C853F9" w:rsidRDefault="00B91A6A" w:rsidP="00B91A6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Oală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Galina</w:t>
      </w:r>
      <w:proofErr w:type="spellEnd"/>
    </w:p>
    <w:p w:rsidR="00B91A6A" w:rsidRDefault="00B91A6A" w:rsidP="00B91A6A"/>
    <w:p w:rsidR="00B91A6A" w:rsidRDefault="00B91A6A" w:rsidP="00B91A6A"/>
    <w:p w:rsidR="00B91A6A" w:rsidRDefault="00B91A6A" w:rsidP="00B91A6A"/>
    <w:p w:rsidR="00B91A6A" w:rsidRDefault="00B91A6A" w:rsidP="00B91A6A"/>
    <w:p w:rsidR="00B91A6A" w:rsidRDefault="00B91A6A" w:rsidP="00B91A6A"/>
    <w:p w:rsidR="003A3DDC" w:rsidRDefault="003A3DDC"/>
    <w:sectPr w:rsidR="003A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1A6A"/>
    <w:rsid w:val="003A3DDC"/>
    <w:rsid w:val="00B9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B91A6A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24"/>
      <w:szCs w:val="20"/>
      <w:lang w:val="ro-RO"/>
    </w:rPr>
  </w:style>
  <w:style w:type="paragraph" w:styleId="5">
    <w:name w:val="heading 5"/>
    <w:basedOn w:val="a"/>
    <w:next w:val="a"/>
    <w:link w:val="50"/>
    <w:semiHidden/>
    <w:unhideWhenUsed/>
    <w:qFormat/>
    <w:rsid w:val="00B91A6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91A6A"/>
    <w:rPr>
      <w:rFonts w:ascii="Times New Roman" w:eastAsia="Arial Unicode MS" w:hAnsi="Times New Roman" w:cs="Times New Roman"/>
      <w:sz w:val="24"/>
      <w:szCs w:val="20"/>
      <w:lang w:val="ro-RO"/>
    </w:rPr>
  </w:style>
  <w:style w:type="character" w:customStyle="1" w:styleId="50">
    <w:name w:val="Заголовок 5 Знак"/>
    <w:basedOn w:val="a0"/>
    <w:link w:val="5"/>
    <w:semiHidden/>
    <w:rsid w:val="00B91A6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9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1570</Characters>
  <Application>Microsoft Office Word</Application>
  <DocSecurity>0</DocSecurity>
  <Lines>13</Lines>
  <Paragraphs>3</Paragraphs>
  <ScaleCrop>false</ScaleCrop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2016-12-13T12:23:00Z</dcterms:created>
  <dcterms:modified xsi:type="dcterms:W3CDTF">2016-12-13T12:25:00Z</dcterms:modified>
</cp:coreProperties>
</file>