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9D1669" w:rsidRPr="00C31DF6" w:rsidTr="00E33912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9D1669" w:rsidRPr="00B1771D" w:rsidRDefault="009D1669" w:rsidP="00E33912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9D1669" w:rsidRPr="00871DB4" w:rsidRDefault="009D1669" w:rsidP="00E339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63-2-38</w:t>
            </w:r>
          </w:p>
          <w:p w:rsidR="009D1669" w:rsidRPr="00B1771D" w:rsidRDefault="009D1669" w:rsidP="00E33912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9D1669" w:rsidRPr="00B1771D" w:rsidRDefault="009D1669" w:rsidP="00E33912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9D1669" w:rsidRPr="00B1771D" w:rsidRDefault="009D1669" w:rsidP="00E339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D1669" w:rsidRPr="00B1771D" w:rsidRDefault="009D1669" w:rsidP="00E33912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9D1669" w:rsidRPr="00B1771D" w:rsidRDefault="009D1669" w:rsidP="00E33912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9D1669" w:rsidRPr="00FF61F1" w:rsidRDefault="009D1669" w:rsidP="00E33912">
            <w:pPr>
              <w:rPr>
                <w:b/>
                <w:shadow/>
                <w:sz w:val="16"/>
                <w:szCs w:val="16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</w:t>
            </w:r>
            <w:r>
              <w:rPr>
                <w:sz w:val="16"/>
                <w:szCs w:val="16"/>
              </w:rPr>
              <w:t>-63-2-36, 63-2-38</w:t>
            </w:r>
          </w:p>
          <w:p w:rsidR="009D1669" w:rsidRPr="00C31DF6" w:rsidRDefault="009D1669" w:rsidP="00E3391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D1669" w:rsidRDefault="009D1669" w:rsidP="009D1669"/>
    <w:p w:rsidR="009D1669" w:rsidRDefault="009D1669"/>
    <w:p w:rsidR="009D1669" w:rsidRDefault="009D1669"/>
    <w:p w:rsidR="009D1669" w:rsidRPr="00752B83" w:rsidRDefault="007C4BF1" w:rsidP="009D1669">
      <w:pPr>
        <w:jc w:val="center"/>
        <w:rPr>
          <w:sz w:val="24"/>
          <w:szCs w:val="24"/>
        </w:rPr>
      </w:pPr>
      <w:r>
        <w:rPr>
          <w:sz w:val="24"/>
          <w:szCs w:val="24"/>
        </w:rPr>
        <w:t>D E C I Z I E nr.5-4</w:t>
      </w:r>
    </w:p>
    <w:p w:rsidR="009D1669" w:rsidRPr="00752B83" w:rsidRDefault="009D1669" w:rsidP="009D1669">
      <w:pPr>
        <w:jc w:val="center"/>
        <w:rPr>
          <w:sz w:val="24"/>
          <w:szCs w:val="24"/>
          <w:lang w:val="ro-RO"/>
        </w:rPr>
      </w:pPr>
      <w:r w:rsidRPr="00752B83">
        <w:rPr>
          <w:sz w:val="24"/>
          <w:szCs w:val="24"/>
          <w:lang w:val="ro-RO"/>
        </w:rPr>
        <w:t>al consi</w:t>
      </w:r>
      <w:r w:rsidR="0071619E">
        <w:rPr>
          <w:sz w:val="24"/>
          <w:szCs w:val="24"/>
          <w:lang w:val="ro-RO"/>
        </w:rPr>
        <w:t>liului</w:t>
      </w:r>
      <w:r w:rsidR="007C4BF1">
        <w:rPr>
          <w:sz w:val="24"/>
          <w:szCs w:val="24"/>
          <w:lang w:val="ro-RO"/>
        </w:rPr>
        <w:t xml:space="preserve"> local Rogojeni din 10 mai 2017</w:t>
      </w:r>
    </w:p>
    <w:p w:rsidR="009D1669" w:rsidRPr="002C2B80" w:rsidRDefault="009D1669" w:rsidP="009D1669">
      <w:pPr>
        <w:jc w:val="left"/>
        <w:rPr>
          <w:b/>
          <w:sz w:val="24"/>
          <w:szCs w:val="24"/>
          <w:lang w:val="ro-RO"/>
        </w:rPr>
      </w:pPr>
    </w:p>
    <w:p w:rsidR="00752B83" w:rsidRDefault="00F43723" w:rsidP="007C4BF1">
      <w:pPr>
        <w:jc w:val="left"/>
        <w:rPr>
          <w:sz w:val="24"/>
          <w:szCs w:val="24"/>
          <w:lang w:val="ro-RO"/>
        </w:rPr>
      </w:pPr>
      <w:r>
        <w:rPr>
          <w:lang w:val="ro-RO"/>
        </w:rPr>
        <w:t>„</w:t>
      </w:r>
      <w:r w:rsidRPr="000E229A">
        <w:rPr>
          <w:sz w:val="24"/>
          <w:szCs w:val="24"/>
          <w:lang w:val="ro-RO"/>
        </w:rPr>
        <w:t xml:space="preserve">Cu privire la </w:t>
      </w:r>
      <w:r w:rsidR="00752B83">
        <w:rPr>
          <w:sz w:val="24"/>
          <w:szCs w:val="24"/>
          <w:lang w:val="ro-RO"/>
        </w:rPr>
        <w:t xml:space="preserve"> </w:t>
      </w:r>
      <w:r w:rsidR="007C4BF1">
        <w:rPr>
          <w:sz w:val="24"/>
          <w:szCs w:val="24"/>
          <w:lang w:val="ro-RO"/>
        </w:rPr>
        <w:t>formarea comisiei de</w:t>
      </w:r>
    </w:p>
    <w:p w:rsidR="007C4BF1" w:rsidRDefault="007C4BF1" w:rsidP="007C4BF1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evaluare şi luarea la evidenţa contabilă</w:t>
      </w:r>
    </w:p>
    <w:p w:rsidR="007C4BF1" w:rsidRDefault="007C4BF1" w:rsidP="007C4BF1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a materialului de construcţie (pietriş cu</w:t>
      </w:r>
    </w:p>
    <w:p w:rsidR="007C4BF1" w:rsidRDefault="007C4BF1" w:rsidP="007C4BF1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savură) care va fi folosit la reparaţia</w:t>
      </w:r>
    </w:p>
    <w:p w:rsidR="007C4BF1" w:rsidRPr="000E229A" w:rsidRDefault="007C4BF1" w:rsidP="007C4BF1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drumurilor publice locale din </w:t>
      </w:r>
      <w:proofErr w:type="spellStart"/>
      <w:r>
        <w:rPr>
          <w:sz w:val="24"/>
          <w:szCs w:val="24"/>
          <w:lang w:val="ro-RO"/>
        </w:rPr>
        <w:t>s.Rogojeni</w:t>
      </w:r>
      <w:proofErr w:type="spellEnd"/>
      <w:r>
        <w:rPr>
          <w:sz w:val="24"/>
          <w:szCs w:val="24"/>
          <w:lang w:val="ro-RO"/>
        </w:rPr>
        <w:t>”</w:t>
      </w:r>
    </w:p>
    <w:p w:rsidR="009D1669" w:rsidRPr="000E229A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0E229A" w:rsidRDefault="00752B83" w:rsidP="009D1669">
      <w:pPr>
        <w:jc w:val="left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7C4BF1">
        <w:rPr>
          <w:sz w:val="24"/>
          <w:szCs w:val="24"/>
          <w:lang w:val="ro-RO"/>
        </w:rPr>
        <w:t xml:space="preserve">      În temeiul art.14 alin.(2</w:t>
      </w:r>
      <w:r w:rsidR="009D1669" w:rsidRPr="000E229A">
        <w:rPr>
          <w:sz w:val="24"/>
          <w:szCs w:val="24"/>
          <w:lang w:val="ro-RO"/>
        </w:rPr>
        <w:t xml:space="preserve">) </w:t>
      </w:r>
      <w:proofErr w:type="spellStart"/>
      <w:r w:rsidR="007C4BF1">
        <w:rPr>
          <w:sz w:val="24"/>
          <w:szCs w:val="24"/>
          <w:lang w:val="ro-RO"/>
        </w:rPr>
        <w:t>lit.f</w:t>
      </w:r>
      <w:proofErr w:type="spellEnd"/>
      <w:r w:rsidR="001A4215" w:rsidRPr="000E229A">
        <w:rPr>
          <w:sz w:val="24"/>
          <w:szCs w:val="24"/>
          <w:lang w:val="ro-RO"/>
        </w:rPr>
        <w:t xml:space="preserve">) </w:t>
      </w:r>
      <w:r w:rsidR="009D1669" w:rsidRPr="000E229A">
        <w:rPr>
          <w:sz w:val="24"/>
          <w:szCs w:val="24"/>
          <w:lang w:val="ro-RO"/>
        </w:rPr>
        <w:t>al Legii Republicii Moldova nr.436-XVI din 28.12.2006 privind administraţia publică locală</w:t>
      </w:r>
      <w:r w:rsidR="007C4BF1" w:rsidRPr="007C4BF1">
        <w:rPr>
          <w:sz w:val="24"/>
          <w:szCs w:val="24"/>
          <w:lang w:val="ro-RO"/>
        </w:rPr>
        <w:t xml:space="preserve"> </w:t>
      </w:r>
      <w:r w:rsidR="00855949">
        <w:rPr>
          <w:sz w:val="24"/>
          <w:szCs w:val="24"/>
          <w:lang w:val="ro-RO"/>
        </w:rPr>
        <w:t>”</w:t>
      </w:r>
      <w:r w:rsidR="007C4BF1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 </w:t>
      </w:r>
      <w:r w:rsidR="007C4BF1">
        <w:rPr>
          <w:sz w:val="24"/>
          <w:szCs w:val="24"/>
          <w:lang w:val="ro-RO"/>
        </w:rPr>
        <w:t>C</w:t>
      </w:r>
      <w:r w:rsidR="001A4215" w:rsidRPr="000E229A">
        <w:rPr>
          <w:sz w:val="24"/>
          <w:szCs w:val="24"/>
          <w:lang w:val="ro-RO"/>
        </w:rPr>
        <w:t>onsili</w:t>
      </w:r>
      <w:r w:rsidR="00F43723" w:rsidRPr="000E229A">
        <w:rPr>
          <w:sz w:val="24"/>
          <w:szCs w:val="24"/>
          <w:lang w:val="ro-RO"/>
        </w:rPr>
        <w:t xml:space="preserve">ul local Rogojeni </w:t>
      </w:r>
      <w:r w:rsidR="001A4215" w:rsidRPr="000E229A">
        <w:rPr>
          <w:b/>
          <w:sz w:val="24"/>
          <w:szCs w:val="24"/>
          <w:lang w:val="ro-RO"/>
        </w:rPr>
        <w:t>D E C I D E:</w:t>
      </w:r>
    </w:p>
    <w:p w:rsidR="001A4215" w:rsidRPr="000E229A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0E229A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4A6D6C" w:rsidRDefault="004A6D6C" w:rsidP="004A6D6C">
      <w:pPr>
        <w:pStyle w:val="a5"/>
        <w:numPr>
          <w:ilvl w:val="0"/>
          <w:numId w:val="2"/>
        </w:num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formează comisia de evaluare şi </w:t>
      </w:r>
      <w:r w:rsidR="00CB2D86">
        <w:rPr>
          <w:sz w:val="24"/>
          <w:szCs w:val="24"/>
          <w:lang w:val="ro-RO"/>
        </w:rPr>
        <w:t xml:space="preserve"> luarea la evidenţa contabilă a materialului de construcţie (pietriş cu savură) care va fi folosit la reparaţia drumurilor publice locale din </w:t>
      </w:r>
      <w:proofErr w:type="spellStart"/>
      <w:r w:rsidR="00CB2D86">
        <w:rPr>
          <w:sz w:val="24"/>
          <w:szCs w:val="24"/>
          <w:lang w:val="ro-RO"/>
        </w:rPr>
        <w:t>s.Rogojeni</w:t>
      </w:r>
      <w:proofErr w:type="spellEnd"/>
      <w:r w:rsidR="00CB2D86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>în următoarea componenţă:</w:t>
      </w:r>
    </w:p>
    <w:p w:rsidR="004A6D6C" w:rsidRDefault="00CB2D86" w:rsidP="00CB2D86">
      <w:pPr>
        <w:pStyle w:val="a5"/>
        <w:ind w:left="648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Burlacu Alexei, primarul satului</w:t>
      </w:r>
    </w:p>
    <w:p w:rsidR="00CB2D86" w:rsidRDefault="00E57960" w:rsidP="00CB2D86">
      <w:pPr>
        <w:pStyle w:val="a5"/>
        <w:ind w:left="648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proofErr w:type="spellStart"/>
      <w:r>
        <w:rPr>
          <w:sz w:val="24"/>
          <w:szCs w:val="24"/>
          <w:lang w:val="ro-RO"/>
        </w:rPr>
        <w:t>Odagiu</w:t>
      </w:r>
      <w:proofErr w:type="spellEnd"/>
      <w:r>
        <w:rPr>
          <w:sz w:val="24"/>
          <w:szCs w:val="24"/>
          <w:lang w:val="ro-RO"/>
        </w:rPr>
        <w:t xml:space="preserve"> Maria, specialist</w:t>
      </w:r>
      <w:r w:rsidR="00855949">
        <w:rPr>
          <w:sz w:val="24"/>
          <w:szCs w:val="24"/>
          <w:lang w:val="ro-RO"/>
        </w:rPr>
        <w:t xml:space="preserve"> pentru reglementarea regimului funciar</w:t>
      </w:r>
    </w:p>
    <w:p w:rsidR="00CB2D86" w:rsidRDefault="00CB2D86" w:rsidP="00CB2D86">
      <w:pPr>
        <w:pStyle w:val="a5"/>
        <w:ind w:left="648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855949">
        <w:rPr>
          <w:sz w:val="24"/>
          <w:szCs w:val="24"/>
          <w:lang w:val="ro-RO"/>
        </w:rPr>
        <w:t xml:space="preserve"> </w:t>
      </w:r>
      <w:proofErr w:type="spellStart"/>
      <w:r w:rsidR="00855949">
        <w:rPr>
          <w:sz w:val="24"/>
          <w:szCs w:val="24"/>
          <w:lang w:val="ro-RO"/>
        </w:rPr>
        <w:t>Odajiu</w:t>
      </w:r>
      <w:proofErr w:type="spellEnd"/>
      <w:r w:rsidR="00855949">
        <w:rPr>
          <w:sz w:val="24"/>
          <w:szCs w:val="24"/>
          <w:lang w:val="ro-RO"/>
        </w:rPr>
        <w:t xml:space="preserve"> Andrei, manager SRL „</w:t>
      </w:r>
      <w:proofErr w:type="spellStart"/>
      <w:r w:rsidR="00855949">
        <w:rPr>
          <w:sz w:val="24"/>
          <w:szCs w:val="24"/>
          <w:lang w:val="ro-RO"/>
        </w:rPr>
        <w:t>Dromas-Cons</w:t>
      </w:r>
      <w:proofErr w:type="spellEnd"/>
      <w:r w:rsidR="00855949">
        <w:rPr>
          <w:sz w:val="24"/>
          <w:szCs w:val="24"/>
          <w:lang w:val="ro-RO"/>
        </w:rPr>
        <w:t>”</w:t>
      </w:r>
    </w:p>
    <w:p w:rsidR="00CB2D86" w:rsidRDefault="00CB2D86" w:rsidP="00CB2D86">
      <w:pPr>
        <w:pStyle w:val="a5"/>
        <w:ind w:left="648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="00855949">
        <w:rPr>
          <w:sz w:val="24"/>
          <w:szCs w:val="24"/>
          <w:lang w:val="ro-RO"/>
        </w:rPr>
        <w:t>Russu Andrei, consilier local</w:t>
      </w:r>
    </w:p>
    <w:p w:rsidR="00CB2D86" w:rsidRDefault="00CB2D86" w:rsidP="00CB2D86">
      <w:pPr>
        <w:pStyle w:val="a5"/>
        <w:ind w:left="648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855949">
        <w:rPr>
          <w:sz w:val="24"/>
          <w:szCs w:val="24"/>
          <w:lang w:val="ro-RO"/>
        </w:rPr>
        <w:t xml:space="preserve"> Ţara Gheorghe, consilier local</w:t>
      </w:r>
    </w:p>
    <w:p w:rsidR="00CB2D86" w:rsidRPr="00CB2D86" w:rsidRDefault="00CB2D86" w:rsidP="00CB2D86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</w:p>
    <w:p w:rsidR="007331A0" w:rsidRPr="004A6D6C" w:rsidRDefault="00855949" w:rsidP="00CB2D86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2</w:t>
      </w:r>
      <w:r w:rsidR="004A6D6C">
        <w:rPr>
          <w:sz w:val="24"/>
          <w:szCs w:val="24"/>
          <w:lang w:val="ro-RO"/>
        </w:rPr>
        <w:t xml:space="preserve">.  </w:t>
      </w:r>
      <w:r w:rsidR="007331A0" w:rsidRPr="004A6D6C">
        <w:rPr>
          <w:sz w:val="24"/>
          <w:szCs w:val="24"/>
          <w:lang w:val="ro-RO"/>
        </w:rPr>
        <w:t>Controlul îndeplinirii prezentei decizii se pune în seama dlui Alexei Burlacu, primarul satului.</w:t>
      </w: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Preşedintele şedinţei   </w:t>
      </w:r>
      <w:r w:rsidR="00164E23">
        <w:rPr>
          <w:sz w:val="24"/>
          <w:szCs w:val="24"/>
          <w:lang w:val="ro-RO"/>
        </w:rPr>
        <w:t xml:space="preserve">    </w:t>
      </w:r>
      <w:r w:rsidR="00855949">
        <w:rPr>
          <w:sz w:val="24"/>
          <w:szCs w:val="24"/>
          <w:lang w:val="ro-RO"/>
        </w:rPr>
        <w:t xml:space="preserve">                                               Negru Iulian</w:t>
      </w:r>
      <w:r w:rsidR="00164E23">
        <w:rPr>
          <w:sz w:val="24"/>
          <w:szCs w:val="24"/>
          <w:lang w:val="ro-RO"/>
        </w:rPr>
        <w:t xml:space="preserve">            </w:t>
      </w:r>
      <w:r w:rsidR="002961A2">
        <w:rPr>
          <w:sz w:val="24"/>
          <w:szCs w:val="24"/>
          <w:lang w:val="ro-RO"/>
        </w:rPr>
        <w:t xml:space="preserve">                       </w:t>
      </w:r>
      <w:r w:rsidR="00CB2D86">
        <w:rPr>
          <w:sz w:val="24"/>
          <w:szCs w:val="24"/>
          <w:lang w:val="ro-RO"/>
        </w:rPr>
        <w:t xml:space="preserve">            </w:t>
      </w:r>
      <w:r w:rsidR="00164E23">
        <w:rPr>
          <w:sz w:val="24"/>
          <w:szCs w:val="24"/>
          <w:lang w:val="ro-RO"/>
        </w:rPr>
        <w:t xml:space="preserve">                 </w:t>
      </w:r>
      <w:r w:rsidR="004003D6">
        <w:rPr>
          <w:sz w:val="24"/>
          <w:szCs w:val="24"/>
          <w:lang w:val="ro-RO"/>
        </w:rPr>
        <w:t xml:space="preserve">                 </w:t>
      </w: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Contrasemnat:</w:t>
      </w:r>
    </w:p>
    <w:p w:rsid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Secretarul consiliului</w:t>
      </w:r>
    </w:p>
    <w:p w:rsidR="007331A0" w:rsidRP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local Rogojeni                                                               Ardeleanu Viorica</w:t>
      </w:r>
    </w:p>
    <w:p w:rsidR="001A4215" w:rsidRPr="000E229A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0E229A" w:rsidRDefault="001A4215" w:rsidP="001A4215">
      <w:pPr>
        <w:jc w:val="left"/>
        <w:rPr>
          <w:sz w:val="24"/>
          <w:szCs w:val="24"/>
          <w:lang w:val="ro-RO"/>
        </w:rPr>
      </w:pPr>
    </w:p>
    <w:p w:rsidR="001A4215" w:rsidRDefault="001A4215" w:rsidP="001A4215">
      <w:pPr>
        <w:jc w:val="left"/>
        <w:rPr>
          <w:lang w:val="ro-RO"/>
        </w:rPr>
      </w:pPr>
    </w:p>
    <w:p w:rsidR="001A4215" w:rsidRDefault="001A4215" w:rsidP="001A4215">
      <w:pPr>
        <w:jc w:val="left"/>
        <w:rPr>
          <w:lang w:val="ro-RO"/>
        </w:rPr>
      </w:pPr>
    </w:p>
    <w:sectPr w:rsidR="001A4215" w:rsidSect="004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7F88"/>
    <w:multiLevelType w:val="hybridMultilevel"/>
    <w:tmpl w:val="556A576E"/>
    <w:lvl w:ilvl="0" w:tplc="8676BD5E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2A471406"/>
    <w:multiLevelType w:val="hybridMultilevel"/>
    <w:tmpl w:val="A4F02204"/>
    <w:lvl w:ilvl="0" w:tplc="6958C868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410A7068"/>
    <w:multiLevelType w:val="hybridMultilevel"/>
    <w:tmpl w:val="93B85F4C"/>
    <w:lvl w:ilvl="0" w:tplc="8D4ABAB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9"/>
    <w:rsid w:val="000D571B"/>
    <w:rsid w:val="000E229A"/>
    <w:rsid w:val="00164E23"/>
    <w:rsid w:val="001A4215"/>
    <w:rsid w:val="00200C57"/>
    <w:rsid w:val="00265561"/>
    <w:rsid w:val="002961A2"/>
    <w:rsid w:val="002A05AB"/>
    <w:rsid w:val="002C2B80"/>
    <w:rsid w:val="003850F5"/>
    <w:rsid w:val="004003D6"/>
    <w:rsid w:val="00493C8E"/>
    <w:rsid w:val="004A6D6C"/>
    <w:rsid w:val="004C7EA6"/>
    <w:rsid w:val="004D0734"/>
    <w:rsid w:val="004D6102"/>
    <w:rsid w:val="00576C83"/>
    <w:rsid w:val="00617A69"/>
    <w:rsid w:val="00650028"/>
    <w:rsid w:val="006A0789"/>
    <w:rsid w:val="0071619E"/>
    <w:rsid w:val="007331A0"/>
    <w:rsid w:val="00752B83"/>
    <w:rsid w:val="00782783"/>
    <w:rsid w:val="00793C8D"/>
    <w:rsid w:val="007C4BF1"/>
    <w:rsid w:val="00855949"/>
    <w:rsid w:val="00973892"/>
    <w:rsid w:val="009D1669"/>
    <w:rsid w:val="009D7217"/>
    <w:rsid w:val="00B02DAD"/>
    <w:rsid w:val="00B077BF"/>
    <w:rsid w:val="00B16E17"/>
    <w:rsid w:val="00CB2D86"/>
    <w:rsid w:val="00DF4BA2"/>
    <w:rsid w:val="00E57960"/>
    <w:rsid w:val="00EA594D"/>
    <w:rsid w:val="00F4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D1669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669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A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6</cp:revision>
  <cp:lastPrinted>2017-05-12T10:29:00Z</cp:lastPrinted>
  <dcterms:created xsi:type="dcterms:W3CDTF">2017-05-10T10:19:00Z</dcterms:created>
  <dcterms:modified xsi:type="dcterms:W3CDTF">2017-05-12T10:30:00Z</dcterms:modified>
</cp:coreProperties>
</file>